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929" w:rsidRDefault="001F2929" w:rsidP="001F2929">
      <w:pPr>
        <w:pStyle w:val="Instruccionesenvocorreo"/>
        <w:jc w:val="center"/>
        <w:rPr>
          <w:rFonts w:ascii="Georgia" w:hAnsi="Georgia" w:cs="Arial"/>
          <w:b/>
          <w:sz w:val="24"/>
          <w:szCs w:val="24"/>
          <w:lang w:val="es-ES_tradnl"/>
        </w:rPr>
      </w:pPr>
      <w:r w:rsidRPr="00714FF0">
        <w:rPr>
          <w:rFonts w:ascii="Georgia" w:hAnsi="Georgia"/>
          <w:noProof/>
          <w:sz w:val="20"/>
          <w:szCs w:val="20"/>
          <w:lang w:eastAsia="es-CR"/>
        </w:rPr>
        <mc:AlternateContent>
          <mc:Choice Requires="wpg">
            <w:drawing>
              <wp:anchor distT="0" distB="0" distL="114300" distR="114300" simplePos="0" relativeHeight="251659264" behindDoc="0" locked="0" layoutInCell="1" allowOverlap="1" wp14:anchorId="6D7D48A8" wp14:editId="7A594C3D">
                <wp:simplePos x="0" y="0"/>
                <wp:positionH relativeFrom="margin">
                  <wp:posOffset>-760552</wp:posOffset>
                </wp:positionH>
                <wp:positionV relativeFrom="paragraph">
                  <wp:posOffset>-804926</wp:posOffset>
                </wp:positionV>
                <wp:extent cx="1948376" cy="1448972"/>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376" cy="1448972"/>
                          <a:chOff x="288" y="-1596"/>
                          <a:chExt cx="2160" cy="1892"/>
                        </a:xfrm>
                      </wpg:grpSpPr>
                      <pic:pic xmlns:pic="http://schemas.openxmlformats.org/drawingml/2006/picture">
                        <pic:nvPicPr>
                          <pic:cNvPr id="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4"/>
                        <wps:cNvSpPr txBox="1">
                          <a:spLocks noChangeArrowheads="1"/>
                        </wps:cNvSpPr>
                        <wps:spPr bwMode="auto">
                          <a:xfrm>
                            <a:off x="288" y="-275"/>
                            <a:ext cx="2160"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119" w:rsidRPr="00926B27" w:rsidRDefault="00D06119" w:rsidP="001F2929">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D06119" w:rsidRPr="00926B27" w:rsidRDefault="00D06119" w:rsidP="001F2929">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D06119" w:rsidRDefault="00D06119" w:rsidP="001F2929">
                              <w:pPr>
                                <w:rPr>
                                  <w:rFonts w:ascii="Verdana" w:eastAsia="Times New Roman" w:hAnsi="Verdana"/>
                                  <w:color w:val="008000"/>
                                  <w:sz w:val="16"/>
                                  <w:szCs w:val="16"/>
                                </w:rPr>
                              </w:pPr>
                            </w:p>
                            <w:p w:rsidR="00D06119" w:rsidRDefault="00D06119" w:rsidP="001F2929">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D06119" w:rsidRDefault="00D06119" w:rsidP="001F2929">
                              <w:pPr>
                                <w:rPr>
                                  <w:rFonts w:ascii="Verdana" w:eastAsia="Times New Roman" w:hAnsi="Verdana"/>
                                  <w:color w:val="008000"/>
                                  <w:sz w:val="16"/>
                                  <w:szCs w:val="16"/>
                                </w:rPr>
                              </w:pPr>
                            </w:p>
                            <w:p w:rsidR="00D06119" w:rsidRDefault="00D06119" w:rsidP="001F2929">
                              <w:pPr>
                                <w:rPr>
                                  <w:rFonts w:ascii="Verdana" w:eastAsia="Times New Roman" w:hAnsi="Verdana"/>
                                  <w:color w:val="008000"/>
                                  <w:sz w:val="16"/>
                                  <w:szCs w:val="16"/>
                                </w:rPr>
                              </w:pPr>
                            </w:p>
                            <w:p w:rsidR="00D06119" w:rsidRDefault="00D06119" w:rsidP="001F2929">
                              <w:pPr>
                                <w:rPr>
                                  <w:rFonts w:ascii="Verdana" w:eastAsia="Times New Roman" w:hAnsi="Verdana"/>
                                  <w:color w:val="008000"/>
                                  <w:sz w:val="16"/>
                                  <w:szCs w:val="16"/>
                                </w:rPr>
                              </w:pPr>
                            </w:p>
                            <w:p w:rsidR="00D06119" w:rsidRPr="0064760C" w:rsidRDefault="00D06119" w:rsidP="001F2929">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D48A8" id="Grupo 4" o:spid="_x0000_s1026" style="position:absolute;left:0;text-align:left;margin-left:-59.9pt;margin-top:-63.4pt;width:153.4pt;height:114.1pt;z-index:251659264;mso-position-horizontal-relative:margin" coordorigin="288,-1596" coordsize="2160,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4" o:spid="_x0000_s1028" type="#_x0000_t202" style="position:absolute;left:288;top:-275;width:216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D06119" w:rsidRPr="00926B27" w:rsidRDefault="00D06119" w:rsidP="001F2929">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D06119" w:rsidRPr="00926B27" w:rsidRDefault="00D06119" w:rsidP="001F2929">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D06119" w:rsidRDefault="00D06119" w:rsidP="001F2929">
                        <w:pPr>
                          <w:rPr>
                            <w:rFonts w:ascii="Verdana" w:eastAsia="Times New Roman" w:hAnsi="Verdana"/>
                            <w:color w:val="008000"/>
                            <w:sz w:val="16"/>
                            <w:szCs w:val="16"/>
                          </w:rPr>
                        </w:pPr>
                      </w:p>
                      <w:p w:rsidR="00D06119" w:rsidRDefault="00D06119" w:rsidP="001F2929">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D06119" w:rsidRDefault="00D06119" w:rsidP="001F2929">
                        <w:pPr>
                          <w:rPr>
                            <w:rFonts w:ascii="Verdana" w:eastAsia="Times New Roman" w:hAnsi="Verdana"/>
                            <w:color w:val="008000"/>
                            <w:sz w:val="16"/>
                            <w:szCs w:val="16"/>
                          </w:rPr>
                        </w:pPr>
                      </w:p>
                      <w:p w:rsidR="00D06119" w:rsidRDefault="00D06119" w:rsidP="001F2929">
                        <w:pPr>
                          <w:rPr>
                            <w:rFonts w:ascii="Verdana" w:eastAsia="Times New Roman" w:hAnsi="Verdana"/>
                            <w:color w:val="008000"/>
                            <w:sz w:val="16"/>
                            <w:szCs w:val="16"/>
                          </w:rPr>
                        </w:pPr>
                      </w:p>
                      <w:p w:rsidR="00D06119" w:rsidRDefault="00D06119" w:rsidP="001F2929">
                        <w:pPr>
                          <w:rPr>
                            <w:rFonts w:ascii="Verdana" w:eastAsia="Times New Roman" w:hAnsi="Verdana"/>
                            <w:color w:val="008000"/>
                            <w:sz w:val="16"/>
                            <w:szCs w:val="16"/>
                          </w:rPr>
                        </w:pPr>
                      </w:p>
                      <w:p w:rsidR="00D06119" w:rsidRPr="0064760C" w:rsidRDefault="00D06119" w:rsidP="001F2929">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v:textbox>
                </v:shape>
                <w10:wrap anchorx="margin"/>
              </v:group>
            </w:pict>
          </mc:Fallback>
        </mc:AlternateContent>
      </w:r>
    </w:p>
    <w:p w:rsidR="001F2929" w:rsidRPr="00714FF0" w:rsidRDefault="001F2929" w:rsidP="001F2929">
      <w:pPr>
        <w:pStyle w:val="Instruccionesenvocorreo"/>
        <w:jc w:val="center"/>
        <w:rPr>
          <w:rFonts w:ascii="Georgia" w:hAnsi="Georgia" w:cs="Arial"/>
          <w:b/>
          <w:sz w:val="24"/>
          <w:szCs w:val="24"/>
          <w:lang w:val="es-ES_tradnl"/>
        </w:rPr>
      </w:pPr>
      <w:r w:rsidRPr="00714FF0">
        <w:rPr>
          <w:rFonts w:ascii="Georgia" w:hAnsi="Georgia" w:cs="Arial"/>
          <w:b/>
          <w:sz w:val="24"/>
          <w:szCs w:val="24"/>
          <w:lang w:val="es-ES_tradnl"/>
        </w:rPr>
        <w:t xml:space="preserve">SESIÓN ORDINARIA </w:t>
      </w:r>
      <w:r>
        <w:rPr>
          <w:rFonts w:ascii="Georgia" w:hAnsi="Georgia" w:cs="Arial"/>
          <w:b/>
          <w:sz w:val="24"/>
          <w:szCs w:val="24"/>
          <w:lang w:val="es-ES_tradnl"/>
        </w:rPr>
        <w:t>017</w:t>
      </w:r>
      <w:r w:rsidRPr="00714FF0">
        <w:rPr>
          <w:rFonts w:ascii="Georgia" w:hAnsi="Georgia" w:cs="Arial"/>
          <w:b/>
          <w:sz w:val="24"/>
          <w:szCs w:val="24"/>
          <w:lang w:val="es-ES_tradnl"/>
        </w:rPr>
        <w:t>-2016</w:t>
      </w:r>
    </w:p>
    <w:p w:rsidR="001F2929" w:rsidRPr="00714FF0" w:rsidRDefault="001F2929" w:rsidP="001F2929">
      <w:pPr>
        <w:pStyle w:val="Instruccionesenvocorreo"/>
        <w:rPr>
          <w:rFonts w:ascii="Georgia" w:hAnsi="Georgia" w:cs="Arial"/>
          <w:b/>
          <w:sz w:val="20"/>
          <w:szCs w:val="20"/>
          <w:lang w:val="es-ES_tradnl"/>
        </w:rPr>
      </w:pPr>
    </w:p>
    <w:p w:rsidR="001F2929" w:rsidRPr="00445085" w:rsidRDefault="001F2929" w:rsidP="001F2929">
      <w:pPr>
        <w:pStyle w:val="Textoindependiente"/>
        <w:jc w:val="both"/>
        <w:rPr>
          <w:rFonts w:ascii="Georgia" w:hAnsi="Georgia" w:cs="Arial"/>
        </w:rPr>
      </w:pPr>
      <w:r w:rsidRPr="006C23B8">
        <w:rPr>
          <w:rFonts w:ascii="Georgia" w:hAnsi="Georgia" w:cs="Arial"/>
        </w:rPr>
        <w:t xml:space="preserve">Acta de la Sesión </w:t>
      </w:r>
      <w:r>
        <w:rPr>
          <w:rFonts w:ascii="Georgia" w:hAnsi="Georgia" w:cs="Arial"/>
        </w:rPr>
        <w:t>O</w:t>
      </w:r>
      <w:r w:rsidRPr="006C23B8">
        <w:rPr>
          <w:rFonts w:ascii="Georgia" w:hAnsi="Georgia" w:cs="Arial"/>
        </w:rPr>
        <w:t>rdinaria celebrada por la Corporación Municipal del Cantón Central de Heredia, a las d</w:t>
      </w:r>
      <w:r>
        <w:rPr>
          <w:rFonts w:ascii="Georgia" w:hAnsi="Georgia" w:cs="Arial"/>
        </w:rPr>
        <w:t>ieciocho horas con quince minutos e</w:t>
      </w:r>
      <w:r w:rsidRPr="006C23B8">
        <w:rPr>
          <w:rFonts w:ascii="Georgia" w:hAnsi="Georgia" w:cs="Arial"/>
        </w:rPr>
        <w:t>l día</w:t>
      </w:r>
      <w:r>
        <w:rPr>
          <w:rFonts w:ascii="Georgia" w:hAnsi="Georgia" w:cs="Arial"/>
        </w:rPr>
        <w:t xml:space="preserve"> Lunes 18</w:t>
      </w:r>
      <w:r w:rsidRPr="006C23B8">
        <w:rPr>
          <w:rFonts w:ascii="Georgia" w:hAnsi="Georgia" w:cs="Arial"/>
        </w:rPr>
        <w:t xml:space="preserve"> de </w:t>
      </w:r>
      <w:r>
        <w:rPr>
          <w:rFonts w:ascii="Georgia" w:hAnsi="Georgia" w:cs="Arial"/>
        </w:rPr>
        <w:t>julio</w:t>
      </w:r>
      <w:r w:rsidRPr="006C23B8">
        <w:rPr>
          <w:rFonts w:ascii="Georgia" w:hAnsi="Georgia" w:cs="Arial"/>
        </w:rPr>
        <w:t xml:space="preserve"> del 2016 en el Salón de Sesiones Municipales “Alfredo González Flores”. </w:t>
      </w:r>
    </w:p>
    <w:p w:rsidR="001F2929" w:rsidRPr="00714FF0" w:rsidRDefault="001F2929" w:rsidP="001F2929">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REGIDORES PROPIETARIOS</w:t>
      </w:r>
    </w:p>
    <w:p w:rsidR="001F2929" w:rsidRDefault="001F2929" w:rsidP="001F2929">
      <w:pPr>
        <w:pStyle w:val="Sinespaciado"/>
        <w:rPr>
          <w:rFonts w:ascii="Georgia" w:hAnsi="Georgia" w:cs="Arial"/>
          <w:sz w:val="20"/>
          <w:szCs w:val="20"/>
          <w:lang w:val="es-ES_tradnl"/>
        </w:rPr>
      </w:pPr>
    </w:p>
    <w:p w:rsidR="001F2929"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Lic. Manrique Chaves Borbón</w:t>
      </w:r>
    </w:p>
    <w:p w:rsidR="001F2929" w:rsidRPr="00AF0FF0" w:rsidRDefault="001F2929" w:rsidP="001F2929">
      <w:pPr>
        <w:pStyle w:val="Sinespaciado"/>
        <w:rPr>
          <w:rFonts w:ascii="Georgia" w:hAnsi="Georgia" w:cs="Arial"/>
          <w:b/>
          <w:sz w:val="20"/>
          <w:szCs w:val="20"/>
          <w:lang w:val="es-ES_tradnl"/>
        </w:rPr>
      </w:pPr>
      <w:r w:rsidRPr="00AF0FF0">
        <w:rPr>
          <w:rFonts w:ascii="Georgia" w:hAnsi="Georgia" w:cs="Arial"/>
          <w:b/>
          <w:sz w:val="20"/>
          <w:szCs w:val="20"/>
          <w:lang w:val="es-ES_tradnl"/>
        </w:rPr>
        <w:t>PRESIDENTE MUNICIPAL</w:t>
      </w:r>
    </w:p>
    <w:p w:rsidR="001F2929" w:rsidRPr="00AF0FF0" w:rsidRDefault="001F2929" w:rsidP="001F2929">
      <w:pPr>
        <w:pStyle w:val="Sinespaciado"/>
        <w:rPr>
          <w:rFonts w:ascii="Georgia" w:hAnsi="Georgia" w:cs="Arial"/>
          <w:b/>
          <w:sz w:val="20"/>
          <w:szCs w:val="20"/>
          <w:lang w:val="es-ES_tradnl"/>
        </w:rPr>
      </w:pPr>
    </w:p>
    <w:p w:rsidR="001F2929"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Sra.  María Isabel Segura Navarro</w:t>
      </w:r>
    </w:p>
    <w:p w:rsidR="001F2929" w:rsidRPr="00AF0FF0" w:rsidRDefault="001F2929" w:rsidP="001F2929">
      <w:pPr>
        <w:pStyle w:val="Sinespaciado"/>
        <w:rPr>
          <w:rFonts w:ascii="Georgia" w:hAnsi="Georgia" w:cs="Arial"/>
          <w:b/>
          <w:sz w:val="20"/>
          <w:szCs w:val="20"/>
          <w:lang w:val="es-ES_tradnl"/>
        </w:rPr>
      </w:pPr>
      <w:r w:rsidRPr="00AF0FF0">
        <w:rPr>
          <w:rFonts w:ascii="Georgia" w:hAnsi="Georgia" w:cs="Arial"/>
          <w:b/>
          <w:sz w:val="20"/>
          <w:szCs w:val="20"/>
          <w:lang w:val="es-ES_tradnl"/>
        </w:rPr>
        <w:t>VICE PRESIDENT</w:t>
      </w:r>
      <w:r>
        <w:rPr>
          <w:rFonts w:ascii="Georgia" w:hAnsi="Georgia" w:cs="Arial"/>
          <w:b/>
          <w:sz w:val="20"/>
          <w:szCs w:val="20"/>
          <w:lang w:val="es-ES_tradnl"/>
        </w:rPr>
        <w:t>E</w:t>
      </w:r>
      <w:r w:rsidRPr="00AF0FF0">
        <w:rPr>
          <w:rFonts w:ascii="Georgia" w:hAnsi="Georgia" w:cs="Arial"/>
          <w:b/>
          <w:sz w:val="20"/>
          <w:szCs w:val="20"/>
          <w:lang w:val="es-ES_tradnl"/>
        </w:rPr>
        <w:t xml:space="preserve"> MUNICIPAL</w:t>
      </w:r>
    </w:p>
    <w:p w:rsidR="001F2929" w:rsidRPr="00AF0FF0" w:rsidRDefault="001F2929" w:rsidP="001F2929">
      <w:pPr>
        <w:pStyle w:val="Sinespaciado"/>
        <w:rPr>
          <w:rFonts w:ascii="Georgia" w:hAnsi="Georgia" w:cs="Arial"/>
          <w:b/>
          <w:sz w:val="20"/>
          <w:szCs w:val="20"/>
          <w:lang w:val="es-ES_tradnl"/>
        </w:rPr>
      </w:pPr>
    </w:p>
    <w:p w:rsidR="001F2929"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Gerly María Garreta Vega</w:t>
      </w:r>
    </w:p>
    <w:p w:rsidR="006417EF" w:rsidRDefault="006417EF" w:rsidP="006417EF">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Carlos Enrique Palma Cordero</w:t>
      </w:r>
    </w:p>
    <w:p w:rsidR="00BA7E0D" w:rsidRDefault="00BA7E0D" w:rsidP="00BA7E0D">
      <w:pPr>
        <w:pStyle w:val="Sinespaciado"/>
        <w:rPr>
          <w:rFonts w:ascii="Georgia" w:hAnsi="Georgia" w:cs="Arial"/>
          <w:sz w:val="20"/>
          <w:szCs w:val="20"/>
          <w:lang w:val="es-ES_tradnl"/>
        </w:rPr>
      </w:pPr>
      <w:r>
        <w:rPr>
          <w:rFonts w:ascii="Georgia" w:hAnsi="Georgia" w:cs="Arial"/>
          <w:sz w:val="20"/>
          <w:szCs w:val="20"/>
          <w:lang w:val="es-ES_tradnl"/>
        </w:rPr>
        <w:t xml:space="preserve">Señora </w:t>
      </w:r>
      <w:r>
        <w:rPr>
          <w:rFonts w:ascii="Georgia" w:hAnsi="Georgia" w:cs="Arial"/>
          <w:sz w:val="20"/>
          <w:szCs w:val="20"/>
          <w:lang w:val="es-ES_tradnl"/>
        </w:rPr>
        <w:tab/>
      </w:r>
      <w:r>
        <w:rPr>
          <w:rFonts w:ascii="Georgia" w:hAnsi="Georgia" w:cs="Arial"/>
          <w:sz w:val="20"/>
          <w:szCs w:val="20"/>
          <w:lang w:val="es-ES_tradnl"/>
        </w:rPr>
        <w:tab/>
        <w:t>María Antonieta Campos Aguilar</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p>
    <w:p w:rsidR="001F2929"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Nelson Rivas Solís</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 xml:space="preserve"> </w:t>
      </w:r>
    </w:p>
    <w:p w:rsidR="00BA7E0D" w:rsidRDefault="00BA7E0D" w:rsidP="00BA7E0D">
      <w:pPr>
        <w:pStyle w:val="Sinespaciado"/>
        <w:rPr>
          <w:rFonts w:ascii="Georgia" w:hAnsi="Georgia" w:cs="Arial"/>
          <w:sz w:val="20"/>
          <w:szCs w:val="20"/>
          <w:lang w:val="es-ES_tradnl"/>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Álvaro Juan Rodríguez Segura</w:t>
      </w:r>
      <w:r>
        <w:rPr>
          <w:rFonts w:ascii="Georgia" w:hAnsi="Georgia" w:cs="Arial"/>
          <w:sz w:val="20"/>
          <w:szCs w:val="20"/>
          <w:lang w:val="es-ES_tradnl"/>
        </w:rPr>
        <w:t xml:space="preserve"> </w:t>
      </w:r>
    </w:p>
    <w:p w:rsidR="001F2929"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Minor Meléndez Venegas</w:t>
      </w:r>
      <w:bookmarkStart w:id="0" w:name="_GoBack"/>
      <w:bookmarkEnd w:id="0"/>
    </w:p>
    <w:p w:rsidR="001F2929"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 xml:space="preserve">Señor </w:t>
      </w:r>
      <w:r>
        <w:rPr>
          <w:rFonts w:ascii="Georgia" w:hAnsi="Georgia" w:cs="Arial"/>
          <w:sz w:val="20"/>
          <w:szCs w:val="20"/>
          <w:lang w:val="es-ES_tradnl"/>
        </w:rPr>
        <w:tab/>
      </w:r>
      <w:r>
        <w:rPr>
          <w:rFonts w:ascii="Georgia" w:hAnsi="Georgia" w:cs="Arial"/>
          <w:sz w:val="20"/>
          <w:szCs w:val="20"/>
          <w:lang w:val="es-ES_tradnl"/>
        </w:rPr>
        <w:tab/>
        <w:t>David Fernando León Ramírez</w:t>
      </w:r>
    </w:p>
    <w:p w:rsidR="001F2929" w:rsidRPr="00714FF0" w:rsidRDefault="001F2929" w:rsidP="001F2929">
      <w:pPr>
        <w:pStyle w:val="Sinespaciado"/>
        <w:rPr>
          <w:rFonts w:ascii="Georgia" w:hAnsi="Georgia" w:cs="Arial"/>
          <w:sz w:val="20"/>
          <w:szCs w:val="20"/>
          <w:lang w:val="es-ES_tradnl"/>
        </w:rPr>
      </w:pPr>
    </w:p>
    <w:p w:rsidR="001F2929" w:rsidRPr="00714FF0" w:rsidRDefault="001F2929" w:rsidP="001F2929">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REGIDORES SUPLENTES</w:t>
      </w:r>
    </w:p>
    <w:p w:rsidR="001F2929" w:rsidRDefault="001F2929" w:rsidP="001F2929">
      <w:pPr>
        <w:pStyle w:val="Sinespaciado"/>
        <w:jc w:val="both"/>
        <w:rPr>
          <w:rFonts w:ascii="Georgia" w:hAnsi="Georgia" w:cs="Arial"/>
          <w:color w:val="000000"/>
          <w:sz w:val="20"/>
          <w:szCs w:val="20"/>
        </w:rPr>
      </w:pPr>
    </w:p>
    <w:p w:rsidR="001F2929" w:rsidRDefault="001F2929" w:rsidP="001F2929">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Elsa Vilma Nuñez Blanco</w:t>
      </w:r>
    </w:p>
    <w:p w:rsidR="001F2929" w:rsidRDefault="001F2929" w:rsidP="001F2929">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Eduardo Murillo Quirós</w:t>
      </w:r>
    </w:p>
    <w:p w:rsidR="001F2929" w:rsidRDefault="001F2929" w:rsidP="001F2929">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p>
    <w:p w:rsidR="001F2929" w:rsidRDefault="001F2929" w:rsidP="001F2929">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1F2929" w:rsidRDefault="001F2929" w:rsidP="001F2929">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p>
    <w:p w:rsidR="001F2929" w:rsidRDefault="001F2929" w:rsidP="001F2929">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Nelsy Saborío Rodríguez</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t xml:space="preserve"> </w:t>
      </w:r>
    </w:p>
    <w:p w:rsidR="001F2929" w:rsidRPr="00714FF0" w:rsidRDefault="001F2929" w:rsidP="001F2929">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Ana Yudel Gutiérrez Hernández</w:t>
      </w:r>
      <w:r>
        <w:rPr>
          <w:rFonts w:ascii="Georgia" w:hAnsi="Georgia" w:cs="Arial"/>
          <w:color w:val="000000"/>
          <w:sz w:val="20"/>
          <w:szCs w:val="20"/>
        </w:rPr>
        <w:tab/>
      </w:r>
      <w:r>
        <w:rPr>
          <w:rFonts w:ascii="Georgia" w:hAnsi="Georgia" w:cs="Arial"/>
          <w:color w:val="000000"/>
          <w:sz w:val="20"/>
          <w:szCs w:val="20"/>
        </w:rPr>
        <w:tab/>
      </w:r>
    </w:p>
    <w:p w:rsidR="001F2929" w:rsidRDefault="001F2929" w:rsidP="001F2929">
      <w:pPr>
        <w:pStyle w:val="Sinespaciado"/>
        <w:jc w:val="center"/>
        <w:rPr>
          <w:rFonts w:ascii="Georgia" w:hAnsi="Georgia" w:cs="Arial"/>
          <w:b/>
          <w:sz w:val="24"/>
          <w:szCs w:val="24"/>
          <w:lang w:val="es-ES_tradnl"/>
        </w:rPr>
      </w:pPr>
    </w:p>
    <w:p w:rsidR="001F2929" w:rsidRPr="00714FF0" w:rsidRDefault="001F2929" w:rsidP="001F2929">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SÍNDICOS PROPIETARIOS</w:t>
      </w:r>
    </w:p>
    <w:p w:rsidR="001F2929" w:rsidRDefault="001F2929" w:rsidP="001F2929">
      <w:pPr>
        <w:pStyle w:val="Sinespaciado"/>
        <w:rPr>
          <w:rFonts w:ascii="Georgia" w:hAnsi="Georgia" w:cs="Arial"/>
          <w:sz w:val="20"/>
          <w:szCs w:val="20"/>
          <w:lang w:val="es-ES_tradnl"/>
        </w:rPr>
      </w:pPr>
    </w:p>
    <w:p w:rsidR="001F2929"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Antonio Martín Gómez Ramírez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Primero</w:t>
      </w:r>
    </w:p>
    <w:p w:rsidR="00BA7E0D" w:rsidRDefault="00BA7E0D" w:rsidP="00BA7E0D">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Maritza Sandoval Vega</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Segundo</w:t>
      </w:r>
    </w:p>
    <w:p w:rsidR="001F2929"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Alfredo Prendas Jiménez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Tercero</w:t>
      </w:r>
    </w:p>
    <w:p w:rsidR="001F2929"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 xml:space="preserve">Señora </w:t>
      </w:r>
      <w:r>
        <w:rPr>
          <w:rFonts w:ascii="Georgia" w:hAnsi="Georgia" w:cs="Arial"/>
          <w:sz w:val="20"/>
          <w:szCs w:val="20"/>
          <w:lang w:val="es-ES_tradnl"/>
        </w:rPr>
        <w:tab/>
      </w:r>
      <w:r>
        <w:rPr>
          <w:rFonts w:ascii="Georgia" w:hAnsi="Georgia" w:cs="Arial"/>
          <w:sz w:val="20"/>
          <w:szCs w:val="20"/>
          <w:lang w:val="es-ES_tradnl"/>
        </w:rPr>
        <w:tab/>
        <w:t>Nancy María Córdoba Díaz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Cuarto</w:t>
      </w:r>
    </w:p>
    <w:p w:rsidR="001F2929"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Rafael Barboza Tenorio</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Quinto</w:t>
      </w:r>
    </w:p>
    <w:p w:rsidR="001F2929" w:rsidRPr="00714FF0" w:rsidRDefault="001F2929" w:rsidP="001F2929">
      <w:pPr>
        <w:pStyle w:val="Sinespaciado"/>
        <w:rPr>
          <w:rFonts w:ascii="Georgia" w:hAnsi="Georgia" w:cs="Arial"/>
          <w:sz w:val="20"/>
          <w:szCs w:val="20"/>
          <w:lang w:val="es-ES_tradnl"/>
        </w:rPr>
      </w:pPr>
    </w:p>
    <w:p w:rsidR="001F2929" w:rsidRDefault="001F2929" w:rsidP="001F2929">
      <w:pPr>
        <w:pStyle w:val="Sinespaciado"/>
        <w:jc w:val="center"/>
        <w:rPr>
          <w:rFonts w:ascii="Georgia" w:hAnsi="Georgia" w:cs="Arial"/>
          <w:b/>
          <w:sz w:val="24"/>
          <w:szCs w:val="24"/>
          <w:lang w:val="es-ES_tradnl"/>
        </w:rPr>
      </w:pPr>
    </w:p>
    <w:p w:rsidR="001F2929" w:rsidRPr="00BD1C4D" w:rsidRDefault="001F2929" w:rsidP="001F2929">
      <w:pPr>
        <w:pStyle w:val="Sinespaciado"/>
        <w:jc w:val="center"/>
        <w:rPr>
          <w:rFonts w:ascii="Georgia" w:hAnsi="Georgia" w:cs="Arial"/>
          <w:b/>
          <w:sz w:val="24"/>
          <w:szCs w:val="24"/>
          <w:lang w:val="es-ES_tradnl"/>
        </w:rPr>
      </w:pPr>
      <w:r w:rsidRPr="00BD1C4D">
        <w:rPr>
          <w:rFonts w:ascii="Georgia" w:hAnsi="Georgia" w:cs="Arial"/>
          <w:b/>
          <w:sz w:val="24"/>
          <w:szCs w:val="24"/>
          <w:lang w:val="es-ES_tradnl"/>
        </w:rPr>
        <w:t>SÍNDICOS SUPLENTES</w:t>
      </w:r>
    </w:p>
    <w:p w:rsidR="001F2929" w:rsidRDefault="001F2929" w:rsidP="001F2929">
      <w:pPr>
        <w:pStyle w:val="Sinespaciado"/>
        <w:rPr>
          <w:rFonts w:ascii="Georgia" w:hAnsi="Georgia" w:cs="Arial"/>
          <w:sz w:val="20"/>
          <w:szCs w:val="20"/>
          <w:lang w:val="es-ES_tradnl"/>
        </w:rPr>
      </w:pPr>
    </w:p>
    <w:p w:rsidR="001F2929" w:rsidRDefault="001F2929" w:rsidP="001F2929">
      <w:pPr>
        <w:pStyle w:val="Sinespaciado"/>
        <w:tabs>
          <w:tab w:val="left" w:pos="5010"/>
        </w:tabs>
        <w:ind w:left="1560" w:hanging="1560"/>
        <w:rPr>
          <w:rFonts w:ascii="Georgia" w:hAnsi="Georgia" w:cs="Arial"/>
          <w:sz w:val="20"/>
          <w:szCs w:val="20"/>
          <w:lang w:val="es-ES_tradnl"/>
        </w:rPr>
      </w:pPr>
      <w:r w:rsidRPr="00574805">
        <w:rPr>
          <w:rFonts w:ascii="Georgia" w:hAnsi="Georgia" w:cs="Arial"/>
          <w:sz w:val="20"/>
          <w:szCs w:val="20"/>
          <w:lang w:val="es-ES_tradnl"/>
        </w:rPr>
        <w:t>Señora</w:t>
      </w:r>
      <w:r>
        <w:rPr>
          <w:rFonts w:ascii="Georgia" w:hAnsi="Georgia" w:cs="Arial"/>
          <w:sz w:val="20"/>
          <w:szCs w:val="20"/>
          <w:lang w:val="es-ES_tradnl"/>
        </w:rPr>
        <w:t xml:space="preserve">                Viviam Pamela Martínez Hidalgo</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Primero</w:t>
      </w:r>
    </w:p>
    <w:p w:rsidR="00BA7E0D" w:rsidRDefault="00BA7E0D" w:rsidP="00BA7E0D">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Señor                  Rafael Alberto Orozco Hernández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Segundo</w:t>
      </w:r>
    </w:p>
    <w:p w:rsidR="00BA7E0D" w:rsidRDefault="00BA7E0D" w:rsidP="001F2929">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Señora                Laura de los Ángeles Miranda Quirós</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 xml:space="preserve">Distrito Tercero </w:t>
      </w:r>
    </w:p>
    <w:p w:rsidR="001F2929" w:rsidRDefault="001F2929" w:rsidP="001F2929">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Señor                  Edgar Antonio Garro Valenciano</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Cuarto</w:t>
      </w:r>
    </w:p>
    <w:p w:rsidR="001F2929" w:rsidRPr="00574805" w:rsidRDefault="001F2929" w:rsidP="001F2929">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 xml:space="preserve">Señora                Yuri María Ramírez Chacón </w:t>
      </w:r>
      <w:r>
        <w:rPr>
          <w:rFonts w:ascii="Georgia" w:hAnsi="Georgia" w:cs="Arial"/>
          <w:sz w:val="20"/>
          <w:szCs w:val="20"/>
          <w:lang w:val="es-ES_tradnl"/>
        </w:rPr>
        <w:tab/>
        <w:t xml:space="preserve"> </w:t>
      </w:r>
      <w:r>
        <w:rPr>
          <w:rFonts w:ascii="Georgia" w:hAnsi="Georgia" w:cs="Arial"/>
          <w:sz w:val="20"/>
          <w:szCs w:val="20"/>
          <w:lang w:val="es-ES_tradnl"/>
        </w:rPr>
        <w:tab/>
      </w:r>
      <w:r>
        <w:rPr>
          <w:rFonts w:ascii="Georgia" w:hAnsi="Georgia" w:cs="Arial"/>
          <w:sz w:val="20"/>
          <w:szCs w:val="20"/>
          <w:lang w:val="es-ES_tradnl"/>
        </w:rPr>
        <w:tab/>
        <w:t>Distrito Quinto</w:t>
      </w:r>
      <w:r w:rsidRPr="00574805">
        <w:rPr>
          <w:rFonts w:ascii="Georgia" w:hAnsi="Georgia" w:cs="Arial"/>
          <w:sz w:val="20"/>
          <w:szCs w:val="20"/>
          <w:lang w:val="es-ES_tradnl"/>
        </w:rPr>
        <w:tab/>
      </w:r>
      <w:r w:rsidRPr="00574805">
        <w:rPr>
          <w:rFonts w:ascii="Georgia" w:hAnsi="Georgia" w:cs="Arial"/>
          <w:sz w:val="20"/>
          <w:szCs w:val="20"/>
          <w:lang w:val="es-ES_tradnl"/>
        </w:rPr>
        <w:tab/>
      </w:r>
    </w:p>
    <w:p w:rsidR="001F2929" w:rsidRDefault="001F2929" w:rsidP="001F2929">
      <w:pPr>
        <w:pStyle w:val="Sinespaciado"/>
        <w:tabs>
          <w:tab w:val="left" w:pos="5010"/>
        </w:tabs>
        <w:rPr>
          <w:rFonts w:ascii="Georgia" w:hAnsi="Georgia" w:cs="Arial"/>
          <w:b/>
          <w:sz w:val="20"/>
          <w:szCs w:val="20"/>
          <w:lang w:val="es-ES_tradnl"/>
        </w:rPr>
      </w:pPr>
    </w:p>
    <w:p w:rsidR="001F2929" w:rsidRDefault="001F2929" w:rsidP="001F2929">
      <w:pPr>
        <w:pStyle w:val="Sinespaciado"/>
        <w:tabs>
          <w:tab w:val="left" w:pos="5010"/>
        </w:tabs>
        <w:jc w:val="center"/>
        <w:rPr>
          <w:rFonts w:ascii="Georgia" w:hAnsi="Georgia" w:cs="Arial"/>
          <w:b/>
          <w:sz w:val="24"/>
          <w:szCs w:val="24"/>
          <w:lang w:val="es-ES_tradnl"/>
        </w:rPr>
      </w:pPr>
      <w:r w:rsidRPr="0099223D">
        <w:rPr>
          <w:rFonts w:ascii="Georgia" w:hAnsi="Georgia" w:cs="Arial"/>
          <w:b/>
          <w:sz w:val="24"/>
          <w:szCs w:val="24"/>
          <w:lang w:val="es-ES_tradnl"/>
        </w:rPr>
        <w:t>AUSENTES</w:t>
      </w:r>
    </w:p>
    <w:p w:rsidR="001F2929" w:rsidRPr="0099223D" w:rsidRDefault="001F2929" w:rsidP="001F2929">
      <w:pPr>
        <w:pStyle w:val="Sinespaciado"/>
        <w:tabs>
          <w:tab w:val="left" w:pos="5010"/>
        </w:tabs>
        <w:jc w:val="center"/>
        <w:rPr>
          <w:rFonts w:ascii="Georgia" w:hAnsi="Georgia" w:cs="Arial"/>
          <w:b/>
          <w:sz w:val="24"/>
          <w:szCs w:val="24"/>
          <w:lang w:val="es-ES_tradnl"/>
        </w:rPr>
      </w:pPr>
    </w:p>
    <w:p w:rsidR="006417EF" w:rsidRDefault="006417EF" w:rsidP="006417EF">
      <w:pPr>
        <w:pStyle w:val="Sinespaciado"/>
        <w:rPr>
          <w:rFonts w:ascii="Georgia" w:hAnsi="Georgia" w:cs="Arial"/>
          <w:sz w:val="20"/>
          <w:szCs w:val="20"/>
          <w:lang w:val="es-ES_tradnl"/>
        </w:rPr>
      </w:pPr>
      <w:r>
        <w:rPr>
          <w:rFonts w:ascii="Georgia" w:hAnsi="Georgia" w:cs="Arial"/>
          <w:sz w:val="20"/>
          <w:szCs w:val="20"/>
          <w:lang w:val="es-ES_tradnl"/>
        </w:rPr>
        <w:t xml:space="preserve">Señor </w:t>
      </w:r>
      <w:r>
        <w:rPr>
          <w:rFonts w:ascii="Georgia" w:hAnsi="Georgia" w:cs="Arial"/>
          <w:sz w:val="20"/>
          <w:szCs w:val="20"/>
          <w:lang w:val="es-ES_tradnl"/>
        </w:rPr>
        <w:tab/>
      </w:r>
      <w:r>
        <w:rPr>
          <w:rFonts w:ascii="Georgia" w:hAnsi="Georgia" w:cs="Arial"/>
          <w:sz w:val="20"/>
          <w:szCs w:val="20"/>
          <w:lang w:val="es-ES_tradnl"/>
        </w:rPr>
        <w:tab/>
        <w:t>Juan Daniel Trejos Avilés</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Regidor Propietario</w:t>
      </w:r>
    </w:p>
    <w:p w:rsidR="00BA7E0D" w:rsidRDefault="00BA7E0D" w:rsidP="00BA7E0D">
      <w:pPr>
        <w:pStyle w:val="Sinespaciado"/>
        <w:rPr>
          <w:rFonts w:ascii="Georgia" w:hAnsi="Georgia" w:cs="Arial"/>
          <w:sz w:val="20"/>
          <w:szCs w:val="20"/>
          <w:lang w:val="es-ES_tradnl"/>
        </w:rPr>
      </w:pPr>
      <w:r>
        <w:rPr>
          <w:rFonts w:ascii="Georgia" w:hAnsi="Georgia" w:cs="Arial"/>
          <w:sz w:val="20"/>
          <w:szCs w:val="20"/>
          <w:lang w:val="es-ES_tradnl"/>
        </w:rPr>
        <w:t>Licda.</w:t>
      </w:r>
      <w:r>
        <w:rPr>
          <w:rFonts w:ascii="Georgia" w:hAnsi="Georgia" w:cs="Arial"/>
          <w:sz w:val="20"/>
          <w:szCs w:val="20"/>
          <w:lang w:val="es-ES_tradnl"/>
        </w:rPr>
        <w:tab/>
      </w:r>
      <w:r>
        <w:rPr>
          <w:rFonts w:ascii="Georgia" w:hAnsi="Georgia" w:cs="Arial"/>
          <w:sz w:val="20"/>
          <w:szCs w:val="20"/>
          <w:lang w:val="es-ES_tradnl"/>
        </w:rPr>
        <w:tab/>
        <w:t>Laureen Bolaños Quesada</w:t>
      </w:r>
      <w:r w:rsidR="006417EF">
        <w:rPr>
          <w:rFonts w:ascii="Georgia" w:hAnsi="Georgia" w:cs="Arial"/>
          <w:sz w:val="20"/>
          <w:szCs w:val="20"/>
          <w:lang w:val="es-ES_tradnl"/>
        </w:rPr>
        <w:tab/>
      </w:r>
      <w:r w:rsidR="006417EF">
        <w:rPr>
          <w:rFonts w:ascii="Georgia" w:hAnsi="Georgia" w:cs="Arial"/>
          <w:sz w:val="20"/>
          <w:szCs w:val="20"/>
          <w:lang w:val="es-ES_tradnl"/>
        </w:rPr>
        <w:tab/>
      </w:r>
      <w:r w:rsidR="006417EF">
        <w:rPr>
          <w:rFonts w:ascii="Georgia" w:hAnsi="Georgia" w:cs="Arial"/>
          <w:sz w:val="20"/>
          <w:szCs w:val="20"/>
          <w:lang w:val="es-ES_tradnl"/>
        </w:rPr>
        <w:tab/>
      </w:r>
      <w:r w:rsidR="006417EF">
        <w:rPr>
          <w:rFonts w:ascii="Georgia" w:hAnsi="Georgia" w:cs="Arial"/>
          <w:sz w:val="20"/>
          <w:szCs w:val="20"/>
          <w:lang w:val="es-ES_tradnl"/>
        </w:rPr>
        <w:tab/>
        <w:t>Regidora Propietaria</w:t>
      </w:r>
    </w:p>
    <w:p w:rsidR="001F2929" w:rsidRDefault="001F2929" w:rsidP="001F2929">
      <w:pPr>
        <w:pStyle w:val="Sinespaciado"/>
        <w:tabs>
          <w:tab w:val="left" w:pos="5010"/>
        </w:tabs>
        <w:ind w:left="1560" w:hanging="1560"/>
        <w:rPr>
          <w:rFonts w:ascii="Georgia" w:hAnsi="Georgia" w:cs="Arial"/>
          <w:sz w:val="20"/>
          <w:szCs w:val="20"/>
          <w:lang w:val="es-ES_tradnl"/>
        </w:rPr>
      </w:pPr>
    </w:p>
    <w:p w:rsidR="001F2929" w:rsidRDefault="001F2929" w:rsidP="001F2929">
      <w:pPr>
        <w:pStyle w:val="Sinespaciado"/>
        <w:jc w:val="both"/>
        <w:rPr>
          <w:rFonts w:ascii="Georgia" w:hAnsi="Georgia" w:cs="Arial"/>
          <w:color w:val="000000"/>
          <w:sz w:val="20"/>
          <w:szCs w:val="20"/>
        </w:rPr>
      </w:pPr>
      <w:r>
        <w:rPr>
          <w:rFonts w:ascii="Georgia" w:hAnsi="Georgia" w:cs="Arial"/>
          <w:color w:val="000000"/>
          <w:sz w:val="20"/>
          <w:szCs w:val="20"/>
        </w:rPr>
        <w:tab/>
      </w:r>
    </w:p>
    <w:p w:rsidR="001F2929" w:rsidRPr="00714FF0" w:rsidRDefault="001F2929" w:rsidP="001F2929">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ALCALDE, ASESORA LEGAL Y SECRETARIA DEL CONCEJO</w:t>
      </w:r>
    </w:p>
    <w:p w:rsidR="001F2929" w:rsidRPr="00714FF0" w:rsidRDefault="001F2929" w:rsidP="001F2929">
      <w:pPr>
        <w:pStyle w:val="Sinespaciado"/>
        <w:rPr>
          <w:rFonts w:ascii="Georgia" w:hAnsi="Georgia" w:cs="Arial"/>
          <w:sz w:val="20"/>
          <w:szCs w:val="20"/>
          <w:lang w:val="es-ES_tradnl"/>
        </w:rPr>
      </w:pPr>
    </w:p>
    <w:p w:rsidR="001F2929" w:rsidRPr="00714FF0"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MBA.</w:t>
      </w:r>
      <w:r>
        <w:rPr>
          <w:rFonts w:ascii="Georgia" w:hAnsi="Georgia" w:cs="Arial"/>
          <w:sz w:val="20"/>
          <w:szCs w:val="20"/>
          <w:lang w:val="es-ES_tradnl"/>
        </w:rPr>
        <w:tab/>
      </w:r>
      <w:r>
        <w:rPr>
          <w:rFonts w:ascii="Georgia" w:hAnsi="Georgia" w:cs="Arial"/>
          <w:sz w:val="20"/>
          <w:szCs w:val="20"/>
          <w:lang w:val="es-ES_tradnl"/>
        </w:rPr>
        <w:tab/>
        <w:t xml:space="preserve">José M. Ulate Avendaño </w:t>
      </w:r>
      <w:r>
        <w:rPr>
          <w:rFonts w:ascii="Georgia" w:hAnsi="Georgia" w:cs="Arial"/>
          <w:sz w:val="20"/>
          <w:szCs w:val="20"/>
          <w:lang w:val="es-ES_tradnl"/>
        </w:rPr>
        <w:tab/>
      </w:r>
      <w:r w:rsidRPr="00714FF0">
        <w:rPr>
          <w:rFonts w:ascii="Georgia" w:hAnsi="Georgia" w:cs="Arial"/>
          <w:sz w:val="20"/>
          <w:szCs w:val="20"/>
          <w:lang w:val="es-ES_tradnl"/>
        </w:rPr>
        <w:tab/>
      </w:r>
      <w:r>
        <w:rPr>
          <w:rFonts w:ascii="Georgia" w:hAnsi="Georgia" w:cs="Arial"/>
          <w:sz w:val="20"/>
          <w:szCs w:val="20"/>
          <w:lang w:val="es-ES_tradnl"/>
        </w:rPr>
        <w:tab/>
      </w:r>
      <w:r w:rsidRPr="00714FF0">
        <w:rPr>
          <w:rFonts w:ascii="Georgia" w:hAnsi="Georgia" w:cs="Arial"/>
          <w:sz w:val="20"/>
          <w:szCs w:val="20"/>
          <w:lang w:val="es-ES_tradnl"/>
        </w:rPr>
        <w:t>Alcalde Municipal</w:t>
      </w:r>
    </w:p>
    <w:p w:rsidR="001F2929" w:rsidRDefault="001F2929" w:rsidP="001F2929">
      <w:pPr>
        <w:pStyle w:val="Sinespaciado"/>
        <w:rPr>
          <w:rFonts w:ascii="Georgia" w:hAnsi="Georgia" w:cs="Arial"/>
          <w:sz w:val="20"/>
          <w:szCs w:val="20"/>
          <w:lang w:val="es-ES_tradnl"/>
        </w:rPr>
      </w:pPr>
      <w:r w:rsidRPr="00714FF0">
        <w:rPr>
          <w:rFonts w:ascii="Georgia" w:hAnsi="Georgia" w:cs="Arial"/>
          <w:sz w:val="20"/>
          <w:szCs w:val="20"/>
          <w:lang w:val="es-ES_tradnl"/>
        </w:rPr>
        <w:t xml:space="preserve">MSc. </w:t>
      </w:r>
      <w:r w:rsidRPr="00714FF0">
        <w:rPr>
          <w:rFonts w:ascii="Georgia" w:hAnsi="Georgia" w:cs="Arial"/>
          <w:sz w:val="20"/>
          <w:szCs w:val="20"/>
          <w:lang w:val="es-ES_tradnl"/>
        </w:rPr>
        <w:tab/>
      </w:r>
      <w:r w:rsidRPr="00714FF0">
        <w:rPr>
          <w:rFonts w:ascii="Georgia" w:hAnsi="Georgia" w:cs="Arial"/>
          <w:sz w:val="20"/>
          <w:szCs w:val="20"/>
          <w:lang w:val="es-ES_tradnl"/>
        </w:rPr>
        <w:tab/>
        <w:t xml:space="preserve">Flory A. Álvarez Rodríguez </w:t>
      </w:r>
      <w:r w:rsidRPr="00714FF0">
        <w:rPr>
          <w:rFonts w:ascii="Georgia" w:hAnsi="Georgia" w:cs="Arial"/>
          <w:sz w:val="20"/>
          <w:szCs w:val="20"/>
          <w:lang w:val="es-ES_tradnl"/>
        </w:rPr>
        <w:tab/>
      </w:r>
      <w:r w:rsidRPr="00714FF0">
        <w:rPr>
          <w:rFonts w:ascii="Georgia" w:hAnsi="Georgia" w:cs="Arial"/>
          <w:sz w:val="20"/>
          <w:szCs w:val="20"/>
          <w:lang w:val="es-ES_tradnl"/>
        </w:rPr>
        <w:tab/>
      </w:r>
      <w:r>
        <w:rPr>
          <w:rFonts w:ascii="Georgia" w:hAnsi="Georgia" w:cs="Arial"/>
          <w:sz w:val="20"/>
          <w:szCs w:val="20"/>
          <w:lang w:val="es-ES_tradnl"/>
        </w:rPr>
        <w:tab/>
      </w:r>
      <w:r w:rsidRPr="00714FF0">
        <w:rPr>
          <w:rFonts w:ascii="Georgia" w:hAnsi="Georgia" w:cs="Arial"/>
          <w:sz w:val="20"/>
          <w:szCs w:val="20"/>
          <w:lang w:val="es-ES_tradnl"/>
        </w:rPr>
        <w:t>Secretaria Concejo Municipal</w:t>
      </w:r>
    </w:p>
    <w:p w:rsidR="001F2929" w:rsidRDefault="001F2929" w:rsidP="001F2929">
      <w:pPr>
        <w:pStyle w:val="Sinespaciado"/>
        <w:rPr>
          <w:rFonts w:ascii="Georgia" w:hAnsi="Georgia" w:cs="Arial"/>
          <w:sz w:val="20"/>
          <w:szCs w:val="20"/>
          <w:lang w:val="es-ES_tradnl"/>
        </w:rPr>
      </w:pPr>
      <w:r>
        <w:rPr>
          <w:rFonts w:ascii="Georgia" w:hAnsi="Georgia" w:cs="Arial"/>
          <w:sz w:val="20"/>
          <w:szCs w:val="20"/>
          <w:lang w:val="es-ES_tradnl"/>
        </w:rPr>
        <w:t xml:space="preserve">Licda. </w:t>
      </w:r>
      <w:r>
        <w:rPr>
          <w:rFonts w:ascii="Georgia" w:hAnsi="Georgia" w:cs="Arial"/>
          <w:sz w:val="20"/>
          <w:szCs w:val="20"/>
          <w:lang w:val="es-ES_tradnl"/>
        </w:rPr>
        <w:tab/>
      </w:r>
      <w:r>
        <w:rPr>
          <w:rFonts w:ascii="Georgia" w:hAnsi="Georgia" w:cs="Arial"/>
          <w:sz w:val="20"/>
          <w:szCs w:val="20"/>
          <w:lang w:val="es-ES_tradnl"/>
        </w:rPr>
        <w:tab/>
        <w:t xml:space="preserve">Priscila Quirós Muñoz </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Asesora Legal</w:t>
      </w:r>
    </w:p>
    <w:p w:rsidR="00551C31" w:rsidRDefault="00551C31">
      <w:pPr>
        <w:rPr>
          <w:lang w:val="es-ES_tradnl"/>
        </w:rPr>
      </w:pPr>
    </w:p>
    <w:p w:rsidR="00D06119" w:rsidRDefault="00D06119">
      <w:pPr>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br w:type="page"/>
      </w:r>
    </w:p>
    <w:p w:rsidR="004269DF" w:rsidRPr="004269DF" w:rsidRDefault="004269DF" w:rsidP="004269DF">
      <w:pPr>
        <w:spacing w:after="0" w:line="240" w:lineRule="auto"/>
        <w:jc w:val="both"/>
        <w:rPr>
          <w:rFonts w:ascii="Georgia" w:hAnsi="Georgia" w:cs="Times New Roman"/>
          <w:sz w:val="20"/>
          <w:szCs w:val="20"/>
          <w:lang w:val="es-ES" w:eastAsia="es-ES"/>
        </w:rPr>
      </w:pPr>
      <w:r w:rsidRPr="004269DF">
        <w:rPr>
          <w:rFonts w:ascii="Georgia" w:hAnsi="Georgia" w:cs="Times New Roman"/>
          <w:b/>
          <w:color w:val="31849B"/>
          <w:sz w:val="20"/>
          <w:szCs w:val="20"/>
          <w:lang w:val="es-ES" w:eastAsia="es-ES"/>
        </w:rPr>
        <w:lastRenderedPageBreak/>
        <w:t xml:space="preserve">ARTÍCULO I: </w:t>
      </w:r>
      <w:r w:rsidRPr="004269DF">
        <w:rPr>
          <w:rFonts w:ascii="Georgia" w:hAnsi="Georgia" w:cs="Times New Roman"/>
          <w:sz w:val="20"/>
          <w:szCs w:val="20"/>
          <w:lang w:val="es-ES" w:eastAsia="es-ES"/>
        </w:rPr>
        <w:t xml:space="preserve">Saludo a </w:t>
      </w:r>
      <w:r w:rsidR="00022672">
        <w:rPr>
          <w:rFonts w:ascii="Georgia" w:hAnsi="Georgia" w:cs="Times New Roman"/>
          <w:sz w:val="20"/>
          <w:szCs w:val="20"/>
          <w:lang w:val="es-ES" w:eastAsia="es-ES"/>
        </w:rPr>
        <w:t>N</w:t>
      </w:r>
      <w:r w:rsidRPr="004269DF">
        <w:rPr>
          <w:rFonts w:ascii="Georgia" w:hAnsi="Georgia" w:cs="Times New Roman"/>
          <w:sz w:val="20"/>
          <w:szCs w:val="20"/>
          <w:lang w:val="es-ES" w:eastAsia="es-ES"/>
        </w:rPr>
        <w:t>uestra Señora La Inmaculada Concepción Patrona de esta Municipalidad.</w:t>
      </w:r>
    </w:p>
    <w:p w:rsidR="004269DF" w:rsidRPr="004269DF" w:rsidRDefault="004269DF" w:rsidP="004269DF">
      <w:pPr>
        <w:spacing w:after="0" w:line="240" w:lineRule="auto"/>
        <w:jc w:val="both"/>
        <w:rPr>
          <w:rFonts w:ascii="Georgia" w:hAnsi="Georgia" w:cs="Times New Roman"/>
          <w:sz w:val="20"/>
          <w:szCs w:val="20"/>
          <w:lang w:val="es-ES" w:eastAsia="es-ES"/>
        </w:rPr>
      </w:pPr>
    </w:p>
    <w:p w:rsidR="004269DF" w:rsidRPr="004269DF" w:rsidRDefault="004269DF" w:rsidP="004269DF">
      <w:pPr>
        <w:spacing w:after="0" w:line="240" w:lineRule="auto"/>
        <w:jc w:val="both"/>
        <w:rPr>
          <w:rFonts w:ascii="Georgia" w:hAnsi="Georgia" w:cs="Times New Roman"/>
          <w:b/>
          <w:color w:val="31849B"/>
          <w:sz w:val="20"/>
          <w:szCs w:val="20"/>
          <w:lang w:val="es-ES" w:eastAsia="es-ES"/>
        </w:rPr>
      </w:pPr>
      <w:r w:rsidRPr="004269DF">
        <w:rPr>
          <w:rFonts w:ascii="Georgia" w:hAnsi="Georgia" w:cs="Times New Roman"/>
          <w:b/>
          <w:color w:val="31849B"/>
          <w:sz w:val="20"/>
          <w:szCs w:val="20"/>
          <w:lang w:val="es-ES" w:eastAsia="es-ES"/>
        </w:rPr>
        <w:t>ARTÍCULO II:             APROBACIÓN DE ACTAS</w:t>
      </w:r>
    </w:p>
    <w:p w:rsidR="004269DF" w:rsidRPr="004269DF" w:rsidRDefault="004269DF" w:rsidP="004269DF">
      <w:pPr>
        <w:spacing w:after="0" w:line="240" w:lineRule="auto"/>
        <w:jc w:val="both"/>
        <w:rPr>
          <w:rFonts w:ascii="Georgia" w:hAnsi="Georgia" w:cs="Times New Roman"/>
          <w:sz w:val="20"/>
          <w:szCs w:val="20"/>
          <w:lang w:eastAsia="es-ES"/>
        </w:rPr>
      </w:pPr>
    </w:p>
    <w:p w:rsidR="004269DF" w:rsidRDefault="004269DF" w:rsidP="004269DF">
      <w:pPr>
        <w:numPr>
          <w:ilvl w:val="0"/>
          <w:numId w:val="1"/>
        </w:numPr>
        <w:spacing w:after="0" w:line="240" w:lineRule="auto"/>
        <w:jc w:val="both"/>
        <w:rPr>
          <w:rFonts w:ascii="Georgia" w:hAnsi="Georgia" w:cs="Times New Roman"/>
          <w:sz w:val="20"/>
          <w:szCs w:val="20"/>
          <w:lang w:eastAsia="es-ES"/>
        </w:rPr>
      </w:pPr>
      <w:r w:rsidRPr="004269DF">
        <w:rPr>
          <w:rFonts w:ascii="Georgia" w:hAnsi="Georgia" w:cs="Times New Roman"/>
          <w:sz w:val="20"/>
          <w:szCs w:val="20"/>
          <w:lang w:eastAsia="es-ES"/>
        </w:rPr>
        <w:t>Acta de la Sesión N° 015-2016 del 07 de julio del 2016.</w:t>
      </w:r>
    </w:p>
    <w:p w:rsidR="00022672" w:rsidRPr="00022672" w:rsidRDefault="00022672" w:rsidP="00022672">
      <w:pPr>
        <w:spacing w:after="0" w:line="240" w:lineRule="auto"/>
        <w:ind w:left="360"/>
        <w:jc w:val="both"/>
        <w:rPr>
          <w:rFonts w:ascii="Verdana" w:hAnsi="Verdana" w:cs="Times New Roman"/>
          <w:sz w:val="16"/>
          <w:szCs w:val="16"/>
          <w:lang w:eastAsia="es-ES"/>
        </w:rPr>
      </w:pPr>
    </w:p>
    <w:p w:rsidR="00022672" w:rsidRPr="00022672" w:rsidRDefault="00022672" w:rsidP="00022672">
      <w:pPr>
        <w:spacing w:after="0" w:line="240" w:lineRule="auto"/>
        <w:jc w:val="both"/>
        <w:rPr>
          <w:rFonts w:ascii="Georgia" w:hAnsi="Georgia" w:cs="Times New Roman"/>
          <w:sz w:val="20"/>
          <w:szCs w:val="20"/>
          <w:lang w:eastAsia="es-ES"/>
        </w:rPr>
      </w:pPr>
      <w:r w:rsidRPr="00022672">
        <w:rPr>
          <w:rFonts w:ascii="Georgia" w:hAnsi="Georgia" w:cs="Times New Roman"/>
          <w:sz w:val="20"/>
          <w:szCs w:val="20"/>
          <w:lang w:eastAsia="es-ES"/>
        </w:rPr>
        <w:t>El regidor Nelson Rivas se excusa de la votación dado que se encontraba ausente y asume su curul a efectos de votación el regidor Álvaro Rodríguez Segura.</w:t>
      </w:r>
    </w:p>
    <w:p w:rsidR="00022672" w:rsidRPr="00022672" w:rsidRDefault="00022672" w:rsidP="00022672">
      <w:pPr>
        <w:spacing w:after="0" w:line="240" w:lineRule="auto"/>
        <w:ind w:left="360"/>
        <w:jc w:val="both"/>
        <w:rPr>
          <w:rFonts w:ascii="Georgia" w:hAnsi="Georgia" w:cs="Times New Roman"/>
          <w:sz w:val="20"/>
          <w:szCs w:val="20"/>
          <w:lang w:eastAsia="es-ES"/>
        </w:rPr>
      </w:pPr>
    </w:p>
    <w:p w:rsidR="00BA7E0D" w:rsidRPr="00022672" w:rsidRDefault="00022672" w:rsidP="00BA7E0D">
      <w:pPr>
        <w:spacing w:after="0" w:line="240" w:lineRule="auto"/>
        <w:jc w:val="both"/>
        <w:rPr>
          <w:rFonts w:ascii="Georgia" w:hAnsi="Georgia" w:cs="Times New Roman"/>
          <w:b/>
          <w:sz w:val="20"/>
          <w:szCs w:val="20"/>
          <w:lang w:eastAsia="es-ES"/>
        </w:rPr>
      </w:pPr>
      <w:r w:rsidRPr="00022672">
        <w:rPr>
          <w:rFonts w:ascii="Georgia" w:hAnsi="Georgia" w:cs="Times New Roman"/>
          <w:b/>
          <w:sz w:val="20"/>
          <w:szCs w:val="20"/>
          <w:lang w:eastAsia="es-ES"/>
        </w:rPr>
        <w:t xml:space="preserve">// ANALIZADO EL DOCUMENTO PRESENTADO, SE ACUERDA POR UNANIMIDAD: APROBAR EL ACTA DE LA SESIÓN EXTRAORDINARIA N° 015-2016 CELEBRADA EL JUEVES 07 DE JULIO DEL 2016. </w:t>
      </w:r>
    </w:p>
    <w:p w:rsidR="00BA7E0D" w:rsidRPr="004269DF" w:rsidRDefault="00BA7E0D" w:rsidP="00BA7E0D">
      <w:pPr>
        <w:spacing w:after="0" w:line="240" w:lineRule="auto"/>
        <w:jc w:val="both"/>
        <w:rPr>
          <w:rFonts w:ascii="Georgia" w:hAnsi="Georgia" w:cs="Times New Roman"/>
          <w:sz w:val="20"/>
          <w:szCs w:val="20"/>
          <w:lang w:eastAsia="es-ES"/>
        </w:rPr>
      </w:pPr>
    </w:p>
    <w:p w:rsidR="004269DF" w:rsidRPr="004269DF" w:rsidRDefault="004269DF" w:rsidP="004269DF">
      <w:pPr>
        <w:numPr>
          <w:ilvl w:val="0"/>
          <w:numId w:val="1"/>
        </w:numPr>
        <w:spacing w:after="0" w:line="240" w:lineRule="auto"/>
        <w:jc w:val="both"/>
        <w:rPr>
          <w:rFonts w:ascii="Georgia" w:hAnsi="Georgia" w:cs="Times New Roman"/>
          <w:sz w:val="20"/>
          <w:szCs w:val="20"/>
          <w:lang w:eastAsia="es-ES"/>
        </w:rPr>
      </w:pPr>
      <w:r w:rsidRPr="004269DF">
        <w:rPr>
          <w:rFonts w:ascii="Georgia" w:hAnsi="Georgia" w:cs="Times New Roman"/>
          <w:sz w:val="20"/>
          <w:szCs w:val="20"/>
          <w:lang w:eastAsia="es-ES"/>
        </w:rPr>
        <w:t>Acta de la Sesión N° 016-2016 del 11de julio del 2016.</w:t>
      </w:r>
    </w:p>
    <w:p w:rsidR="004269DF" w:rsidRDefault="004269DF" w:rsidP="004269DF">
      <w:pPr>
        <w:spacing w:after="0" w:line="240" w:lineRule="auto"/>
        <w:jc w:val="both"/>
        <w:rPr>
          <w:rFonts w:ascii="Georgia" w:hAnsi="Georgia" w:cs="Times New Roman"/>
          <w:sz w:val="20"/>
          <w:szCs w:val="20"/>
          <w:lang w:val="es-ES" w:eastAsia="es-ES"/>
        </w:rPr>
      </w:pPr>
    </w:p>
    <w:p w:rsidR="00022672" w:rsidRPr="00602E5F" w:rsidRDefault="00022672" w:rsidP="00022672">
      <w:pPr>
        <w:spacing w:after="0" w:line="240" w:lineRule="auto"/>
        <w:jc w:val="both"/>
        <w:rPr>
          <w:rFonts w:ascii="Georgia" w:hAnsi="Georgia" w:cs="Times New Roman"/>
          <w:sz w:val="20"/>
          <w:szCs w:val="20"/>
          <w:lang w:val="es-ES" w:eastAsia="es-ES"/>
        </w:rPr>
      </w:pPr>
      <w:r w:rsidRPr="00602E5F">
        <w:rPr>
          <w:rFonts w:ascii="Georgia" w:hAnsi="Georgia" w:cs="Times New Roman"/>
          <w:sz w:val="20"/>
          <w:szCs w:val="20"/>
          <w:lang w:val="es-ES" w:eastAsia="es-ES"/>
        </w:rPr>
        <w:t xml:space="preserve">La regidora María Antonieta Campos se excusa de la votación dado que se encontraba ausente y asume a efectos de votación la regidora Vilma Nuñez Blanco, en vista que al estar ausente el regidor Daniel Trejos Avilés </w:t>
      </w:r>
      <w:r w:rsidR="00602E5F" w:rsidRPr="00602E5F">
        <w:rPr>
          <w:rFonts w:ascii="Georgia" w:hAnsi="Georgia" w:cs="Times New Roman"/>
          <w:sz w:val="20"/>
          <w:szCs w:val="20"/>
          <w:lang w:val="es-ES" w:eastAsia="es-ES"/>
        </w:rPr>
        <w:t>su curul la ocupa el regidor Carlos Palma Cordero.</w:t>
      </w:r>
    </w:p>
    <w:p w:rsidR="00602E5F" w:rsidRPr="00602E5F" w:rsidRDefault="00602E5F" w:rsidP="00022672">
      <w:pPr>
        <w:spacing w:after="0" w:line="240" w:lineRule="auto"/>
        <w:jc w:val="both"/>
        <w:rPr>
          <w:rFonts w:ascii="Georgia" w:hAnsi="Georgia" w:cs="Times New Roman"/>
          <w:sz w:val="20"/>
          <w:szCs w:val="20"/>
          <w:lang w:val="es-ES" w:eastAsia="es-ES"/>
        </w:rPr>
      </w:pPr>
    </w:p>
    <w:p w:rsidR="00602E5F" w:rsidRPr="00602E5F" w:rsidRDefault="00602E5F" w:rsidP="00602E5F">
      <w:pPr>
        <w:spacing w:after="0" w:line="240" w:lineRule="auto"/>
        <w:jc w:val="both"/>
        <w:rPr>
          <w:rFonts w:ascii="Georgia" w:hAnsi="Georgia" w:cs="Times New Roman"/>
          <w:b/>
          <w:sz w:val="20"/>
          <w:szCs w:val="20"/>
          <w:lang w:eastAsia="es-ES"/>
        </w:rPr>
      </w:pPr>
      <w:r w:rsidRPr="00602E5F">
        <w:rPr>
          <w:rFonts w:ascii="Georgia" w:hAnsi="Georgia" w:cs="Times New Roman"/>
          <w:b/>
          <w:sz w:val="20"/>
          <w:szCs w:val="20"/>
          <w:lang w:eastAsia="es-ES"/>
        </w:rPr>
        <w:t xml:space="preserve">// ANALIZADO EL DOCUMENTO PRESENTADO, SE ACUERDA POR UNANIMIDAD: APROBAR EL ACTA DE LA SESIÓN ORDINARIA N° 016-2016 CELEBRADA EL lunes 11 DE JULIO DEL 2016. </w:t>
      </w:r>
    </w:p>
    <w:p w:rsidR="00022672" w:rsidRPr="004269DF" w:rsidRDefault="00022672" w:rsidP="004269DF">
      <w:pPr>
        <w:spacing w:after="0" w:line="240" w:lineRule="auto"/>
        <w:jc w:val="both"/>
        <w:rPr>
          <w:rFonts w:ascii="Georgia" w:hAnsi="Georgia" w:cs="Times New Roman"/>
          <w:sz w:val="20"/>
          <w:szCs w:val="20"/>
          <w:lang w:val="es-ES" w:eastAsia="es-ES"/>
        </w:rPr>
      </w:pPr>
    </w:p>
    <w:p w:rsidR="004269DF" w:rsidRPr="004269DF" w:rsidRDefault="004269DF" w:rsidP="004269DF">
      <w:pPr>
        <w:tabs>
          <w:tab w:val="left" w:pos="8505"/>
        </w:tabs>
        <w:spacing w:after="0" w:line="240" w:lineRule="auto"/>
        <w:rPr>
          <w:rFonts w:ascii="Georgia" w:hAnsi="Georgia" w:cs="Times New Roman"/>
          <w:b/>
          <w:color w:val="31849B"/>
          <w:sz w:val="20"/>
          <w:szCs w:val="20"/>
          <w:lang w:val="es-ES" w:eastAsia="es-ES"/>
        </w:rPr>
      </w:pPr>
      <w:r w:rsidRPr="004269DF">
        <w:rPr>
          <w:rFonts w:ascii="Georgia" w:hAnsi="Georgia" w:cs="Times New Roman"/>
          <w:b/>
          <w:color w:val="31849B"/>
          <w:sz w:val="20"/>
          <w:szCs w:val="20"/>
          <w:lang w:val="es-ES" w:eastAsia="es-ES"/>
        </w:rPr>
        <w:t xml:space="preserve">ARTÍCULO III:             JURAMENTACIÓN </w:t>
      </w:r>
    </w:p>
    <w:p w:rsidR="004269DF" w:rsidRPr="004269DF" w:rsidRDefault="004269DF" w:rsidP="004269DF">
      <w:pPr>
        <w:tabs>
          <w:tab w:val="left" w:pos="8505"/>
        </w:tabs>
        <w:spacing w:after="0" w:line="240" w:lineRule="auto"/>
        <w:rPr>
          <w:rFonts w:ascii="Georgia" w:hAnsi="Georgia" w:cs="Times New Roman"/>
          <w:b/>
          <w:color w:val="31849B"/>
          <w:sz w:val="20"/>
          <w:szCs w:val="20"/>
          <w:lang w:val="es-ES" w:eastAsia="es-ES"/>
        </w:rPr>
      </w:pPr>
    </w:p>
    <w:p w:rsidR="004269DF" w:rsidRPr="004269DF" w:rsidRDefault="004269DF" w:rsidP="004269DF">
      <w:pPr>
        <w:pStyle w:val="Prrafodelista"/>
        <w:numPr>
          <w:ilvl w:val="0"/>
          <w:numId w:val="7"/>
        </w:numPr>
        <w:tabs>
          <w:tab w:val="left" w:pos="8505"/>
        </w:tabs>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MSc. Eleida Arguedas Beita – Directora Escuela La Aurora </w:t>
      </w:r>
    </w:p>
    <w:p w:rsidR="004269DF" w:rsidRPr="004269DF" w:rsidRDefault="004269DF" w:rsidP="004269DF">
      <w:pPr>
        <w:pStyle w:val="Prrafodelista"/>
        <w:tabs>
          <w:tab w:val="left" w:pos="8505"/>
        </w:tabs>
        <w:spacing w:after="0" w:line="240" w:lineRule="auto"/>
        <w:jc w:val="both"/>
        <w:rPr>
          <w:rFonts w:ascii="Georgia" w:hAnsi="Georgia" w:cs="Times New Roman"/>
          <w:b/>
          <w:color w:val="31849B"/>
          <w:sz w:val="20"/>
          <w:szCs w:val="20"/>
          <w:lang w:val="es-ES" w:eastAsia="es-ES"/>
        </w:rPr>
      </w:pPr>
      <w:r w:rsidRPr="004269DF">
        <w:rPr>
          <w:rFonts w:ascii="Georgia" w:hAnsi="Georgia" w:cs="Times New Roman"/>
          <w:sz w:val="20"/>
          <w:szCs w:val="20"/>
          <w:lang w:val="es-ES" w:eastAsia="es-ES"/>
        </w:rPr>
        <w:t>Asunto: Juramentación miembros Junta de Educación de la Escuela La Aurora.</w:t>
      </w:r>
      <w:r w:rsidRPr="004269DF">
        <w:rPr>
          <w:rFonts w:ascii="Georgia" w:hAnsi="Georgia" w:cs="Times New Roman"/>
          <w:b/>
          <w:color w:val="31849B"/>
          <w:sz w:val="20"/>
          <w:szCs w:val="20"/>
          <w:lang w:val="es-ES" w:eastAsia="es-ES"/>
        </w:rPr>
        <w:t xml:space="preserve"> E-mail: </w:t>
      </w:r>
      <w:hyperlink r:id="rId10" w:history="1">
        <w:r w:rsidRPr="004269DF">
          <w:rPr>
            <w:rStyle w:val="Hipervnculo"/>
            <w:rFonts w:ascii="Georgia" w:hAnsi="Georgia" w:cs="Times New Roman"/>
            <w:b/>
            <w:sz w:val="20"/>
            <w:szCs w:val="20"/>
            <w:lang w:val="es-ES" w:eastAsia="es-ES"/>
          </w:rPr>
          <w:t>escuelalaaurora@yahoo.es</w:t>
        </w:r>
      </w:hyperlink>
      <w:r w:rsidRPr="004269DF">
        <w:rPr>
          <w:rFonts w:ascii="Georgia" w:hAnsi="Georgia" w:cs="Times New Roman"/>
          <w:b/>
          <w:color w:val="31849B"/>
          <w:sz w:val="20"/>
          <w:szCs w:val="20"/>
          <w:lang w:val="es-ES" w:eastAsia="es-ES"/>
        </w:rPr>
        <w:t xml:space="preserve"> </w:t>
      </w:r>
      <w:r w:rsidRPr="004269DF">
        <w:rPr>
          <w:rFonts w:ascii="Georgia" w:hAnsi="Georgia" w:cs="Tahoma"/>
          <w:b/>
          <w:bCs/>
          <w:color w:val="E36C0A"/>
          <w:sz w:val="20"/>
          <w:szCs w:val="20"/>
          <w:u w:val="single"/>
          <w:lang w:val="es-ES_tradnl" w:eastAsia="es-ES"/>
        </w:rPr>
        <w:t>N° 447-16</w:t>
      </w:r>
    </w:p>
    <w:p w:rsidR="004269DF" w:rsidRPr="004269DF" w:rsidRDefault="004269DF" w:rsidP="004269DF">
      <w:pPr>
        <w:tabs>
          <w:tab w:val="left" w:pos="8505"/>
        </w:tabs>
        <w:spacing w:after="0" w:line="240" w:lineRule="auto"/>
        <w:rPr>
          <w:rFonts w:ascii="Georgia" w:hAnsi="Georgia" w:cs="Times New Roman"/>
          <w:sz w:val="20"/>
          <w:szCs w:val="20"/>
          <w:lang w:val="es-ES" w:eastAsia="es-ES"/>
        </w:rPr>
      </w:pPr>
    </w:p>
    <w:p w:rsidR="004269DF" w:rsidRPr="004269DF" w:rsidRDefault="004269DF" w:rsidP="004269DF">
      <w:pPr>
        <w:pStyle w:val="Prrafodelista"/>
        <w:numPr>
          <w:ilvl w:val="0"/>
          <w:numId w:val="9"/>
        </w:numPr>
        <w:spacing w:after="0" w:line="240" w:lineRule="auto"/>
        <w:jc w:val="both"/>
        <w:rPr>
          <w:rFonts w:ascii="Georgia" w:hAnsi="Georgia"/>
          <w:sz w:val="20"/>
          <w:szCs w:val="20"/>
        </w:rPr>
      </w:pPr>
      <w:r w:rsidRPr="004269DF">
        <w:rPr>
          <w:rFonts w:ascii="Georgia" w:hAnsi="Georgia"/>
          <w:sz w:val="20"/>
          <w:szCs w:val="20"/>
        </w:rPr>
        <w:t xml:space="preserve">Ricardo Francisco Martínez </w:t>
      </w:r>
      <w:r w:rsidRPr="004269DF">
        <w:rPr>
          <w:rFonts w:ascii="Georgia" w:hAnsi="Georgia"/>
          <w:sz w:val="20"/>
          <w:szCs w:val="20"/>
        </w:rPr>
        <w:tab/>
      </w:r>
      <w:r w:rsidRPr="004269DF">
        <w:rPr>
          <w:rFonts w:ascii="Georgia" w:hAnsi="Georgia"/>
          <w:sz w:val="20"/>
          <w:szCs w:val="20"/>
        </w:rPr>
        <w:tab/>
      </w:r>
      <w:r w:rsidR="00602E5F">
        <w:rPr>
          <w:rFonts w:ascii="Georgia" w:hAnsi="Georgia"/>
          <w:sz w:val="20"/>
          <w:szCs w:val="20"/>
        </w:rPr>
        <w:tab/>
      </w:r>
      <w:r w:rsidRPr="004269DF">
        <w:rPr>
          <w:rFonts w:ascii="Georgia" w:hAnsi="Georgia"/>
          <w:sz w:val="20"/>
          <w:szCs w:val="20"/>
        </w:rPr>
        <w:t>Cédula 4-0148-0339</w:t>
      </w:r>
    </w:p>
    <w:p w:rsidR="004269DF" w:rsidRPr="004269DF" w:rsidRDefault="004269DF" w:rsidP="004269DF">
      <w:pPr>
        <w:pStyle w:val="Prrafodelista"/>
        <w:numPr>
          <w:ilvl w:val="0"/>
          <w:numId w:val="9"/>
        </w:numPr>
        <w:spacing w:after="0" w:line="240" w:lineRule="auto"/>
        <w:jc w:val="both"/>
        <w:rPr>
          <w:rFonts w:ascii="Georgia" w:hAnsi="Georgia"/>
          <w:sz w:val="20"/>
          <w:szCs w:val="20"/>
        </w:rPr>
      </w:pPr>
      <w:r w:rsidRPr="004269DF">
        <w:rPr>
          <w:rFonts w:ascii="Georgia" w:hAnsi="Georgia"/>
          <w:sz w:val="20"/>
          <w:szCs w:val="20"/>
        </w:rPr>
        <w:t>Maikol Jesús Durán Zeledón</w:t>
      </w:r>
      <w:r w:rsidRPr="004269DF">
        <w:rPr>
          <w:rFonts w:ascii="Georgia" w:hAnsi="Georgia"/>
          <w:sz w:val="20"/>
          <w:szCs w:val="20"/>
        </w:rPr>
        <w:tab/>
      </w:r>
      <w:r w:rsidRPr="004269DF">
        <w:rPr>
          <w:rFonts w:ascii="Georgia" w:hAnsi="Georgia"/>
          <w:sz w:val="20"/>
          <w:szCs w:val="20"/>
        </w:rPr>
        <w:tab/>
      </w:r>
      <w:r w:rsidR="00602E5F">
        <w:rPr>
          <w:rFonts w:ascii="Georgia" w:hAnsi="Georgia"/>
          <w:sz w:val="20"/>
          <w:szCs w:val="20"/>
        </w:rPr>
        <w:tab/>
      </w:r>
      <w:r w:rsidRPr="004269DF">
        <w:rPr>
          <w:rFonts w:ascii="Georgia" w:hAnsi="Georgia"/>
          <w:sz w:val="20"/>
          <w:szCs w:val="20"/>
        </w:rPr>
        <w:t>Cédula 1-0973-0843</w:t>
      </w:r>
    </w:p>
    <w:p w:rsidR="004269DF" w:rsidRPr="004269DF" w:rsidRDefault="004269DF" w:rsidP="004269DF">
      <w:pPr>
        <w:pStyle w:val="Prrafodelista"/>
        <w:numPr>
          <w:ilvl w:val="0"/>
          <w:numId w:val="9"/>
        </w:numPr>
        <w:spacing w:after="0" w:line="240" w:lineRule="auto"/>
        <w:jc w:val="both"/>
        <w:rPr>
          <w:rFonts w:ascii="Georgia" w:hAnsi="Georgia"/>
          <w:sz w:val="20"/>
          <w:szCs w:val="20"/>
        </w:rPr>
      </w:pPr>
      <w:r w:rsidRPr="004269DF">
        <w:rPr>
          <w:rFonts w:ascii="Georgia" w:hAnsi="Georgia"/>
          <w:sz w:val="20"/>
          <w:szCs w:val="20"/>
        </w:rPr>
        <w:t>Oscar Enrique Arce Flores</w:t>
      </w:r>
      <w:r w:rsidRPr="004269DF">
        <w:rPr>
          <w:rFonts w:ascii="Georgia" w:hAnsi="Georgia"/>
          <w:sz w:val="20"/>
          <w:szCs w:val="20"/>
        </w:rPr>
        <w:tab/>
      </w:r>
      <w:r w:rsidRPr="004269DF">
        <w:rPr>
          <w:rFonts w:ascii="Georgia" w:hAnsi="Georgia"/>
          <w:sz w:val="20"/>
          <w:szCs w:val="20"/>
        </w:rPr>
        <w:tab/>
      </w:r>
      <w:r w:rsidRPr="004269DF">
        <w:rPr>
          <w:rFonts w:ascii="Georgia" w:hAnsi="Georgia"/>
          <w:sz w:val="20"/>
          <w:szCs w:val="20"/>
        </w:rPr>
        <w:tab/>
        <w:t>Cédula 1-670-744</w:t>
      </w:r>
    </w:p>
    <w:p w:rsidR="004269DF" w:rsidRPr="004269DF" w:rsidRDefault="004269DF" w:rsidP="004269DF">
      <w:pPr>
        <w:pStyle w:val="Prrafodelista"/>
        <w:numPr>
          <w:ilvl w:val="0"/>
          <w:numId w:val="9"/>
        </w:numPr>
        <w:spacing w:after="0" w:line="240" w:lineRule="auto"/>
        <w:jc w:val="both"/>
        <w:rPr>
          <w:rFonts w:ascii="Georgia" w:hAnsi="Georgia"/>
          <w:sz w:val="20"/>
          <w:szCs w:val="20"/>
        </w:rPr>
      </w:pPr>
      <w:r w:rsidRPr="004269DF">
        <w:rPr>
          <w:rFonts w:ascii="Georgia" w:hAnsi="Georgia"/>
          <w:sz w:val="20"/>
          <w:szCs w:val="20"/>
        </w:rPr>
        <w:t>Sonia Lilliana Rodríguez Rodríguez</w:t>
      </w:r>
      <w:r w:rsidRPr="004269DF">
        <w:rPr>
          <w:rFonts w:ascii="Georgia" w:hAnsi="Georgia"/>
          <w:sz w:val="20"/>
          <w:szCs w:val="20"/>
        </w:rPr>
        <w:tab/>
      </w:r>
      <w:r w:rsidRPr="004269DF">
        <w:rPr>
          <w:rFonts w:ascii="Georgia" w:hAnsi="Georgia"/>
          <w:sz w:val="20"/>
          <w:szCs w:val="20"/>
        </w:rPr>
        <w:tab/>
        <w:t>Cédula 4-0471-0206</w:t>
      </w:r>
    </w:p>
    <w:p w:rsidR="004269DF" w:rsidRPr="004269DF" w:rsidRDefault="004269DF" w:rsidP="004269DF">
      <w:pPr>
        <w:pStyle w:val="Prrafodelista"/>
        <w:numPr>
          <w:ilvl w:val="0"/>
          <w:numId w:val="9"/>
        </w:numPr>
        <w:spacing w:after="0" w:line="240" w:lineRule="auto"/>
        <w:jc w:val="both"/>
        <w:rPr>
          <w:rFonts w:ascii="Georgia" w:hAnsi="Georgia"/>
          <w:sz w:val="20"/>
          <w:szCs w:val="20"/>
        </w:rPr>
      </w:pPr>
      <w:r w:rsidRPr="004269DF">
        <w:rPr>
          <w:rFonts w:ascii="Georgia" w:hAnsi="Georgia"/>
          <w:sz w:val="20"/>
          <w:szCs w:val="20"/>
        </w:rPr>
        <w:t>Belén Leal Alvarez</w:t>
      </w:r>
      <w:r w:rsidRPr="004269DF">
        <w:rPr>
          <w:rFonts w:ascii="Georgia" w:hAnsi="Georgia"/>
          <w:sz w:val="20"/>
          <w:szCs w:val="20"/>
        </w:rPr>
        <w:tab/>
      </w:r>
      <w:r w:rsidRPr="004269DF">
        <w:rPr>
          <w:rFonts w:ascii="Georgia" w:hAnsi="Georgia"/>
          <w:sz w:val="20"/>
          <w:szCs w:val="20"/>
        </w:rPr>
        <w:tab/>
      </w:r>
      <w:r w:rsidRPr="004269DF">
        <w:rPr>
          <w:rFonts w:ascii="Georgia" w:hAnsi="Georgia"/>
          <w:sz w:val="20"/>
          <w:szCs w:val="20"/>
        </w:rPr>
        <w:tab/>
      </w:r>
      <w:r w:rsidR="00602E5F">
        <w:rPr>
          <w:rFonts w:ascii="Georgia" w:hAnsi="Georgia"/>
          <w:sz w:val="20"/>
          <w:szCs w:val="20"/>
        </w:rPr>
        <w:tab/>
      </w:r>
      <w:r w:rsidRPr="004269DF">
        <w:rPr>
          <w:rFonts w:ascii="Georgia" w:hAnsi="Georgia"/>
          <w:sz w:val="20"/>
          <w:szCs w:val="20"/>
        </w:rPr>
        <w:t>Cédula 5-0116-0356</w:t>
      </w:r>
    </w:p>
    <w:p w:rsidR="00602E5F" w:rsidRDefault="00602E5F" w:rsidP="00602E5F">
      <w:pPr>
        <w:tabs>
          <w:tab w:val="left" w:pos="8505"/>
        </w:tabs>
        <w:spacing w:after="0" w:line="240" w:lineRule="auto"/>
        <w:rPr>
          <w:rFonts w:ascii="Verdana" w:hAnsi="Verdana" w:cs="Times New Roman"/>
          <w:b/>
          <w:color w:val="31849B"/>
          <w:sz w:val="16"/>
          <w:szCs w:val="16"/>
          <w:lang w:val="es-ES" w:eastAsia="es-ES"/>
        </w:rPr>
      </w:pPr>
    </w:p>
    <w:p w:rsidR="0028435A" w:rsidRPr="00A425A7" w:rsidRDefault="00A425A7" w:rsidP="00BE7294">
      <w:pPr>
        <w:spacing w:after="0" w:line="240" w:lineRule="auto"/>
        <w:jc w:val="both"/>
        <w:rPr>
          <w:rFonts w:ascii="Georgia" w:hAnsi="Georgia" w:cs="Times New Roman"/>
          <w:b/>
          <w:color w:val="000000" w:themeColor="text1"/>
          <w:sz w:val="20"/>
          <w:szCs w:val="20"/>
          <w:lang w:val="es-ES" w:eastAsia="es-ES"/>
        </w:rPr>
      </w:pPr>
      <w:r w:rsidRPr="00A425A7">
        <w:rPr>
          <w:rFonts w:ascii="Georgia" w:hAnsi="Georgia" w:cs="Times New Roman"/>
          <w:b/>
          <w:color w:val="000000" w:themeColor="text1"/>
          <w:sz w:val="20"/>
          <w:szCs w:val="20"/>
          <w:lang w:val="es-ES" w:eastAsia="es-ES"/>
        </w:rPr>
        <w:t xml:space="preserve">// LA PRESIDENCIA PROCEDE A JURAMENTAR AL SEÑOR </w:t>
      </w:r>
      <w:r w:rsidRPr="00A425A7">
        <w:rPr>
          <w:rFonts w:ascii="Georgia" w:hAnsi="Georgia"/>
          <w:b/>
          <w:color w:val="000000" w:themeColor="text1"/>
          <w:sz w:val="20"/>
          <w:szCs w:val="20"/>
        </w:rPr>
        <w:t xml:space="preserve">RICARDO FRANCISCO MARTÍNEZ CÉDULA 4-0148-0339, AL SEÑOR MAIKOL JESÚS DURÁN ZELEDÓN CÉDULA 1-0973-0843, A LA SEÑORA SONIA LILLIANA RODRÍGUEZ RODRÍGUEZ CÉDULA 4-0471-0206 Y A LA SEÑORA BELÉN LEAL ALVAREZ CÉDULA 5-0116-0356 QUIENES QUEDAN DEBIDAMENTE JURAMENTADAS COMO </w:t>
      </w:r>
      <w:r w:rsidRPr="00A425A7">
        <w:rPr>
          <w:rFonts w:ascii="Georgia" w:hAnsi="Georgia" w:cs="Times New Roman"/>
          <w:b/>
          <w:color w:val="000000" w:themeColor="text1"/>
          <w:sz w:val="20"/>
          <w:szCs w:val="20"/>
          <w:lang w:val="es-ES" w:eastAsia="es-ES"/>
        </w:rPr>
        <w:t>MIEMBROS DE LA JUNTA DE EDUCACIÓN DE LA ESCUELA LA AURORA.</w:t>
      </w:r>
    </w:p>
    <w:p w:rsidR="00BE7294" w:rsidRDefault="00BE7294" w:rsidP="00BE7294">
      <w:pPr>
        <w:spacing w:after="0" w:line="240" w:lineRule="auto"/>
        <w:jc w:val="both"/>
        <w:rPr>
          <w:rFonts w:ascii="Georgia" w:hAnsi="Georgia"/>
          <w:sz w:val="20"/>
          <w:szCs w:val="20"/>
        </w:rPr>
      </w:pPr>
    </w:p>
    <w:p w:rsidR="0028435A" w:rsidRPr="0028435A" w:rsidRDefault="00BE7294" w:rsidP="0028435A">
      <w:pPr>
        <w:spacing w:after="0" w:line="240" w:lineRule="auto"/>
        <w:jc w:val="both"/>
        <w:rPr>
          <w:rFonts w:ascii="Georgia" w:hAnsi="Georgia"/>
          <w:sz w:val="20"/>
          <w:szCs w:val="20"/>
        </w:rPr>
      </w:pPr>
      <w:r>
        <w:rPr>
          <w:rFonts w:ascii="Georgia" w:hAnsi="Georgia"/>
          <w:sz w:val="20"/>
          <w:szCs w:val="20"/>
        </w:rPr>
        <w:t>El señor Os</w:t>
      </w:r>
      <w:r w:rsidR="0028435A" w:rsidRPr="004269DF">
        <w:rPr>
          <w:rFonts w:ascii="Georgia" w:hAnsi="Georgia"/>
          <w:sz w:val="20"/>
          <w:szCs w:val="20"/>
        </w:rPr>
        <w:t>car Enrique Arce Flores</w:t>
      </w:r>
      <w:r>
        <w:rPr>
          <w:rFonts w:ascii="Georgia" w:hAnsi="Georgia"/>
          <w:sz w:val="20"/>
          <w:szCs w:val="20"/>
        </w:rPr>
        <w:t xml:space="preserve"> </w:t>
      </w:r>
      <w:r w:rsidR="0028435A" w:rsidRPr="004269DF">
        <w:rPr>
          <w:rFonts w:ascii="Georgia" w:hAnsi="Georgia"/>
          <w:sz w:val="20"/>
          <w:szCs w:val="20"/>
        </w:rPr>
        <w:t>Cédula 1-670-744</w:t>
      </w:r>
      <w:r w:rsidR="00A425A7">
        <w:rPr>
          <w:rFonts w:ascii="Georgia" w:hAnsi="Georgia"/>
          <w:sz w:val="20"/>
          <w:szCs w:val="20"/>
        </w:rPr>
        <w:t xml:space="preserve"> no se encuentra presente, por tanto queda pendiente su juramentación. </w:t>
      </w:r>
    </w:p>
    <w:p w:rsidR="004269DF" w:rsidRPr="004269DF" w:rsidRDefault="004269DF" w:rsidP="004269DF">
      <w:pPr>
        <w:tabs>
          <w:tab w:val="left" w:pos="8505"/>
        </w:tabs>
        <w:spacing w:after="0" w:line="240" w:lineRule="auto"/>
        <w:rPr>
          <w:rFonts w:ascii="Georgia" w:hAnsi="Georgia" w:cs="Times New Roman"/>
          <w:b/>
          <w:color w:val="31849B"/>
          <w:sz w:val="20"/>
          <w:szCs w:val="20"/>
          <w:lang w:val="es-ES" w:eastAsia="es-ES"/>
        </w:rPr>
      </w:pPr>
    </w:p>
    <w:p w:rsidR="004269DF" w:rsidRPr="004269DF" w:rsidRDefault="004269DF" w:rsidP="004269DF">
      <w:pPr>
        <w:pStyle w:val="Prrafodelista"/>
        <w:numPr>
          <w:ilvl w:val="0"/>
          <w:numId w:val="7"/>
        </w:numPr>
        <w:spacing w:after="0" w:line="240" w:lineRule="auto"/>
        <w:jc w:val="both"/>
        <w:rPr>
          <w:rFonts w:ascii="Georgia" w:hAnsi="Georgia"/>
          <w:sz w:val="20"/>
          <w:szCs w:val="20"/>
        </w:rPr>
      </w:pPr>
      <w:r w:rsidRPr="004269DF">
        <w:rPr>
          <w:rFonts w:ascii="Georgia" w:hAnsi="Georgia"/>
          <w:sz w:val="20"/>
          <w:szCs w:val="20"/>
        </w:rPr>
        <w:t>MSc. Gener Mora Zúñiga – Supervisor Circuito 02</w:t>
      </w:r>
    </w:p>
    <w:p w:rsidR="004269DF" w:rsidRPr="004269DF" w:rsidRDefault="004269DF" w:rsidP="004269DF">
      <w:pPr>
        <w:pStyle w:val="Prrafodelista"/>
        <w:jc w:val="both"/>
        <w:rPr>
          <w:rFonts w:ascii="Georgia" w:hAnsi="Georgia" w:cs="Tahoma"/>
          <w:b/>
          <w:bCs/>
          <w:color w:val="E36C0A"/>
          <w:sz w:val="20"/>
          <w:szCs w:val="20"/>
          <w:u w:val="single"/>
          <w:lang w:val="es-ES_tradnl"/>
        </w:rPr>
      </w:pPr>
      <w:r w:rsidRPr="004269DF">
        <w:rPr>
          <w:rFonts w:ascii="Georgia" w:hAnsi="Georgia"/>
          <w:sz w:val="20"/>
          <w:szCs w:val="20"/>
        </w:rPr>
        <w:t xml:space="preserve">Asunto: Juramentación miembros Junta de Educación Escuela Imas de Ulloa.  </w:t>
      </w:r>
      <w:r w:rsidRPr="004269DF">
        <w:rPr>
          <w:rFonts w:ascii="Georgia" w:hAnsi="Georgia"/>
          <w:b/>
          <w:color w:val="31849B"/>
          <w:sz w:val="20"/>
          <w:szCs w:val="20"/>
        </w:rPr>
        <w:t>Tel: 8820-1059</w:t>
      </w:r>
      <w:r w:rsidRPr="004269DF">
        <w:rPr>
          <w:rFonts w:ascii="Georgia" w:hAnsi="Georgia"/>
          <w:sz w:val="20"/>
          <w:szCs w:val="20"/>
        </w:rPr>
        <w:t xml:space="preserve">. </w:t>
      </w:r>
      <w:r w:rsidRPr="004269DF">
        <w:rPr>
          <w:rFonts w:ascii="Georgia" w:hAnsi="Georgia" w:cs="Tahoma"/>
          <w:b/>
          <w:bCs/>
          <w:color w:val="E36C0A"/>
          <w:sz w:val="20"/>
          <w:szCs w:val="20"/>
          <w:u w:val="single"/>
          <w:lang w:val="es-ES_tradnl"/>
        </w:rPr>
        <w:t>N° 480-16</w:t>
      </w:r>
    </w:p>
    <w:p w:rsidR="004269DF" w:rsidRPr="004269DF" w:rsidRDefault="004269DF" w:rsidP="004269DF">
      <w:pPr>
        <w:pStyle w:val="Prrafodelista"/>
        <w:jc w:val="both"/>
        <w:rPr>
          <w:rFonts w:ascii="Georgia" w:hAnsi="Georgia" w:cs="Tahoma"/>
          <w:b/>
          <w:bCs/>
          <w:color w:val="E36C0A"/>
          <w:sz w:val="20"/>
          <w:szCs w:val="20"/>
          <w:u w:val="single"/>
          <w:lang w:val="es-ES_tradnl"/>
        </w:rPr>
      </w:pPr>
    </w:p>
    <w:p w:rsidR="004269DF" w:rsidRPr="004269DF" w:rsidRDefault="004269DF" w:rsidP="004269DF">
      <w:pPr>
        <w:pStyle w:val="Prrafodelista"/>
        <w:numPr>
          <w:ilvl w:val="0"/>
          <w:numId w:val="8"/>
        </w:numPr>
        <w:spacing w:after="0" w:line="240" w:lineRule="auto"/>
        <w:rPr>
          <w:rFonts w:ascii="Georgia" w:hAnsi="Georgia"/>
          <w:sz w:val="20"/>
          <w:szCs w:val="20"/>
        </w:rPr>
      </w:pPr>
      <w:r w:rsidRPr="004269DF">
        <w:rPr>
          <w:rFonts w:ascii="Georgia" w:hAnsi="Georgia"/>
          <w:sz w:val="20"/>
          <w:szCs w:val="20"/>
        </w:rPr>
        <w:t xml:space="preserve">María Fernanda Gómez Conejo </w:t>
      </w:r>
      <w:r w:rsidRPr="004269DF">
        <w:rPr>
          <w:rFonts w:ascii="Georgia" w:hAnsi="Georgia"/>
          <w:sz w:val="20"/>
          <w:szCs w:val="20"/>
        </w:rPr>
        <w:tab/>
      </w:r>
      <w:r w:rsidRPr="004269DF">
        <w:rPr>
          <w:rFonts w:ascii="Georgia" w:hAnsi="Georgia"/>
          <w:sz w:val="20"/>
          <w:szCs w:val="20"/>
        </w:rPr>
        <w:tab/>
        <w:t>Cédula 112000241</w:t>
      </w:r>
    </w:p>
    <w:p w:rsidR="004269DF" w:rsidRPr="004269DF" w:rsidRDefault="004269DF" w:rsidP="004269DF">
      <w:pPr>
        <w:pStyle w:val="Prrafodelista"/>
        <w:numPr>
          <w:ilvl w:val="0"/>
          <w:numId w:val="8"/>
        </w:numPr>
        <w:spacing w:after="0" w:line="240" w:lineRule="auto"/>
        <w:rPr>
          <w:rFonts w:ascii="Georgia" w:hAnsi="Georgia"/>
          <w:sz w:val="20"/>
          <w:szCs w:val="20"/>
        </w:rPr>
      </w:pPr>
      <w:r w:rsidRPr="004269DF">
        <w:rPr>
          <w:rFonts w:ascii="Georgia" w:hAnsi="Georgia"/>
          <w:sz w:val="20"/>
          <w:szCs w:val="20"/>
        </w:rPr>
        <w:t>Jessica María de la O Conejo</w:t>
      </w:r>
      <w:r w:rsidRPr="004269DF">
        <w:rPr>
          <w:rFonts w:ascii="Georgia" w:hAnsi="Georgia"/>
          <w:sz w:val="20"/>
          <w:szCs w:val="20"/>
        </w:rPr>
        <w:tab/>
      </w:r>
      <w:r w:rsidRPr="004269DF">
        <w:rPr>
          <w:rFonts w:ascii="Georgia" w:hAnsi="Georgia"/>
          <w:sz w:val="20"/>
          <w:szCs w:val="20"/>
        </w:rPr>
        <w:tab/>
        <w:t>Cédula 401880794</w:t>
      </w:r>
    </w:p>
    <w:p w:rsidR="004269DF" w:rsidRPr="004269DF" w:rsidRDefault="004269DF" w:rsidP="004269DF">
      <w:pPr>
        <w:pStyle w:val="Prrafodelista"/>
        <w:numPr>
          <w:ilvl w:val="0"/>
          <w:numId w:val="8"/>
        </w:numPr>
        <w:spacing w:after="0" w:line="240" w:lineRule="auto"/>
        <w:rPr>
          <w:rFonts w:ascii="Georgia" w:hAnsi="Georgia"/>
          <w:sz w:val="20"/>
          <w:szCs w:val="20"/>
        </w:rPr>
      </w:pPr>
      <w:r w:rsidRPr="004269DF">
        <w:rPr>
          <w:rFonts w:ascii="Georgia" w:hAnsi="Georgia"/>
          <w:sz w:val="20"/>
          <w:szCs w:val="20"/>
        </w:rPr>
        <w:t xml:space="preserve">Magaly Conejo Montero </w:t>
      </w:r>
      <w:r w:rsidRPr="004269DF">
        <w:rPr>
          <w:rFonts w:ascii="Georgia" w:hAnsi="Georgia"/>
          <w:sz w:val="20"/>
          <w:szCs w:val="20"/>
        </w:rPr>
        <w:tab/>
      </w:r>
      <w:r w:rsidRPr="004269DF">
        <w:rPr>
          <w:rFonts w:ascii="Georgia" w:hAnsi="Georgia"/>
          <w:sz w:val="20"/>
          <w:szCs w:val="20"/>
        </w:rPr>
        <w:tab/>
        <w:t>Cédula 401980228</w:t>
      </w:r>
    </w:p>
    <w:p w:rsidR="004269DF" w:rsidRPr="004269DF" w:rsidRDefault="004269DF" w:rsidP="004269DF">
      <w:pPr>
        <w:pStyle w:val="Prrafodelista"/>
        <w:numPr>
          <w:ilvl w:val="0"/>
          <w:numId w:val="8"/>
        </w:numPr>
        <w:spacing w:after="0" w:line="240" w:lineRule="auto"/>
        <w:rPr>
          <w:rFonts w:ascii="Georgia" w:hAnsi="Georgia"/>
          <w:sz w:val="20"/>
          <w:szCs w:val="20"/>
        </w:rPr>
      </w:pPr>
      <w:r w:rsidRPr="004269DF">
        <w:rPr>
          <w:rFonts w:ascii="Georgia" w:hAnsi="Georgia"/>
          <w:sz w:val="20"/>
          <w:szCs w:val="20"/>
        </w:rPr>
        <w:t xml:space="preserve">Yahaira Mayela Arguedas Solís </w:t>
      </w:r>
      <w:r w:rsidRPr="004269DF">
        <w:rPr>
          <w:rFonts w:ascii="Georgia" w:hAnsi="Georgia"/>
          <w:sz w:val="20"/>
          <w:szCs w:val="20"/>
        </w:rPr>
        <w:tab/>
      </w:r>
      <w:r w:rsidRPr="004269DF">
        <w:rPr>
          <w:rFonts w:ascii="Georgia" w:hAnsi="Georgia"/>
          <w:sz w:val="20"/>
          <w:szCs w:val="20"/>
        </w:rPr>
        <w:tab/>
        <w:t>Cédula 111030637</w:t>
      </w:r>
    </w:p>
    <w:p w:rsidR="004269DF" w:rsidRPr="004269DF" w:rsidRDefault="004269DF" w:rsidP="004269DF">
      <w:pPr>
        <w:pStyle w:val="Prrafodelista"/>
        <w:numPr>
          <w:ilvl w:val="0"/>
          <w:numId w:val="8"/>
        </w:numPr>
        <w:spacing w:after="0" w:line="240" w:lineRule="auto"/>
        <w:rPr>
          <w:rFonts w:ascii="Georgia" w:hAnsi="Georgia"/>
          <w:sz w:val="20"/>
          <w:szCs w:val="20"/>
        </w:rPr>
      </w:pPr>
      <w:r w:rsidRPr="004269DF">
        <w:rPr>
          <w:rFonts w:ascii="Georgia" w:hAnsi="Georgia"/>
          <w:sz w:val="20"/>
          <w:szCs w:val="20"/>
        </w:rPr>
        <w:t>Ana Melisa Rodríguez Sandoval</w:t>
      </w:r>
      <w:r w:rsidRPr="004269DF">
        <w:rPr>
          <w:rFonts w:ascii="Georgia" w:hAnsi="Georgia"/>
          <w:sz w:val="20"/>
          <w:szCs w:val="20"/>
        </w:rPr>
        <w:tab/>
      </w:r>
      <w:r w:rsidRPr="004269DF">
        <w:rPr>
          <w:rFonts w:ascii="Georgia" w:hAnsi="Georgia"/>
          <w:sz w:val="20"/>
          <w:szCs w:val="20"/>
        </w:rPr>
        <w:tab/>
        <w:t>Cédula 402010664</w:t>
      </w:r>
    </w:p>
    <w:p w:rsidR="004269DF" w:rsidRDefault="004269DF" w:rsidP="004269DF">
      <w:pPr>
        <w:tabs>
          <w:tab w:val="left" w:pos="8505"/>
        </w:tabs>
        <w:spacing w:after="0" w:line="240" w:lineRule="auto"/>
        <w:rPr>
          <w:rFonts w:ascii="Verdana" w:hAnsi="Verdana" w:cs="Times New Roman"/>
          <w:b/>
          <w:color w:val="31849B"/>
          <w:sz w:val="16"/>
          <w:szCs w:val="16"/>
          <w:lang w:val="es-ES" w:eastAsia="es-ES"/>
        </w:rPr>
      </w:pPr>
    </w:p>
    <w:p w:rsidR="00A425A7" w:rsidRPr="00A425A7" w:rsidRDefault="00A425A7" w:rsidP="00A425A7">
      <w:pPr>
        <w:pStyle w:val="Prrafodelista"/>
        <w:ind w:left="0"/>
        <w:jc w:val="both"/>
        <w:rPr>
          <w:rFonts w:ascii="Georgia" w:hAnsi="Georgia" w:cs="Times New Roman"/>
          <w:b/>
          <w:color w:val="000000" w:themeColor="text1"/>
          <w:sz w:val="20"/>
          <w:szCs w:val="20"/>
          <w:lang w:val="es-ES" w:eastAsia="es-ES"/>
        </w:rPr>
      </w:pPr>
      <w:r w:rsidRPr="00A425A7">
        <w:rPr>
          <w:rFonts w:ascii="Georgia" w:hAnsi="Georgia" w:cs="Times New Roman"/>
          <w:b/>
          <w:color w:val="000000" w:themeColor="text1"/>
          <w:sz w:val="20"/>
          <w:szCs w:val="20"/>
          <w:lang w:val="es-ES" w:eastAsia="es-ES"/>
        </w:rPr>
        <w:t xml:space="preserve">// LA PRESIDENCIA PROCEDE A JURAMENTAR A LAS SEÑORAS </w:t>
      </w:r>
      <w:r w:rsidRPr="00A425A7">
        <w:rPr>
          <w:rFonts w:ascii="Georgia" w:hAnsi="Georgia"/>
          <w:b/>
          <w:sz w:val="20"/>
          <w:szCs w:val="20"/>
        </w:rPr>
        <w:t xml:space="preserve">MARÍA FERNANDA GÓMEZ CONEJO CÉDULA 112000241, JESSICA MARÍA DE LA O CONEJO CÉDULA 401880794, MAGALY CONEJO MONTERO CÉDULA 401980228, YAHAIRA MAYELA ARGUEDAS SOLÍS CÉDULA 111030637 Y ANA MELISA RODRÍGUEZ SANDOVAL CÉDULA 402010664, </w:t>
      </w:r>
      <w:r w:rsidRPr="00A425A7">
        <w:rPr>
          <w:rFonts w:ascii="Georgia" w:hAnsi="Georgia"/>
          <w:b/>
          <w:color w:val="000000" w:themeColor="text1"/>
          <w:sz w:val="20"/>
          <w:szCs w:val="20"/>
        </w:rPr>
        <w:t xml:space="preserve">QUIENES QUEDAN DEBIDAMENTE JURAMENTADAS COMO </w:t>
      </w:r>
      <w:r w:rsidRPr="00A425A7">
        <w:rPr>
          <w:rFonts w:ascii="Georgia" w:hAnsi="Georgia" w:cs="Times New Roman"/>
          <w:b/>
          <w:color w:val="000000" w:themeColor="text1"/>
          <w:sz w:val="20"/>
          <w:szCs w:val="20"/>
          <w:lang w:val="es-ES" w:eastAsia="es-ES"/>
        </w:rPr>
        <w:t>MIEMBRAS DE LA JUNTA DE EDUCACIÓN DE LA ESCUELA IMAS DE ULLOA.</w:t>
      </w:r>
    </w:p>
    <w:p w:rsidR="00F13D36" w:rsidRPr="00F13D36" w:rsidRDefault="00F13D36" w:rsidP="00F13D36">
      <w:pPr>
        <w:tabs>
          <w:tab w:val="left" w:pos="8505"/>
        </w:tabs>
        <w:spacing w:after="0" w:line="240" w:lineRule="auto"/>
        <w:ind w:right="1"/>
        <w:jc w:val="both"/>
        <w:rPr>
          <w:rFonts w:ascii="Georgia" w:hAnsi="Georgia" w:cs="Times New Roman"/>
          <w:color w:val="000000" w:themeColor="text1"/>
          <w:sz w:val="20"/>
          <w:szCs w:val="20"/>
          <w:lang w:val="es-ES" w:eastAsia="es-ES"/>
        </w:rPr>
      </w:pPr>
      <w:r w:rsidRPr="00F13D36">
        <w:rPr>
          <w:rFonts w:ascii="Georgia" w:hAnsi="Georgia" w:cs="Times New Roman"/>
          <w:color w:val="000000" w:themeColor="text1"/>
          <w:sz w:val="20"/>
          <w:szCs w:val="20"/>
          <w:lang w:val="es-ES" w:eastAsia="es-ES"/>
        </w:rPr>
        <w:t>La regidora Laureen Bolaños Quesada se retira de la Sesión de Concejo a las 6:40 p.m. por motivo de enfermedad.</w:t>
      </w:r>
    </w:p>
    <w:p w:rsidR="00A425A7" w:rsidRDefault="00A425A7" w:rsidP="004269DF">
      <w:pPr>
        <w:tabs>
          <w:tab w:val="left" w:pos="8505"/>
        </w:tabs>
        <w:spacing w:after="0" w:line="240" w:lineRule="auto"/>
        <w:rPr>
          <w:rFonts w:ascii="Verdana" w:hAnsi="Verdana" w:cs="Times New Roman"/>
          <w:b/>
          <w:color w:val="31849B"/>
          <w:sz w:val="16"/>
          <w:szCs w:val="16"/>
          <w:lang w:val="es-ES" w:eastAsia="es-ES"/>
        </w:rPr>
      </w:pPr>
    </w:p>
    <w:p w:rsidR="00D06119" w:rsidRDefault="00D06119" w:rsidP="004269DF">
      <w:pPr>
        <w:tabs>
          <w:tab w:val="left" w:pos="8505"/>
        </w:tabs>
        <w:spacing w:after="0" w:line="240" w:lineRule="auto"/>
        <w:rPr>
          <w:rFonts w:ascii="Verdana" w:hAnsi="Verdana" w:cs="Times New Roman"/>
          <w:b/>
          <w:color w:val="31849B"/>
          <w:sz w:val="16"/>
          <w:szCs w:val="16"/>
          <w:lang w:val="es-ES" w:eastAsia="es-ES"/>
        </w:rPr>
      </w:pPr>
    </w:p>
    <w:p w:rsidR="00D06119" w:rsidRDefault="00D06119" w:rsidP="004269DF">
      <w:pPr>
        <w:tabs>
          <w:tab w:val="left" w:pos="8505"/>
        </w:tabs>
        <w:spacing w:after="0" w:line="240" w:lineRule="auto"/>
        <w:rPr>
          <w:rFonts w:ascii="Verdana" w:hAnsi="Verdana" w:cs="Times New Roman"/>
          <w:b/>
          <w:color w:val="31849B"/>
          <w:sz w:val="16"/>
          <w:szCs w:val="16"/>
          <w:lang w:val="es-ES" w:eastAsia="es-ES"/>
        </w:rPr>
      </w:pPr>
    </w:p>
    <w:p w:rsidR="00D06119" w:rsidRDefault="00D06119" w:rsidP="004269DF">
      <w:pPr>
        <w:tabs>
          <w:tab w:val="left" w:pos="8505"/>
        </w:tabs>
        <w:spacing w:after="0" w:line="240" w:lineRule="auto"/>
        <w:rPr>
          <w:rFonts w:ascii="Verdana" w:hAnsi="Verdana" w:cs="Times New Roman"/>
          <w:b/>
          <w:color w:val="31849B"/>
          <w:sz w:val="16"/>
          <w:szCs w:val="16"/>
          <w:lang w:val="es-ES" w:eastAsia="es-ES"/>
        </w:rPr>
      </w:pPr>
    </w:p>
    <w:p w:rsidR="00D06119" w:rsidRDefault="00D06119" w:rsidP="004269DF">
      <w:pPr>
        <w:tabs>
          <w:tab w:val="left" w:pos="8505"/>
        </w:tabs>
        <w:spacing w:after="0" w:line="240" w:lineRule="auto"/>
        <w:rPr>
          <w:rFonts w:ascii="Verdana" w:hAnsi="Verdana" w:cs="Times New Roman"/>
          <w:b/>
          <w:color w:val="31849B"/>
          <w:sz w:val="16"/>
          <w:szCs w:val="16"/>
          <w:lang w:val="es-ES" w:eastAsia="es-ES"/>
        </w:rPr>
      </w:pPr>
    </w:p>
    <w:p w:rsidR="00D06119" w:rsidRPr="007F67B5" w:rsidRDefault="00D06119" w:rsidP="004269DF">
      <w:pPr>
        <w:tabs>
          <w:tab w:val="left" w:pos="8505"/>
        </w:tabs>
        <w:spacing w:after="0" w:line="240" w:lineRule="auto"/>
        <w:rPr>
          <w:rFonts w:ascii="Verdana" w:hAnsi="Verdana" w:cs="Times New Roman"/>
          <w:b/>
          <w:color w:val="31849B"/>
          <w:sz w:val="16"/>
          <w:szCs w:val="16"/>
          <w:lang w:val="es-ES" w:eastAsia="es-ES"/>
        </w:rPr>
      </w:pPr>
    </w:p>
    <w:p w:rsidR="004269DF" w:rsidRPr="004269DF" w:rsidRDefault="004269DF" w:rsidP="004269DF">
      <w:pPr>
        <w:tabs>
          <w:tab w:val="left" w:pos="8505"/>
        </w:tabs>
        <w:spacing w:after="0" w:line="240" w:lineRule="auto"/>
        <w:rPr>
          <w:rFonts w:ascii="Georgia" w:hAnsi="Georgia" w:cs="Times New Roman"/>
          <w:b/>
          <w:color w:val="31849B"/>
          <w:lang w:val="es-ES" w:eastAsia="es-ES"/>
        </w:rPr>
      </w:pPr>
      <w:r w:rsidRPr="004269DF">
        <w:rPr>
          <w:rFonts w:ascii="Georgia" w:hAnsi="Georgia" w:cs="Times New Roman"/>
          <w:b/>
          <w:color w:val="31849B"/>
          <w:lang w:val="es-ES" w:eastAsia="es-ES"/>
        </w:rPr>
        <w:lastRenderedPageBreak/>
        <w:t>ARTÍCULO IV:            CORRESPONDENCIA</w:t>
      </w:r>
    </w:p>
    <w:p w:rsidR="004269DF" w:rsidRPr="004269DF" w:rsidRDefault="004269DF" w:rsidP="004269DF">
      <w:pPr>
        <w:tabs>
          <w:tab w:val="left" w:pos="8505"/>
        </w:tabs>
        <w:spacing w:after="0" w:line="240" w:lineRule="auto"/>
        <w:rPr>
          <w:rFonts w:ascii="Georgia" w:hAnsi="Georgia" w:cs="Times New Roman"/>
          <w:b/>
          <w:color w:val="31849B"/>
          <w:sz w:val="20"/>
          <w:szCs w:val="20"/>
          <w:lang w:val="es-ES" w:eastAsia="es-ES"/>
        </w:rPr>
      </w:pPr>
    </w:p>
    <w:p w:rsidR="004269DF" w:rsidRPr="004269DF" w:rsidRDefault="004269DF" w:rsidP="004269DF">
      <w:pPr>
        <w:pStyle w:val="Prrafodelista"/>
        <w:numPr>
          <w:ilvl w:val="0"/>
          <w:numId w:val="2"/>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MBA. José Manuel Ulate -. Alcalde Municipal </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Remite TH-06-16 referente a “Actualización de puesto de la estructura organizativa 2016”. AQMH-899-2016. </w:t>
      </w:r>
      <w:r w:rsidRPr="004269DF">
        <w:rPr>
          <w:rFonts w:ascii="Georgia" w:hAnsi="Georgia" w:cs="Tahoma"/>
          <w:b/>
          <w:bCs/>
          <w:color w:val="E36C0A"/>
          <w:sz w:val="20"/>
          <w:szCs w:val="20"/>
          <w:u w:val="single"/>
          <w:lang w:val="es-ES_tradnl" w:eastAsia="es-ES"/>
        </w:rPr>
        <w:t>N° 513-16</w:t>
      </w:r>
    </w:p>
    <w:p w:rsidR="004269DF" w:rsidRPr="00F13D36" w:rsidRDefault="004269DF" w:rsidP="00F13D36">
      <w:pPr>
        <w:pStyle w:val="Prrafodelista"/>
        <w:spacing w:after="0" w:line="240" w:lineRule="auto"/>
        <w:ind w:left="0"/>
        <w:jc w:val="both"/>
        <w:rPr>
          <w:rFonts w:ascii="Georgia" w:hAnsi="Georgia" w:cs="Times New Roman"/>
          <w:sz w:val="20"/>
          <w:szCs w:val="20"/>
          <w:lang w:val="es-ES" w:eastAsia="es-ES"/>
        </w:rPr>
      </w:pPr>
    </w:p>
    <w:p w:rsidR="00A325BA" w:rsidRPr="004F17D8" w:rsidRDefault="00A325BA" w:rsidP="00A325BA">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El regidor David León expone que este documento es bastante extenso y tiene muchas observaciones por lo que pide un receso de diez minutos para analizar el tema en reunión de fracción y si es posible se envíe a una comisión sin entrar al fondo de debate. </w:t>
      </w:r>
    </w:p>
    <w:p w:rsidR="00A325BA" w:rsidRPr="004F17D8" w:rsidRDefault="00A325BA" w:rsidP="00A325BA">
      <w:pPr>
        <w:pStyle w:val="Prrafodelista"/>
        <w:spacing w:after="0" w:line="240" w:lineRule="auto"/>
        <w:ind w:left="0"/>
        <w:jc w:val="both"/>
        <w:rPr>
          <w:rFonts w:ascii="Georgia" w:hAnsi="Georgia" w:cs="Times New Roman"/>
          <w:sz w:val="20"/>
          <w:szCs w:val="20"/>
          <w:lang w:val="es-ES" w:eastAsia="es-ES"/>
        </w:rPr>
      </w:pPr>
    </w:p>
    <w:p w:rsidR="00A325BA" w:rsidRPr="004F17D8" w:rsidRDefault="00A325BA" w:rsidP="00A325BA">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Rec. A partir de las 6:50 p.m. la Presidencia decreta un receso y se reinicia la sesión al ser las 7:00 p.m.</w:t>
      </w:r>
    </w:p>
    <w:p w:rsidR="00A325BA" w:rsidRPr="004F17D8" w:rsidRDefault="00A325BA" w:rsidP="00A325BA">
      <w:pPr>
        <w:pStyle w:val="Prrafodelista"/>
        <w:spacing w:after="0" w:line="240" w:lineRule="auto"/>
        <w:ind w:left="0"/>
        <w:jc w:val="both"/>
        <w:rPr>
          <w:rFonts w:ascii="Georgia" w:hAnsi="Georgia" w:cs="Times New Roman"/>
          <w:sz w:val="20"/>
          <w:szCs w:val="20"/>
          <w:lang w:val="es-ES" w:eastAsia="es-ES"/>
        </w:rPr>
      </w:pPr>
    </w:p>
    <w:p w:rsidR="00A325BA" w:rsidRPr="004F17D8" w:rsidRDefault="00A325BA" w:rsidP="00A325BA">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El señor Alcalde indica que está de acuerdo que se pase a una comisión en forma urgente y se entregue copia del documento al regidor Nelson Rivas. </w:t>
      </w:r>
    </w:p>
    <w:p w:rsidR="00A325BA" w:rsidRPr="004F17D8" w:rsidRDefault="00A325BA" w:rsidP="00A325BA">
      <w:pPr>
        <w:pStyle w:val="Prrafodelista"/>
        <w:spacing w:after="0" w:line="240" w:lineRule="auto"/>
        <w:ind w:left="0"/>
        <w:jc w:val="both"/>
        <w:rPr>
          <w:rFonts w:ascii="Georgia" w:hAnsi="Georgia" w:cs="Times New Roman"/>
          <w:sz w:val="20"/>
          <w:szCs w:val="20"/>
          <w:lang w:val="es-ES" w:eastAsia="es-ES"/>
        </w:rPr>
      </w:pPr>
    </w:p>
    <w:p w:rsidR="00A325BA" w:rsidRPr="004F17D8" w:rsidRDefault="00A325BA" w:rsidP="00A325BA">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El Lic. Jerson Sánchez explica que estos manuales son esenciales y explica que el proceso de estructuración se hizo en una comisión interdisciplinaria y se creó el Manual de Clases y Puestos, Manual de Organización y Escala Salarial. El proceso fue participativo, sin embargo no a todas las peticiones se les dijo que sí, pero se evaluó y se revisó con el señor Alcalde. En el documento vienen los nombres porque son muchos puestos y se debe hacer una diferenciación. Indica que hay labores que son de mayor complejidad, pero cada uno de los factores se revisan. Hay cambios de estructura, por ejemplo en el área de servicios como lo son aseo de vías que son servicios, por tanto se está pasando a la dirección de Servicios.</w:t>
      </w:r>
    </w:p>
    <w:p w:rsidR="00A325BA" w:rsidRPr="004F17D8" w:rsidRDefault="00A325BA" w:rsidP="00A325BA">
      <w:pPr>
        <w:pStyle w:val="Prrafodelista"/>
        <w:spacing w:after="0" w:line="240" w:lineRule="auto"/>
        <w:ind w:left="0"/>
        <w:jc w:val="both"/>
        <w:rPr>
          <w:rFonts w:ascii="Georgia" w:hAnsi="Georgia" w:cs="Times New Roman"/>
          <w:sz w:val="20"/>
          <w:szCs w:val="20"/>
          <w:lang w:val="es-ES" w:eastAsia="es-ES"/>
        </w:rPr>
      </w:pPr>
    </w:p>
    <w:p w:rsidR="00A325BA" w:rsidRPr="004F17D8" w:rsidRDefault="00A325BA" w:rsidP="00A325BA">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La Licda. Priscila Quirós en </w:t>
      </w:r>
      <w:r w:rsidR="00B83D11" w:rsidRPr="004F17D8">
        <w:rPr>
          <w:rFonts w:ascii="Georgia" w:hAnsi="Georgia" w:cs="Times New Roman"/>
          <w:sz w:val="20"/>
          <w:szCs w:val="20"/>
          <w:lang w:val="es-ES" w:eastAsia="es-ES"/>
        </w:rPr>
        <w:t>primera</w:t>
      </w:r>
      <w:r w:rsidRPr="004F17D8">
        <w:rPr>
          <w:rFonts w:ascii="Georgia" w:hAnsi="Georgia" w:cs="Times New Roman"/>
          <w:sz w:val="20"/>
          <w:szCs w:val="20"/>
          <w:lang w:val="es-ES" w:eastAsia="es-ES"/>
        </w:rPr>
        <w:t xml:space="preserve"> instancia quiere solicitar que se excluya su nombre de este documento para no referirse a un documento en el cual esté su nombre. Explica que ella pidió una reasignación hace bastante tiempo</w:t>
      </w:r>
      <w:r w:rsidR="0041237B">
        <w:rPr>
          <w:rFonts w:ascii="Georgia" w:hAnsi="Georgia" w:cs="Times New Roman"/>
          <w:sz w:val="20"/>
          <w:szCs w:val="20"/>
          <w:lang w:val="es-ES" w:eastAsia="es-ES"/>
        </w:rPr>
        <w:t xml:space="preserve"> y está al margen del estudio de una reestructuración</w:t>
      </w:r>
      <w:r w:rsidRPr="004F17D8">
        <w:rPr>
          <w:rFonts w:ascii="Georgia" w:hAnsi="Georgia" w:cs="Times New Roman"/>
          <w:sz w:val="20"/>
          <w:szCs w:val="20"/>
          <w:lang w:val="es-ES" w:eastAsia="es-ES"/>
        </w:rPr>
        <w:t>, sin embargo no recibió respuesta y es hasta ahora que se dan cuenta que se incluyó en este documento. Como no sabía de esto nunca tuvo el espacio disponible para conversar con el Lic. Jerson Sánchez ni con el señor Alcalde porque nunca tuvo respuesta a su gestión.</w:t>
      </w:r>
    </w:p>
    <w:p w:rsidR="00732E99" w:rsidRDefault="00732E99" w:rsidP="00A325BA">
      <w:pPr>
        <w:pStyle w:val="Prrafodelista"/>
        <w:spacing w:after="0" w:line="240" w:lineRule="auto"/>
        <w:ind w:left="0"/>
        <w:jc w:val="both"/>
        <w:rPr>
          <w:rFonts w:ascii="Georgia" w:hAnsi="Georgia" w:cs="Times New Roman"/>
          <w:sz w:val="20"/>
          <w:szCs w:val="20"/>
          <w:lang w:val="es-ES" w:eastAsia="es-ES"/>
        </w:rPr>
      </w:pPr>
    </w:p>
    <w:p w:rsidR="0041237B" w:rsidRDefault="00A325BA" w:rsidP="00A325BA">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Agrega que </w:t>
      </w:r>
      <w:r w:rsidR="0041237B">
        <w:rPr>
          <w:rFonts w:ascii="Georgia" w:hAnsi="Georgia" w:cs="Times New Roman"/>
          <w:sz w:val="20"/>
          <w:szCs w:val="20"/>
          <w:lang w:val="es-ES" w:eastAsia="es-ES"/>
        </w:rPr>
        <w:t xml:space="preserve">si pide que se deje su nombre </w:t>
      </w:r>
      <w:r w:rsidRPr="004F17D8">
        <w:rPr>
          <w:rFonts w:ascii="Georgia" w:hAnsi="Georgia" w:cs="Times New Roman"/>
          <w:sz w:val="20"/>
          <w:szCs w:val="20"/>
          <w:lang w:val="es-ES" w:eastAsia="es-ES"/>
        </w:rPr>
        <w:t xml:space="preserve">prácticamente </w:t>
      </w:r>
      <w:r w:rsidR="0041237B">
        <w:rPr>
          <w:rFonts w:ascii="Georgia" w:hAnsi="Georgia" w:cs="Times New Roman"/>
          <w:sz w:val="20"/>
          <w:szCs w:val="20"/>
          <w:lang w:val="es-ES" w:eastAsia="es-ES"/>
        </w:rPr>
        <w:t xml:space="preserve">es una </w:t>
      </w:r>
      <w:r w:rsidRPr="004F17D8">
        <w:rPr>
          <w:rFonts w:ascii="Georgia" w:hAnsi="Georgia" w:cs="Times New Roman"/>
          <w:sz w:val="20"/>
          <w:szCs w:val="20"/>
          <w:lang w:val="es-ES" w:eastAsia="es-ES"/>
        </w:rPr>
        <w:t>invita</w:t>
      </w:r>
      <w:r w:rsidR="0041237B">
        <w:rPr>
          <w:rFonts w:ascii="Georgia" w:hAnsi="Georgia" w:cs="Times New Roman"/>
          <w:sz w:val="20"/>
          <w:szCs w:val="20"/>
          <w:lang w:val="es-ES" w:eastAsia="es-ES"/>
        </w:rPr>
        <w:t>ción</w:t>
      </w:r>
      <w:r w:rsidRPr="004F17D8">
        <w:rPr>
          <w:rFonts w:ascii="Georgia" w:hAnsi="Georgia" w:cs="Times New Roman"/>
          <w:sz w:val="20"/>
          <w:szCs w:val="20"/>
          <w:lang w:val="es-ES" w:eastAsia="es-ES"/>
        </w:rPr>
        <w:t xml:space="preserve"> a que ella busque otro trabajo. </w:t>
      </w:r>
      <w:r w:rsidR="0041237B">
        <w:rPr>
          <w:rFonts w:ascii="Georgia" w:hAnsi="Georgia" w:cs="Times New Roman"/>
          <w:sz w:val="20"/>
          <w:szCs w:val="20"/>
          <w:lang w:val="es-ES" w:eastAsia="es-ES"/>
        </w:rPr>
        <w:t xml:space="preserve">No puede aceptar de ninguna forma los juicios, ya que si bien es cierto tiene experiencia litigando, pero porque tiene experiencia sabe lo que ello demanda.  Indica que los estudios respaldan este documento, sin embargo no se aportan. </w:t>
      </w:r>
      <w:r w:rsidRPr="004F17D8">
        <w:rPr>
          <w:rFonts w:ascii="Georgia" w:hAnsi="Georgia" w:cs="Times New Roman"/>
          <w:sz w:val="20"/>
          <w:szCs w:val="20"/>
          <w:lang w:val="es-ES" w:eastAsia="es-ES"/>
        </w:rPr>
        <w:t xml:space="preserve">Indica que en este documento hay una debilidad desde el punto de vista jurídico, porque no le dice a este Concejo si </w:t>
      </w:r>
      <w:r w:rsidR="0041237B">
        <w:rPr>
          <w:rFonts w:ascii="Georgia" w:hAnsi="Georgia" w:cs="Times New Roman"/>
          <w:sz w:val="20"/>
          <w:szCs w:val="20"/>
          <w:lang w:val="es-ES" w:eastAsia="es-ES"/>
        </w:rPr>
        <w:t xml:space="preserve">para </w:t>
      </w:r>
      <w:r w:rsidRPr="004F17D8">
        <w:rPr>
          <w:rFonts w:ascii="Georgia" w:hAnsi="Georgia" w:cs="Times New Roman"/>
          <w:sz w:val="20"/>
          <w:szCs w:val="20"/>
          <w:lang w:val="es-ES" w:eastAsia="es-ES"/>
        </w:rPr>
        <w:t xml:space="preserve">variar </w:t>
      </w:r>
      <w:r w:rsidR="0041237B">
        <w:rPr>
          <w:rFonts w:ascii="Georgia" w:hAnsi="Georgia" w:cs="Times New Roman"/>
          <w:sz w:val="20"/>
          <w:szCs w:val="20"/>
          <w:lang w:val="es-ES" w:eastAsia="es-ES"/>
        </w:rPr>
        <w:t>el</w:t>
      </w:r>
      <w:r w:rsidRPr="004F17D8">
        <w:rPr>
          <w:rFonts w:ascii="Georgia" w:hAnsi="Georgia" w:cs="Times New Roman"/>
          <w:sz w:val="20"/>
          <w:szCs w:val="20"/>
          <w:lang w:val="es-ES" w:eastAsia="es-ES"/>
        </w:rPr>
        <w:t xml:space="preserve"> puesto de oficinista hubo un estudio, además se pasa una funcionaria a asistente de vice alcaldía y se tuvo que hacer un estudio que respalde esta propuesta, entonces hay que ver que pide el perfil para este puesto y si cumple con todos los requisitos. </w:t>
      </w:r>
    </w:p>
    <w:p w:rsidR="0041237B" w:rsidRDefault="0041237B" w:rsidP="00A325BA">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El documento no dice si un funcionario cumple con todos los requisitos, además no se dice cuáles son los requisitos</w:t>
      </w:r>
      <w:r w:rsidR="00732E99">
        <w:rPr>
          <w:rFonts w:ascii="Georgia" w:hAnsi="Georgia" w:cs="Times New Roman"/>
          <w:sz w:val="20"/>
          <w:szCs w:val="20"/>
          <w:lang w:val="es-ES" w:eastAsia="es-ES"/>
        </w:rPr>
        <w:t xml:space="preserve"> de algunos puestos.</w:t>
      </w:r>
    </w:p>
    <w:p w:rsidR="00A325BA" w:rsidRPr="004F17D8" w:rsidRDefault="00A325BA" w:rsidP="00A325BA">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Por ejemplo el cargo de Edgar no dice cuáles son los requisitos y si los cumple el funcionario. Comenta que el Lic. Jerson quizás lo conoce pero el Concejo no. Es importante saber que dice el Manual de Puestos y se debe decir si se cumple pero el documento es omiso</w:t>
      </w:r>
      <w:r w:rsidR="00732E99">
        <w:rPr>
          <w:rFonts w:ascii="Georgia" w:hAnsi="Georgia" w:cs="Times New Roman"/>
          <w:sz w:val="20"/>
          <w:szCs w:val="20"/>
          <w:lang w:val="es-ES" w:eastAsia="es-ES"/>
        </w:rPr>
        <w:t>. Aclara que no está diciendo que no cumplan, sino que no se conoce esta información y esto genera derechos a terceros, que luego es difícil revisar.</w:t>
      </w:r>
      <w:r w:rsidRPr="004F17D8">
        <w:rPr>
          <w:rFonts w:ascii="Georgia" w:hAnsi="Georgia" w:cs="Times New Roman"/>
          <w:sz w:val="20"/>
          <w:szCs w:val="20"/>
          <w:lang w:val="es-ES" w:eastAsia="es-ES"/>
        </w:rPr>
        <w:t xml:space="preserve"> Se debe revisar </w:t>
      </w:r>
      <w:r w:rsidR="00732E99">
        <w:rPr>
          <w:rFonts w:ascii="Georgia" w:hAnsi="Georgia" w:cs="Times New Roman"/>
          <w:sz w:val="20"/>
          <w:szCs w:val="20"/>
          <w:lang w:val="es-ES" w:eastAsia="es-ES"/>
        </w:rPr>
        <w:t xml:space="preserve">y la gente tiene que cotejar los documentos y revisarlos, </w:t>
      </w:r>
      <w:r w:rsidRPr="004F17D8">
        <w:rPr>
          <w:rFonts w:ascii="Georgia" w:hAnsi="Georgia" w:cs="Times New Roman"/>
          <w:sz w:val="20"/>
          <w:szCs w:val="20"/>
          <w:lang w:val="es-ES" w:eastAsia="es-ES"/>
        </w:rPr>
        <w:t xml:space="preserve">porque es un asunto que aprueba el Concejo. </w:t>
      </w:r>
    </w:p>
    <w:p w:rsidR="00A325BA" w:rsidRPr="004F17D8" w:rsidRDefault="00A325BA" w:rsidP="00A325BA">
      <w:pPr>
        <w:pStyle w:val="Prrafodelista"/>
        <w:spacing w:after="0" w:line="240" w:lineRule="auto"/>
        <w:ind w:left="0"/>
        <w:jc w:val="both"/>
        <w:rPr>
          <w:rFonts w:ascii="Georgia" w:hAnsi="Georgia" w:cs="Times New Roman"/>
          <w:sz w:val="20"/>
          <w:szCs w:val="20"/>
          <w:lang w:val="es-ES" w:eastAsia="es-ES"/>
        </w:rPr>
      </w:pPr>
    </w:p>
    <w:p w:rsidR="00A325BA" w:rsidRDefault="00A325BA" w:rsidP="00A325BA">
      <w:pPr>
        <w:pStyle w:val="Prrafodelista"/>
        <w:spacing w:after="0" w:line="240" w:lineRule="auto"/>
        <w:ind w:left="0"/>
        <w:jc w:val="both"/>
        <w:rPr>
          <w:rFonts w:ascii="Verdana" w:hAnsi="Verdana" w:cs="Times New Roman"/>
          <w:sz w:val="16"/>
          <w:szCs w:val="16"/>
          <w:lang w:val="es-ES" w:eastAsia="es-ES"/>
        </w:rPr>
      </w:pPr>
      <w:r w:rsidRPr="004F17D8">
        <w:rPr>
          <w:rFonts w:ascii="Georgia" w:hAnsi="Georgia" w:cs="Times New Roman"/>
          <w:sz w:val="20"/>
          <w:szCs w:val="20"/>
          <w:lang w:val="es-ES" w:eastAsia="es-ES"/>
        </w:rPr>
        <w:t>El Lic. Jerson Sánchez indica que si habían solicitudes y para ahorrar tiempo se incluyeron en este documento. Comenta que leyó el correo enviado por la Licda. Priscila Quiros e interpretó que había que incluir las funciones que se ind</w:t>
      </w:r>
      <w:r w:rsidR="00F70820" w:rsidRPr="004F17D8">
        <w:rPr>
          <w:rFonts w:ascii="Georgia" w:hAnsi="Georgia" w:cs="Times New Roman"/>
          <w:sz w:val="20"/>
          <w:szCs w:val="20"/>
          <w:lang w:val="es-ES" w:eastAsia="es-ES"/>
        </w:rPr>
        <w:t>i</w:t>
      </w:r>
      <w:r w:rsidRPr="004F17D8">
        <w:rPr>
          <w:rFonts w:ascii="Georgia" w:hAnsi="Georgia" w:cs="Times New Roman"/>
          <w:sz w:val="20"/>
          <w:szCs w:val="20"/>
          <w:lang w:val="es-ES" w:eastAsia="es-ES"/>
        </w:rPr>
        <w:t>caban. Cada una se revisa y se evidencia que cumple con los requisitos</w:t>
      </w:r>
      <w:r w:rsidR="00F70820" w:rsidRPr="004F17D8">
        <w:rPr>
          <w:rFonts w:ascii="Georgia" w:hAnsi="Georgia" w:cs="Times New Roman"/>
          <w:sz w:val="20"/>
          <w:szCs w:val="20"/>
          <w:lang w:val="es-ES" w:eastAsia="es-ES"/>
        </w:rPr>
        <w:t xml:space="preserve">, por tanto </w:t>
      </w:r>
      <w:r w:rsidRPr="004F17D8">
        <w:rPr>
          <w:rFonts w:ascii="Georgia" w:hAnsi="Georgia" w:cs="Times New Roman"/>
          <w:sz w:val="20"/>
          <w:szCs w:val="20"/>
          <w:lang w:val="es-ES" w:eastAsia="es-ES"/>
        </w:rPr>
        <w:t>se valor</w:t>
      </w:r>
      <w:r w:rsidR="00F70820" w:rsidRPr="004F17D8">
        <w:rPr>
          <w:rFonts w:ascii="Georgia" w:hAnsi="Georgia" w:cs="Times New Roman"/>
          <w:sz w:val="20"/>
          <w:szCs w:val="20"/>
          <w:lang w:val="es-ES" w:eastAsia="es-ES"/>
        </w:rPr>
        <w:t>ó</w:t>
      </w:r>
      <w:r w:rsidRPr="004F17D8">
        <w:rPr>
          <w:rFonts w:ascii="Georgia" w:hAnsi="Georgia" w:cs="Times New Roman"/>
          <w:sz w:val="20"/>
          <w:szCs w:val="20"/>
          <w:lang w:val="es-ES" w:eastAsia="es-ES"/>
        </w:rPr>
        <w:t xml:space="preserve"> la legalidad en el cumplimiento de esas funciones.</w:t>
      </w:r>
    </w:p>
    <w:p w:rsidR="00A325BA" w:rsidRDefault="00A325BA" w:rsidP="00A325BA">
      <w:pPr>
        <w:pStyle w:val="Prrafodelista"/>
        <w:spacing w:after="0" w:line="240" w:lineRule="auto"/>
        <w:ind w:left="0"/>
        <w:jc w:val="both"/>
        <w:rPr>
          <w:rFonts w:ascii="Verdana" w:hAnsi="Verdana" w:cs="Times New Roman"/>
          <w:sz w:val="16"/>
          <w:szCs w:val="16"/>
          <w:lang w:val="es-ES" w:eastAsia="es-ES"/>
        </w:rPr>
      </w:pPr>
    </w:p>
    <w:p w:rsidR="00F13D36" w:rsidRPr="00F13D36" w:rsidRDefault="00F70820" w:rsidP="00F13D36">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señor </w:t>
      </w:r>
      <w:r w:rsidR="00F13D36" w:rsidRPr="00F13D36">
        <w:rPr>
          <w:rFonts w:ascii="Georgia" w:hAnsi="Georgia" w:cs="Times New Roman"/>
          <w:sz w:val="20"/>
          <w:szCs w:val="20"/>
          <w:lang w:val="es-ES" w:eastAsia="es-ES"/>
        </w:rPr>
        <w:t xml:space="preserve">Alcalde </w:t>
      </w:r>
      <w:r>
        <w:rPr>
          <w:rFonts w:ascii="Georgia" w:hAnsi="Georgia" w:cs="Times New Roman"/>
          <w:sz w:val="20"/>
          <w:szCs w:val="20"/>
          <w:lang w:val="es-ES" w:eastAsia="es-ES"/>
        </w:rPr>
        <w:t xml:space="preserve">Municipal explica que el </w:t>
      </w:r>
      <w:r w:rsidR="00F13D36" w:rsidRPr="00F13D36">
        <w:rPr>
          <w:rFonts w:ascii="Georgia" w:hAnsi="Georgia" w:cs="Times New Roman"/>
          <w:sz w:val="20"/>
          <w:szCs w:val="20"/>
          <w:lang w:val="es-ES" w:eastAsia="es-ES"/>
        </w:rPr>
        <w:t>Manual de puestos es un instrumento del Concejo Municipal.</w:t>
      </w:r>
      <w:r>
        <w:rPr>
          <w:rFonts w:ascii="Georgia" w:hAnsi="Georgia" w:cs="Times New Roman"/>
          <w:sz w:val="20"/>
          <w:szCs w:val="20"/>
          <w:lang w:val="es-ES" w:eastAsia="es-ES"/>
        </w:rPr>
        <w:t xml:space="preserve"> Con</w:t>
      </w:r>
      <w:r w:rsidR="00D91799">
        <w:rPr>
          <w:rFonts w:ascii="Georgia" w:hAnsi="Georgia" w:cs="Times New Roman"/>
          <w:sz w:val="20"/>
          <w:szCs w:val="20"/>
          <w:lang w:val="es-ES" w:eastAsia="es-ES"/>
        </w:rPr>
        <w:t>sidera que s</w:t>
      </w:r>
      <w:r w:rsidR="00F13D36" w:rsidRPr="00F13D36">
        <w:rPr>
          <w:rFonts w:ascii="Georgia" w:hAnsi="Georgia" w:cs="Times New Roman"/>
          <w:sz w:val="20"/>
          <w:szCs w:val="20"/>
          <w:lang w:val="es-ES" w:eastAsia="es-ES"/>
        </w:rPr>
        <w:t>e puede hacer un cuadrito de cada uno</w:t>
      </w:r>
      <w:r w:rsidR="00D91799">
        <w:rPr>
          <w:rFonts w:ascii="Georgia" w:hAnsi="Georgia" w:cs="Times New Roman"/>
          <w:sz w:val="20"/>
          <w:szCs w:val="20"/>
          <w:lang w:val="es-ES" w:eastAsia="es-ES"/>
        </w:rPr>
        <w:t xml:space="preserve"> de los puestos en los cuales se indique </w:t>
      </w:r>
      <w:r w:rsidR="00F13D36" w:rsidRPr="00F13D36">
        <w:rPr>
          <w:rFonts w:ascii="Georgia" w:hAnsi="Georgia" w:cs="Times New Roman"/>
          <w:sz w:val="20"/>
          <w:szCs w:val="20"/>
          <w:lang w:val="es-ES" w:eastAsia="es-ES"/>
        </w:rPr>
        <w:t xml:space="preserve">que </w:t>
      </w:r>
      <w:r w:rsidR="00D91799">
        <w:rPr>
          <w:rFonts w:ascii="Georgia" w:hAnsi="Georgia" w:cs="Times New Roman"/>
          <w:sz w:val="20"/>
          <w:szCs w:val="20"/>
          <w:lang w:val="es-ES" w:eastAsia="es-ES"/>
        </w:rPr>
        <w:t xml:space="preserve">es </w:t>
      </w:r>
      <w:r w:rsidR="00F13D36" w:rsidRPr="00F13D36">
        <w:rPr>
          <w:rFonts w:ascii="Georgia" w:hAnsi="Georgia" w:cs="Times New Roman"/>
          <w:sz w:val="20"/>
          <w:szCs w:val="20"/>
          <w:lang w:val="es-ES" w:eastAsia="es-ES"/>
        </w:rPr>
        <w:t>lo que hace y que va hacer.</w:t>
      </w:r>
      <w:r w:rsidR="00D91799">
        <w:rPr>
          <w:rFonts w:ascii="Georgia" w:hAnsi="Georgia" w:cs="Times New Roman"/>
          <w:sz w:val="20"/>
          <w:szCs w:val="20"/>
          <w:lang w:val="es-ES" w:eastAsia="es-ES"/>
        </w:rPr>
        <w:t xml:space="preserve"> Explica que l</w:t>
      </w:r>
      <w:r w:rsidR="00F13D36" w:rsidRPr="00F13D36">
        <w:rPr>
          <w:rFonts w:ascii="Georgia" w:hAnsi="Georgia" w:cs="Times New Roman"/>
          <w:sz w:val="20"/>
          <w:szCs w:val="20"/>
          <w:lang w:val="es-ES" w:eastAsia="es-ES"/>
        </w:rPr>
        <w:t>a brecha salarial es m</w:t>
      </w:r>
      <w:r w:rsidR="00D91799">
        <w:rPr>
          <w:rFonts w:ascii="Georgia" w:hAnsi="Georgia" w:cs="Times New Roman"/>
          <w:sz w:val="20"/>
          <w:szCs w:val="20"/>
          <w:lang w:val="es-ES" w:eastAsia="es-ES"/>
        </w:rPr>
        <w:t>á</w:t>
      </w:r>
      <w:r w:rsidR="00F13D36" w:rsidRPr="00F13D36">
        <w:rPr>
          <w:rFonts w:ascii="Georgia" w:hAnsi="Georgia" w:cs="Times New Roman"/>
          <w:sz w:val="20"/>
          <w:szCs w:val="20"/>
          <w:lang w:val="es-ES" w:eastAsia="es-ES"/>
        </w:rPr>
        <w:t>s cerrada porque se ha ido trabajando en este tema.</w:t>
      </w:r>
    </w:p>
    <w:p w:rsidR="00F13D36" w:rsidRPr="00F13D36" w:rsidRDefault="00F13D36" w:rsidP="00F13D36">
      <w:pPr>
        <w:pStyle w:val="Prrafodelista"/>
        <w:spacing w:after="0" w:line="240" w:lineRule="auto"/>
        <w:ind w:left="0"/>
        <w:jc w:val="both"/>
        <w:rPr>
          <w:rFonts w:ascii="Georgia" w:hAnsi="Georgia" w:cs="Times New Roman"/>
          <w:sz w:val="20"/>
          <w:szCs w:val="20"/>
          <w:lang w:val="es-ES" w:eastAsia="es-ES"/>
        </w:rPr>
      </w:pPr>
    </w:p>
    <w:p w:rsidR="00F13D36" w:rsidRPr="00F13D36" w:rsidRDefault="00D91799" w:rsidP="00F13D36">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F13D36" w:rsidRPr="00F13D36">
        <w:rPr>
          <w:rFonts w:ascii="Georgia" w:hAnsi="Georgia" w:cs="Times New Roman"/>
          <w:sz w:val="20"/>
          <w:szCs w:val="20"/>
          <w:lang w:val="es-ES" w:eastAsia="es-ES"/>
        </w:rPr>
        <w:t xml:space="preserve">Minor </w:t>
      </w:r>
      <w:r>
        <w:rPr>
          <w:rFonts w:ascii="Georgia" w:hAnsi="Georgia" w:cs="Times New Roman"/>
          <w:sz w:val="20"/>
          <w:szCs w:val="20"/>
          <w:lang w:val="es-ES" w:eastAsia="es-ES"/>
        </w:rPr>
        <w:t xml:space="preserve">Meléndez </w:t>
      </w:r>
      <w:r w:rsidR="005A33CD">
        <w:rPr>
          <w:rFonts w:ascii="Georgia" w:hAnsi="Georgia" w:cs="Times New Roman"/>
          <w:sz w:val="20"/>
          <w:szCs w:val="20"/>
          <w:lang w:val="es-ES" w:eastAsia="es-ES"/>
        </w:rPr>
        <w:t xml:space="preserve">comenta que es </w:t>
      </w:r>
      <w:r w:rsidR="00F13D36" w:rsidRPr="00F13D36">
        <w:rPr>
          <w:rFonts w:ascii="Georgia" w:hAnsi="Georgia" w:cs="Times New Roman"/>
          <w:sz w:val="20"/>
          <w:szCs w:val="20"/>
          <w:lang w:val="es-ES" w:eastAsia="es-ES"/>
        </w:rPr>
        <w:t>exc</w:t>
      </w:r>
      <w:r w:rsidR="005A33CD">
        <w:rPr>
          <w:rFonts w:ascii="Georgia" w:hAnsi="Georgia" w:cs="Times New Roman"/>
          <w:sz w:val="20"/>
          <w:szCs w:val="20"/>
          <w:lang w:val="es-ES" w:eastAsia="es-ES"/>
        </w:rPr>
        <w:t>e</w:t>
      </w:r>
      <w:r w:rsidR="00F13D36" w:rsidRPr="00F13D36">
        <w:rPr>
          <w:rFonts w:ascii="Georgia" w:hAnsi="Georgia" w:cs="Times New Roman"/>
          <w:sz w:val="20"/>
          <w:szCs w:val="20"/>
          <w:lang w:val="es-ES" w:eastAsia="es-ES"/>
        </w:rPr>
        <w:t>lente porq</w:t>
      </w:r>
      <w:r w:rsidR="002D4852">
        <w:rPr>
          <w:rFonts w:ascii="Georgia" w:hAnsi="Georgia" w:cs="Times New Roman"/>
          <w:sz w:val="20"/>
          <w:szCs w:val="20"/>
          <w:lang w:val="es-ES" w:eastAsia="es-ES"/>
        </w:rPr>
        <w:t>ue</w:t>
      </w:r>
      <w:r w:rsidR="00F13D36" w:rsidRPr="00F13D36">
        <w:rPr>
          <w:rFonts w:ascii="Georgia" w:hAnsi="Georgia" w:cs="Times New Roman"/>
          <w:sz w:val="20"/>
          <w:szCs w:val="20"/>
          <w:lang w:val="es-ES" w:eastAsia="es-ES"/>
        </w:rPr>
        <w:t xml:space="preserve"> la adm</w:t>
      </w:r>
      <w:r w:rsidR="002D4852">
        <w:rPr>
          <w:rFonts w:ascii="Georgia" w:hAnsi="Georgia" w:cs="Times New Roman"/>
          <w:sz w:val="20"/>
          <w:szCs w:val="20"/>
          <w:lang w:val="es-ES" w:eastAsia="es-ES"/>
        </w:rPr>
        <w:t>inistración</w:t>
      </w:r>
      <w:r w:rsidR="00F13D36" w:rsidRPr="00F13D36">
        <w:rPr>
          <w:rFonts w:ascii="Georgia" w:hAnsi="Georgia" w:cs="Times New Roman"/>
          <w:sz w:val="20"/>
          <w:szCs w:val="20"/>
          <w:lang w:val="es-ES" w:eastAsia="es-ES"/>
        </w:rPr>
        <w:t xml:space="preserve"> est</w:t>
      </w:r>
      <w:r w:rsidR="002D4852">
        <w:rPr>
          <w:rFonts w:ascii="Georgia" w:hAnsi="Georgia" w:cs="Times New Roman"/>
          <w:sz w:val="20"/>
          <w:szCs w:val="20"/>
          <w:lang w:val="es-ES" w:eastAsia="es-ES"/>
        </w:rPr>
        <w:t>á</w:t>
      </w:r>
      <w:r w:rsidR="00F13D36" w:rsidRPr="00F13D36">
        <w:rPr>
          <w:rFonts w:ascii="Georgia" w:hAnsi="Georgia" w:cs="Times New Roman"/>
          <w:sz w:val="20"/>
          <w:szCs w:val="20"/>
          <w:lang w:val="es-ES" w:eastAsia="es-ES"/>
        </w:rPr>
        <w:t xml:space="preserve"> dispuesta a revisar el doc</w:t>
      </w:r>
      <w:r w:rsidR="002D4852">
        <w:rPr>
          <w:rFonts w:ascii="Georgia" w:hAnsi="Georgia" w:cs="Times New Roman"/>
          <w:sz w:val="20"/>
          <w:szCs w:val="20"/>
          <w:lang w:val="es-ES" w:eastAsia="es-ES"/>
        </w:rPr>
        <w:t>umento</w:t>
      </w:r>
      <w:r w:rsidR="00F13D36" w:rsidRPr="00F13D36">
        <w:rPr>
          <w:rFonts w:ascii="Georgia" w:hAnsi="Georgia" w:cs="Times New Roman"/>
          <w:sz w:val="20"/>
          <w:szCs w:val="20"/>
          <w:lang w:val="es-ES" w:eastAsia="es-ES"/>
        </w:rPr>
        <w:t>.</w:t>
      </w:r>
      <w:r w:rsidR="002D4852">
        <w:rPr>
          <w:rFonts w:ascii="Georgia" w:hAnsi="Georgia" w:cs="Times New Roman"/>
          <w:sz w:val="20"/>
          <w:szCs w:val="20"/>
          <w:lang w:val="es-ES" w:eastAsia="es-ES"/>
        </w:rPr>
        <w:t xml:space="preserve"> De igual forma t</w:t>
      </w:r>
      <w:r w:rsidR="00F13D36" w:rsidRPr="00F13D36">
        <w:rPr>
          <w:rFonts w:ascii="Georgia" w:hAnsi="Georgia" w:cs="Times New Roman"/>
          <w:sz w:val="20"/>
          <w:szCs w:val="20"/>
          <w:lang w:val="es-ES" w:eastAsia="es-ES"/>
        </w:rPr>
        <w:t>en</w:t>
      </w:r>
      <w:r w:rsidR="002D4852">
        <w:rPr>
          <w:rFonts w:ascii="Georgia" w:hAnsi="Georgia" w:cs="Times New Roman"/>
          <w:sz w:val="20"/>
          <w:szCs w:val="20"/>
          <w:lang w:val="es-ES" w:eastAsia="es-ES"/>
        </w:rPr>
        <w:t>í</w:t>
      </w:r>
      <w:r w:rsidR="00F13D36" w:rsidRPr="00F13D36">
        <w:rPr>
          <w:rFonts w:ascii="Georgia" w:hAnsi="Georgia" w:cs="Times New Roman"/>
          <w:sz w:val="20"/>
          <w:szCs w:val="20"/>
          <w:lang w:val="es-ES" w:eastAsia="es-ES"/>
        </w:rPr>
        <w:t xml:space="preserve">a algunas inquietudes y quiere que se pase a la Comisión de Gobierno Y Administración para ver con más calma. </w:t>
      </w:r>
      <w:r w:rsidR="002D4852">
        <w:rPr>
          <w:rFonts w:ascii="Georgia" w:hAnsi="Georgia" w:cs="Times New Roman"/>
          <w:sz w:val="20"/>
          <w:szCs w:val="20"/>
          <w:lang w:val="es-ES" w:eastAsia="es-ES"/>
        </w:rPr>
        <w:t>Agrega que en estos temas t</w:t>
      </w:r>
      <w:r w:rsidR="00F13D36" w:rsidRPr="00F13D36">
        <w:rPr>
          <w:rFonts w:ascii="Georgia" w:hAnsi="Georgia" w:cs="Times New Roman"/>
          <w:sz w:val="20"/>
          <w:szCs w:val="20"/>
          <w:lang w:val="es-ES" w:eastAsia="es-ES"/>
        </w:rPr>
        <w:t>odos est</w:t>
      </w:r>
      <w:r w:rsidR="002D4852">
        <w:rPr>
          <w:rFonts w:ascii="Georgia" w:hAnsi="Georgia" w:cs="Times New Roman"/>
          <w:sz w:val="20"/>
          <w:szCs w:val="20"/>
          <w:lang w:val="es-ES" w:eastAsia="es-ES"/>
        </w:rPr>
        <w:t xml:space="preserve">án </w:t>
      </w:r>
      <w:r w:rsidR="00F13D36" w:rsidRPr="00F13D36">
        <w:rPr>
          <w:rFonts w:ascii="Georgia" w:hAnsi="Georgia" w:cs="Times New Roman"/>
          <w:sz w:val="20"/>
          <w:szCs w:val="20"/>
          <w:lang w:val="es-ES" w:eastAsia="es-ES"/>
        </w:rPr>
        <w:t>aprendiendo</w:t>
      </w:r>
      <w:r w:rsidR="002D4852">
        <w:rPr>
          <w:rFonts w:ascii="Georgia" w:hAnsi="Georgia" w:cs="Times New Roman"/>
          <w:sz w:val="20"/>
          <w:szCs w:val="20"/>
          <w:lang w:val="es-ES" w:eastAsia="es-ES"/>
        </w:rPr>
        <w:t xml:space="preserve"> y </w:t>
      </w:r>
      <w:r w:rsidR="00F13D36" w:rsidRPr="00F13D36">
        <w:rPr>
          <w:rFonts w:ascii="Georgia" w:hAnsi="Georgia" w:cs="Times New Roman"/>
          <w:sz w:val="20"/>
          <w:szCs w:val="20"/>
          <w:lang w:val="es-ES" w:eastAsia="es-ES"/>
        </w:rPr>
        <w:t xml:space="preserve">no </w:t>
      </w:r>
      <w:r w:rsidR="002D4852">
        <w:rPr>
          <w:rFonts w:ascii="Georgia" w:hAnsi="Georgia" w:cs="Times New Roman"/>
          <w:sz w:val="20"/>
          <w:szCs w:val="20"/>
          <w:lang w:val="es-ES" w:eastAsia="es-ES"/>
        </w:rPr>
        <w:t>es</w:t>
      </w:r>
      <w:r w:rsidR="00F13D36" w:rsidRPr="00F13D36">
        <w:rPr>
          <w:rFonts w:ascii="Georgia" w:hAnsi="Georgia" w:cs="Times New Roman"/>
          <w:sz w:val="20"/>
          <w:szCs w:val="20"/>
          <w:lang w:val="es-ES" w:eastAsia="es-ES"/>
        </w:rPr>
        <w:t xml:space="preserve"> experto</w:t>
      </w:r>
      <w:r w:rsidR="002D4852">
        <w:rPr>
          <w:rFonts w:ascii="Georgia" w:hAnsi="Georgia" w:cs="Times New Roman"/>
          <w:sz w:val="20"/>
          <w:szCs w:val="20"/>
          <w:lang w:val="es-ES" w:eastAsia="es-ES"/>
        </w:rPr>
        <w:t xml:space="preserve"> en la materia </w:t>
      </w:r>
      <w:r w:rsidR="00F13D36" w:rsidRPr="00F13D36">
        <w:rPr>
          <w:rFonts w:ascii="Georgia" w:hAnsi="Georgia" w:cs="Times New Roman"/>
          <w:sz w:val="20"/>
          <w:szCs w:val="20"/>
          <w:lang w:val="es-ES" w:eastAsia="es-ES"/>
        </w:rPr>
        <w:t>pero est</w:t>
      </w:r>
      <w:r w:rsidR="002D4852">
        <w:rPr>
          <w:rFonts w:ascii="Georgia" w:hAnsi="Georgia" w:cs="Times New Roman"/>
          <w:sz w:val="20"/>
          <w:szCs w:val="20"/>
          <w:lang w:val="es-ES" w:eastAsia="es-ES"/>
        </w:rPr>
        <w:t xml:space="preserve">án </w:t>
      </w:r>
      <w:r w:rsidR="00F13D36" w:rsidRPr="00F13D36">
        <w:rPr>
          <w:rFonts w:ascii="Georgia" w:hAnsi="Georgia" w:cs="Times New Roman"/>
          <w:sz w:val="20"/>
          <w:szCs w:val="20"/>
          <w:lang w:val="es-ES" w:eastAsia="es-ES"/>
        </w:rPr>
        <w:t>para aprender</w:t>
      </w:r>
      <w:r w:rsidR="002D4852">
        <w:rPr>
          <w:rFonts w:ascii="Georgia" w:hAnsi="Georgia" w:cs="Times New Roman"/>
          <w:sz w:val="20"/>
          <w:szCs w:val="20"/>
          <w:lang w:val="es-ES" w:eastAsia="es-ES"/>
        </w:rPr>
        <w:t>, de ahí que sugiere analizar con más calma este documento en la Comisión de Gobierno</w:t>
      </w:r>
      <w:r w:rsidR="00F13D36" w:rsidRPr="00F13D36">
        <w:rPr>
          <w:rFonts w:ascii="Georgia" w:hAnsi="Georgia" w:cs="Times New Roman"/>
          <w:sz w:val="20"/>
          <w:szCs w:val="20"/>
          <w:lang w:val="es-ES" w:eastAsia="es-ES"/>
        </w:rPr>
        <w:t>.</w:t>
      </w:r>
    </w:p>
    <w:p w:rsidR="00F13D36" w:rsidRPr="00F13D36" w:rsidRDefault="00F13D36" w:rsidP="00F13D36">
      <w:pPr>
        <w:pStyle w:val="Prrafodelista"/>
        <w:spacing w:after="0" w:line="240" w:lineRule="auto"/>
        <w:ind w:left="0"/>
        <w:jc w:val="both"/>
        <w:rPr>
          <w:rFonts w:ascii="Georgia" w:hAnsi="Georgia" w:cs="Times New Roman"/>
          <w:sz w:val="20"/>
          <w:szCs w:val="20"/>
          <w:lang w:val="es-ES" w:eastAsia="es-ES"/>
        </w:rPr>
      </w:pPr>
    </w:p>
    <w:p w:rsidR="00D06119" w:rsidRDefault="002D4852" w:rsidP="00F13D36">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Presidencia manifiesta que son </w:t>
      </w:r>
      <w:r w:rsidR="00F13D36" w:rsidRPr="00F13D36">
        <w:rPr>
          <w:rFonts w:ascii="Georgia" w:hAnsi="Georgia" w:cs="Times New Roman"/>
          <w:sz w:val="20"/>
          <w:szCs w:val="20"/>
          <w:lang w:val="es-ES" w:eastAsia="es-ES"/>
        </w:rPr>
        <w:t>un órgano colegiado y debe</w:t>
      </w:r>
      <w:r>
        <w:rPr>
          <w:rFonts w:ascii="Georgia" w:hAnsi="Georgia" w:cs="Times New Roman"/>
          <w:sz w:val="20"/>
          <w:szCs w:val="20"/>
          <w:lang w:val="es-ES" w:eastAsia="es-ES"/>
        </w:rPr>
        <w:t>n</w:t>
      </w:r>
      <w:r w:rsidR="00F13D36" w:rsidRPr="00F13D36">
        <w:rPr>
          <w:rFonts w:ascii="Georgia" w:hAnsi="Georgia" w:cs="Times New Roman"/>
          <w:sz w:val="20"/>
          <w:szCs w:val="20"/>
          <w:lang w:val="es-ES" w:eastAsia="es-ES"/>
        </w:rPr>
        <w:t xml:space="preserve"> uniformar criterios. Esto ayuda a que se tenga más claridad. </w:t>
      </w:r>
      <w:r>
        <w:rPr>
          <w:rFonts w:ascii="Georgia" w:hAnsi="Georgia" w:cs="Times New Roman"/>
          <w:sz w:val="20"/>
          <w:szCs w:val="20"/>
          <w:lang w:val="es-ES" w:eastAsia="es-ES"/>
        </w:rPr>
        <w:t xml:space="preserve">Considera que se están </w:t>
      </w:r>
      <w:r w:rsidR="00F13D36" w:rsidRPr="00F13D36">
        <w:rPr>
          <w:rFonts w:ascii="Georgia" w:hAnsi="Georgia" w:cs="Times New Roman"/>
          <w:sz w:val="20"/>
          <w:szCs w:val="20"/>
          <w:lang w:val="es-ES" w:eastAsia="es-ES"/>
        </w:rPr>
        <w:t>tocando derechos subjetivos y sería complic</w:t>
      </w:r>
      <w:r>
        <w:rPr>
          <w:rFonts w:ascii="Georgia" w:hAnsi="Georgia" w:cs="Times New Roman"/>
          <w:sz w:val="20"/>
          <w:szCs w:val="20"/>
          <w:lang w:val="es-ES" w:eastAsia="es-ES"/>
        </w:rPr>
        <w:t>a</w:t>
      </w:r>
      <w:r w:rsidR="00F13D36" w:rsidRPr="00F13D36">
        <w:rPr>
          <w:rFonts w:ascii="Georgia" w:hAnsi="Georgia" w:cs="Times New Roman"/>
          <w:sz w:val="20"/>
          <w:szCs w:val="20"/>
          <w:lang w:val="es-ES" w:eastAsia="es-ES"/>
        </w:rPr>
        <w:t>do</w:t>
      </w:r>
      <w:r>
        <w:rPr>
          <w:rFonts w:ascii="Georgia" w:hAnsi="Georgia" w:cs="Times New Roman"/>
          <w:sz w:val="20"/>
          <w:szCs w:val="20"/>
          <w:lang w:val="es-ES" w:eastAsia="es-ES"/>
        </w:rPr>
        <w:t xml:space="preserve"> </w:t>
      </w:r>
      <w:r w:rsidR="00F13D36" w:rsidRPr="00F13D36">
        <w:rPr>
          <w:rFonts w:ascii="Georgia" w:hAnsi="Georgia" w:cs="Times New Roman"/>
          <w:sz w:val="20"/>
          <w:szCs w:val="20"/>
          <w:lang w:val="es-ES" w:eastAsia="es-ES"/>
        </w:rPr>
        <w:t xml:space="preserve">lesionar a </w:t>
      </w:r>
    </w:p>
    <w:p w:rsidR="00D06119" w:rsidRDefault="00D06119" w:rsidP="00F13D36">
      <w:pPr>
        <w:pStyle w:val="Prrafodelista"/>
        <w:spacing w:after="0" w:line="240" w:lineRule="auto"/>
        <w:ind w:left="0"/>
        <w:jc w:val="both"/>
        <w:rPr>
          <w:rFonts w:ascii="Georgia" w:hAnsi="Georgia" w:cs="Times New Roman"/>
          <w:sz w:val="20"/>
          <w:szCs w:val="20"/>
          <w:lang w:val="es-ES" w:eastAsia="es-ES"/>
        </w:rPr>
      </w:pPr>
    </w:p>
    <w:p w:rsidR="00D06119" w:rsidRDefault="00D06119" w:rsidP="00F13D36">
      <w:pPr>
        <w:pStyle w:val="Prrafodelista"/>
        <w:spacing w:after="0" w:line="240" w:lineRule="auto"/>
        <w:ind w:left="0"/>
        <w:jc w:val="both"/>
        <w:rPr>
          <w:rFonts w:ascii="Georgia" w:hAnsi="Georgia" w:cs="Times New Roman"/>
          <w:sz w:val="20"/>
          <w:szCs w:val="20"/>
          <w:lang w:val="es-ES" w:eastAsia="es-ES"/>
        </w:rPr>
      </w:pPr>
    </w:p>
    <w:p w:rsidR="00F13D36" w:rsidRPr="00F13D36" w:rsidRDefault="00F13D36" w:rsidP="00F13D36">
      <w:pPr>
        <w:pStyle w:val="Prrafodelista"/>
        <w:spacing w:after="0" w:line="240" w:lineRule="auto"/>
        <w:ind w:left="0"/>
        <w:jc w:val="both"/>
        <w:rPr>
          <w:rFonts w:ascii="Georgia" w:hAnsi="Georgia" w:cs="Times New Roman"/>
          <w:sz w:val="20"/>
          <w:szCs w:val="20"/>
          <w:lang w:val="es-ES" w:eastAsia="es-ES"/>
        </w:rPr>
      </w:pPr>
      <w:r w:rsidRPr="00F13D36">
        <w:rPr>
          <w:rFonts w:ascii="Georgia" w:hAnsi="Georgia" w:cs="Times New Roman"/>
          <w:sz w:val="20"/>
          <w:szCs w:val="20"/>
          <w:lang w:val="es-ES" w:eastAsia="es-ES"/>
        </w:rPr>
        <w:lastRenderedPageBreak/>
        <w:t xml:space="preserve">terceros. </w:t>
      </w:r>
      <w:r w:rsidR="002D4852">
        <w:rPr>
          <w:rFonts w:ascii="Georgia" w:hAnsi="Georgia" w:cs="Times New Roman"/>
          <w:sz w:val="20"/>
          <w:szCs w:val="20"/>
          <w:lang w:val="es-ES" w:eastAsia="es-ES"/>
        </w:rPr>
        <w:t xml:space="preserve">Es importante que se haga </w:t>
      </w:r>
      <w:r w:rsidRPr="00F13D36">
        <w:rPr>
          <w:rFonts w:ascii="Georgia" w:hAnsi="Georgia" w:cs="Times New Roman"/>
          <w:sz w:val="20"/>
          <w:szCs w:val="20"/>
          <w:lang w:val="es-ES" w:eastAsia="es-ES"/>
        </w:rPr>
        <w:t>el cuadrito para poner el dedo donde es</w:t>
      </w:r>
      <w:r w:rsidR="002D4852">
        <w:rPr>
          <w:rFonts w:ascii="Georgia" w:hAnsi="Georgia" w:cs="Times New Roman"/>
          <w:sz w:val="20"/>
          <w:szCs w:val="20"/>
          <w:lang w:val="es-ES" w:eastAsia="es-ES"/>
        </w:rPr>
        <w:t xml:space="preserve"> y revisar con detalle, asimismo </w:t>
      </w:r>
      <w:r w:rsidR="00F4216B">
        <w:rPr>
          <w:rFonts w:ascii="Georgia" w:hAnsi="Georgia" w:cs="Times New Roman"/>
          <w:sz w:val="20"/>
          <w:szCs w:val="20"/>
          <w:lang w:val="es-ES" w:eastAsia="es-ES"/>
        </w:rPr>
        <w:t xml:space="preserve">considera que deben </w:t>
      </w:r>
      <w:r w:rsidRPr="00F13D36">
        <w:rPr>
          <w:rFonts w:ascii="Georgia" w:hAnsi="Georgia" w:cs="Times New Roman"/>
          <w:sz w:val="20"/>
          <w:szCs w:val="20"/>
          <w:lang w:val="es-ES" w:eastAsia="es-ES"/>
        </w:rPr>
        <w:t>conocer el manual</w:t>
      </w:r>
      <w:r w:rsidR="00F4216B">
        <w:rPr>
          <w:rFonts w:ascii="Georgia" w:hAnsi="Georgia" w:cs="Times New Roman"/>
          <w:sz w:val="20"/>
          <w:szCs w:val="20"/>
          <w:lang w:val="es-ES" w:eastAsia="es-ES"/>
        </w:rPr>
        <w:t xml:space="preserve"> en su totalidad</w:t>
      </w:r>
      <w:r w:rsidRPr="00F13D36">
        <w:rPr>
          <w:rFonts w:ascii="Georgia" w:hAnsi="Georgia" w:cs="Times New Roman"/>
          <w:sz w:val="20"/>
          <w:szCs w:val="20"/>
          <w:lang w:val="es-ES" w:eastAsia="es-ES"/>
        </w:rPr>
        <w:t>.</w:t>
      </w:r>
      <w:r w:rsidR="00F4216B">
        <w:rPr>
          <w:rFonts w:ascii="Georgia" w:hAnsi="Georgia" w:cs="Times New Roman"/>
          <w:sz w:val="20"/>
          <w:szCs w:val="20"/>
          <w:lang w:val="es-ES" w:eastAsia="es-ES"/>
        </w:rPr>
        <w:t xml:space="preserve"> Sugiere que </w:t>
      </w:r>
      <w:r w:rsidRPr="00F13D36">
        <w:rPr>
          <w:rFonts w:ascii="Georgia" w:hAnsi="Georgia" w:cs="Times New Roman"/>
          <w:sz w:val="20"/>
          <w:szCs w:val="20"/>
          <w:lang w:val="es-ES" w:eastAsia="es-ES"/>
        </w:rPr>
        <w:t xml:space="preserve">se </w:t>
      </w:r>
      <w:r w:rsidR="00F4216B">
        <w:rPr>
          <w:rFonts w:ascii="Georgia" w:hAnsi="Georgia" w:cs="Times New Roman"/>
          <w:sz w:val="20"/>
          <w:szCs w:val="20"/>
          <w:lang w:val="es-ES" w:eastAsia="es-ES"/>
        </w:rPr>
        <w:t xml:space="preserve">analice </w:t>
      </w:r>
      <w:r w:rsidRPr="00F13D36">
        <w:rPr>
          <w:rFonts w:ascii="Georgia" w:hAnsi="Georgia" w:cs="Times New Roman"/>
          <w:sz w:val="20"/>
          <w:szCs w:val="20"/>
          <w:lang w:val="es-ES" w:eastAsia="es-ES"/>
        </w:rPr>
        <w:t xml:space="preserve">el miércoles en </w:t>
      </w:r>
      <w:r w:rsidR="00F4216B">
        <w:rPr>
          <w:rFonts w:ascii="Georgia" w:hAnsi="Georgia" w:cs="Times New Roman"/>
          <w:sz w:val="20"/>
          <w:szCs w:val="20"/>
          <w:lang w:val="es-ES" w:eastAsia="es-ES"/>
        </w:rPr>
        <w:t>la C</w:t>
      </w:r>
      <w:r w:rsidRPr="00F13D36">
        <w:rPr>
          <w:rFonts w:ascii="Georgia" w:hAnsi="Georgia" w:cs="Times New Roman"/>
          <w:sz w:val="20"/>
          <w:szCs w:val="20"/>
          <w:lang w:val="es-ES" w:eastAsia="es-ES"/>
        </w:rPr>
        <w:t>omisión</w:t>
      </w:r>
      <w:r w:rsidR="00F4216B">
        <w:rPr>
          <w:rFonts w:ascii="Georgia" w:hAnsi="Georgia" w:cs="Times New Roman"/>
          <w:sz w:val="20"/>
          <w:szCs w:val="20"/>
          <w:lang w:val="es-ES" w:eastAsia="es-ES"/>
        </w:rPr>
        <w:t xml:space="preserve"> de Gobierno y Administración </w:t>
      </w:r>
      <w:r w:rsidRPr="00F13D36">
        <w:rPr>
          <w:rFonts w:ascii="Georgia" w:hAnsi="Georgia" w:cs="Times New Roman"/>
          <w:sz w:val="20"/>
          <w:szCs w:val="20"/>
          <w:lang w:val="es-ES" w:eastAsia="es-ES"/>
        </w:rPr>
        <w:t xml:space="preserve">para </w:t>
      </w:r>
      <w:r w:rsidR="00F4216B">
        <w:rPr>
          <w:rFonts w:ascii="Georgia" w:hAnsi="Georgia" w:cs="Times New Roman"/>
          <w:sz w:val="20"/>
          <w:szCs w:val="20"/>
          <w:lang w:val="es-ES" w:eastAsia="es-ES"/>
        </w:rPr>
        <w:t xml:space="preserve">que se hagan los </w:t>
      </w:r>
      <w:r w:rsidRPr="00F13D36">
        <w:rPr>
          <w:rFonts w:ascii="Georgia" w:hAnsi="Georgia" w:cs="Times New Roman"/>
          <w:sz w:val="20"/>
          <w:szCs w:val="20"/>
          <w:lang w:val="es-ES" w:eastAsia="es-ES"/>
        </w:rPr>
        <w:t xml:space="preserve">cambios y ajustes necesarios. </w:t>
      </w:r>
    </w:p>
    <w:p w:rsidR="00F13D36" w:rsidRPr="00F13D36" w:rsidRDefault="00F13D36" w:rsidP="00F13D36">
      <w:pPr>
        <w:pStyle w:val="Prrafodelista"/>
        <w:spacing w:after="0" w:line="240" w:lineRule="auto"/>
        <w:ind w:left="0"/>
        <w:jc w:val="both"/>
        <w:rPr>
          <w:rFonts w:ascii="Georgia" w:hAnsi="Georgia" w:cs="Times New Roman"/>
          <w:sz w:val="20"/>
          <w:szCs w:val="20"/>
          <w:lang w:val="es-ES" w:eastAsia="es-ES"/>
        </w:rPr>
      </w:pPr>
    </w:p>
    <w:p w:rsidR="00F13D36" w:rsidRPr="00060E40" w:rsidRDefault="00060E40" w:rsidP="00060E40">
      <w:pPr>
        <w:pStyle w:val="Prrafodelista"/>
        <w:spacing w:after="0" w:line="240" w:lineRule="auto"/>
        <w:ind w:left="0"/>
        <w:jc w:val="both"/>
        <w:rPr>
          <w:rFonts w:ascii="Georgia" w:hAnsi="Georgia" w:cs="Times New Roman"/>
          <w:b/>
          <w:sz w:val="20"/>
          <w:szCs w:val="20"/>
          <w:lang w:val="es-ES" w:eastAsia="es-ES"/>
        </w:rPr>
      </w:pPr>
      <w:r w:rsidRPr="00060E40">
        <w:rPr>
          <w:rFonts w:ascii="Georgia" w:hAnsi="Georgia" w:cs="Times New Roman"/>
          <w:b/>
          <w:sz w:val="20"/>
          <w:szCs w:val="20"/>
          <w:lang w:val="es-ES" w:eastAsia="es-ES"/>
        </w:rPr>
        <w:t xml:space="preserve">// EXCUCHADAS LAS INTERVENCIONES DE LOS MIEMBROS DEL CONCEJO MUNICIPAL, SE ACUERDA POR UNANIMIDAD: TRASLADAR EL INFORME TÉCNICO TH-06-16 REFERENTE A “ACTUALIZACIÓN DE PUESTO DE LA </w:t>
      </w:r>
      <w:r w:rsidR="00D06119">
        <w:rPr>
          <w:rFonts w:ascii="Georgia" w:hAnsi="Georgia" w:cs="Times New Roman"/>
          <w:b/>
          <w:sz w:val="20"/>
          <w:szCs w:val="20"/>
          <w:lang w:val="es-ES" w:eastAsia="es-ES"/>
        </w:rPr>
        <w:t xml:space="preserve">ESTRUCTURA ORGANIZATIVA 2016”, </w:t>
      </w:r>
      <w:r w:rsidRPr="00060E40">
        <w:rPr>
          <w:rFonts w:ascii="Georgia" w:hAnsi="Georgia" w:cs="Times New Roman"/>
          <w:b/>
          <w:sz w:val="20"/>
          <w:szCs w:val="20"/>
          <w:lang w:val="es-ES" w:eastAsia="es-ES"/>
        </w:rPr>
        <w:t xml:space="preserve">A LA COMISIÓN DE GOBIERNO Y ADMINISTRACIÓN, PARA SU ESTUDIO Y VALORACIÓN. ACUERDO DEFINITIVAMENTE APROBADO. </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p>
    <w:p w:rsidR="004269DF" w:rsidRPr="004269DF" w:rsidRDefault="004269DF" w:rsidP="004269DF">
      <w:pPr>
        <w:pStyle w:val="Prrafodelista"/>
        <w:numPr>
          <w:ilvl w:val="0"/>
          <w:numId w:val="2"/>
        </w:numPr>
        <w:spacing w:after="0" w:line="240" w:lineRule="auto"/>
        <w:jc w:val="both"/>
        <w:rPr>
          <w:rFonts w:ascii="Georgia" w:hAnsi="Georgia" w:cs="Times New Roman"/>
          <w:b/>
          <w:color w:val="31849B"/>
          <w:sz w:val="20"/>
          <w:szCs w:val="20"/>
          <w:lang w:val="es-ES" w:eastAsia="es-ES"/>
        </w:rPr>
      </w:pPr>
      <w:r w:rsidRPr="004269DF">
        <w:rPr>
          <w:rFonts w:ascii="Georgia" w:hAnsi="Georgia"/>
          <w:sz w:val="20"/>
          <w:szCs w:val="20"/>
        </w:rPr>
        <w:t xml:space="preserve">Licda. Priscilla Quirós Muñoz – Asesora Legal del Concejo Municipal. </w:t>
      </w:r>
    </w:p>
    <w:p w:rsidR="004269DF" w:rsidRPr="004269DF" w:rsidRDefault="004269DF" w:rsidP="004269DF">
      <w:pPr>
        <w:pStyle w:val="Prrafodelista"/>
        <w:spacing w:after="0" w:line="240" w:lineRule="auto"/>
        <w:jc w:val="both"/>
        <w:rPr>
          <w:rFonts w:ascii="Georgia" w:hAnsi="Georgia"/>
          <w:sz w:val="20"/>
          <w:szCs w:val="20"/>
        </w:rPr>
      </w:pPr>
      <w:r w:rsidRPr="004269DF">
        <w:rPr>
          <w:rFonts w:ascii="Georgia" w:hAnsi="Georgia"/>
          <w:sz w:val="20"/>
          <w:szCs w:val="20"/>
          <w:lang w:val="es-ES"/>
        </w:rPr>
        <w:t xml:space="preserve">Asunto: </w:t>
      </w:r>
      <w:r w:rsidRPr="004269DF">
        <w:rPr>
          <w:rFonts w:ascii="Georgia" w:hAnsi="Georgia"/>
          <w:sz w:val="20"/>
          <w:szCs w:val="20"/>
        </w:rPr>
        <w:t xml:space="preserve">Informe CM-AL-0069-2016, sobre acuerdo de la COMAD referente a la propuesta de un reglamento para regular el ancho de las aceras. </w:t>
      </w:r>
    </w:p>
    <w:p w:rsidR="004269DF" w:rsidRDefault="004269DF" w:rsidP="004269DF">
      <w:pPr>
        <w:pStyle w:val="Prrafodelista"/>
        <w:spacing w:after="0" w:line="240" w:lineRule="auto"/>
        <w:jc w:val="both"/>
        <w:rPr>
          <w:rFonts w:ascii="Verdana" w:hAnsi="Verdana" w:cs="Times New Roman"/>
          <w:sz w:val="16"/>
          <w:szCs w:val="16"/>
          <w:lang w:eastAsia="es-ES"/>
        </w:rPr>
      </w:pPr>
    </w:p>
    <w:p w:rsidR="00060E40" w:rsidRPr="00060E40" w:rsidRDefault="00060E40" w:rsidP="00060E40">
      <w:pPr>
        <w:pStyle w:val="Prrafodelista"/>
        <w:spacing w:after="0" w:line="240" w:lineRule="auto"/>
        <w:ind w:left="0"/>
        <w:jc w:val="both"/>
        <w:rPr>
          <w:rFonts w:ascii="Georgia" w:hAnsi="Georgia" w:cs="Times New Roman"/>
          <w:sz w:val="20"/>
          <w:szCs w:val="20"/>
          <w:lang w:eastAsia="es-ES"/>
        </w:rPr>
      </w:pPr>
      <w:r w:rsidRPr="00060E40">
        <w:rPr>
          <w:rFonts w:ascii="Georgia" w:hAnsi="Georgia" w:cs="Times New Roman"/>
          <w:sz w:val="20"/>
          <w:szCs w:val="20"/>
          <w:lang w:eastAsia="es-ES"/>
        </w:rPr>
        <w:t xml:space="preserve">La Licda. Priscila Quirós – Asesora Legal del Concejo expone el informe </w:t>
      </w:r>
      <w:r w:rsidRPr="00060E40">
        <w:rPr>
          <w:rFonts w:ascii="Georgia" w:hAnsi="Georgia"/>
          <w:sz w:val="20"/>
          <w:szCs w:val="20"/>
        </w:rPr>
        <w:t>CM-AL-0069-2016, el cual dice:</w:t>
      </w:r>
    </w:p>
    <w:p w:rsidR="00060E40" w:rsidRDefault="00060E40" w:rsidP="004269DF">
      <w:pPr>
        <w:pStyle w:val="Prrafodelista"/>
        <w:spacing w:after="0" w:line="240" w:lineRule="auto"/>
        <w:jc w:val="both"/>
        <w:rPr>
          <w:rFonts w:ascii="Verdana" w:hAnsi="Verdana" w:cs="Times New Roman"/>
          <w:sz w:val="16"/>
          <w:szCs w:val="16"/>
          <w:lang w:eastAsia="es-ES"/>
        </w:rPr>
      </w:pPr>
    </w:p>
    <w:p w:rsidR="004269DF" w:rsidRPr="004269DF" w:rsidRDefault="004269DF" w:rsidP="00060E40">
      <w:pPr>
        <w:pStyle w:val="Sinespaciado"/>
        <w:ind w:left="567"/>
        <w:jc w:val="both"/>
        <w:rPr>
          <w:rFonts w:ascii="Georgia" w:hAnsi="Georgia"/>
          <w:sz w:val="20"/>
          <w:szCs w:val="20"/>
        </w:rPr>
      </w:pPr>
      <w:r w:rsidRPr="004269DF">
        <w:rPr>
          <w:rFonts w:ascii="Georgia" w:hAnsi="Georgia"/>
          <w:sz w:val="20"/>
          <w:szCs w:val="20"/>
        </w:rPr>
        <w:t>En relación al Traslado dispuesto mediante oficio SCM-821-2016 en el cual se transcribe el acuerdo de la COMAD, Informe No. 06, que en lo que interesa a esta Asesoría se indica:</w:t>
      </w:r>
    </w:p>
    <w:p w:rsidR="004269DF" w:rsidRPr="004269DF" w:rsidRDefault="004269DF" w:rsidP="004269DF">
      <w:pPr>
        <w:pStyle w:val="Sinespaciado"/>
        <w:ind w:left="567"/>
        <w:jc w:val="both"/>
        <w:rPr>
          <w:rFonts w:ascii="Georgia" w:hAnsi="Georgia"/>
          <w:i/>
          <w:sz w:val="20"/>
          <w:szCs w:val="20"/>
        </w:rPr>
      </w:pPr>
      <w:r w:rsidRPr="004269DF">
        <w:rPr>
          <w:rFonts w:ascii="Georgia" w:hAnsi="Georgia"/>
          <w:i/>
          <w:sz w:val="20"/>
          <w:szCs w:val="20"/>
        </w:rPr>
        <w:t>b) solicitar a la Licda. Priscila Quirós, Asesora Legal del Concejo Municipal presentar una propuesta de Reglamento para regular el ancho de las aceras, el cual deberá ser ampliado por este Concejo Municipal.</w:t>
      </w:r>
    </w:p>
    <w:p w:rsidR="004269DF" w:rsidRPr="004269DF" w:rsidRDefault="004269DF" w:rsidP="004269DF">
      <w:pPr>
        <w:pStyle w:val="Sinespaciado"/>
        <w:ind w:left="567"/>
        <w:jc w:val="both"/>
        <w:rPr>
          <w:rFonts w:ascii="Georgia" w:hAnsi="Georgia"/>
          <w:sz w:val="20"/>
          <w:szCs w:val="20"/>
        </w:rPr>
      </w:pPr>
      <w:r w:rsidRPr="004269DF">
        <w:rPr>
          <w:rFonts w:ascii="Georgia" w:hAnsi="Georgia"/>
          <w:sz w:val="20"/>
          <w:szCs w:val="20"/>
        </w:rPr>
        <w:t>Sobre la solicitud realizada, respetuosamente me permito indicar que la Regulación relacionada con el ancho de las aceras se encuentra establecida en el ordenamiento jurídico vigente, a saber, en el Reglamento a la Ley 7600, que es Decreto 26831, Reglamento Ley de Igualdad de Oportunidades para Personas con Discapacidad,  que en el artículo 125 indica:</w:t>
      </w:r>
    </w:p>
    <w:p w:rsidR="004269DF" w:rsidRPr="004269DF" w:rsidRDefault="004269DF" w:rsidP="004269DF">
      <w:pPr>
        <w:pStyle w:val="Sinespaciado"/>
        <w:ind w:left="567"/>
        <w:jc w:val="both"/>
        <w:rPr>
          <w:rFonts w:ascii="Georgia" w:hAnsi="Georgia"/>
          <w:sz w:val="20"/>
          <w:szCs w:val="20"/>
        </w:rPr>
      </w:pPr>
    </w:p>
    <w:p w:rsidR="004269DF" w:rsidRPr="004269DF" w:rsidRDefault="004269DF" w:rsidP="00060E40">
      <w:pPr>
        <w:pStyle w:val="Sinespaciado"/>
        <w:ind w:left="1134" w:right="568"/>
        <w:jc w:val="both"/>
        <w:rPr>
          <w:rFonts w:ascii="Georgia" w:hAnsi="Georgia"/>
          <w:sz w:val="20"/>
          <w:szCs w:val="20"/>
        </w:rPr>
      </w:pPr>
      <w:r w:rsidRPr="004269DF">
        <w:rPr>
          <w:rFonts w:ascii="Georgia" w:hAnsi="Georgia"/>
          <w:b/>
          <w:sz w:val="20"/>
          <w:szCs w:val="20"/>
        </w:rPr>
        <w:t>Artículo 125.-</w:t>
      </w:r>
      <w:r w:rsidRPr="004269DF">
        <w:rPr>
          <w:rFonts w:ascii="Georgia" w:hAnsi="Georgia"/>
          <w:sz w:val="20"/>
          <w:szCs w:val="20"/>
        </w:rPr>
        <w:t xml:space="preserve"> </w:t>
      </w:r>
      <w:r w:rsidRPr="004269DF">
        <w:rPr>
          <w:rFonts w:ascii="Georgia" w:hAnsi="Georgia"/>
          <w:b/>
          <w:sz w:val="20"/>
          <w:szCs w:val="20"/>
        </w:rPr>
        <w:t>Características de las aceras.</w:t>
      </w:r>
      <w:r w:rsidRPr="004269DF">
        <w:rPr>
          <w:rFonts w:ascii="Georgia" w:hAnsi="Georgia"/>
          <w:sz w:val="20"/>
          <w:szCs w:val="20"/>
        </w:rPr>
        <w:t xml:space="preserve"> Las aceras deberán tener un ancho mínimo de 1.20 mts, un acabado antiderrapante y sin presentar escalones; en caso de desnivel éste será salvado con rampa. </w:t>
      </w:r>
    </w:p>
    <w:p w:rsidR="004269DF" w:rsidRPr="004269DF" w:rsidRDefault="004269DF" w:rsidP="00060E40">
      <w:pPr>
        <w:pStyle w:val="Sinespaciado"/>
        <w:ind w:left="1134" w:right="568"/>
        <w:jc w:val="both"/>
        <w:rPr>
          <w:rFonts w:ascii="Georgia" w:hAnsi="Georgia"/>
          <w:sz w:val="20"/>
          <w:szCs w:val="20"/>
        </w:rPr>
      </w:pPr>
    </w:p>
    <w:p w:rsidR="004269DF" w:rsidRPr="004269DF" w:rsidRDefault="004269DF" w:rsidP="00060E40">
      <w:pPr>
        <w:pStyle w:val="Sinespaciado"/>
        <w:ind w:left="1134" w:right="568"/>
        <w:jc w:val="both"/>
        <w:rPr>
          <w:rFonts w:ascii="Georgia" w:hAnsi="Georgia"/>
          <w:sz w:val="20"/>
          <w:szCs w:val="20"/>
        </w:rPr>
      </w:pPr>
      <w:r w:rsidRPr="004269DF">
        <w:rPr>
          <w:rFonts w:ascii="Georgia" w:hAnsi="Georgia"/>
          <w:sz w:val="20"/>
          <w:szCs w:val="20"/>
        </w:rPr>
        <w:t xml:space="preserve">Los cortes transversales o rampas que se hagan a lo largo de la línea de propiedad, no será de un tamaño mayor a 1,20 mts, deberán cumplir con los requisitos de gradiente, superficie y libre paso de aguas.  Podrán hacerse en estos casos sin necesidad de visto bueno municipal. En caso de ser mayores los cortes o menor la distancia de separación según dicho, su distancia máxima sobre la línea de construcción será la que exista de área de entrada o de estacionamiento.  Estas áreas deberán cumplir con los requisitos que indique el reglamento al respecto y deberá contarse en este caso con el visto bueno de la municipalidad del lugar para su ejecución. Las aceras deberán tener una altura (gradiente) de entre 15 y 25 cms. medida desde el cordón del caño.  En caso de que la altura de la línea de propiedad sea menor a la señalada, se salvará por gradiente que deberá cumplir con lo establecido a continuación. La gradiente en sentido transversal, tendrá como máximo el 3%. </w:t>
      </w:r>
    </w:p>
    <w:p w:rsidR="004269DF" w:rsidRPr="004269DF" w:rsidRDefault="004269DF" w:rsidP="004269DF">
      <w:pPr>
        <w:pStyle w:val="Sinespaciado"/>
        <w:ind w:left="567"/>
        <w:jc w:val="both"/>
        <w:rPr>
          <w:rFonts w:ascii="Georgia" w:hAnsi="Georgia"/>
          <w:sz w:val="20"/>
          <w:szCs w:val="20"/>
        </w:rPr>
      </w:pPr>
    </w:p>
    <w:p w:rsidR="004269DF" w:rsidRPr="004269DF" w:rsidRDefault="004269DF" w:rsidP="004269DF">
      <w:pPr>
        <w:pStyle w:val="Sinespaciado"/>
        <w:ind w:left="567"/>
        <w:jc w:val="both"/>
        <w:rPr>
          <w:rFonts w:ascii="Georgia" w:hAnsi="Georgia"/>
          <w:sz w:val="20"/>
          <w:szCs w:val="20"/>
        </w:rPr>
      </w:pPr>
      <w:r w:rsidRPr="004269DF">
        <w:rPr>
          <w:rFonts w:ascii="Georgia" w:hAnsi="Georgia"/>
          <w:b/>
          <w:sz w:val="20"/>
          <w:szCs w:val="20"/>
        </w:rPr>
        <w:t>Artículo 126.- Rampas en las aceras.</w:t>
      </w:r>
      <w:r w:rsidRPr="004269DF">
        <w:rPr>
          <w:rFonts w:ascii="Georgia" w:hAnsi="Georgia"/>
          <w:sz w:val="20"/>
          <w:szCs w:val="20"/>
        </w:rPr>
        <w:t xml:space="preserve">  En las aceras, en todas las esquinas deberá haber una rampa con gradiente máxima de 10% para salvar el desnivel existente entre la acera y la calle.  Esta rampa deberá tener un ancho mínimo de 1.20 mts y construidas en forma antiderrapante.</w:t>
      </w:r>
    </w:p>
    <w:p w:rsidR="004269DF" w:rsidRPr="004269DF" w:rsidRDefault="004269DF" w:rsidP="004269DF">
      <w:pPr>
        <w:pStyle w:val="Sinespaciado"/>
        <w:ind w:left="567"/>
        <w:jc w:val="both"/>
        <w:rPr>
          <w:rFonts w:ascii="Georgia" w:hAnsi="Georgia"/>
          <w:sz w:val="20"/>
          <w:szCs w:val="20"/>
        </w:rPr>
      </w:pPr>
    </w:p>
    <w:p w:rsidR="004269DF" w:rsidRPr="004269DF" w:rsidRDefault="004269DF" w:rsidP="004269DF">
      <w:pPr>
        <w:pStyle w:val="Sinespaciado"/>
        <w:ind w:left="567"/>
        <w:jc w:val="both"/>
        <w:rPr>
          <w:rFonts w:ascii="Georgia" w:hAnsi="Georgia"/>
          <w:sz w:val="20"/>
          <w:szCs w:val="20"/>
        </w:rPr>
      </w:pPr>
      <w:r w:rsidRPr="004269DF">
        <w:rPr>
          <w:rFonts w:ascii="Georgia" w:hAnsi="Georgia"/>
          <w:b/>
          <w:sz w:val="20"/>
          <w:szCs w:val="20"/>
        </w:rPr>
        <w:t>Artículo 127.- Señales y salientes</w:t>
      </w:r>
      <w:r w:rsidRPr="004269DF">
        <w:rPr>
          <w:rFonts w:ascii="Georgia" w:hAnsi="Georgia"/>
          <w:sz w:val="20"/>
          <w:szCs w:val="20"/>
        </w:rPr>
        <w:t>. Toda señal u objeto saliente colocado en calles, aceras o espacios públicos deberá estar a una altura mínima de 2.20 mts.</w:t>
      </w:r>
    </w:p>
    <w:p w:rsidR="004269DF" w:rsidRPr="004269DF" w:rsidRDefault="004269DF" w:rsidP="004269DF">
      <w:pPr>
        <w:pStyle w:val="Sinespaciado"/>
        <w:ind w:left="567"/>
        <w:jc w:val="both"/>
        <w:rPr>
          <w:rFonts w:ascii="Georgia" w:hAnsi="Georgia"/>
          <w:sz w:val="20"/>
          <w:szCs w:val="20"/>
        </w:rPr>
      </w:pPr>
    </w:p>
    <w:p w:rsidR="004269DF" w:rsidRPr="004269DF" w:rsidRDefault="004269DF" w:rsidP="004269DF">
      <w:pPr>
        <w:pStyle w:val="Sinespaciado"/>
        <w:ind w:left="567"/>
        <w:jc w:val="both"/>
        <w:rPr>
          <w:rFonts w:ascii="Georgia" w:hAnsi="Georgia"/>
          <w:sz w:val="20"/>
          <w:szCs w:val="20"/>
        </w:rPr>
      </w:pPr>
      <w:r w:rsidRPr="004269DF">
        <w:rPr>
          <w:rFonts w:ascii="Georgia" w:hAnsi="Georgia"/>
          <w:sz w:val="20"/>
          <w:szCs w:val="20"/>
        </w:rPr>
        <w:t xml:space="preserve">Así las cosas, en vista de que la Reglamentación constituye una potestad (facultad) del Concejo Municipal para establecer los lineamientos normativos mediante actos de carácter general, resulta claro que el Municipio podría crear un Reglamento que especifique el ancho de las aceras, pero este, en modo alguno podría contrariar la fuerza normativa que se impone desde la Ley 7600 y su Reglamento, que prevé el desarrollo urbano accesible, en cuenta el ancho de las aceras. Por otra parte, el costo económico de elaborar reglamentos y publicarlos, aunado a la suma de disposiciones reglamentarias en un ordenamiento ya muy abundante, únicamente conduce a duplicar esfuerzos y costos, sin que aporte nada respecto del ancho de las aceras. En otras palabras, ya existen normas reglamentarias al respecto, detalladas incluso con indicaciones técnicas, por lo que estima esta Asesoría que no es necesario crear otro referente de este tipo de fuente normativa, lo que se expone ante el Concejo Municipal para su valoración. </w:t>
      </w:r>
    </w:p>
    <w:p w:rsidR="004269DF" w:rsidRDefault="004269DF" w:rsidP="004269DF">
      <w:pPr>
        <w:pStyle w:val="Prrafodelista"/>
        <w:spacing w:after="0" w:line="240" w:lineRule="auto"/>
        <w:jc w:val="both"/>
        <w:rPr>
          <w:rFonts w:ascii="Verdana" w:hAnsi="Verdana" w:cs="Times New Roman"/>
          <w:sz w:val="16"/>
          <w:szCs w:val="16"/>
          <w:lang w:eastAsia="es-ES"/>
        </w:rPr>
      </w:pPr>
    </w:p>
    <w:p w:rsidR="00060E40" w:rsidRPr="004F17D8" w:rsidRDefault="00F4216B"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señor </w:t>
      </w:r>
      <w:r w:rsidR="00060E40" w:rsidRPr="004F17D8">
        <w:rPr>
          <w:rFonts w:ascii="Georgia" w:hAnsi="Georgia" w:cs="Times New Roman"/>
          <w:sz w:val="20"/>
          <w:szCs w:val="20"/>
          <w:lang w:eastAsia="es-ES"/>
        </w:rPr>
        <w:t xml:space="preserve">Alcalde </w:t>
      </w:r>
      <w:r w:rsidRPr="004F17D8">
        <w:rPr>
          <w:rFonts w:ascii="Georgia" w:hAnsi="Georgia" w:cs="Times New Roman"/>
          <w:sz w:val="20"/>
          <w:szCs w:val="20"/>
          <w:lang w:eastAsia="es-ES"/>
        </w:rPr>
        <w:t xml:space="preserve">indica que </w:t>
      </w:r>
      <w:r w:rsidR="00060E40" w:rsidRPr="004F17D8">
        <w:rPr>
          <w:rFonts w:ascii="Georgia" w:hAnsi="Georgia" w:cs="Times New Roman"/>
          <w:sz w:val="20"/>
          <w:szCs w:val="20"/>
          <w:lang w:eastAsia="es-ES"/>
        </w:rPr>
        <w:t xml:space="preserve">le parece bien el informe de </w:t>
      </w:r>
      <w:r w:rsidRPr="004F17D8">
        <w:rPr>
          <w:rFonts w:ascii="Georgia" w:hAnsi="Georgia" w:cs="Times New Roman"/>
          <w:sz w:val="20"/>
          <w:szCs w:val="20"/>
          <w:lang w:eastAsia="es-ES"/>
        </w:rPr>
        <w:t xml:space="preserve">la Licda. </w:t>
      </w:r>
      <w:r w:rsidR="00060E40" w:rsidRPr="004F17D8">
        <w:rPr>
          <w:rFonts w:ascii="Georgia" w:hAnsi="Georgia" w:cs="Times New Roman"/>
          <w:sz w:val="20"/>
          <w:szCs w:val="20"/>
          <w:lang w:eastAsia="es-ES"/>
        </w:rPr>
        <w:t>Pris</w:t>
      </w:r>
      <w:r w:rsidRPr="004F17D8">
        <w:rPr>
          <w:rFonts w:ascii="Georgia" w:hAnsi="Georgia" w:cs="Times New Roman"/>
          <w:sz w:val="20"/>
          <w:szCs w:val="20"/>
          <w:lang w:eastAsia="es-ES"/>
        </w:rPr>
        <w:t>cila Quirós – Asesora Legal del Concejo</w:t>
      </w:r>
      <w:r w:rsidR="006F678E" w:rsidRPr="004F17D8">
        <w:rPr>
          <w:rFonts w:ascii="Georgia" w:hAnsi="Georgia" w:cs="Times New Roman"/>
          <w:sz w:val="20"/>
          <w:szCs w:val="20"/>
          <w:lang w:eastAsia="es-ES"/>
        </w:rPr>
        <w:t>, ya que e</w:t>
      </w:r>
      <w:r w:rsidR="00060E40" w:rsidRPr="004F17D8">
        <w:rPr>
          <w:rFonts w:ascii="Georgia" w:hAnsi="Georgia" w:cs="Times New Roman"/>
          <w:sz w:val="20"/>
          <w:szCs w:val="20"/>
          <w:lang w:eastAsia="es-ES"/>
        </w:rPr>
        <w:t xml:space="preserve">n </w:t>
      </w:r>
      <w:r w:rsidR="006F678E" w:rsidRPr="004F17D8">
        <w:rPr>
          <w:rFonts w:ascii="Georgia" w:hAnsi="Georgia" w:cs="Times New Roman"/>
          <w:sz w:val="20"/>
          <w:szCs w:val="20"/>
          <w:lang w:eastAsia="es-ES"/>
        </w:rPr>
        <w:t xml:space="preserve">las </w:t>
      </w:r>
      <w:r w:rsidR="00060E40" w:rsidRPr="004F17D8">
        <w:rPr>
          <w:rFonts w:ascii="Georgia" w:hAnsi="Georgia" w:cs="Times New Roman"/>
          <w:sz w:val="20"/>
          <w:szCs w:val="20"/>
          <w:lang w:eastAsia="es-ES"/>
        </w:rPr>
        <w:t>nuevas construcciones</w:t>
      </w:r>
      <w:r w:rsidR="006F678E" w:rsidRPr="004F17D8">
        <w:rPr>
          <w:rFonts w:ascii="Georgia" w:hAnsi="Georgia" w:cs="Times New Roman"/>
          <w:sz w:val="20"/>
          <w:szCs w:val="20"/>
          <w:lang w:eastAsia="es-ES"/>
        </w:rPr>
        <w:t xml:space="preserve"> </w:t>
      </w:r>
      <w:r w:rsidR="00060E40" w:rsidRPr="004F17D8">
        <w:rPr>
          <w:rFonts w:ascii="Georgia" w:hAnsi="Georgia" w:cs="Times New Roman"/>
          <w:sz w:val="20"/>
          <w:szCs w:val="20"/>
          <w:lang w:eastAsia="es-ES"/>
        </w:rPr>
        <w:t>se exige</w:t>
      </w:r>
      <w:r w:rsidR="006F678E" w:rsidRPr="004F17D8">
        <w:rPr>
          <w:rFonts w:ascii="Georgia" w:hAnsi="Georgia" w:cs="Times New Roman"/>
          <w:sz w:val="20"/>
          <w:szCs w:val="20"/>
          <w:lang w:eastAsia="es-ES"/>
        </w:rPr>
        <w:t xml:space="preserve"> el cumplimiento de la ley,</w:t>
      </w:r>
      <w:r w:rsidR="00060E40" w:rsidRPr="004F17D8">
        <w:rPr>
          <w:rFonts w:ascii="Georgia" w:hAnsi="Georgia" w:cs="Times New Roman"/>
          <w:sz w:val="20"/>
          <w:szCs w:val="20"/>
          <w:lang w:eastAsia="es-ES"/>
        </w:rPr>
        <w:t xml:space="preserve"> pero tampoco por esos temas se pueden hacer ocurrencias.</w:t>
      </w:r>
    </w:p>
    <w:p w:rsidR="00060E40" w:rsidRPr="004F17D8" w:rsidRDefault="00060E40" w:rsidP="00060E40">
      <w:pPr>
        <w:pStyle w:val="Prrafodelista"/>
        <w:spacing w:after="0" w:line="240" w:lineRule="auto"/>
        <w:ind w:left="0"/>
        <w:jc w:val="both"/>
        <w:rPr>
          <w:rFonts w:ascii="Georgia" w:hAnsi="Georgia" w:cs="Times New Roman"/>
          <w:sz w:val="20"/>
          <w:szCs w:val="20"/>
          <w:lang w:eastAsia="es-ES"/>
        </w:rPr>
      </w:pPr>
    </w:p>
    <w:p w:rsidR="00060E40" w:rsidRPr="004F17D8" w:rsidRDefault="006F678E"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lastRenderedPageBreak/>
        <w:t xml:space="preserve">El regidor </w:t>
      </w:r>
      <w:r w:rsidR="00060E40" w:rsidRPr="004F17D8">
        <w:rPr>
          <w:rFonts w:ascii="Georgia" w:hAnsi="Georgia" w:cs="Times New Roman"/>
          <w:sz w:val="20"/>
          <w:szCs w:val="20"/>
          <w:lang w:eastAsia="es-ES"/>
        </w:rPr>
        <w:t xml:space="preserve">Nelson </w:t>
      </w:r>
      <w:r w:rsidRPr="004F17D8">
        <w:rPr>
          <w:rFonts w:ascii="Georgia" w:hAnsi="Georgia" w:cs="Times New Roman"/>
          <w:sz w:val="20"/>
          <w:szCs w:val="20"/>
          <w:lang w:eastAsia="es-ES"/>
        </w:rPr>
        <w:t xml:space="preserve">Rivas </w:t>
      </w:r>
      <w:r w:rsidR="00CD2126" w:rsidRPr="004F17D8">
        <w:rPr>
          <w:rFonts w:ascii="Georgia" w:hAnsi="Georgia" w:cs="Times New Roman"/>
          <w:sz w:val="20"/>
          <w:szCs w:val="20"/>
          <w:lang w:eastAsia="es-ES"/>
        </w:rPr>
        <w:t xml:space="preserve">explica que </w:t>
      </w:r>
      <w:r w:rsidR="00060E40" w:rsidRPr="004F17D8">
        <w:rPr>
          <w:rFonts w:ascii="Georgia" w:hAnsi="Georgia" w:cs="Times New Roman"/>
          <w:sz w:val="20"/>
          <w:szCs w:val="20"/>
          <w:lang w:eastAsia="es-ES"/>
        </w:rPr>
        <w:t xml:space="preserve">no tiene duda que se hizo con la mejor intención </w:t>
      </w:r>
      <w:r w:rsidR="00CD2126" w:rsidRPr="004F17D8">
        <w:rPr>
          <w:rFonts w:ascii="Georgia" w:hAnsi="Georgia" w:cs="Times New Roman"/>
          <w:sz w:val="20"/>
          <w:szCs w:val="20"/>
          <w:lang w:eastAsia="es-ES"/>
        </w:rPr>
        <w:t xml:space="preserve">por parte </w:t>
      </w:r>
      <w:r w:rsidR="00060E40" w:rsidRPr="004F17D8">
        <w:rPr>
          <w:rFonts w:ascii="Georgia" w:hAnsi="Georgia" w:cs="Times New Roman"/>
          <w:sz w:val="20"/>
          <w:szCs w:val="20"/>
          <w:lang w:eastAsia="es-ES"/>
        </w:rPr>
        <w:t xml:space="preserve">de la </w:t>
      </w:r>
      <w:r w:rsidR="00CD2126" w:rsidRPr="004F17D8">
        <w:rPr>
          <w:rFonts w:ascii="Georgia" w:hAnsi="Georgia" w:cs="Times New Roman"/>
          <w:sz w:val="20"/>
          <w:szCs w:val="20"/>
          <w:lang w:eastAsia="es-ES"/>
        </w:rPr>
        <w:t>COMAD</w:t>
      </w:r>
      <w:r w:rsidR="00060E40" w:rsidRPr="004F17D8">
        <w:rPr>
          <w:rFonts w:ascii="Georgia" w:hAnsi="Georgia" w:cs="Times New Roman"/>
          <w:sz w:val="20"/>
          <w:szCs w:val="20"/>
          <w:lang w:eastAsia="es-ES"/>
        </w:rPr>
        <w:t xml:space="preserve">, </w:t>
      </w:r>
      <w:r w:rsidR="00CD2126" w:rsidRPr="004F17D8">
        <w:rPr>
          <w:rFonts w:ascii="Georgia" w:hAnsi="Georgia" w:cs="Times New Roman"/>
          <w:sz w:val="20"/>
          <w:szCs w:val="20"/>
          <w:lang w:eastAsia="es-ES"/>
        </w:rPr>
        <w:t xml:space="preserve">pero siente que </w:t>
      </w:r>
      <w:r w:rsidR="00060E40" w:rsidRPr="004F17D8">
        <w:rPr>
          <w:rFonts w:ascii="Georgia" w:hAnsi="Georgia" w:cs="Times New Roman"/>
          <w:sz w:val="20"/>
          <w:szCs w:val="20"/>
          <w:lang w:eastAsia="es-ES"/>
        </w:rPr>
        <w:t>lo que se necesita es una buena fiscalización por parte de la adm</w:t>
      </w:r>
      <w:r w:rsidR="00CD2126" w:rsidRPr="004F17D8">
        <w:rPr>
          <w:rFonts w:ascii="Georgia" w:hAnsi="Georgia" w:cs="Times New Roman"/>
          <w:sz w:val="20"/>
          <w:szCs w:val="20"/>
          <w:lang w:eastAsia="es-ES"/>
        </w:rPr>
        <w:t>inistración</w:t>
      </w:r>
      <w:r w:rsidR="00060E40" w:rsidRPr="004F17D8">
        <w:rPr>
          <w:rFonts w:ascii="Georgia" w:hAnsi="Georgia" w:cs="Times New Roman"/>
          <w:sz w:val="20"/>
          <w:szCs w:val="20"/>
          <w:lang w:eastAsia="es-ES"/>
        </w:rPr>
        <w:t xml:space="preserve">. Sabe que </w:t>
      </w:r>
      <w:r w:rsidR="00CD2126" w:rsidRPr="004F17D8">
        <w:rPr>
          <w:rFonts w:ascii="Georgia" w:hAnsi="Georgia" w:cs="Times New Roman"/>
          <w:sz w:val="20"/>
          <w:szCs w:val="20"/>
          <w:lang w:eastAsia="es-ES"/>
        </w:rPr>
        <w:t>la COMAD</w:t>
      </w:r>
      <w:r w:rsidR="00060E40" w:rsidRPr="004F17D8">
        <w:rPr>
          <w:rFonts w:ascii="Georgia" w:hAnsi="Georgia" w:cs="Times New Roman"/>
          <w:sz w:val="20"/>
          <w:szCs w:val="20"/>
          <w:lang w:eastAsia="es-ES"/>
        </w:rPr>
        <w:t xml:space="preserve"> lo hizo con la mejor intención.</w:t>
      </w:r>
    </w:p>
    <w:p w:rsidR="00060E40" w:rsidRPr="004F17D8" w:rsidRDefault="00060E40" w:rsidP="00060E40">
      <w:pPr>
        <w:pStyle w:val="Prrafodelista"/>
        <w:spacing w:after="0" w:line="240" w:lineRule="auto"/>
        <w:ind w:left="0"/>
        <w:jc w:val="both"/>
        <w:rPr>
          <w:rFonts w:ascii="Georgia" w:hAnsi="Georgia" w:cs="Times New Roman"/>
          <w:sz w:val="20"/>
          <w:szCs w:val="20"/>
          <w:lang w:eastAsia="es-ES"/>
        </w:rPr>
      </w:pPr>
    </w:p>
    <w:p w:rsidR="00060E40" w:rsidRPr="004F17D8" w:rsidRDefault="00CD2126"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regidor </w:t>
      </w:r>
      <w:r w:rsidR="00060E40" w:rsidRPr="004F17D8">
        <w:rPr>
          <w:rFonts w:ascii="Georgia" w:hAnsi="Georgia" w:cs="Times New Roman"/>
          <w:sz w:val="20"/>
          <w:szCs w:val="20"/>
          <w:lang w:eastAsia="es-ES"/>
        </w:rPr>
        <w:t>Eduardo</w:t>
      </w:r>
      <w:r w:rsidRPr="004F17D8">
        <w:rPr>
          <w:rFonts w:ascii="Georgia" w:hAnsi="Georgia" w:cs="Times New Roman"/>
          <w:sz w:val="20"/>
          <w:szCs w:val="20"/>
          <w:lang w:eastAsia="es-ES"/>
        </w:rPr>
        <w:t xml:space="preserve"> Murillo comenta que </w:t>
      </w:r>
      <w:r w:rsidR="00060E40" w:rsidRPr="004F17D8">
        <w:rPr>
          <w:rFonts w:ascii="Georgia" w:hAnsi="Georgia" w:cs="Times New Roman"/>
          <w:sz w:val="20"/>
          <w:szCs w:val="20"/>
          <w:lang w:eastAsia="es-ES"/>
        </w:rPr>
        <w:t>hay que mejorar lo que no se ha hecho</w:t>
      </w:r>
      <w:r w:rsidRPr="004F17D8">
        <w:rPr>
          <w:rFonts w:ascii="Georgia" w:hAnsi="Georgia" w:cs="Times New Roman"/>
          <w:sz w:val="20"/>
          <w:szCs w:val="20"/>
          <w:lang w:eastAsia="es-ES"/>
        </w:rPr>
        <w:t>, porque por ejemplo hay e</w:t>
      </w:r>
      <w:r w:rsidR="00060E40" w:rsidRPr="004F17D8">
        <w:rPr>
          <w:rFonts w:ascii="Georgia" w:hAnsi="Georgia" w:cs="Times New Roman"/>
          <w:sz w:val="20"/>
          <w:szCs w:val="20"/>
          <w:lang w:eastAsia="es-ES"/>
        </w:rPr>
        <w:t xml:space="preserve">ntradas a </w:t>
      </w:r>
      <w:r w:rsidRPr="004F17D8">
        <w:rPr>
          <w:rFonts w:ascii="Georgia" w:hAnsi="Georgia" w:cs="Times New Roman"/>
          <w:sz w:val="20"/>
          <w:szCs w:val="20"/>
          <w:lang w:eastAsia="es-ES"/>
        </w:rPr>
        <w:t xml:space="preserve">las </w:t>
      </w:r>
      <w:r w:rsidR="00060E40" w:rsidRPr="004F17D8">
        <w:rPr>
          <w:rFonts w:ascii="Georgia" w:hAnsi="Georgia" w:cs="Times New Roman"/>
          <w:sz w:val="20"/>
          <w:szCs w:val="20"/>
          <w:lang w:eastAsia="es-ES"/>
        </w:rPr>
        <w:t>cocheras m</w:t>
      </w:r>
      <w:r w:rsidRPr="004F17D8">
        <w:rPr>
          <w:rFonts w:ascii="Georgia" w:hAnsi="Georgia" w:cs="Times New Roman"/>
          <w:sz w:val="20"/>
          <w:szCs w:val="20"/>
          <w:lang w:eastAsia="es-ES"/>
        </w:rPr>
        <w:t>á</w:t>
      </w:r>
      <w:r w:rsidR="00060E40" w:rsidRPr="004F17D8">
        <w:rPr>
          <w:rFonts w:ascii="Georgia" w:hAnsi="Georgia" w:cs="Times New Roman"/>
          <w:sz w:val="20"/>
          <w:szCs w:val="20"/>
          <w:lang w:eastAsia="es-ES"/>
        </w:rPr>
        <w:t xml:space="preserve">s altas que </w:t>
      </w:r>
      <w:r w:rsidRPr="004F17D8">
        <w:rPr>
          <w:rFonts w:ascii="Georgia" w:hAnsi="Georgia" w:cs="Times New Roman"/>
          <w:sz w:val="20"/>
          <w:szCs w:val="20"/>
          <w:lang w:eastAsia="es-ES"/>
        </w:rPr>
        <w:t xml:space="preserve">las </w:t>
      </w:r>
      <w:r w:rsidR="00060E40" w:rsidRPr="004F17D8">
        <w:rPr>
          <w:rFonts w:ascii="Georgia" w:hAnsi="Georgia" w:cs="Times New Roman"/>
          <w:sz w:val="20"/>
          <w:szCs w:val="20"/>
          <w:lang w:eastAsia="es-ES"/>
        </w:rPr>
        <w:t xml:space="preserve">aceras y </w:t>
      </w:r>
      <w:r w:rsidRPr="004F17D8">
        <w:rPr>
          <w:rFonts w:ascii="Georgia" w:hAnsi="Georgia" w:cs="Times New Roman"/>
          <w:sz w:val="20"/>
          <w:szCs w:val="20"/>
          <w:lang w:eastAsia="es-ES"/>
        </w:rPr>
        <w:t xml:space="preserve">por ahí </w:t>
      </w:r>
      <w:r w:rsidR="00060E40" w:rsidRPr="004F17D8">
        <w:rPr>
          <w:rFonts w:ascii="Georgia" w:hAnsi="Georgia" w:cs="Times New Roman"/>
          <w:sz w:val="20"/>
          <w:szCs w:val="20"/>
          <w:lang w:eastAsia="es-ES"/>
        </w:rPr>
        <w:t>no pasa una silla de ruedas.</w:t>
      </w:r>
    </w:p>
    <w:p w:rsidR="00060E40" w:rsidRPr="004F17D8" w:rsidRDefault="00060E40" w:rsidP="00060E40">
      <w:pPr>
        <w:pStyle w:val="Prrafodelista"/>
        <w:spacing w:after="0" w:line="240" w:lineRule="auto"/>
        <w:ind w:left="0"/>
        <w:jc w:val="both"/>
        <w:rPr>
          <w:rFonts w:ascii="Georgia" w:hAnsi="Georgia" w:cs="Times New Roman"/>
          <w:sz w:val="20"/>
          <w:szCs w:val="20"/>
          <w:lang w:eastAsia="es-ES"/>
        </w:rPr>
      </w:pPr>
    </w:p>
    <w:p w:rsidR="00060E40" w:rsidRPr="004F17D8" w:rsidRDefault="00CD2126"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La Presidencia comenta que hay aceras que tienen un </w:t>
      </w:r>
      <w:r w:rsidR="00060E40" w:rsidRPr="004F17D8">
        <w:rPr>
          <w:rFonts w:ascii="Georgia" w:hAnsi="Georgia" w:cs="Times New Roman"/>
          <w:sz w:val="20"/>
          <w:szCs w:val="20"/>
          <w:lang w:eastAsia="es-ES"/>
        </w:rPr>
        <w:t>área verde</w:t>
      </w:r>
      <w:r w:rsidRPr="004F17D8">
        <w:rPr>
          <w:rFonts w:ascii="Georgia" w:hAnsi="Georgia" w:cs="Times New Roman"/>
          <w:sz w:val="20"/>
          <w:szCs w:val="20"/>
          <w:lang w:eastAsia="es-ES"/>
        </w:rPr>
        <w:t xml:space="preserve"> y el objetivo de la misma </w:t>
      </w:r>
      <w:r w:rsidR="00060E40" w:rsidRPr="004F17D8">
        <w:rPr>
          <w:rFonts w:ascii="Georgia" w:hAnsi="Georgia" w:cs="Times New Roman"/>
          <w:sz w:val="20"/>
          <w:szCs w:val="20"/>
          <w:lang w:eastAsia="es-ES"/>
        </w:rPr>
        <w:t xml:space="preserve">es para que </w:t>
      </w:r>
      <w:r w:rsidRPr="004F17D8">
        <w:rPr>
          <w:rFonts w:ascii="Georgia" w:hAnsi="Georgia" w:cs="Times New Roman"/>
          <w:sz w:val="20"/>
          <w:szCs w:val="20"/>
          <w:lang w:eastAsia="es-ES"/>
        </w:rPr>
        <w:t xml:space="preserve">el </w:t>
      </w:r>
      <w:r w:rsidR="00060E40" w:rsidRPr="004F17D8">
        <w:rPr>
          <w:rFonts w:ascii="Georgia" w:hAnsi="Georgia" w:cs="Times New Roman"/>
          <w:sz w:val="20"/>
          <w:szCs w:val="20"/>
          <w:lang w:eastAsia="es-ES"/>
        </w:rPr>
        <w:t>agua filtre</w:t>
      </w:r>
      <w:r w:rsidRPr="004F17D8">
        <w:rPr>
          <w:rFonts w:ascii="Georgia" w:hAnsi="Georgia" w:cs="Times New Roman"/>
          <w:sz w:val="20"/>
          <w:szCs w:val="20"/>
          <w:lang w:eastAsia="es-ES"/>
        </w:rPr>
        <w:t>, por lo que se debe trabajar en aceras accesibles sin perder de vista estos elementos que contribuyen con el medio ambiente, de ahí que se debe m</w:t>
      </w:r>
      <w:r w:rsidR="00060E40" w:rsidRPr="004F17D8">
        <w:rPr>
          <w:rFonts w:ascii="Georgia" w:hAnsi="Georgia" w:cs="Times New Roman"/>
          <w:sz w:val="20"/>
          <w:szCs w:val="20"/>
          <w:lang w:eastAsia="es-ES"/>
        </w:rPr>
        <w:t>ejorar</w:t>
      </w:r>
      <w:r w:rsidRPr="004F17D8">
        <w:rPr>
          <w:rFonts w:ascii="Georgia" w:hAnsi="Georgia" w:cs="Times New Roman"/>
          <w:sz w:val="20"/>
          <w:szCs w:val="20"/>
          <w:lang w:eastAsia="es-ES"/>
        </w:rPr>
        <w:t xml:space="preserve"> aún más en este tema</w:t>
      </w:r>
      <w:r w:rsidR="00060E40" w:rsidRPr="004F17D8">
        <w:rPr>
          <w:rFonts w:ascii="Georgia" w:hAnsi="Georgia" w:cs="Times New Roman"/>
          <w:sz w:val="20"/>
          <w:szCs w:val="20"/>
          <w:lang w:eastAsia="es-ES"/>
        </w:rPr>
        <w:t>.</w:t>
      </w:r>
    </w:p>
    <w:p w:rsidR="00060E40" w:rsidRPr="004F17D8" w:rsidRDefault="00060E40" w:rsidP="00060E40">
      <w:pPr>
        <w:pStyle w:val="Prrafodelista"/>
        <w:spacing w:after="0" w:line="240" w:lineRule="auto"/>
        <w:ind w:left="0"/>
        <w:jc w:val="both"/>
        <w:rPr>
          <w:rFonts w:ascii="Georgia" w:hAnsi="Georgia" w:cs="Times New Roman"/>
          <w:sz w:val="20"/>
          <w:szCs w:val="20"/>
          <w:lang w:eastAsia="es-ES"/>
        </w:rPr>
      </w:pPr>
    </w:p>
    <w:p w:rsidR="00060E40" w:rsidRPr="004F17D8" w:rsidRDefault="00D26889"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La síndica </w:t>
      </w:r>
      <w:r w:rsidR="00060E40" w:rsidRPr="004F17D8">
        <w:rPr>
          <w:rFonts w:ascii="Georgia" w:hAnsi="Georgia" w:cs="Times New Roman"/>
          <w:sz w:val="20"/>
          <w:szCs w:val="20"/>
          <w:lang w:eastAsia="es-ES"/>
        </w:rPr>
        <w:t>Nancy</w:t>
      </w:r>
      <w:r w:rsidRPr="004F17D8">
        <w:rPr>
          <w:rFonts w:ascii="Georgia" w:hAnsi="Georgia" w:cs="Times New Roman"/>
          <w:sz w:val="20"/>
          <w:szCs w:val="20"/>
          <w:lang w:eastAsia="es-ES"/>
        </w:rPr>
        <w:t xml:space="preserve"> María Córdoba expone que la Empresa de Servicios Públicos de Heredia </w:t>
      </w:r>
      <w:r w:rsidR="00B42777" w:rsidRPr="004F17D8">
        <w:rPr>
          <w:rFonts w:ascii="Georgia" w:hAnsi="Georgia" w:cs="Times New Roman"/>
          <w:sz w:val="20"/>
          <w:szCs w:val="20"/>
          <w:lang w:eastAsia="es-ES"/>
        </w:rPr>
        <w:t xml:space="preserve">coloco </w:t>
      </w:r>
      <w:r w:rsidR="00060E40" w:rsidRPr="004F17D8">
        <w:rPr>
          <w:rFonts w:ascii="Georgia" w:hAnsi="Georgia" w:cs="Times New Roman"/>
          <w:sz w:val="20"/>
          <w:szCs w:val="20"/>
          <w:lang w:eastAsia="es-ES"/>
        </w:rPr>
        <w:t xml:space="preserve">postes en </w:t>
      </w:r>
      <w:r w:rsidR="00B42777" w:rsidRPr="004F17D8">
        <w:rPr>
          <w:rFonts w:ascii="Georgia" w:hAnsi="Georgia" w:cs="Times New Roman"/>
          <w:sz w:val="20"/>
          <w:szCs w:val="20"/>
          <w:lang w:eastAsia="es-ES"/>
        </w:rPr>
        <w:t xml:space="preserve">las </w:t>
      </w:r>
      <w:r w:rsidR="00060E40" w:rsidRPr="004F17D8">
        <w:rPr>
          <w:rFonts w:ascii="Georgia" w:hAnsi="Georgia" w:cs="Times New Roman"/>
          <w:sz w:val="20"/>
          <w:szCs w:val="20"/>
          <w:lang w:eastAsia="es-ES"/>
        </w:rPr>
        <w:t>aceras</w:t>
      </w:r>
      <w:r w:rsidR="00B42777" w:rsidRPr="004F17D8">
        <w:rPr>
          <w:rFonts w:ascii="Georgia" w:hAnsi="Georgia" w:cs="Times New Roman"/>
          <w:sz w:val="20"/>
          <w:szCs w:val="20"/>
          <w:lang w:eastAsia="es-ES"/>
        </w:rPr>
        <w:t>, por lo tanto las</w:t>
      </w:r>
      <w:r w:rsidR="00060E40" w:rsidRPr="004F17D8">
        <w:rPr>
          <w:rFonts w:ascii="Georgia" w:hAnsi="Georgia" w:cs="Times New Roman"/>
          <w:sz w:val="20"/>
          <w:szCs w:val="20"/>
          <w:lang w:eastAsia="es-ES"/>
        </w:rPr>
        <w:t xml:space="preserve"> medidas ya no son</w:t>
      </w:r>
      <w:r w:rsidR="00B42777" w:rsidRPr="004F17D8">
        <w:rPr>
          <w:rFonts w:ascii="Georgia" w:hAnsi="Georgia" w:cs="Times New Roman"/>
          <w:sz w:val="20"/>
          <w:szCs w:val="20"/>
          <w:lang w:eastAsia="es-ES"/>
        </w:rPr>
        <w:t xml:space="preserve"> las establecidas</w:t>
      </w:r>
      <w:r w:rsidR="00060E40" w:rsidRPr="004F17D8">
        <w:rPr>
          <w:rFonts w:ascii="Georgia" w:hAnsi="Georgia" w:cs="Times New Roman"/>
          <w:sz w:val="20"/>
          <w:szCs w:val="20"/>
          <w:lang w:eastAsia="es-ES"/>
        </w:rPr>
        <w:t xml:space="preserve">, </w:t>
      </w:r>
      <w:r w:rsidR="00B42777" w:rsidRPr="004F17D8">
        <w:rPr>
          <w:rFonts w:ascii="Georgia" w:hAnsi="Georgia" w:cs="Times New Roman"/>
          <w:sz w:val="20"/>
          <w:szCs w:val="20"/>
          <w:lang w:eastAsia="es-ES"/>
        </w:rPr>
        <w:t>de ahí que le surge una duda sobre ¿</w:t>
      </w:r>
      <w:r w:rsidR="00060E40" w:rsidRPr="004F17D8">
        <w:rPr>
          <w:rFonts w:ascii="Georgia" w:hAnsi="Georgia" w:cs="Times New Roman"/>
          <w:sz w:val="20"/>
          <w:szCs w:val="20"/>
          <w:lang w:eastAsia="es-ES"/>
        </w:rPr>
        <w:t>qu</w:t>
      </w:r>
      <w:r w:rsidR="00B42777" w:rsidRPr="004F17D8">
        <w:rPr>
          <w:rFonts w:ascii="Georgia" w:hAnsi="Georgia" w:cs="Times New Roman"/>
          <w:sz w:val="20"/>
          <w:szCs w:val="20"/>
          <w:lang w:eastAsia="es-ES"/>
        </w:rPr>
        <w:t>é</w:t>
      </w:r>
      <w:r w:rsidR="00060E40" w:rsidRPr="004F17D8">
        <w:rPr>
          <w:rFonts w:ascii="Georgia" w:hAnsi="Georgia" w:cs="Times New Roman"/>
          <w:sz w:val="20"/>
          <w:szCs w:val="20"/>
          <w:lang w:eastAsia="es-ES"/>
        </w:rPr>
        <w:t xml:space="preserve"> pasa en ese sentido,</w:t>
      </w:r>
      <w:r w:rsidR="00B42777" w:rsidRPr="004F17D8">
        <w:rPr>
          <w:rFonts w:ascii="Georgia" w:hAnsi="Georgia" w:cs="Times New Roman"/>
          <w:sz w:val="20"/>
          <w:szCs w:val="20"/>
          <w:lang w:eastAsia="es-ES"/>
        </w:rPr>
        <w:t xml:space="preserve"> sea, </w:t>
      </w:r>
      <w:r w:rsidR="00060E40" w:rsidRPr="004F17D8">
        <w:rPr>
          <w:rFonts w:ascii="Georgia" w:hAnsi="Georgia" w:cs="Times New Roman"/>
          <w:sz w:val="20"/>
          <w:szCs w:val="20"/>
          <w:lang w:eastAsia="es-ES"/>
        </w:rPr>
        <w:t xml:space="preserve">cuando es otra institución la que interviene la acera. </w:t>
      </w:r>
    </w:p>
    <w:p w:rsidR="00060E40" w:rsidRPr="004F17D8" w:rsidRDefault="00060E40" w:rsidP="00060E40">
      <w:pPr>
        <w:pStyle w:val="Prrafodelista"/>
        <w:spacing w:after="0" w:line="240" w:lineRule="auto"/>
        <w:ind w:left="0"/>
        <w:jc w:val="both"/>
        <w:rPr>
          <w:rFonts w:ascii="Georgia" w:hAnsi="Georgia" w:cs="Times New Roman"/>
          <w:sz w:val="20"/>
          <w:szCs w:val="20"/>
          <w:lang w:eastAsia="es-ES"/>
        </w:rPr>
      </w:pPr>
    </w:p>
    <w:p w:rsidR="00060E40" w:rsidRPr="004F17D8" w:rsidRDefault="00B42777"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La Presidencia explica que la </w:t>
      </w:r>
      <w:r w:rsidR="00060E40" w:rsidRPr="004F17D8">
        <w:rPr>
          <w:rFonts w:ascii="Georgia" w:hAnsi="Georgia" w:cs="Times New Roman"/>
          <w:sz w:val="20"/>
          <w:szCs w:val="20"/>
          <w:lang w:eastAsia="es-ES"/>
        </w:rPr>
        <w:t>acera forma parte de la calzada</w:t>
      </w:r>
      <w:r w:rsidRPr="004F17D8">
        <w:rPr>
          <w:rFonts w:ascii="Georgia" w:hAnsi="Georgia" w:cs="Times New Roman"/>
          <w:sz w:val="20"/>
          <w:szCs w:val="20"/>
          <w:lang w:eastAsia="es-ES"/>
        </w:rPr>
        <w:t xml:space="preserve"> y en ese sentido </w:t>
      </w:r>
      <w:r w:rsidR="00060E40" w:rsidRPr="004F17D8">
        <w:rPr>
          <w:rFonts w:ascii="Georgia" w:hAnsi="Georgia" w:cs="Times New Roman"/>
          <w:sz w:val="20"/>
          <w:szCs w:val="20"/>
          <w:lang w:eastAsia="es-ES"/>
        </w:rPr>
        <w:t xml:space="preserve">tiene que ver la coordinación </w:t>
      </w:r>
      <w:r w:rsidRPr="004F17D8">
        <w:rPr>
          <w:rFonts w:ascii="Georgia" w:hAnsi="Georgia" w:cs="Times New Roman"/>
          <w:sz w:val="20"/>
          <w:szCs w:val="20"/>
          <w:lang w:eastAsia="es-ES"/>
        </w:rPr>
        <w:t xml:space="preserve">de la administración </w:t>
      </w:r>
      <w:r w:rsidR="00060E40" w:rsidRPr="004F17D8">
        <w:rPr>
          <w:rFonts w:ascii="Georgia" w:hAnsi="Georgia" w:cs="Times New Roman"/>
          <w:sz w:val="20"/>
          <w:szCs w:val="20"/>
          <w:lang w:eastAsia="es-ES"/>
        </w:rPr>
        <w:t xml:space="preserve">con la </w:t>
      </w:r>
      <w:r w:rsidRPr="004F17D8">
        <w:rPr>
          <w:rFonts w:ascii="Georgia" w:hAnsi="Georgia" w:cs="Times New Roman"/>
          <w:sz w:val="20"/>
          <w:szCs w:val="20"/>
          <w:lang w:eastAsia="es-ES"/>
        </w:rPr>
        <w:t>Empresa de Servicios Públicos de Heredia</w:t>
      </w:r>
      <w:r w:rsidR="00060E40" w:rsidRPr="004F17D8">
        <w:rPr>
          <w:rFonts w:ascii="Georgia" w:hAnsi="Georgia" w:cs="Times New Roman"/>
          <w:sz w:val="20"/>
          <w:szCs w:val="20"/>
          <w:lang w:eastAsia="es-ES"/>
        </w:rPr>
        <w:t xml:space="preserve">. </w:t>
      </w:r>
      <w:r w:rsidRPr="004F17D8">
        <w:rPr>
          <w:rFonts w:ascii="Georgia" w:hAnsi="Georgia" w:cs="Times New Roman"/>
          <w:sz w:val="20"/>
          <w:szCs w:val="20"/>
          <w:lang w:eastAsia="es-ES"/>
        </w:rPr>
        <w:t>Agrega que s</w:t>
      </w:r>
      <w:r w:rsidR="00060E40" w:rsidRPr="004F17D8">
        <w:rPr>
          <w:rFonts w:ascii="Georgia" w:hAnsi="Georgia" w:cs="Times New Roman"/>
          <w:sz w:val="20"/>
          <w:szCs w:val="20"/>
          <w:lang w:eastAsia="es-ES"/>
        </w:rPr>
        <w:t xml:space="preserve">e debe respetar la </w:t>
      </w:r>
      <w:r w:rsidRPr="004F17D8">
        <w:rPr>
          <w:rFonts w:ascii="Georgia" w:hAnsi="Georgia" w:cs="Times New Roman"/>
          <w:sz w:val="20"/>
          <w:szCs w:val="20"/>
          <w:lang w:eastAsia="es-ES"/>
        </w:rPr>
        <w:t xml:space="preserve">ley </w:t>
      </w:r>
      <w:r w:rsidR="00060E40" w:rsidRPr="004F17D8">
        <w:rPr>
          <w:rFonts w:ascii="Georgia" w:hAnsi="Georgia" w:cs="Times New Roman"/>
          <w:sz w:val="20"/>
          <w:szCs w:val="20"/>
          <w:lang w:eastAsia="es-ES"/>
        </w:rPr>
        <w:t>7600 y se debe ver es</w:t>
      </w:r>
      <w:r w:rsidRPr="004F17D8">
        <w:rPr>
          <w:rFonts w:ascii="Georgia" w:hAnsi="Georgia" w:cs="Times New Roman"/>
          <w:sz w:val="20"/>
          <w:szCs w:val="20"/>
          <w:lang w:eastAsia="es-ES"/>
        </w:rPr>
        <w:t xml:space="preserve">te tema </w:t>
      </w:r>
      <w:r w:rsidR="00060E40" w:rsidRPr="004F17D8">
        <w:rPr>
          <w:rFonts w:ascii="Georgia" w:hAnsi="Georgia" w:cs="Times New Roman"/>
          <w:sz w:val="20"/>
          <w:szCs w:val="20"/>
          <w:lang w:eastAsia="es-ES"/>
        </w:rPr>
        <w:t>en forma global</w:t>
      </w:r>
      <w:r w:rsidRPr="004F17D8">
        <w:rPr>
          <w:rFonts w:ascii="Georgia" w:hAnsi="Georgia" w:cs="Times New Roman"/>
          <w:sz w:val="20"/>
          <w:szCs w:val="20"/>
          <w:lang w:eastAsia="es-ES"/>
        </w:rPr>
        <w:t xml:space="preserve"> e integral</w:t>
      </w:r>
      <w:r w:rsidR="00060E40" w:rsidRPr="004F17D8">
        <w:rPr>
          <w:rFonts w:ascii="Georgia" w:hAnsi="Georgia" w:cs="Times New Roman"/>
          <w:sz w:val="20"/>
          <w:szCs w:val="20"/>
          <w:lang w:eastAsia="es-ES"/>
        </w:rPr>
        <w:t>.</w:t>
      </w:r>
    </w:p>
    <w:p w:rsidR="00060E40" w:rsidRPr="004F17D8" w:rsidRDefault="00060E40" w:rsidP="00060E40">
      <w:pPr>
        <w:pStyle w:val="Prrafodelista"/>
        <w:spacing w:after="0" w:line="240" w:lineRule="auto"/>
        <w:ind w:left="0"/>
        <w:jc w:val="both"/>
        <w:rPr>
          <w:rFonts w:ascii="Georgia" w:hAnsi="Georgia" w:cs="Times New Roman"/>
          <w:sz w:val="20"/>
          <w:szCs w:val="20"/>
          <w:lang w:eastAsia="es-ES"/>
        </w:rPr>
      </w:pPr>
    </w:p>
    <w:p w:rsidR="00060E40" w:rsidRPr="004F17D8" w:rsidRDefault="00906E87"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señor </w:t>
      </w:r>
      <w:r w:rsidR="00060E40" w:rsidRPr="004F17D8">
        <w:rPr>
          <w:rFonts w:ascii="Georgia" w:hAnsi="Georgia" w:cs="Times New Roman"/>
          <w:sz w:val="20"/>
          <w:szCs w:val="20"/>
          <w:lang w:eastAsia="es-ES"/>
        </w:rPr>
        <w:t xml:space="preserve">Alcalde </w:t>
      </w:r>
      <w:r w:rsidRPr="004F17D8">
        <w:rPr>
          <w:rFonts w:ascii="Georgia" w:hAnsi="Georgia" w:cs="Times New Roman"/>
          <w:sz w:val="20"/>
          <w:szCs w:val="20"/>
          <w:lang w:eastAsia="es-ES"/>
        </w:rPr>
        <w:t xml:space="preserve">Municipal </w:t>
      </w:r>
      <w:r w:rsidR="00CC6A14" w:rsidRPr="004F17D8">
        <w:rPr>
          <w:rFonts w:ascii="Georgia" w:hAnsi="Georgia" w:cs="Times New Roman"/>
          <w:sz w:val="20"/>
          <w:szCs w:val="20"/>
          <w:lang w:eastAsia="es-ES"/>
        </w:rPr>
        <w:t>indica que el ICE pone</w:t>
      </w:r>
      <w:r w:rsidR="00060E40" w:rsidRPr="004F17D8">
        <w:rPr>
          <w:rFonts w:ascii="Georgia" w:hAnsi="Georgia" w:cs="Times New Roman"/>
          <w:sz w:val="20"/>
          <w:szCs w:val="20"/>
          <w:lang w:eastAsia="es-ES"/>
        </w:rPr>
        <w:t xml:space="preserve"> postes en aceras, </w:t>
      </w:r>
      <w:r w:rsidR="00CC6A14" w:rsidRPr="004F17D8">
        <w:rPr>
          <w:rFonts w:ascii="Georgia" w:hAnsi="Georgia" w:cs="Times New Roman"/>
          <w:sz w:val="20"/>
          <w:szCs w:val="20"/>
          <w:lang w:eastAsia="es-ES"/>
        </w:rPr>
        <w:t>la ESPH pone postes en aceras, además se colocan hidrantes también, de manera que es un tema fuerte. Por otro lado e</w:t>
      </w:r>
      <w:r w:rsidR="00060E40" w:rsidRPr="004F17D8">
        <w:rPr>
          <w:rFonts w:ascii="Georgia" w:hAnsi="Georgia" w:cs="Times New Roman"/>
          <w:sz w:val="20"/>
          <w:szCs w:val="20"/>
          <w:lang w:eastAsia="es-ES"/>
        </w:rPr>
        <w:t xml:space="preserve">n </w:t>
      </w:r>
      <w:r w:rsidR="00CC6A14" w:rsidRPr="004F17D8">
        <w:rPr>
          <w:rFonts w:ascii="Georgia" w:hAnsi="Georgia" w:cs="Times New Roman"/>
          <w:sz w:val="20"/>
          <w:szCs w:val="20"/>
          <w:lang w:eastAsia="es-ES"/>
        </w:rPr>
        <w:t>L</w:t>
      </w:r>
      <w:r w:rsidR="00060E40" w:rsidRPr="004F17D8">
        <w:rPr>
          <w:rFonts w:ascii="Georgia" w:hAnsi="Georgia" w:cs="Times New Roman"/>
          <w:sz w:val="20"/>
          <w:szCs w:val="20"/>
          <w:lang w:eastAsia="es-ES"/>
        </w:rPr>
        <w:t xml:space="preserve">a </w:t>
      </w:r>
      <w:r w:rsidR="00CC6A14" w:rsidRPr="004F17D8">
        <w:rPr>
          <w:rFonts w:ascii="Georgia" w:hAnsi="Georgia" w:cs="Times New Roman"/>
          <w:sz w:val="20"/>
          <w:szCs w:val="20"/>
          <w:lang w:eastAsia="es-ES"/>
        </w:rPr>
        <w:t>A</w:t>
      </w:r>
      <w:r w:rsidR="00060E40" w:rsidRPr="004F17D8">
        <w:rPr>
          <w:rFonts w:ascii="Georgia" w:hAnsi="Georgia" w:cs="Times New Roman"/>
          <w:sz w:val="20"/>
          <w:szCs w:val="20"/>
          <w:lang w:eastAsia="es-ES"/>
        </w:rPr>
        <w:t xml:space="preserve">urora la gente </w:t>
      </w:r>
      <w:r w:rsidR="00CC6A14" w:rsidRPr="004F17D8">
        <w:rPr>
          <w:rFonts w:ascii="Georgia" w:hAnsi="Georgia" w:cs="Times New Roman"/>
          <w:sz w:val="20"/>
          <w:szCs w:val="20"/>
          <w:lang w:eastAsia="es-ES"/>
        </w:rPr>
        <w:t xml:space="preserve">le </w:t>
      </w:r>
      <w:r w:rsidR="00060E40" w:rsidRPr="004F17D8">
        <w:rPr>
          <w:rFonts w:ascii="Georgia" w:hAnsi="Georgia" w:cs="Times New Roman"/>
          <w:sz w:val="20"/>
          <w:szCs w:val="20"/>
          <w:lang w:eastAsia="es-ES"/>
        </w:rPr>
        <w:t xml:space="preserve">dio </w:t>
      </w:r>
      <w:r w:rsidR="00CC6A14" w:rsidRPr="004F17D8">
        <w:rPr>
          <w:rFonts w:ascii="Georgia" w:hAnsi="Georgia" w:cs="Times New Roman"/>
          <w:sz w:val="20"/>
          <w:szCs w:val="20"/>
          <w:lang w:eastAsia="es-ES"/>
        </w:rPr>
        <w:t xml:space="preserve">un </w:t>
      </w:r>
      <w:r w:rsidR="00060E40" w:rsidRPr="004F17D8">
        <w:rPr>
          <w:rFonts w:ascii="Georgia" w:hAnsi="Georgia" w:cs="Times New Roman"/>
          <w:sz w:val="20"/>
          <w:szCs w:val="20"/>
          <w:lang w:eastAsia="es-ES"/>
        </w:rPr>
        <w:t xml:space="preserve">mordisco a las aceras para hacer sus cocheras. </w:t>
      </w:r>
      <w:r w:rsidR="00CC6A14" w:rsidRPr="004F17D8">
        <w:rPr>
          <w:rFonts w:ascii="Georgia" w:hAnsi="Georgia" w:cs="Times New Roman"/>
          <w:sz w:val="20"/>
          <w:szCs w:val="20"/>
          <w:lang w:eastAsia="es-ES"/>
        </w:rPr>
        <w:t xml:space="preserve">Es importante aclarar en este sentido que el </w:t>
      </w:r>
      <w:r w:rsidR="00060E40" w:rsidRPr="004F17D8">
        <w:rPr>
          <w:rFonts w:ascii="Georgia" w:hAnsi="Georgia" w:cs="Times New Roman"/>
          <w:sz w:val="20"/>
          <w:szCs w:val="20"/>
          <w:lang w:eastAsia="es-ES"/>
        </w:rPr>
        <w:t xml:space="preserve">Abogado </w:t>
      </w:r>
      <w:r w:rsidR="00CC6A14" w:rsidRPr="004F17D8">
        <w:rPr>
          <w:rFonts w:ascii="Georgia" w:hAnsi="Georgia" w:cs="Times New Roman"/>
          <w:sz w:val="20"/>
          <w:szCs w:val="20"/>
          <w:lang w:eastAsia="es-ES"/>
        </w:rPr>
        <w:t xml:space="preserve">del IFAM </w:t>
      </w:r>
      <w:r w:rsidR="00060E40" w:rsidRPr="004F17D8">
        <w:rPr>
          <w:rFonts w:ascii="Georgia" w:hAnsi="Georgia" w:cs="Times New Roman"/>
          <w:sz w:val="20"/>
          <w:szCs w:val="20"/>
          <w:lang w:eastAsia="es-ES"/>
        </w:rPr>
        <w:t>ya pidió disculpas</w:t>
      </w:r>
      <w:r w:rsidR="00CC6A14" w:rsidRPr="004F17D8">
        <w:rPr>
          <w:rFonts w:ascii="Georgia" w:hAnsi="Georgia" w:cs="Times New Roman"/>
          <w:sz w:val="20"/>
          <w:szCs w:val="20"/>
          <w:lang w:eastAsia="es-ES"/>
        </w:rPr>
        <w:t xml:space="preserve"> con respecto al reportaje que realizó</w:t>
      </w:r>
      <w:r w:rsidR="00934DCD" w:rsidRPr="004F17D8">
        <w:rPr>
          <w:rFonts w:ascii="Georgia" w:hAnsi="Georgia" w:cs="Times New Roman"/>
          <w:sz w:val="20"/>
          <w:szCs w:val="20"/>
          <w:lang w:eastAsia="es-ES"/>
        </w:rPr>
        <w:t>. Explica que las aceras las debe hacer el dueño y</w:t>
      </w:r>
      <w:r w:rsidR="00060E40" w:rsidRPr="004F17D8">
        <w:rPr>
          <w:rFonts w:ascii="Georgia" w:hAnsi="Georgia" w:cs="Times New Roman"/>
          <w:sz w:val="20"/>
          <w:szCs w:val="20"/>
          <w:lang w:eastAsia="es-ES"/>
        </w:rPr>
        <w:t xml:space="preserve"> son públicas</w:t>
      </w:r>
      <w:r w:rsidR="00CC6A14" w:rsidRPr="004F17D8">
        <w:rPr>
          <w:rFonts w:ascii="Georgia" w:hAnsi="Georgia" w:cs="Times New Roman"/>
          <w:sz w:val="20"/>
          <w:szCs w:val="20"/>
          <w:lang w:eastAsia="es-ES"/>
        </w:rPr>
        <w:t>.</w:t>
      </w:r>
    </w:p>
    <w:p w:rsidR="00060E40" w:rsidRPr="004F17D8" w:rsidRDefault="00060E40" w:rsidP="00060E40">
      <w:pPr>
        <w:pStyle w:val="Prrafodelista"/>
        <w:spacing w:after="0" w:line="240" w:lineRule="auto"/>
        <w:ind w:left="0"/>
        <w:jc w:val="both"/>
        <w:rPr>
          <w:rFonts w:ascii="Georgia" w:hAnsi="Georgia" w:cs="Times New Roman"/>
          <w:sz w:val="20"/>
          <w:szCs w:val="20"/>
          <w:lang w:eastAsia="es-ES"/>
        </w:rPr>
      </w:pPr>
    </w:p>
    <w:p w:rsidR="00060E40" w:rsidRPr="004F17D8" w:rsidRDefault="00CC6A14"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La regidora Maritza </w:t>
      </w:r>
      <w:r w:rsidR="00060E40" w:rsidRPr="004F17D8">
        <w:rPr>
          <w:rFonts w:ascii="Georgia" w:hAnsi="Georgia" w:cs="Times New Roman"/>
          <w:sz w:val="20"/>
          <w:szCs w:val="20"/>
          <w:lang w:eastAsia="es-ES"/>
        </w:rPr>
        <w:t xml:space="preserve">Segura </w:t>
      </w:r>
      <w:r w:rsidRPr="004F17D8">
        <w:rPr>
          <w:rFonts w:ascii="Georgia" w:hAnsi="Georgia" w:cs="Times New Roman"/>
          <w:sz w:val="20"/>
          <w:szCs w:val="20"/>
          <w:lang w:eastAsia="es-ES"/>
        </w:rPr>
        <w:t>indica que la COMAD</w:t>
      </w:r>
      <w:r w:rsidR="00060E40" w:rsidRPr="004F17D8">
        <w:rPr>
          <w:rFonts w:ascii="Georgia" w:hAnsi="Georgia" w:cs="Times New Roman"/>
          <w:sz w:val="20"/>
          <w:szCs w:val="20"/>
          <w:lang w:eastAsia="es-ES"/>
        </w:rPr>
        <w:t xml:space="preserve"> se ha reunido con</w:t>
      </w:r>
      <w:r w:rsidRPr="004F17D8">
        <w:rPr>
          <w:rFonts w:ascii="Georgia" w:hAnsi="Georgia" w:cs="Times New Roman"/>
          <w:sz w:val="20"/>
          <w:szCs w:val="20"/>
          <w:lang w:eastAsia="es-ES"/>
        </w:rPr>
        <w:t xml:space="preserve"> personeros del ICE, ESPH</w:t>
      </w:r>
      <w:r w:rsidR="00060E40" w:rsidRPr="004F17D8">
        <w:rPr>
          <w:rFonts w:ascii="Georgia" w:hAnsi="Georgia" w:cs="Times New Roman"/>
          <w:sz w:val="20"/>
          <w:szCs w:val="20"/>
          <w:lang w:eastAsia="es-ES"/>
        </w:rPr>
        <w:t xml:space="preserve">, y todas las </w:t>
      </w:r>
      <w:r w:rsidRPr="004F17D8">
        <w:rPr>
          <w:rFonts w:ascii="Georgia" w:hAnsi="Georgia" w:cs="Times New Roman"/>
          <w:sz w:val="20"/>
          <w:szCs w:val="20"/>
          <w:lang w:eastAsia="es-ES"/>
        </w:rPr>
        <w:t>instituciones que</w:t>
      </w:r>
      <w:r w:rsidR="00060E40" w:rsidRPr="004F17D8">
        <w:rPr>
          <w:rFonts w:ascii="Georgia" w:hAnsi="Georgia" w:cs="Times New Roman"/>
          <w:sz w:val="20"/>
          <w:szCs w:val="20"/>
          <w:lang w:eastAsia="es-ES"/>
        </w:rPr>
        <w:t xml:space="preserve"> deben ver donde colocan esos elementos. Es importante </w:t>
      </w:r>
      <w:r w:rsidRPr="004F17D8">
        <w:rPr>
          <w:rFonts w:ascii="Georgia" w:hAnsi="Georgia" w:cs="Times New Roman"/>
          <w:sz w:val="20"/>
          <w:szCs w:val="20"/>
          <w:lang w:eastAsia="es-ES"/>
        </w:rPr>
        <w:t xml:space="preserve">continuar con las reuniones </w:t>
      </w:r>
      <w:r w:rsidR="00B61C4A" w:rsidRPr="004F17D8">
        <w:rPr>
          <w:rFonts w:ascii="Georgia" w:hAnsi="Georgia" w:cs="Times New Roman"/>
          <w:sz w:val="20"/>
          <w:szCs w:val="20"/>
          <w:lang w:eastAsia="es-ES"/>
        </w:rPr>
        <w:t xml:space="preserve">y convocar a las instituciones para insistir y decirles </w:t>
      </w:r>
      <w:r w:rsidR="00060E40" w:rsidRPr="004F17D8">
        <w:rPr>
          <w:rFonts w:ascii="Georgia" w:hAnsi="Georgia" w:cs="Times New Roman"/>
          <w:sz w:val="20"/>
          <w:szCs w:val="20"/>
          <w:lang w:eastAsia="es-ES"/>
        </w:rPr>
        <w:t>que deben cumplir con la ley 7600</w:t>
      </w:r>
      <w:r w:rsidR="00B61C4A" w:rsidRPr="004F17D8">
        <w:rPr>
          <w:rFonts w:ascii="Georgia" w:hAnsi="Georgia" w:cs="Times New Roman"/>
          <w:sz w:val="20"/>
          <w:szCs w:val="20"/>
          <w:lang w:eastAsia="es-ES"/>
        </w:rPr>
        <w:t>.</w:t>
      </w:r>
    </w:p>
    <w:p w:rsidR="00060E40" w:rsidRPr="004F17D8" w:rsidRDefault="00060E40" w:rsidP="00060E40">
      <w:pPr>
        <w:pStyle w:val="Prrafodelista"/>
        <w:spacing w:after="0" w:line="240" w:lineRule="auto"/>
        <w:ind w:left="0"/>
        <w:jc w:val="both"/>
        <w:rPr>
          <w:rFonts w:ascii="Georgia" w:hAnsi="Georgia" w:cs="Times New Roman"/>
          <w:sz w:val="20"/>
          <w:szCs w:val="20"/>
          <w:lang w:eastAsia="es-ES"/>
        </w:rPr>
      </w:pPr>
    </w:p>
    <w:p w:rsidR="00060E40" w:rsidRPr="004F17D8" w:rsidRDefault="00B61C4A"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La regidora </w:t>
      </w:r>
      <w:r w:rsidR="00060E40" w:rsidRPr="004F17D8">
        <w:rPr>
          <w:rFonts w:ascii="Georgia" w:hAnsi="Georgia" w:cs="Times New Roman"/>
          <w:sz w:val="20"/>
          <w:szCs w:val="20"/>
          <w:lang w:eastAsia="es-ES"/>
        </w:rPr>
        <w:t>Nelsy</w:t>
      </w:r>
      <w:r w:rsidRPr="004F17D8">
        <w:rPr>
          <w:rFonts w:ascii="Georgia" w:hAnsi="Georgia" w:cs="Times New Roman"/>
          <w:sz w:val="20"/>
          <w:szCs w:val="20"/>
          <w:lang w:eastAsia="es-ES"/>
        </w:rPr>
        <w:t xml:space="preserve"> Saborío manifiesta que </w:t>
      </w:r>
      <w:r w:rsidR="00060E40" w:rsidRPr="004F17D8">
        <w:rPr>
          <w:rFonts w:ascii="Georgia" w:hAnsi="Georgia" w:cs="Times New Roman"/>
          <w:sz w:val="20"/>
          <w:szCs w:val="20"/>
          <w:lang w:eastAsia="es-ES"/>
        </w:rPr>
        <w:t xml:space="preserve">desde el </w:t>
      </w:r>
      <w:r w:rsidRPr="004F17D8">
        <w:rPr>
          <w:rFonts w:ascii="Georgia" w:hAnsi="Georgia" w:cs="Times New Roman"/>
          <w:sz w:val="20"/>
          <w:szCs w:val="20"/>
          <w:lang w:eastAsia="es-ES"/>
        </w:rPr>
        <w:t xml:space="preserve">año </w:t>
      </w:r>
      <w:r w:rsidR="00060E40" w:rsidRPr="004F17D8">
        <w:rPr>
          <w:rFonts w:ascii="Georgia" w:hAnsi="Georgia" w:cs="Times New Roman"/>
          <w:sz w:val="20"/>
          <w:szCs w:val="20"/>
          <w:lang w:eastAsia="es-ES"/>
        </w:rPr>
        <w:t>2011 planteo una solic</w:t>
      </w:r>
      <w:r w:rsidRPr="004F17D8">
        <w:rPr>
          <w:rFonts w:ascii="Georgia" w:hAnsi="Georgia" w:cs="Times New Roman"/>
          <w:sz w:val="20"/>
          <w:szCs w:val="20"/>
          <w:lang w:eastAsia="es-ES"/>
        </w:rPr>
        <w:t>i</w:t>
      </w:r>
      <w:r w:rsidR="00060E40" w:rsidRPr="004F17D8">
        <w:rPr>
          <w:rFonts w:ascii="Georgia" w:hAnsi="Georgia" w:cs="Times New Roman"/>
          <w:sz w:val="20"/>
          <w:szCs w:val="20"/>
          <w:lang w:eastAsia="es-ES"/>
        </w:rPr>
        <w:t>t</w:t>
      </w:r>
      <w:r w:rsidRPr="004F17D8">
        <w:rPr>
          <w:rFonts w:ascii="Georgia" w:hAnsi="Georgia" w:cs="Times New Roman"/>
          <w:sz w:val="20"/>
          <w:szCs w:val="20"/>
          <w:lang w:eastAsia="es-ES"/>
        </w:rPr>
        <w:t>u</w:t>
      </w:r>
      <w:r w:rsidR="00060E40" w:rsidRPr="004F17D8">
        <w:rPr>
          <w:rFonts w:ascii="Georgia" w:hAnsi="Georgia" w:cs="Times New Roman"/>
          <w:sz w:val="20"/>
          <w:szCs w:val="20"/>
          <w:lang w:eastAsia="es-ES"/>
        </w:rPr>
        <w:t xml:space="preserve">d </w:t>
      </w:r>
      <w:r w:rsidR="00934DCD" w:rsidRPr="004F17D8">
        <w:rPr>
          <w:rFonts w:ascii="Georgia" w:hAnsi="Georgia" w:cs="Times New Roman"/>
          <w:sz w:val="20"/>
          <w:szCs w:val="20"/>
          <w:lang w:eastAsia="es-ES"/>
        </w:rPr>
        <w:t xml:space="preserve">al Concejo con respecto a las </w:t>
      </w:r>
      <w:r w:rsidR="00060E40" w:rsidRPr="004F17D8">
        <w:rPr>
          <w:rFonts w:ascii="Georgia" w:hAnsi="Georgia" w:cs="Times New Roman"/>
          <w:sz w:val="20"/>
          <w:szCs w:val="20"/>
          <w:lang w:eastAsia="es-ES"/>
        </w:rPr>
        <w:t xml:space="preserve"> aceras en </w:t>
      </w:r>
      <w:r w:rsidRPr="004F17D8">
        <w:rPr>
          <w:rFonts w:ascii="Georgia" w:hAnsi="Georgia" w:cs="Times New Roman"/>
          <w:sz w:val="20"/>
          <w:szCs w:val="20"/>
          <w:lang w:eastAsia="es-ES"/>
        </w:rPr>
        <w:t>L</w:t>
      </w:r>
      <w:r w:rsidR="00060E40" w:rsidRPr="004F17D8">
        <w:rPr>
          <w:rFonts w:ascii="Georgia" w:hAnsi="Georgia" w:cs="Times New Roman"/>
          <w:sz w:val="20"/>
          <w:szCs w:val="20"/>
          <w:lang w:eastAsia="es-ES"/>
        </w:rPr>
        <w:t xml:space="preserve">a </w:t>
      </w:r>
      <w:r w:rsidRPr="004F17D8">
        <w:rPr>
          <w:rFonts w:ascii="Georgia" w:hAnsi="Georgia" w:cs="Times New Roman"/>
          <w:sz w:val="20"/>
          <w:szCs w:val="20"/>
          <w:lang w:eastAsia="es-ES"/>
        </w:rPr>
        <w:t>A</w:t>
      </w:r>
      <w:r w:rsidR="00060E40" w:rsidRPr="004F17D8">
        <w:rPr>
          <w:rFonts w:ascii="Georgia" w:hAnsi="Georgia" w:cs="Times New Roman"/>
          <w:sz w:val="20"/>
          <w:szCs w:val="20"/>
          <w:lang w:eastAsia="es-ES"/>
        </w:rPr>
        <w:t xml:space="preserve">urora </w:t>
      </w:r>
      <w:r w:rsidR="00934DCD" w:rsidRPr="004F17D8">
        <w:rPr>
          <w:rFonts w:ascii="Georgia" w:hAnsi="Georgia" w:cs="Times New Roman"/>
          <w:sz w:val="20"/>
          <w:szCs w:val="20"/>
          <w:lang w:eastAsia="es-ES"/>
        </w:rPr>
        <w:t xml:space="preserve">de Heredia </w:t>
      </w:r>
      <w:r w:rsidR="00060E40" w:rsidRPr="004F17D8">
        <w:rPr>
          <w:rFonts w:ascii="Georgia" w:hAnsi="Georgia" w:cs="Times New Roman"/>
          <w:sz w:val="20"/>
          <w:szCs w:val="20"/>
          <w:lang w:eastAsia="es-ES"/>
        </w:rPr>
        <w:t xml:space="preserve">por </w:t>
      </w:r>
      <w:r w:rsidRPr="004F17D8">
        <w:rPr>
          <w:rFonts w:ascii="Georgia" w:hAnsi="Georgia" w:cs="Times New Roman"/>
          <w:sz w:val="20"/>
          <w:szCs w:val="20"/>
          <w:lang w:eastAsia="es-ES"/>
        </w:rPr>
        <w:t xml:space="preserve">el tema de </w:t>
      </w:r>
      <w:r w:rsidR="00060E40" w:rsidRPr="004F17D8">
        <w:rPr>
          <w:rFonts w:ascii="Georgia" w:hAnsi="Georgia" w:cs="Times New Roman"/>
          <w:sz w:val="20"/>
          <w:szCs w:val="20"/>
          <w:lang w:eastAsia="es-ES"/>
        </w:rPr>
        <w:t>los postes. Cuando plant</w:t>
      </w:r>
      <w:r w:rsidRPr="004F17D8">
        <w:rPr>
          <w:rFonts w:ascii="Georgia" w:hAnsi="Georgia" w:cs="Times New Roman"/>
          <w:sz w:val="20"/>
          <w:szCs w:val="20"/>
          <w:lang w:eastAsia="es-ES"/>
        </w:rPr>
        <w:t>eó</w:t>
      </w:r>
      <w:r w:rsidR="00060E40" w:rsidRPr="004F17D8">
        <w:rPr>
          <w:rFonts w:ascii="Georgia" w:hAnsi="Georgia" w:cs="Times New Roman"/>
          <w:sz w:val="20"/>
          <w:szCs w:val="20"/>
          <w:lang w:eastAsia="es-ES"/>
        </w:rPr>
        <w:t xml:space="preserve"> </w:t>
      </w:r>
      <w:r w:rsidRPr="004F17D8">
        <w:rPr>
          <w:rFonts w:ascii="Georgia" w:hAnsi="Georgia" w:cs="Times New Roman"/>
          <w:sz w:val="20"/>
          <w:szCs w:val="20"/>
          <w:lang w:eastAsia="es-ES"/>
        </w:rPr>
        <w:t xml:space="preserve">la </w:t>
      </w:r>
      <w:r w:rsidR="00060E40" w:rsidRPr="004F17D8">
        <w:rPr>
          <w:rFonts w:ascii="Georgia" w:hAnsi="Georgia" w:cs="Times New Roman"/>
          <w:sz w:val="20"/>
          <w:szCs w:val="20"/>
          <w:lang w:eastAsia="es-ES"/>
        </w:rPr>
        <w:t xml:space="preserve">queja fue por una emergencia </w:t>
      </w:r>
      <w:r w:rsidRPr="004F17D8">
        <w:rPr>
          <w:rFonts w:ascii="Georgia" w:hAnsi="Georgia" w:cs="Times New Roman"/>
          <w:sz w:val="20"/>
          <w:szCs w:val="20"/>
          <w:lang w:eastAsia="es-ES"/>
        </w:rPr>
        <w:t>ya que la C</w:t>
      </w:r>
      <w:r w:rsidR="00060E40" w:rsidRPr="004F17D8">
        <w:rPr>
          <w:rFonts w:ascii="Georgia" w:hAnsi="Georgia" w:cs="Times New Roman"/>
          <w:sz w:val="20"/>
          <w:szCs w:val="20"/>
          <w:lang w:eastAsia="es-ES"/>
        </w:rPr>
        <w:t xml:space="preserve">ruz </w:t>
      </w:r>
      <w:r w:rsidRPr="004F17D8">
        <w:rPr>
          <w:rFonts w:ascii="Georgia" w:hAnsi="Georgia" w:cs="Times New Roman"/>
          <w:sz w:val="20"/>
          <w:szCs w:val="20"/>
          <w:lang w:eastAsia="es-ES"/>
        </w:rPr>
        <w:t>R</w:t>
      </w:r>
      <w:r w:rsidR="00060E40" w:rsidRPr="004F17D8">
        <w:rPr>
          <w:rFonts w:ascii="Georgia" w:hAnsi="Georgia" w:cs="Times New Roman"/>
          <w:sz w:val="20"/>
          <w:szCs w:val="20"/>
          <w:lang w:eastAsia="es-ES"/>
        </w:rPr>
        <w:t>oja no ten</w:t>
      </w:r>
      <w:r w:rsidRPr="004F17D8">
        <w:rPr>
          <w:rFonts w:ascii="Georgia" w:hAnsi="Georgia" w:cs="Times New Roman"/>
          <w:sz w:val="20"/>
          <w:szCs w:val="20"/>
          <w:lang w:eastAsia="es-ES"/>
        </w:rPr>
        <w:t>í</w:t>
      </w:r>
      <w:r w:rsidR="00060E40" w:rsidRPr="004F17D8">
        <w:rPr>
          <w:rFonts w:ascii="Georgia" w:hAnsi="Georgia" w:cs="Times New Roman"/>
          <w:sz w:val="20"/>
          <w:szCs w:val="20"/>
          <w:lang w:eastAsia="es-ES"/>
        </w:rPr>
        <w:t xml:space="preserve">a como atender </w:t>
      </w:r>
      <w:r w:rsidRPr="004F17D8">
        <w:rPr>
          <w:rFonts w:ascii="Georgia" w:hAnsi="Georgia" w:cs="Times New Roman"/>
          <w:sz w:val="20"/>
          <w:szCs w:val="20"/>
          <w:lang w:eastAsia="es-ES"/>
        </w:rPr>
        <w:t xml:space="preserve">la misma </w:t>
      </w:r>
      <w:r w:rsidR="00060E40" w:rsidRPr="004F17D8">
        <w:rPr>
          <w:rFonts w:ascii="Georgia" w:hAnsi="Georgia" w:cs="Times New Roman"/>
          <w:sz w:val="20"/>
          <w:szCs w:val="20"/>
          <w:lang w:eastAsia="es-ES"/>
        </w:rPr>
        <w:t xml:space="preserve">por los postes que </w:t>
      </w:r>
      <w:r w:rsidRPr="004F17D8">
        <w:rPr>
          <w:rFonts w:ascii="Georgia" w:hAnsi="Georgia" w:cs="Times New Roman"/>
          <w:sz w:val="20"/>
          <w:szCs w:val="20"/>
          <w:lang w:eastAsia="es-ES"/>
        </w:rPr>
        <w:t>había</w:t>
      </w:r>
      <w:r w:rsidR="00934DCD" w:rsidRPr="004F17D8">
        <w:rPr>
          <w:rFonts w:ascii="Georgia" w:hAnsi="Georgia" w:cs="Times New Roman"/>
          <w:sz w:val="20"/>
          <w:szCs w:val="20"/>
          <w:lang w:eastAsia="es-ES"/>
        </w:rPr>
        <w:t xml:space="preserve"> y eso la indignó</w:t>
      </w:r>
      <w:r w:rsidR="00060E40" w:rsidRPr="004F17D8">
        <w:rPr>
          <w:rFonts w:ascii="Georgia" w:hAnsi="Georgia" w:cs="Times New Roman"/>
          <w:sz w:val="20"/>
          <w:szCs w:val="20"/>
          <w:lang w:eastAsia="es-ES"/>
        </w:rPr>
        <w:t>. Luego su pap</w:t>
      </w:r>
      <w:r w:rsidRPr="004F17D8">
        <w:rPr>
          <w:rFonts w:ascii="Georgia" w:hAnsi="Georgia" w:cs="Times New Roman"/>
          <w:sz w:val="20"/>
          <w:szCs w:val="20"/>
          <w:lang w:eastAsia="es-ES"/>
        </w:rPr>
        <w:t>á</w:t>
      </w:r>
      <w:r w:rsidR="00060E40" w:rsidRPr="004F17D8">
        <w:rPr>
          <w:rFonts w:ascii="Georgia" w:hAnsi="Georgia" w:cs="Times New Roman"/>
          <w:sz w:val="20"/>
          <w:szCs w:val="20"/>
          <w:lang w:eastAsia="es-ES"/>
        </w:rPr>
        <w:t xml:space="preserve"> ten</w:t>
      </w:r>
      <w:r w:rsidRPr="004F17D8">
        <w:rPr>
          <w:rFonts w:ascii="Georgia" w:hAnsi="Georgia" w:cs="Times New Roman"/>
          <w:sz w:val="20"/>
          <w:szCs w:val="20"/>
          <w:lang w:eastAsia="es-ES"/>
        </w:rPr>
        <w:t>í</w:t>
      </w:r>
      <w:r w:rsidR="00060E40" w:rsidRPr="004F17D8">
        <w:rPr>
          <w:rFonts w:ascii="Georgia" w:hAnsi="Georgia" w:cs="Times New Roman"/>
          <w:sz w:val="20"/>
          <w:szCs w:val="20"/>
          <w:lang w:eastAsia="es-ES"/>
        </w:rPr>
        <w:t>a un prob</w:t>
      </w:r>
      <w:r w:rsidRPr="004F17D8">
        <w:rPr>
          <w:rFonts w:ascii="Georgia" w:hAnsi="Georgia" w:cs="Times New Roman"/>
          <w:sz w:val="20"/>
          <w:szCs w:val="20"/>
          <w:lang w:eastAsia="es-ES"/>
        </w:rPr>
        <w:t xml:space="preserve">lema </w:t>
      </w:r>
      <w:r w:rsidR="00934DCD" w:rsidRPr="004F17D8">
        <w:rPr>
          <w:rFonts w:ascii="Georgia" w:hAnsi="Georgia" w:cs="Times New Roman"/>
          <w:sz w:val="20"/>
          <w:szCs w:val="20"/>
          <w:lang w:eastAsia="es-ES"/>
        </w:rPr>
        <w:t>de</w:t>
      </w:r>
      <w:r w:rsidR="00060E40" w:rsidRPr="004F17D8">
        <w:rPr>
          <w:rFonts w:ascii="Georgia" w:hAnsi="Georgia" w:cs="Times New Roman"/>
          <w:sz w:val="20"/>
          <w:szCs w:val="20"/>
          <w:lang w:eastAsia="es-ES"/>
        </w:rPr>
        <w:t xml:space="preserve"> la pierna y tuvieron que levantarlo con </w:t>
      </w:r>
      <w:r w:rsidRPr="004F17D8">
        <w:rPr>
          <w:rFonts w:ascii="Georgia" w:hAnsi="Georgia" w:cs="Times New Roman"/>
          <w:sz w:val="20"/>
          <w:szCs w:val="20"/>
          <w:lang w:eastAsia="es-ES"/>
        </w:rPr>
        <w:t xml:space="preserve">una </w:t>
      </w:r>
      <w:r w:rsidR="00060E40" w:rsidRPr="004F17D8">
        <w:rPr>
          <w:rFonts w:ascii="Georgia" w:hAnsi="Georgia" w:cs="Times New Roman"/>
          <w:sz w:val="20"/>
          <w:szCs w:val="20"/>
          <w:lang w:eastAsia="es-ES"/>
        </w:rPr>
        <w:t>herida en la cabeza</w:t>
      </w:r>
      <w:r w:rsidRPr="004F17D8">
        <w:rPr>
          <w:rFonts w:ascii="Georgia" w:hAnsi="Georgia" w:cs="Times New Roman"/>
          <w:sz w:val="20"/>
          <w:szCs w:val="20"/>
          <w:lang w:eastAsia="es-ES"/>
        </w:rPr>
        <w:t>, porque se golpeó con esos postes, de ahí que s</w:t>
      </w:r>
      <w:r w:rsidR="00060E40" w:rsidRPr="004F17D8">
        <w:rPr>
          <w:rFonts w:ascii="Georgia" w:hAnsi="Georgia" w:cs="Times New Roman"/>
          <w:sz w:val="20"/>
          <w:szCs w:val="20"/>
          <w:lang w:eastAsia="es-ES"/>
        </w:rPr>
        <w:t>e tom</w:t>
      </w:r>
      <w:r w:rsidRPr="004F17D8">
        <w:rPr>
          <w:rFonts w:ascii="Georgia" w:hAnsi="Georgia" w:cs="Times New Roman"/>
          <w:sz w:val="20"/>
          <w:szCs w:val="20"/>
          <w:lang w:eastAsia="es-ES"/>
        </w:rPr>
        <w:t xml:space="preserve">ó un </w:t>
      </w:r>
      <w:r w:rsidR="00060E40" w:rsidRPr="004F17D8">
        <w:rPr>
          <w:rFonts w:ascii="Georgia" w:hAnsi="Georgia" w:cs="Times New Roman"/>
          <w:sz w:val="20"/>
          <w:szCs w:val="20"/>
          <w:lang w:eastAsia="es-ES"/>
        </w:rPr>
        <w:t xml:space="preserve">acuerdo y no se </w:t>
      </w:r>
      <w:r w:rsidRPr="004F17D8">
        <w:rPr>
          <w:rFonts w:ascii="Georgia" w:hAnsi="Georgia" w:cs="Times New Roman"/>
          <w:sz w:val="20"/>
          <w:szCs w:val="20"/>
          <w:lang w:eastAsia="es-ES"/>
        </w:rPr>
        <w:t xml:space="preserve">le </w:t>
      </w:r>
      <w:r w:rsidR="00060E40" w:rsidRPr="004F17D8">
        <w:rPr>
          <w:rFonts w:ascii="Georgia" w:hAnsi="Georgia" w:cs="Times New Roman"/>
          <w:sz w:val="20"/>
          <w:szCs w:val="20"/>
          <w:lang w:eastAsia="es-ES"/>
        </w:rPr>
        <w:t xml:space="preserve">dio </w:t>
      </w:r>
      <w:r w:rsidRPr="004F17D8">
        <w:rPr>
          <w:rFonts w:ascii="Georgia" w:hAnsi="Georgia" w:cs="Times New Roman"/>
          <w:sz w:val="20"/>
          <w:szCs w:val="20"/>
          <w:lang w:eastAsia="es-ES"/>
        </w:rPr>
        <w:t xml:space="preserve">el </w:t>
      </w:r>
      <w:r w:rsidR="00060E40" w:rsidRPr="004F17D8">
        <w:rPr>
          <w:rFonts w:ascii="Georgia" w:hAnsi="Georgia" w:cs="Times New Roman"/>
          <w:sz w:val="20"/>
          <w:szCs w:val="20"/>
          <w:lang w:eastAsia="es-ES"/>
        </w:rPr>
        <w:t>seguimiento</w:t>
      </w:r>
      <w:r w:rsidRPr="004F17D8">
        <w:rPr>
          <w:rFonts w:ascii="Georgia" w:hAnsi="Georgia" w:cs="Times New Roman"/>
          <w:sz w:val="20"/>
          <w:szCs w:val="20"/>
          <w:lang w:eastAsia="es-ES"/>
        </w:rPr>
        <w:t xml:space="preserve"> que se pedía</w:t>
      </w:r>
      <w:r w:rsidR="00060E40" w:rsidRPr="004F17D8">
        <w:rPr>
          <w:rFonts w:ascii="Georgia" w:hAnsi="Georgia" w:cs="Times New Roman"/>
          <w:sz w:val="20"/>
          <w:szCs w:val="20"/>
          <w:lang w:eastAsia="es-ES"/>
        </w:rPr>
        <w:t>, por lo que pide que se revise ese acuerdo</w:t>
      </w:r>
      <w:r w:rsidR="00934DCD" w:rsidRPr="004F17D8">
        <w:rPr>
          <w:rFonts w:ascii="Georgia" w:hAnsi="Georgia" w:cs="Times New Roman"/>
          <w:sz w:val="20"/>
          <w:szCs w:val="20"/>
          <w:lang w:eastAsia="es-ES"/>
        </w:rPr>
        <w:t>, porque se pidió una inspección</w:t>
      </w:r>
      <w:r w:rsidR="00060E40" w:rsidRPr="004F17D8">
        <w:rPr>
          <w:rFonts w:ascii="Georgia" w:hAnsi="Georgia" w:cs="Times New Roman"/>
          <w:sz w:val="20"/>
          <w:szCs w:val="20"/>
          <w:lang w:eastAsia="es-ES"/>
        </w:rPr>
        <w:t>.</w:t>
      </w:r>
    </w:p>
    <w:p w:rsidR="00060E40" w:rsidRPr="004F17D8" w:rsidRDefault="00060E40" w:rsidP="00060E40">
      <w:pPr>
        <w:pStyle w:val="Prrafodelista"/>
        <w:spacing w:after="0" w:line="240" w:lineRule="auto"/>
        <w:jc w:val="both"/>
        <w:rPr>
          <w:rFonts w:ascii="Georgia" w:hAnsi="Georgia" w:cs="Times New Roman"/>
          <w:sz w:val="20"/>
          <w:szCs w:val="20"/>
          <w:lang w:eastAsia="es-ES"/>
        </w:rPr>
      </w:pPr>
    </w:p>
    <w:p w:rsidR="00060E40" w:rsidRPr="004F17D8" w:rsidRDefault="00934DCD"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señor </w:t>
      </w:r>
      <w:r w:rsidR="00060E40" w:rsidRPr="004F17D8">
        <w:rPr>
          <w:rFonts w:ascii="Georgia" w:hAnsi="Georgia" w:cs="Times New Roman"/>
          <w:sz w:val="20"/>
          <w:szCs w:val="20"/>
          <w:lang w:eastAsia="es-ES"/>
        </w:rPr>
        <w:t xml:space="preserve">Alcalde </w:t>
      </w:r>
      <w:r w:rsidRPr="004F17D8">
        <w:rPr>
          <w:rFonts w:ascii="Georgia" w:hAnsi="Georgia" w:cs="Times New Roman"/>
          <w:sz w:val="20"/>
          <w:szCs w:val="20"/>
          <w:lang w:eastAsia="es-ES"/>
        </w:rPr>
        <w:t xml:space="preserve">indica que si el Concejo Municipal toma un acuerdo para quitar todos los puestos, él lo ejecuta, </w:t>
      </w:r>
      <w:r w:rsidR="00060E40" w:rsidRPr="004F17D8">
        <w:rPr>
          <w:rFonts w:ascii="Georgia" w:hAnsi="Georgia" w:cs="Times New Roman"/>
          <w:sz w:val="20"/>
          <w:szCs w:val="20"/>
          <w:lang w:eastAsia="es-ES"/>
        </w:rPr>
        <w:t xml:space="preserve">pero si el </w:t>
      </w:r>
      <w:r w:rsidRPr="004F17D8">
        <w:rPr>
          <w:rFonts w:ascii="Georgia" w:hAnsi="Georgia" w:cs="Times New Roman"/>
          <w:sz w:val="20"/>
          <w:szCs w:val="20"/>
          <w:lang w:eastAsia="es-ES"/>
        </w:rPr>
        <w:t>C</w:t>
      </w:r>
      <w:r w:rsidR="00060E40" w:rsidRPr="004F17D8">
        <w:rPr>
          <w:rFonts w:ascii="Georgia" w:hAnsi="Georgia" w:cs="Times New Roman"/>
          <w:sz w:val="20"/>
          <w:szCs w:val="20"/>
          <w:lang w:eastAsia="es-ES"/>
        </w:rPr>
        <w:t xml:space="preserve">oncejo toma un acuerdo en ese sentido. </w:t>
      </w:r>
      <w:r w:rsidRPr="004F17D8">
        <w:rPr>
          <w:rFonts w:ascii="Georgia" w:hAnsi="Georgia" w:cs="Times New Roman"/>
          <w:sz w:val="20"/>
          <w:szCs w:val="20"/>
          <w:lang w:eastAsia="es-ES"/>
        </w:rPr>
        <w:t>Reitera que la acera la hace el propietario y le da el mantenimiento adecuado.</w:t>
      </w:r>
    </w:p>
    <w:p w:rsidR="00060E40" w:rsidRPr="004F17D8" w:rsidRDefault="00060E40" w:rsidP="00060E40">
      <w:pPr>
        <w:pStyle w:val="Prrafodelista"/>
        <w:spacing w:after="0" w:line="240" w:lineRule="auto"/>
        <w:jc w:val="both"/>
        <w:rPr>
          <w:rFonts w:ascii="Georgia" w:hAnsi="Georgia" w:cs="Times New Roman"/>
          <w:sz w:val="20"/>
          <w:szCs w:val="20"/>
          <w:lang w:eastAsia="es-ES"/>
        </w:rPr>
      </w:pPr>
    </w:p>
    <w:p w:rsidR="00060E40" w:rsidRPr="004F17D8" w:rsidRDefault="00934DCD"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regidor </w:t>
      </w:r>
      <w:r w:rsidR="00060E40" w:rsidRPr="004F17D8">
        <w:rPr>
          <w:rFonts w:ascii="Georgia" w:hAnsi="Georgia" w:cs="Times New Roman"/>
          <w:sz w:val="20"/>
          <w:szCs w:val="20"/>
          <w:lang w:eastAsia="es-ES"/>
        </w:rPr>
        <w:t xml:space="preserve">Minor </w:t>
      </w:r>
      <w:r w:rsidRPr="004F17D8">
        <w:rPr>
          <w:rFonts w:ascii="Georgia" w:hAnsi="Georgia" w:cs="Times New Roman"/>
          <w:sz w:val="20"/>
          <w:szCs w:val="20"/>
          <w:lang w:eastAsia="es-ES"/>
        </w:rPr>
        <w:t xml:space="preserve">Meléndez explica que </w:t>
      </w:r>
      <w:r w:rsidR="00060E40" w:rsidRPr="004F17D8">
        <w:rPr>
          <w:rFonts w:ascii="Georgia" w:hAnsi="Georgia" w:cs="Times New Roman"/>
          <w:sz w:val="20"/>
          <w:szCs w:val="20"/>
          <w:lang w:eastAsia="es-ES"/>
        </w:rPr>
        <w:t>ha habido una mala cultura</w:t>
      </w:r>
      <w:r w:rsidRPr="004F17D8">
        <w:rPr>
          <w:rFonts w:ascii="Georgia" w:hAnsi="Georgia" w:cs="Times New Roman"/>
          <w:sz w:val="20"/>
          <w:szCs w:val="20"/>
          <w:lang w:eastAsia="es-ES"/>
        </w:rPr>
        <w:t>, porque hay</w:t>
      </w:r>
      <w:r w:rsidR="00060E40" w:rsidRPr="004F17D8">
        <w:rPr>
          <w:rFonts w:ascii="Georgia" w:hAnsi="Georgia" w:cs="Times New Roman"/>
          <w:sz w:val="20"/>
          <w:szCs w:val="20"/>
          <w:lang w:eastAsia="es-ES"/>
        </w:rPr>
        <w:t xml:space="preserve"> aceras que no est</w:t>
      </w:r>
      <w:r w:rsidRPr="004F17D8">
        <w:rPr>
          <w:rFonts w:ascii="Georgia" w:hAnsi="Georgia" w:cs="Times New Roman"/>
          <w:sz w:val="20"/>
          <w:szCs w:val="20"/>
          <w:lang w:eastAsia="es-ES"/>
        </w:rPr>
        <w:t xml:space="preserve">án </w:t>
      </w:r>
      <w:r w:rsidR="00060E40" w:rsidRPr="004F17D8">
        <w:rPr>
          <w:rFonts w:ascii="Georgia" w:hAnsi="Georgia" w:cs="Times New Roman"/>
          <w:sz w:val="20"/>
          <w:szCs w:val="20"/>
          <w:lang w:eastAsia="es-ES"/>
        </w:rPr>
        <w:t xml:space="preserve">condicionadas. Se puede plantear </w:t>
      </w:r>
      <w:r w:rsidRPr="004F17D8">
        <w:rPr>
          <w:rFonts w:ascii="Georgia" w:hAnsi="Georgia" w:cs="Times New Roman"/>
          <w:sz w:val="20"/>
          <w:szCs w:val="20"/>
          <w:lang w:eastAsia="es-ES"/>
        </w:rPr>
        <w:t xml:space="preserve">como </w:t>
      </w:r>
      <w:r w:rsidR="00060E40" w:rsidRPr="004F17D8">
        <w:rPr>
          <w:rFonts w:ascii="Georgia" w:hAnsi="Georgia" w:cs="Times New Roman"/>
          <w:sz w:val="20"/>
          <w:szCs w:val="20"/>
          <w:lang w:eastAsia="es-ES"/>
        </w:rPr>
        <w:t>una norma sobre c</w:t>
      </w:r>
      <w:r w:rsidRPr="004F17D8">
        <w:rPr>
          <w:rFonts w:ascii="Georgia" w:hAnsi="Georgia" w:cs="Times New Roman"/>
          <w:sz w:val="20"/>
          <w:szCs w:val="20"/>
          <w:lang w:eastAsia="es-ES"/>
        </w:rPr>
        <w:t>ó</w:t>
      </w:r>
      <w:r w:rsidR="00060E40" w:rsidRPr="004F17D8">
        <w:rPr>
          <w:rFonts w:ascii="Georgia" w:hAnsi="Georgia" w:cs="Times New Roman"/>
          <w:sz w:val="20"/>
          <w:szCs w:val="20"/>
          <w:lang w:eastAsia="es-ES"/>
        </w:rPr>
        <w:t>mo se deben hacer las aceras y como dar</w:t>
      </w:r>
      <w:r w:rsidRPr="004F17D8">
        <w:rPr>
          <w:rFonts w:ascii="Georgia" w:hAnsi="Georgia" w:cs="Times New Roman"/>
          <w:sz w:val="20"/>
          <w:szCs w:val="20"/>
          <w:lang w:eastAsia="es-ES"/>
        </w:rPr>
        <w:t xml:space="preserve">les </w:t>
      </w:r>
      <w:r w:rsidR="00060E40" w:rsidRPr="004F17D8">
        <w:rPr>
          <w:rFonts w:ascii="Georgia" w:hAnsi="Georgia" w:cs="Times New Roman"/>
          <w:sz w:val="20"/>
          <w:szCs w:val="20"/>
          <w:lang w:eastAsia="es-ES"/>
        </w:rPr>
        <w:t xml:space="preserve">mantenimiento, porque no </w:t>
      </w:r>
      <w:r w:rsidRPr="004F17D8">
        <w:rPr>
          <w:rFonts w:ascii="Georgia" w:hAnsi="Georgia" w:cs="Times New Roman"/>
          <w:sz w:val="20"/>
          <w:szCs w:val="20"/>
          <w:lang w:eastAsia="es-ES"/>
        </w:rPr>
        <w:t xml:space="preserve">es </w:t>
      </w:r>
      <w:r w:rsidR="00060E40" w:rsidRPr="004F17D8">
        <w:rPr>
          <w:rFonts w:ascii="Georgia" w:hAnsi="Georgia" w:cs="Times New Roman"/>
          <w:sz w:val="20"/>
          <w:szCs w:val="20"/>
          <w:lang w:eastAsia="es-ES"/>
        </w:rPr>
        <w:t xml:space="preserve">solo eso, sino que sean accesibles. </w:t>
      </w:r>
      <w:r w:rsidRPr="004F17D8">
        <w:rPr>
          <w:rFonts w:ascii="Georgia" w:hAnsi="Georgia" w:cs="Times New Roman"/>
          <w:sz w:val="20"/>
          <w:szCs w:val="20"/>
          <w:lang w:eastAsia="es-ES"/>
        </w:rPr>
        <w:t xml:space="preserve">Se debe tener cuidado con la construcción, porque en muchas ocasiones colocan losetas y se ve muy bonito pero si </w:t>
      </w:r>
      <w:r w:rsidR="00060E40" w:rsidRPr="004F17D8">
        <w:rPr>
          <w:rFonts w:ascii="Georgia" w:hAnsi="Georgia" w:cs="Times New Roman"/>
          <w:sz w:val="20"/>
          <w:szCs w:val="20"/>
          <w:lang w:eastAsia="es-ES"/>
        </w:rPr>
        <w:t xml:space="preserve">una persona </w:t>
      </w:r>
      <w:r w:rsidR="00BA6AA5" w:rsidRPr="004F17D8">
        <w:rPr>
          <w:rFonts w:ascii="Georgia" w:hAnsi="Georgia" w:cs="Times New Roman"/>
          <w:sz w:val="20"/>
          <w:szCs w:val="20"/>
          <w:lang w:eastAsia="es-ES"/>
        </w:rPr>
        <w:t xml:space="preserve">adulta mayor </w:t>
      </w:r>
      <w:r w:rsidR="00060E40" w:rsidRPr="004F17D8">
        <w:rPr>
          <w:rFonts w:ascii="Georgia" w:hAnsi="Georgia" w:cs="Times New Roman"/>
          <w:sz w:val="20"/>
          <w:szCs w:val="20"/>
          <w:lang w:eastAsia="es-ES"/>
        </w:rPr>
        <w:t>se cae y se quiebr</w:t>
      </w:r>
      <w:r w:rsidRPr="004F17D8">
        <w:rPr>
          <w:rFonts w:ascii="Georgia" w:hAnsi="Georgia" w:cs="Times New Roman"/>
          <w:sz w:val="20"/>
          <w:szCs w:val="20"/>
          <w:lang w:eastAsia="es-ES"/>
        </w:rPr>
        <w:t>a</w:t>
      </w:r>
      <w:r w:rsidR="00060E40" w:rsidRPr="004F17D8">
        <w:rPr>
          <w:rFonts w:ascii="Georgia" w:hAnsi="Georgia" w:cs="Times New Roman"/>
          <w:sz w:val="20"/>
          <w:szCs w:val="20"/>
          <w:lang w:eastAsia="es-ES"/>
        </w:rPr>
        <w:t xml:space="preserve"> </w:t>
      </w:r>
      <w:r w:rsidRPr="004F17D8">
        <w:rPr>
          <w:rFonts w:ascii="Georgia" w:hAnsi="Georgia" w:cs="Times New Roman"/>
          <w:sz w:val="20"/>
          <w:szCs w:val="20"/>
          <w:lang w:eastAsia="es-ES"/>
        </w:rPr>
        <w:t xml:space="preserve">la </w:t>
      </w:r>
      <w:r w:rsidR="00060E40" w:rsidRPr="004F17D8">
        <w:rPr>
          <w:rFonts w:ascii="Georgia" w:hAnsi="Georgia" w:cs="Times New Roman"/>
          <w:sz w:val="20"/>
          <w:szCs w:val="20"/>
          <w:lang w:eastAsia="es-ES"/>
        </w:rPr>
        <w:t>cadera son 15 mil o 20 mil dólares</w:t>
      </w:r>
      <w:r w:rsidR="00BA6AA5" w:rsidRPr="004F17D8">
        <w:rPr>
          <w:rFonts w:ascii="Georgia" w:hAnsi="Georgia" w:cs="Times New Roman"/>
          <w:sz w:val="20"/>
          <w:szCs w:val="20"/>
          <w:lang w:eastAsia="es-ES"/>
        </w:rPr>
        <w:t xml:space="preserve"> lo que cuesta una operación y pidiendo a Dios que el señor o la señora quede bien, de ahí que es importante plantear una norma en este sentido conjuntamente con la administración municipal, para que las aceras se hagan bien</w:t>
      </w:r>
      <w:r w:rsidR="00165EB6" w:rsidRPr="004F17D8">
        <w:rPr>
          <w:rFonts w:ascii="Georgia" w:hAnsi="Georgia" w:cs="Times New Roman"/>
          <w:sz w:val="20"/>
          <w:szCs w:val="20"/>
          <w:lang w:eastAsia="es-ES"/>
        </w:rPr>
        <w:t xml:space="preserve">, </w:t>
      </w:r>
      <w:r w:rsidR="00BA6AA5" w:rsidRPr="004F17D8">
        <w:rPr>
          <w:rFonts w:ascii="Georgia" w:hAnsi="Georgia" w:cs="Times New Roman"/>
          <w:sz w:val="20"/>
          <w:szCs w:val="20"/>
          <w:lang w:eastAsia="es-ES"/>
        </w:rPr>
        <w:t>queden bien</w:t>
      </w:r>
      <w:r w:rsidR="00165EB6" w:rsidRPr="004F17D8">
        <w:rPr>
          <w:rFonts w:ascii="Georgia" w:hAnsi="Georgia" w:cs="Times New Roman"/>
          <w:sz w:val="20"/>
          <w:szCs w:val="20"/>
          <w:lang w:eastAsia="es-ES"/>
        </w:rPr>
        <w:t xml:space="preserve"> y se pueda caminar con seguridad</w:t>
      </w:r>
      <w:r w:rsidR="00BA6AA5" w:rsidRPr="004F17D8">
        <w:rPr>
          <w:rFonts w:ascii="Georgia" w:hAnsi="Georgia" w:cs="Times New Roman"/>
          <w:sz w:val="20"/>
          <w:szCs w:val="20"/>
          <w:lang w:eastAsia="es-ES"/>
        </w:rPr>
        <w:t>.</w:t>
      </w:r>
    </w:p>
    <w:p w:rsidR="00060E40" w:rsidRPr="004F17D8" w:rsidRDefault="00060E40" w:rsidP="00060E40">
      <w:pPr>
        <w:pStyle w:val="Prrafodelista"/>
        <w:spacing w:after="0" w:line="240" w:lineRule="auto"/>
        <w:ind w:left="0"/>
        <w:jc w:val="both"/>
        <w:rPr>
          <w:rFonts w:ascii="Georgia" w:hAnsi="Georgia" w:cs="Times New Roman"/>
          <w:sz w:val="20"/>
          <w:szCs w:val="20"/>
          <w:lang w:eastAsia="es-ES"/>
        </w:rPr>
      </w:pPr>
    </w:p>
    <w:p w:rsidR="00060E40" w:rsidRPr="004F17D8" w:rsidRDefault="00BA6AA5"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La</w:t>
      </w:r>
      <w:r w:rsidR="00165EB6" w:rsidRPr="004F17D8">
        <w:rPr>
          <w:rFonts w:ascii="Georgia" w:hAnsi="Georgia" w:cs="Times New Roman"/>
          <w:sz w:val="20"/>
          <w:szCs w:val="20"/>
          <w:lang w:eastAsia="es-ES"/>
        </w:rPr>
        <w:t xml:space="preserve"> regidora </w:t>
      </w:r>
      <w:r w:rsidR="00060E40" w:rsidRPr="004F17D8">
        <w:rPr>
          <w:rFonts w:ascii="Georgia" w:hAnsi="Georgia" w:cs="Times New Roman"/>
          <w:sz w:val="20"/>
          <w:szCs w:val="20"/>
          <w:lang w:eastAsia="es-ES"/>
        </w:rPr>
        <w:t xml:space="preserve">Nelsy </w:t>
      </w:r>
      <w:r w:rsidR="00165EB6" w:rsidRPr="004F17D8">
        <w:rPr>
          <w:rFonts w:ascii="Georgia" w:hAnsi="Georgia" w:cs="Times New Roman"/>
          <w:sz w:val="20"/>
          <w:szCs w:val="20"/>
          <w:lang w:eastAsia="es-ES"/>
        </w:rPr>
        <w:t>Saborío indica que encontró el acuerdo y es del 8 de junio del 2015, Sesión Ordinaria 415-2015 y dice: Se acuerda por unanimidad trasladar a la COMAD el tema de la postería para que presente un informe con los acuerdos que correspondan. Acuerdo definitivamente aprobado.</w:t>
      </w:r>
    </w:p>
    <w:p w:rsidR="00165EB6" w:rsidRPr="004F17D8" w:rsidRDefault="00165EB6" w:rsidP="00060E40">
      <w:pPr>
        <w:pStyle w:val="Prrafodelista"/>
        <w:spacing w:after="0" w:line="240" w:lineRule="auto"/>
        <w:ind w:left="0"/>
        <w:jc w:val="both"/>
        <w:rPr>
          <w:rFonts w:ascii="Georgia" w:hAnsi="Georgia" w:cs="Times New Roman"/>
          <w:sz w:val="20"/>
          <w:szCs w:val="20"/>
          <w:lang w:eastAsia="es-ES"/>
        </w:rPr>
      </w:pPr>
    </w:p>
    <w:p w:rsidR="00165EB6" w:rsidRPr="004F17D8" w:rsidRDefault="00165EB6" w:rsidP="00060E40">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La Presidencia manifiesta que ahí está el acuerdo</w:t>
      </w:r>
      <w:r w:rsidR="006A0EAD" w:rsidRPr="004F17D8">
        <w:rPr>
          <w:rFonts w:ascii="Georgia" w:hAnsi="Georgia" w:cs="Times New Roman"/>
          <w:sz w:val="20"/>
          <w:szCs w:val="20"/>
          <w:lang w:eastAsia="es-ES"/>
        </w:rPr>
        <w:t>, para que la COMAD retome esos documentos y los revise nuevamente, para que den seguimiento.</w:t>
      </w:r>
    </w:p>
    <w:p w:rsidR="00060E40" w:rsidRDefault="00060E40" w:rsidP="00060E40">
      <w:pPr>
        <w:pStyle w:val="Prrafodelista"/>
        <w:spacing w:after="0" w:line="240" w:lineRule="auto"/>
        <w:ind w:left="0"/>
        <w:jc w:val="both"/>
        <w:rPr>
          <w:rFonts w:ascii="Verdana" w:hAnsi="Verdana" w:cs="Times New Roman"/>
          <w:sz w:val="16"/>
          <w:szCs w:val="16"/>
          <w:lang w:eastAsia="es-ES"/>
        </w:rPr>
      </w:pPr>
    </w:p>
    <w:p w:rsidR="00060E40" w:rsidRPr="005F5124" w:rsidRDefault="005F5124" w:rsidP="00060E40">
      <w:pPr>
        <w:pStyle w:val="Prrafodelista"/>
        <w:spacing w:after="0" w:line="240" w:lineRule="auto"/>
        <w:ind w:left="0"/>
        <w:jc w:val="both"/>
        <w:rPr>
          <w:rFonts w:ascii="Georgia" w:hAnsi="Georgia" w:cs="Times New Roman"/>
          <w:b/>
          <w:sz w:val="20"/>
          <w:szCs w:val="20"/>
          <w:lang w:eastAsia="es-ES"/>
        </w:rPr>
      </w:pPr>
      <w:r w:rsidRPr="005F5124">
        <w:rPr>
          <w:rFonts w:ascii="Georgia" w:hAnsi="Georgia" w:cs="Times New Roman"/>
          <w:b/>
          <w:sz w:val="20"/>
          <w:szCs w:val="20"/>
          <w:lang w:eastAsia="es-ES"/>
        </w:rPr>
        <w:t xml:space="preserve">// CON MOTIVO Y FUNDAMENTO EN EL INFORME </w:t>
      </w:r>
      <w:r w:rsidRPr="005F5124">
        <w:rPr>
          <w:rFonts w:ascii="Georgia" w:hAnsi="Georgia"/>
          <w:b/>
          <w:sz w:val="20"/>
          <w:szCs w:val="20"/>
        </w:rPr>
        <w:t xml:space="preserve">CM-AL-0069-2016, SUSCRITO POR LA </w:t>
      </w:r>
      <w:r w:rsidRPr="005F5124">
        <w:rPr>
          <w:rFonts w:ascii="Georgia" w:hAnsi="Georgia" w:cs="Times New Roman"/>
          <w:b/>
          <w:sz w:val="20"/>
          <w:szCs w:val="20"/>
          <w:lang w:eastAsia="es-ES"/>
        </w:rPr>
        <w:t>LICDA. PRISCILA QUIRÓS – ASESORA LEGAL DEL CONCEJO</w:t>
      </w:r>
      <w:r>
        <w:rPr>
          <w:rFonts w:ascii="Georgia" w:hAnsi="Georgia" w:cs="Times New Roman"/>
          <w:b/>
          <w:sz w:val="20"/>
          <w:szCs w:val="20"/>
          <w:lang w:eastAsia="es-ES"/>
        </w:rPr>
        <w:t xml:space="preserve"> MUNICIPAL</w:t>
      </w:r>
      <w:r w:rsidRPr="005F5124">
        <w:rPr>
          <w:rFonts w:ascii="Georgia" w:hAnsi="Georgia" w:cs="Times New Roman"/>
          <w:b/>
          <w:sz w:val="20"/>
          <w:szCs w:val="20"/>
          <w:lang w:eastAsia="es-ES"/>
        </w:rPr>
        <w:t xml:space="preserve">, SE ACUERDA POR UNANIMIDAD: APROBAR EN TODOS SUS EXTREMOS EL INFORME LEGAL Y TRASLADARLO A LA COMISIÓN DE ACCESIBILIDAD Y DISCAPACIDAD </w:t>
      </w:r>
      <w:r>
        <w:rPr>
          <w:rFonts w:ascii="Georgia" w:hAnsi="Georgia" w:cs="Times New Roman"/>
          <w:b/>
          <w:sz w:val="20"/>
          <w:szCs w:val="20"/>
          <w:lang w:eastAsia="es-ES"/>
        </w:rPr>
        <w:t>(COMAD)</w:t>
      </w:r>
      <w:r w:rsidR="00165EB6">
        <w:rPr>
          <w:rFonts w:ascii="Georgia" w:hAnsi="Georgia" w:cs="Times New Roman"/>
          <w:b/>
          <w:sz w:val="20"/>
          <w:szCs w:val="20"/>
          <w:lang w:eastAsia="es-ES"/>
        </w:rPr>
        <w:t xml:space="preserve"> </w:t>
      </w:r>
      <w:r w:rsidRPr="005F5124">
        <w:rPr>
          <w:rFonts w:ascii="Georgia" w:hAnsi="Georgia" w:cs="Times New Roman"/>
          <w:b/>
          <w:sz w:val="20"/>
          <w:szCs w:val="20"/>
          <w:lang w:eastAsia="es-ES"/>
        </w:rPr>
        <w:t>PARA QUE LO TOMEN EN CUENTA EN LAS LABORES QUE DESARROLLAN. ACUERDO DEFINITIVAMENTE APROBADO.</w:t>
      </w:r>
    </w:p>
    <w:p w:rsidR="00060E40" w:rsidRPr="00D06119" w:rsidRDefault="00060E40" w:rsidP="00D06119">
      <w:pPr>
        <w:spacing w:after="0" w:line="240" w:lineRule="auto"/>
        <w:jc w:val="both"/>
        <w:rPr>
          <w:rFonts w:ascii="Verdana" w:hAnsi="Verdana" w:cs="Times New Roman"/>
          <w:sz w:val="16"/>
          <w:szCs w:val="16"/>
          <w:lang w:eastAsia="es-ES"/>
        </w:rPr>
      </w:pPr>
    </w:p>
    <w:p w:rsidR="004269DF" w:rsidRPr="004269DF" w:rsidRDefault="004269DF" w:rsidP="004269DF">
      <w:pPr>
        <w:pStyle w:val="Prrafodelista"/>
        <w:numPr>
          <w:ilvl w:val="0"/>
          <w:numId w:val="2"/>
        </w:numPr>
        <w:spacing w:after="0" w:line="240" w:lineRule="auto"/>
        <w:jc w:val="both"/>
        <w:rPr>
          <w:rFonts w:ascii="Georgia" w:hAnsi="Georgia" w:cs="Times New Roman"/>
          <w:b/>
          <w:color w:val="31849B"/>
          <w:sz w:val="20"/>
          <w:szCs w:val="20"/>
          <w:lang w:val="es-ES" w:eastAsia="es-ES"/>
        </w:rPr>
      </w:pPr>
      <w:r w:rsidRPr="004269DF">
        <w:rPr>
          <w:rFonts w:ascii="Georgia" w:hAnsi="Georgia"/>
          <w:sz w:val="20"/>
          <w:szCs w:val="20"/>
        </w:rPr>
        <w:t xml:space="preserve">Licda. Priscilla Quirós Muñoz – Asesora Legal del Concejo Municipal. </w:t>
      </w:r>
    </w:p>
    <w:p w:rsidR="004269DF" w:rsidRPr="004269DF" w:rsidRDefault="004269DF" w:rsidP="004269DF">
      <w:pPr>
        <w:pStyle w:val="Prrafodelista"/>
        <w:spacing w:after="0" w:line="240" w:lineRule="auto"/>
        <w:jc w:val="both"/>
        <w:rPr>
          <w:rFonts w:ascii="Georgia" w:hAnsi="Georgia"/>
          <w:sz w:val="20"/>
          <w:szCs w:val="20"/>
        </w:rPr>
      </w:pPr>
      <w:r w:rsidRPr="004269DF">
        <w:rPr>
          <w:rFonts w:ascii="Georgia" w:hAnsi="Georgia"/>
          <w:sz w:val="20"/>
          <w:szCs w:val="20"/>
          <w:lang w:val="es-ES"/>
        </w:rPr>
        <w:t xml:space="preserve">Asunto: </w:t>
      </w:r>
      <w:r w:rsidRPr="004269DF">
        <w:rPr>
          <w:rFonts w:ascii="Georgia" w:hAnsi="Georgia"/>
          <w:sz w:val="20"/>
          <w:szCs w:val="20"/>
        </w:rPr>
        <w:t xml:space="preserve">Informe CM-AL-0061-2016, recurso de Revocatoria con apelación presentado por el Lic. </w:t>
      </w:r>
      <w:r w:rsidR="006A0EAD">
        <w:rPr>
          <w:rFonts w:ascii="Georgia" w:hAnsi="Georgia"/>
          <w:sz w:val="20"/>
          <w:szCs w:val="20"/>
        </w:rPr>
        <w:t xml:space="preserve">Navil </w:t>
      </w:r>
      <w:r w:rsidRPr="004269DF">
        <w:rPr>
          <w:rFonts w:ascii="Georgia" w:hAnsi="Georgia"/>
          <w:sz w:val="20"/>
          <w:szCs w:val="20"/>
        </w:rPr>
        <w:t xml:space="preserve"> Campos Paniagua , respecto de la empresa Enlaces Casuales S.A. </w:t>
      </w:r>
    </w:p>
    <w:p w:rsidR="004269DF" w:rsidRDefault="004269DF" w:rsidP="004269DF">
      <w:pPr>
        <w:pStyle w:val="Prrafodelista"/>
        <w:spacing w:after="0" w:line="240" w:lineRule="auto"/>
        <w:jc w:val="both"/>
        <w:rPr>
          <w:rFonts w:ascii="Georgia" w:hAnsi="Georgia" w:cs="Times New Roman"/>
          <w:sz w:val="20"/>
          <w:szCs w:val="20"/>
          <w:lang w:eastAsia="es-ES"/>
        </w:rPr>
      </w:pPr>
    </w:p>
    <w:p w:rsidR="00D06119" w:rsidRDefault="00D06119" w:rsidP="004269DF">
      <w:pPr>
        <w:pStyle w:val="Prrafodelista"/>
        <w:spacing w:after="0" w:line="240" w:lineRule="auto"/>
        <w:jc w:val="both"/>
        <w:rPr>
          <w:rFonts w:ascii="Georgia" w:hAnsi="Georgia" w:cs="Times New Roman"/>
          <w:sz w:val="20"/>
          <w:szCs w:val="20"/>
          <w:lang w:eastAsia="es-ES"/>
        </w:rPr>
      </w:pPr>
    </w:p>
    <w:p w:rsidR="00D06119" w:rsidRDefault="00D06119" w:rsidP="004269DF">
      <w:pPr>
        <w:pStyle w:val="Prrafodelista"/>
        <w:spacing w:after="0" w:line="240" w:lineRule="auto"/>
        <w:jc w:val="both"/>
        <w:rPr>
          <w:rFonts w:ascii="Georgia" w:hAnsi="Georgia" w:cs="Times New Roman"/>
          <w:sz w:val="20"/>
          <w:szCs w:val="20"/>
          <w:lang w:eastAsia="es-ES"/>
        </w:rPr>
      </w:pPr>
    </w:p>
    <w:p w:rsidR="005F5124" w:rsidRPr="00060E40" w:rsidRDefault="005F5124" w:rsidP="005F5124">
      <w:pPr>
        <w:pStyle w:val="Prrafodelista"/>
        <w:spacing w:after="0" w:line="240" w:lineRule="auto"/>
        <w:ind w:left="0"/>
        <w:jc w:val="both"/>
        <w:rPr>
          <w:rFonts w:ascii="Georgia" w:hAnsi="Georgia" w:cs="Times New Roman"/>
          <w:sz w:val="20"/>
          <w:szCs w:val="20"/>
          <w:lang w:eastAsia="es-ES"/>
        </w:rPr>
      </w:pPr>
      <w:r w:rsidRPr="00060E40">
        <w:rPr>
          <w:rFonts w:ascii="Georgia" w:hAnsi="Georgia" w:cs="Times New Roman"/>
          <w:sz w:val="20"/>
          <w:szCs w:val="20"/>
          <w:lang w:eastAsia="es-ES"/>
        </w:rPr>
        <w:lastRenderedPageBreak/>
        <w:t xml:space="preserve">La Licda. Priscila Quirós – Asesora Legal del Concejo expone el informe </w:t>
      </w:r>
      <w:r w:rsidRPr="00060E40">
        <w:rPr>
          <w:rFonts w:ascii="Georgia" w:hAnsi="Georgia"/>
          <w:sz w:val="20"/>
          <w:szCs w:val="20"/>
        </w:rPr>
        <w:t>CM-AL-006</w:t>
      </w:r>
      <w:r>
        <w:rPr>
          <w:rFonts w:ascii="Georgia" w:hAnsi="Georgia"/>
          <w:sz w:val="20"/>
          <w:szCs w:val="20"/>
        </w:rPr>
        <w:t>1</w:t>
      </w:r>
      <w:r w:rsidRPr="00060E40">
        <w:rPr>
          <w:rFonts w:ascii="Georgia" w:hAnsi="Georgia"/>
          <w:sz w:val="20"/>
          <w:szCs w:val="20"/>
        </w:rPr>
        <w:t>-2016, el cual dice:</w:t>
      </w:r>
    </w:p>
    <w:p w:rsidR="005F5124" w:rsidRDefault="005F5124" w:rsidP="004269DF">
      <w:pPr>
        <w:pStyle w:val="Prrafodelista"/>
        <w:spacing w:after="0" w:line="240" w:lineRule="auto"/>
        <w:jc w:val="both"/>
        <w:rPr>
          <w:rFonts w:ascii="Georgia" w:hAnsi="Georgia" w:cs="Times New Roman"/>
          <w:sz w:val="20"/>
          <w:szCs w:val="20"/>
          <w:lang w:eastAsia="es-ES"/>
        </w:rPr>
      </w:pPr>
    </w:p>
    <w:p w:rsidR="004269DF" w:rsidRPr="004269DF" w:rsidRDefault="005F5124" w:rsidP="005F5124">
      <w:pPr>
        <w:pStyle w:val="Prrafodelista"/>
        <w:numPr>
          <w:ilvl w:val="0"/>
          <w:numId w:val="10"/>
        </w:numPr>
        <w:spacing w:after="0" w:line="360" w:lineRule="auto"/>
        <w:ind w:left="567" w:firstLine="0"/>
        <w:jc w:val="both"/>
        <w:rPr>
          <w:rFonts w:ascii="Georgia" w:hAnsi="Georgia"/>
          <w:b/>
          <w:sz w:val="18"/>
          <w:szCs w:val="18"/>
        </w:rPr>
      </w:pPr>
      <w:r>
        <w:rPr>
          <w:rFonts w:ascii="Georgia" w:hAnsi="Georgia"/>
          <w:b/>
          <w:sz w:val="18"/>
          <w:szCs w:val="18"/>
        </w:rPr>
        <w:t xml:space="preserve"> </w:t>
      </w:r>
      <w:r w:rsidR="004269DF" w:rsidRPr="004269DF">
        <w:rPr>
          <w:rFonts w:ascii="Georgia" w:hAnsi="Georgia"/>
          <w:b/>
          <w:sz w:val="18"/>
          <w:szCs w:val="18"/>
        </w:rPr>
        <w:t>ACLARACIONES PREVIAS:</w:t>
      </w:r>
    </w:p>
    <w:p w:rsidR="004269DF" w:rsidRPr="004269DF" w:rsidRDefault="004269DF" w:rsidP="004269DF">
      <w:pPr>
        <w:pStyle w:val="Sinespaciado"/>
        <w:ind w:left="567" w:right="51"/>
        <w:jc w:val="both"/>
        <w:rPr>
          <w:rFonts w:ascii="Georgia" w:hAnsi="Georgia"/>
          <w:sz w:val="18"/>
          <w:szCs w:val="18"/>
        </w:rPr>
      </w:pPr>
      <w:r w:rsidRPr="004269DF">
        <w:rPr>
          <w:rFonts w:ascii="Georgia" w:hAnsi="Georgia"/>
          <w:sz w:val="18"/>
          <w:szCs w:val="18"/>
        </w:rPr>
        <w:t xml:space="preserve">Esta Asesoría recibió Traslado del Recurso de Revocatoria con Apelación presentado en la Secretaría del Concejo Municipal a nombre del licenciado Navil Campos Paniagua. El documento aparece firmado (sin autenticar) por los señores William Carmona y Fernando Madrigal, quienes en el pasado ofertaron servicios en Consorcio como representantes de las empresas Enlaces Casuales Costa Rica S.A. y Multinegocios Internacionales América S.A. </w:t>
      </w:r>
      <w:r w:rsidRPr="004269DF">
        <w:rPr>
          <w:rFonts w:ascii="Georgia" w:hAnsi="Georgia"/>
          <w:b/>
          <w:sz w:val="18"/>
          <w:szCs w:val="18"/>
        </w:rPr>
        <w:t>(MUTIASA).</w:t>
      </w:r>
      <w:r w:rsidRPr="004269DF">
        <w:rPr>
          <w:rFonts w:ascii="Georgia" w:hAnsi="Georgia"/>
          <w:sz w:val="18"/>
          <w:szCs w:val="18"/>
        </w:rPr>
        <w:t xml:space="preserve"> En razón de su participación y las actuaciones procesales del procedimiento de contratación en que ofertaron, se les adjudicó la Licitación Pública 200008-LN-00002-01 para el mantenimiento de vías, alcantarillado pluvial y áreas públicas de los Distritos de Mercedes, Ulloa y San Francisco. </w:t>
      </w:r>
    </w:p>
    <w:p w:rsidR="004269DF" w:rsidRPr="004269DF" w:rsidRDefault="004269DF" w:rsidP="004269DF">
      <w:pPr>
        <w:pStyle w:val="Sinespaciado"/>
        <w:ind w:left="567" w:right="51"/>
        <w:jc w:val="both"/>
        <w:rPr>
          <w:rFonts w:ascii="Georgia" w:hAnsi="Georgia"/>
          <w:sz w:val="18"/>
          <w:szCs w:val="18"/>
        </w:rPr>
      </w:pPr>
      <w:r w:rsidRPr="004269DF">
        <w:rPr>
          <w:rFonts w:ascii="Georgia" w:hAnsi="Georgia"/>
          <w:sz w:val="18"/>
          <w:szCs w:val="18"/>
        </w:rPr>
        <w:t xml:space="preserve">Es n el expediente administrativo que lleva la Proveeduría al respecto (3 Tomos), consta que en el Contrato se estableció (Cláusula sexta) que el trámite de cobro de facturas lo realizaría Enlaces Casuales Costa Rica S.A. También consta en el expediente que finalizado el contrato, el representante de </w:t>
      </w:r>
      <w:r w:rsidRPr="004269DF">
        <w:rPr>
          <w:rFonts w:ascii="Georgia" w:hAnsi="Georgia"/>
          <w:b/>
          <w:sz w:val="18"/>
          <w:szCs w:val="18"/>
        </w:rPr>
        <w:t>Enlaces Casuales CR S.A.</w:t>
      </w:r>
      <w:r w:rsidRPr="004269DF">
        <w:rPr>
          <w:rFonts w:ascii="Georgia" w:hAnsi="Georgia"/>
          <w:sz w:val="18"/>
          <w:szCs w:val="18"/>
        </w:rPr>
        <w:t xml:space="preserve"> denunció que la empresa que le acompañó en la relación consorcial, es decir, Multiservicios Internacionales América S.A. había cedido las facturas en favor de Valco S.A., pese a que el derecho de cobro de las facturas es de Enlaces. </w:t>
      </w:r>
    </w:p>
    <w:p w:rsidR="004269DF" w:rsidRPr="004269DF" w:rsidRDefault="004269DF" w:rsidP="004269DF">
      <w:pPr>
        <w:pStyle w:val="Sinespaciado"/>
        <w:ind w:left="567" w:right="51"/>
        <w:jc w:val="both"/>
        <w:rPr>
          <w:rFonts w:ascii="Georgia" w:hAnsi="Georgia"/>
          <w:sz w:val="18"/>
          <w:szCs w:val="18"/>
        </w:rPr>
      </w:pPr>
      <w:r w:rsidRPr="004269DF">
        <w:rPr>
          <w:rFonts w:ascii="Georgia" w:hAnsi="Georgia"/>
          <w:sz w:val="18"/>
          <w:szCs w:val="18"/>
        </w:rPr>
        <w:t>Cuando se tramita el cobro de reajustes, quien acude a cobrarlo es Mutiasa y no Enlaces Casuales, y aun así el cobro es tramitado por la Proveeduría. Reajuste o pago de servicios, ambos son cobros de facturas, lo que preocupó a esta Asesoría, máxime cuando la documentación que se tiene en el expediente administrativo evidencia que las empresas están actuando por separado, pues de otra forma Enlaces no hubiera denunciado a Mutiasa sobre la cesión de facturas ante Valco. Todo esto consta en el expediente (folio 1084 -1085 Expediente Proveeduría).</w:t>
      </w:r>
    </w:p>
    <w:p w:rsidR="005F5124" w:rsidRDefault="005F5124" w:rsidP="004269DF">
      <w:pPr>
        <w:pStyle w:val="Sinespaciado"/>
        <w:ind w:left="567" w:right="51"/>
        <w:jc w:val="both"/>
        <w:rPr>
          <w:rFonts w:ascii="Georgia" w:hAnsi="Georgia"/>
          <w:sz w:val="18"/>
          <w:szCs w:val="18"/>
        </w:rPr>
      </w:pPr>
    </w:p>
    <w:p w:rsidR="004269DF" w:rsidRPr="004269DF" w:rsidRDefault="004269DF" w:rsidP="004269DF">
      <w:pPr>
        <w:pStyle w:val="Sinespaciado"/>
        <w:ind w:left="567" w:right="51"/>
        <w:jc w:val="both"/>
        <w:rPr>
          <w:rFonts w:ascii="Georgia" w:hAnsi="Georgia"/>
          <w:sz w:val="18"/>
          <w:szCs w:val="18"/>
        </w:rPr>
      </w:pPr>
      <w:r w:rsidRPr="004269DF">
        <w:rPr>
          <w:rFonts w:ascii="Georgia" w:hAnsi="Georgia"/>
          <w:sz w:val="18"/>
          <w:szCs w:val="18"/>
        </w:rPr>
        <w:t xml:space="preserve">Cuando se tramita el cobro de reajustes, la empresa que acude a cobrarlo, es decir, Mutiasa, no aporta ninguna de las facturas por los servicios que reclama ajustes, entiéndase que las facturas no las tramitaba esta empresa sino su socia consorcial, es decir, Enlaces Casuales. Mutiasa únicamente presenta un cuadro de Excel donde parte de la existencia de las facturas y aplica los ajustes.  La Proveeduría indica en oficio PRMH-0601-2014 lo siguiente: </w:t>
      </w:r>
      <w:r w:rsidRPr="004269DF">
        <w:rPr>
          <w:rFonts w:ascii="Georgia" w:hAnsi="Georgia"/>
          <w:i/>
          <w:sz w:val="18"/>
          <w:szCs w:val="18"/>
        </w:rPr>
        <w:t xml:space="preserve">“Adjunto copia de solicitud de pago de reajuste de precios por los servicios brindados desde marzo 2010 a febrero 2013 de acuerdo al contrato suscrito. El monto total solicitado es por ¢134.733.803 según cuadro resumen adjunto. En virtud de lo anterior hago constar que he revisado las variables y cálculos de acuerdo al cartel y oferta presentada, </w:t>
      </w:r>
      <w:r w:rsidRPr="004269DF">
        <w:rPr>
          <w:rFonts w:ascii="Georgia" w:hAnsi="Georgia"/>
          <w:b/>
          <w:i/>
          <w:sz w:val="18"/>
          <w:szCs w:val="18"/>
          <w:u w:val="single"/>
        </w:rPr>
        <w:t>además se ha revisado el monto de cada una de las facturas presentadas por esa empresa.</w:t>
      </w:r>
      <w:r w:rsidRPr="004269DF">
        <w:rPr>
          <w:rFonts w:ascii="Georgia" w:hAnsi="Georgia"/>
          <w:i/>
          <w:sz w:val="18"/>
          <w:szCs w:val="18"/>
        </w:rPr>
        <w:t xml:space="preserve"> Adjunto además detalle de los índices revisados y cuadro resumen del cálculo realizado.”  </w:t>
      </w:r>
      <w:r w:rsidRPr="004269DF">
        <w:rPr>
          <w:rFonts w:ascii="Georgia" w:hAnsi="Georgia"/>
          <w:sz w:val="18"/>
          <w:szCs w:val="18"/>
        </w:rPr>
        <w:t>(ver folio 1082 del expediente Tomo III facilitado por la Proveeduría).</w:t>
      </w:r>
    </w:p>
    <w:p w:rsidR="005F5124" w:rsidRDefault="005F5124" w:rsidP="004269DF">
      <w:pPr>
        <w:pStyle w:val="Sinespaciado"/>
        <w:ind w:left="567" w:right="51"/>
        <w:jc w:val="both"/>
        <w:rPr>
          <w:rFonts w:ascii="Georgia" w:hAnsi="Georgia"/>
          <w:sz w:val="18"/>
          <w:szCs w:val="18"/>
        </w:rPr>
      </w:pPr>
    </w:p>
    <w:p w:rsidR="004269DF" w:rsidRPr="004269DF" w:rsidRDefault="004269DF" w:rsidP="004269DF">
      <w:pPr>
        <w:pStyle w:val="Sinespaciado"/>
        <w:ind w:left="567" w:right="51"/>
        <w:jc w:val="both"/>
        <w:rPr>
          <w:rFonts w:ascii="Georgia" w:hAnsi="Georgia"/>
          <w:sz w:val="18"/>
          <w:szCs w:val="18"/>
        </w:rPr>
      </w:pPr>
      <w:r w:rsidRPr="004269DF">
        <w:rPr>
          <w:rFonts w:ascii="Georgia" w:hAnsi="Georgia"/>
          <w:sz w:val="18"/>
          <w:szCs w:val="18"/>
        </w:rPr>
        <w:t xml:space="preserve">A este punto adviértase que: el cobro se hace por una empresa que según el contrato no puede cobrar ni tramitar facturas (esto dice el contrato por acuerdo de las mismas compañías ofertantes), el cobro se hace sin aportar una sola factura de los servicios sobre los cuales se calcula el reajuste, y la Proveeduría indica que revisó el monto de cada una de las facturas presentadas por “esa empresa”.  Si la Proveeduría revisó algo, no fue el monto de las facturas aportadas por “esa empresa”, puesto que no existe ni una factura adjunta aportada con el cobro de reajuste de precios. Por eso, esta Asesoría se dio a la tarea de revisar página por página el expediente administrativo de la Contratación dicha, encontrando que ni siquiera en el expediente de la Administración constan algunas de las facturas respecto de las cuales se tramitó un pago total de Reajuste de Precios. </w:t>
      </w:r>
    </w:p>
    <w:p w:rsidR="004269DF" w:rsidRDefault="004269DF" w:rsidP="004269DF">
      <w:pPr>
        <w:pStyle w:val="Sinespaciado"/>
        <w:ind w:left="567" w:right="51"/>
        <w:jc w:val="both"/>
        <w:rPr>
          <w:rFonts w:ascii="Georgia" w:hAnsi="Georgia"/>
          <w:sz w:val="18"/>
          <w:szCs w:val="18"/>
        </w:rPr>
      </w:pPr>
      <w:r w:rsidRPr="004269DF">
        <w:rPr>
          <w:rFonts w:ascii="Georgia" w:hAnsi="Georgia"/>
          <w:sz w:val="18"/>
          <w:szCs w:val="18"/>
        </w:rPr>
        <w:t>Así se hizo constar en el Informe CM-AL-0158-2015 indicándose sobre el punto lo siguiente:</w:t>
      </w:r>
    </w:p>
    <w:p w:rsidR="005F5124" w:rsidRDefault="005F5124" w:rsidP="004269DF">
      <w:pPr>
        <w:pStyle w:val="Sinespaciado"/>
        <w:ind w:left="567" w:right="51"/>
        <w:jc w:val="both"/>
        <w:rPr>
          <w:rFonts w:ascii="Georgia" w:hAnsi="Georgia"/>
          <w:sz w:val="18"/>
          <w:szCs w:val="18"/>
        </w:rPr>
      </w:pPr>
    </w:p>
    <w:p w:rsidR="005F5124" w:rsidRPr="00D06119" w:rsidRDefault="005F5124" w:rsidP="00D06119">
      <w:pPr>
        <w:pStyle w:val="Sinespaciado"/>
        <w:ind w:left="851" w:right="284"/>
        <w:jc w:val="both"/>
        <w:rPr>
          <w:rFonts w:cs="Arial"/>
          <w:i/>
        </w:rPr>
      </w:pPr>
      <w:r w:rsidRPr="004269DF">
        <w:rPr>
          <w:rFonts w:ascii="Georgia" w:hAnsi="Georgia" w:cs="Arial"/>
          <w:i/>
          <w:sz w:val="18"/>
          <w:szCs w:val="18"/>
        </w:rPr>
        <w:t>Como se aprecia a folios 1078 a 1081 del expediente administrativo, la parte que tramita el cobro de Reajuste de Precios (Mutiasa), no aporta pruebas ni facturas al expediente, que permitan analizar la procedencia del cobro del reajuste, con lo cual se incumple lo ordenado en el artículo 31 del Reglamento a la Ley de Contratación Administrativa. Con todo, esta Asesoría revisó página por página el expediente de la Licitación Pública 2008LN-00002-01, determinando que se están cobrando reajustes de precios sobre servicios que no constan en el expediente que se hayan recibido ni pagado, específicamente en los siguientes meses: (Cuadro no. 1</w:t>
      </w:r>
      <w:r w:rsidRPr="003660E8">
        <w:rPr>
          <w:rFonts w:cs="Arial"/>
          <w:i/>
        </w:rPr>
        <w:t>)</w:t>
      </w:r>
    </w:p>
    <w:p w:rsidR="005F5124" w:rsidRPr="00D06119" w:rsidRDefault="005F5124" w:rsidP="00D06119">
      <w:pPr>
        <w:pStyle w:val="NormalWeb"/>
        <w:shd w:val="clear" w:color="auto" w:fill="FFFFFF"/>
        <w:spacing w:before="0" w:beforeAutospacing="0" w:after="157" w:afterAutospacing="0" w:line="360" w:lineRule="auto"/>
        <w:jc w:val="center"/>
        <w:rPr>
          <w:rFonts w:ascii="Georgia" w:hAnsi="Georgia"/>
          <w:b/>
          <w:sz w:val="20"/>
          <w:szCs w:val="20"/>
          <w:lang w:val="es-ES"/>
        </w:rPr>
      </w:pPr>
      <w:r w:rsidRPr="009F0E7B">
        <w:rPr>
          <w:rFonts w:ascii="Georgia" w:hAnsi="Georgia"/>
          <w:b/>
          <w:sz w:val="20"/>
          <w:szCs w:val="20"/>
          <w:lang w:val="es-ES"/>
        </w:rPr>
        <w:t>CUADRO NO. 1</w:t>
      </w:r>
    </w:p>
    <w:tbl>
      <w:tblPr>
        <w:tblStyle w:val="Tablaconcuadrcula"/>
        <w:tblpPr w:leftFromText="141" w:rightFromText="141" w:vertAnchor="text" w:horzAnchor="margin" w:tblpY="1"/>
        <w:tblW w:w="0" w:type="auto"/>
        <w:tblLook w:val="04A0" w:firstRow="1" w:lastRow="0" w:firstColumn="1" w:lastColumn="0" w:noHBand="0" w:noVBand="1"/>
      </w:tblPr>
      <w:tblGrid>
        <w:gridCol w:w="1782"/>
        <w:gridCol w:w="1955"/>
        <w:gridCol w:w="2512"/>
        <w:gridCol w:w="2593"/>
      </w:tblGrid>
      <w:tr w:rsidR="005F5124" w:rsidRPr="009F0E7B" w:rsidTr="005F5124">
        <w:trPr>
          <w:trHeight w:val="390"/>
        </w:trPr>
        <w:tc>
          <w:tcPr>
            <w:tcW w:w="1782" w:type="dxa"/>
          </w:tcPr>
          <w:p w:rsidR="005F5124" w:rsidRPr="005F5124" w:rsidRDefault="005F5124" w:rsidP="005F5124">
            <w:pPr>
              <w:pStyle w:val="NormalWeb"/>
              <w:spacing w:before="0" w:beforeAutospacing="0" w:after="157" w:afterAutospacing="0" w:line="360" w:lineRule="auto"/>
              <w:jc w:val="center"/>
              <w:rPr>
                <w:rFonts w:ascii="Bookman Old Style" w:hAnsi="Bookman Old Style"/>
                <w:b/>
                <w:sz w:val="16"/>
                <w:szCs w:val="16"/>
              </w:rPr>
            </w:pPr>
            <w:r w:rsidRPr="005F5124">
              <w:rPr>
                <w:rFonts w:ascii="Bookman Old Style" w:hAnsi="Bookman Old Style"/>
                <w:b/>
                <w:sz w:val="16"/>
                <w:szCs w:val="16"/>
              </w:rPr>
              <w:t>Mes al cobro</w:t>
            </w:r>
          </w:p>
        </w:tc>
        <w:tc>
          <w:tcPr>
            <w:tcW w:w="1955" w:type="dxa"/>
          </w:tcPr>
          <w:p w:rsidR="005F5124" w:rsidRPr="005F5124" w:rsidRDefault="005F5124" w:rsidP="005F5124">
            <w:pPr>
              <w:pStyle w:val="NormalWeb"/>
              <w:spacing w:before="0" w:beforeAutospacing="0" w:after="157" w:afterAutospacing="0" w:line="360" w:lineRule="auto"/>
              <w:jc w:val="center"/>
              <w:rPr>
                <w:rFonts w:ascii="Bookman Old Style" w:hAnsi="Bookman Old Style"/>
                <w:b/>
                <w:sz w:val="16"/>
                <w:szCs w:val="16"/>
              </w:rPr>
            </w:pPr>
            <w:r w:rsidRPr="005F5124">
              <w:rPr>
                <w:rFonts w:ascii="Bookman Old Style" w:hAnsi="Bookman Old Style"/>
                <w:b/>
                <w:sz w:val="16"/>
                <w:szCs w:val="16"/>
              </w:rPr>
              <w:t>Monto base</w:t>
            </w:r>
          </w:p>
        </w:tc>
        <w:tc>
          <w:tcPr>
            <w:tcW w:w="2512" w:type="dxa"/>
          </w:tcPr>
          <w:p w:rsidR="005F5124" w:rsidRPr="005F5124" w:rsidRDefault="005F5124" w:rsidP="005F5124">
            <w:pPr>
              <w:pStyle w:val="NormalWeb"/>
              <w:spacing w:before="0" w:beforeAutospacing="0" w:after="157" w:afterAutospacing="0" w:line="360" w:lineRule="auto"/>
              <w:jc w:val="center"/>
              <w:rPr>
                <w:rFonts w:ascii="Bookman Old Style" w:hAnsi="Bookman Old Style"/>
                <w:b/>
                <w:sz w:val="16"/>
                <w:szCs w:val="16"/>
              </w:rPr>
            </w:pPr>
            <w:r w:rsidRPr="005F5124">
              <w:rPr>
                <w:rFonts w:ascii="Bookman Old Style" w:hAnsi="Bookman Old Style"/>
                <w:b/>
                <w:sz w:val="16"/>
                <w:szCs w:val="16"/>
              </w:rPr>
              <w:t>Item 2</w:t>
            </w:r>
          </w:p>
        </w:tc>
        <w:tc>
          <w:tcPr>
            <w:tcW w:w="2593" w:type="dxa"/>
          </w:tcPr>
          <w:p w:rsidR="005F5124" w:rsidRPr="005F5124" w:rsidRDefault="005F5124" w:rsidP="005F5124">
            <w:pPr>
              <w:pStyle w:val="NormalWeb"/>
              <w:spacing w:before="0" w:beforeAutospacing="0" w:after="157" w:afterAutospacing="0" w:line="360" w:lineRule="auto"/>
              <w:jc w:val="center"/>
              <w:rPr>
                <w:rFonts w:ascii="Bookman Old Style" w:hAnsi="Bookman Old Style"/>
                <w:b/>
                <w:sz w:val="16"/>
                <w:szCs w:val="16"/>
              </w:rPr>
            </w:pPr>
            <w:r w:rsidRPr="005F5124">
              <w:rPr>
                <w:rFonts w:ascii="Bookman Old Style" w:hAnsi="Bookman Old Style"/>
                <w:b/>
                <w:sz w:val="16"/>
                <w:szCs w:val="16"/>
              </w:rPr>
              <w:t>Item 3</w:t>
            </w:r>
          </w:p>
        </w:tc>
      </w:tr>
      <w:tr w:rsidR="005F5124" w:rsidRPr="009F0E7B" w:rsidTr="005F5124">
        <w:trPr>
          <w:trHeight w:val="594"/>
        </w:trPr>
        <w:tc>
          <w:tcPr>
            <w:tcW w:w="178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Agosto 2012</w:t>
            </w:r>
          </w:p>
        </w:tc>
        <w:tc>
          <w:tcPr>
            <w:tcW w:w="1955"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12.560.000.66</w:t>
            </w:r>
          </w:p>
        </w:tc>
        <w:tc>
          <w:tcPr>
            <w:tcW w:w="251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NO HAY FACTURAS EN EL EXPEDIENTE</w:t>
            </w:r>
          </w:p>
        </w:tc>
        <w:tc>
          <w:tcPr>
            <w:tcW w:w="2593"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4.800.000.00</w:t>
            </w:r>
          </w:p>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Fact- 6768 Folio 1027</w:t>
            </w:r>
          </w:p>
        </w:tc>
      </w:tr>
      <w:tr w:rsidR="005F5124" w:rsidRPr="009F0E7B" w:rsidTr="005F5124">
        <w:trPr>
          <w:trHeight w:val="647"/>
        </w:trPr>
        <w:tc>
          <w:tcPr>
            <w:tcW w:w="178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Setiembre 2012</w:t>
            </w:r>
          </w:p>
        </w:tc>
        <w:tc>
          <w:tcPr>
            <w:tcW w:w="1955"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12.560.000.66</w:t>
            </w:r>
          </w:p>
        </w:tc>
        <w:tc>
          <w:tcPr>
            <w:tcW w:w="251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NO HAY FACTURAS EN EL EXPEDIENTE</w:t>
            </w:r>
          </w:p>
        </w:tc>
        <w:tc>
          <w:tcPr>
            <w:tcW w:w="2593"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4.800.000.00</w:t>
            </w:r>
          </w:p>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Fact- 6804 Folio 1049</w:t>
            </w:r>
          </w:p>
        </w:tc>
      </w:tr>
      <w:tr w:rsidR="005F5124" w:rsidRPr="009F0E7B" w:rsidTr="005F5124">
        <w:trPr>
          <w:trHeight w:val="773"/>
        </w:trPr>
        <w:tc>
          <w:tcPr>
            <w:tcW w:w="178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Octubre 2012</w:t>
            </w:r>
          </w:p>
        </w:tc>
        <w:tc>
          <w:tcPr>
            <w:tcW w:w="1955"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12.560.000.66</w:t>
            </w:r>
          </w:p>
        </w:tc>
        <w:tc>
          <w:tcPr>
            <w:tcW w:w="251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7.700.666.58</w:t>
            </w:r>
          </w:p>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Fact- 6836 Folio 1037</w:t>
            </w:r>
          </w:p>
        </w:tc>
        <w:tc>
          <w:tcPr>
            <w:tcW w:w="2593"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4.800.000.00</w:t>
            </w:r>
          </w:p>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Fact- 6835 Folio 1054</w:t>
            </w:r>
          </w:p>
        </w:tc>
      </w:tr>
    </w:tbl>
    <w:p w:rsidR="00D06119" w:rsidRDefault="00D06119"/>
    <w:tbl>
      <w:tblPr>
        <w:tblStyle w:val="Tablaconcuadrcula"/>
        <w:tblpPr w:leftFromText="141" w:rightFromText="141" w:vertAnchor="text" w:horzAnchor="margin" w:tblpY="1"/>
        <w:tblW w:w="0" w:type="auto"/>
        <w:tblLook w:val="04A0" w:firstRow="1" w:lastRow="0" w:firstColumn="1" w:lastColumn="0" w:noHBand="0" w:noVBand="1"/>
      </w:tblPr>
      <w:tblGrid>
        <w:gridCol w:w="1782"/>
        <w:gridCol w:w="1955"/>
        <w:gridCol w:w="2512"/>
        <w:gridCol w:w="2593"/>
      </w:tblGrid>
      <w:tr w:rsidR="005F5124" w:rsidRPr="009F0E7B" w:rsidTr="005F5124">
        <w:trPr>
          <w:trHeight w:val="773"/>
        </w:trPr>
        <w:tc>
          <w:tcPr>
            <w:tcW w:w="178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lastRenderedPageBreak/>
              <w:t>Noviembre 2012</w:t>
            </w:r>
          </w:p>
        </w:tc>
        <w:tc>
          <w:tcPr>
            <w:tcW w:w="1955"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12.560.000.66</w:t>
            </w:r>
          </w:p>
        </w:tc>
        <w:tc>
          <w:tcPr>
            <w:tcW w:w="251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7.700.666.58</w:t>
            </w:r>
          </w:p>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Fact- 6894 Folio 1045</w:t>
            </w:r>
          </w:p>
        </w:tc>
        <w:tc>
          <w:tcPr>
            <w:tcW w:w="2593"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NO HAY FACTURAS EN EL EXPEDIENTE</w:t>
            </w:r>
          </w:p>
        </w:tc>
      </w:tr>
      <w:tr w:rsidR="005F5124" w:rsidRPr="009F0E7B" w:rsidTr="005F5124">
        <w:trPr>
          <w:trHeight w:val="773"/>
        </w:trPr>
        <w:tc>
          <w:tcPr>
            <w:tcW w:w="178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Diciembre 2012</w:t>
            </w:r>
          </w:p>
        </w:tc>
        <w:tc>
          <w:tcPr>
            <w:tcW w:w="1955"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12.560.000.66</w:t>
            </w:r>
          </w:p>
        </w:tc>
        <w:tc>
          <w:tcPr>
            <w:tcW w:w="251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7.700.666.58</w:t>
            </w:r>
          </w:p>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Fact- 6953 Folio 1058</w:t>
            </w:r>
          </w:p>
        </w:tc>
        <w:tc>
          <w:tcPr>
            <w:tcW w:w="2593"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NO HAY FACTURAS EN EL EXPEDIENTE</w:t>
            </w:r>
          </w:p>
        </w:tc>
      </w:tr>
      <w:tr w:rsidR="005F5124" w:rsidRPr="009F0E7B" w:rsidTr="005F5124">
        <w:trPr>
          <w:trHeight w:val="773"/>
        </w:trPr>
        <w:tc>
          <w:tcPr>
            <w:tcW w:w="178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Enero 2013</w:t>
            </w:r>
          </w:p>
        </w:tc>
        <w:tc>
          <w:tcPr>
            <w:tcW w:w="1955"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12.560.000.66</w:t>
            </w:r>
          </w:p>
        </w:tc>
        <w:tc>
          <w:tcPr>
            <w:tcW w:w="251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7.700.666.58</w:t>
            </w:r>
          </w:p>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Fact- 6966 Folio 1056</w:t>
            </w:r>
          </w:p>
        </w:tc>
        <w:tc>
          <w:tcPr>
            <w:tcW w:w="2593"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NO HA FACTURAS EN EL EXPEDIENTE</w:t>
            </w:r>
          </w:p>
        </w:tc>
      </w:tr>
      <w:tr w:rsidR="005F5124" w:rsidRPr="009F0E7B" w:rsidTr="005F5124">
        <w:trPr>
          <w:trHeight w:val="647"/>
        </w:trPr>
        <w:tc>
          <w:tcPr>
            <w:tcW w:w="178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Febrero 2013</w:t>
            </w:r>
          </w:p>
        </w:tc>
        <w:tc>
          <w:tcPr>
            <w:tcW w:w="1955"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7.644.596.00</w:t>
            </w:r>
          </w:p>
        </w:tc>
        <w:tc>
          <w:tcPr>
            <w:tcW w:w="2512"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NO HAY FACTURAS EN EL EXPEDIENTE</w:t>
            </w:r>
          </w:p>
        </w:tc>
        <w:tc>
          <w:tcPr>
            <w:tcW w:w="2593" w:type="dxa"/>
          </w:tcPr>
          <w:p w:rsidR="005F5124" w:rsidRPr="005F5124" w:rsidRDefault="005F5124" w:rsidP="005F5124">
            <w:pPr>
              <w:pStyle w:val="NormalWeb"/>
              <w:spacing w:before="0" w:beforeAutospacing="0" w:after="157" w:afterAutospacing="0" w:line="360" w:lineRule="auto"/>
              <w:jc w:val="both"/>
              <w:rPr>
                <w:rFonts w:ascii="Bookman Old Style" w:hAnsi="Bookman Old Style"/>
                <w:sz w:val="16"/>
                <w:szCs w:val="16"/>
              </w:rPr>
            </w:pPr>
            <w:r w:rsidRPr="005F5124">
              <w:rPr>
                <w:rFonts w:ascii="Bookman Old Style" w:hAnsi="Bookman Old Style"/>
                <w:sz w:val="16"/>
                <w:szCs w:val="16"/>
              </w:rPr>
              <w:t>NO HAY FACTURAS EN EL EXPEDIENTE</w:t>
            </w:r>
          </w:p>
        </w:tc>
      </w:tr>
    </w:tbl>
    <w:p w:rsidR="004269DF" w:rsidRPr="004269DF" w:rsidRDefault="004269DF" w:rsidP="004269DF">
      <w:pPr>
        <w:pStyle w:val="Sinespaciado"/>
        <w:ind w:left="567" w:right="51"/>
        <w:jc w:val="both"/>
        <w:rPr>
          <w:rFonts w:ascii="Georgia" w:hAnsi="Georgia" w:cs="Arial"/>
          <w:i/>
          <w:sz w:val="18"/>
          <w:szCs w:val="18"/>
        </w:rPr>
      </w:pPr>
    </w:p>
    <w:p w:rsidR="004269DF" w:rsidRDefault="004269DF" w:rsidP="004269DF">
      <w:pPr>
        <w:pStyle w:val="Sinespaciado"/>
        <w:jc w:val="both"/>
        <w:rPr>
          <w:rFonts w:ascii="Arial" w:hAnsi="Arial" w:cs="Arial"/>
          <w:b/>
          <w:sz w:val="20"/>
          <w:szCs w:val="20"/>
        </w:rPr>
      </w:pP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Donde Item 2: Servicio de mantenimiento y limpieza de áreas públicas, total a limpiar por mes 427.814.81 metros cuadrados.</w:t>
      </w:r>
    </w:p>
    <w:p w:rsidR="004269DF" w:rsidRPr="002F0CA4" w:rsidRDefault="004269DF" w:rsidP="002F0CA4">
      <w:pPr>
        <w:pStyle w:val="Sinespaciado"/>
        <w:ind w:left="567" w:right="284"/>
        <w:jc w:val="both"/>
        <w:rPr>
          <w:rFonts w:ascii="Georgia" w:hAnsi="Georgia"/>
          <w:sz w:val="20"/>
          <w:szCs w:val="20"/>
        </w:rPr>
      </w:pP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Donde Item 3: Servicio de mantenimiento y limpieza de alcantarillado pluvial se debe cotizar por unidad (tragante o caja de registro) a limpiar 50 unidades al mes. </w:t>
      </w:r>
    </w:p>
    <w:p w:rsidR="004269DF" w:rsidRPr="002F0CA4" w:rsidRDefault="004269DF" w:rsidP="002F0CA4">
      <w:pPr>
        <w:pStyle w:val="Sinespaciado"/>
        <w:ind w:left="567" w:right="284"/>
        <w:jc w:val="both"/>
        <w:rPr>
          <w:rFonts w:ascii="Georgia" w:hAnsi="Georgia"/>
          <w:sz w:val="20"/>
          <w:szCs w:val="20"/>
        </w:rPr>
      </w:pP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Es decir, que dentro del cuadro de Excel que se remite por parte de MUTIASA, se están facturando reajustes de precios por servicios que no se demuestra que se hayan brindado (pues la empresa MUTIASA fue omisa en presentar facturas), servicios que a la vez tampoco están respaldados con facturas en el expediente de la contratación que al efecto lleva la Proveeduría, según revisión de la prueba, lo que hace necesario, en criterio de esta Asesoría, que el Concejo Municipal rechace la propuesta de pago de Ciento treinta y cuatro millones setecientos treinta y tres mil ochocientos tres colones exactos, por concepto de reajuste de precios presentado por Mutiasa (de forma aislada y no en consorcio) ya que no se aportó la prueba que exige el Reglamento a la Ley de Contratación Administrativa en su numeral 31, ni tampoco constan en el expediente administrativo la totalidad de los pagos y servicios conforme se detalló en el Cuadro no. 1 de este Informe CM-AL-0158-2015. </w:t>
      </w:r>
    </w:p>
    <w:p w:rsidR="005F5124" w:rsidRPr="002F0CA4" w:rsidRDefault="005F5124" w:rsidP="002F0CA4">
      <w:pPr>
        <w:pStyle w:val="Sinespaciado"/>
        <w:ind w:left="567" w:right="284"/>
        <w:jc w:val="both"/>
        <w:rPr>
          <w:rFonts w:ascii="Georgia" w:hAnsi="Georgia"/>
          <w:sz w:val="20"/>
          <w:szCs w:val="20"/>
        </w:rPr>
      </w:pP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En ese marco, la suscrita recomendó al Concejo Municipal improbar parcialmente la Modificación Presupuestaria en lo que correspondía al monto del Reajuste, esto es, en relación al pago de la suma de ¢134.733.803.00 detallada en la Modificación. La referencia para pago que tenía el Concejo para esta erogación era la nota que se citó de previo en este Informe, emitida por la Proveeduría en la que se indicó: Adjunto copia de solicitud de pago de reajuste de precios por los servicios brindados desde marzo 2010 a febrero 2013 de acuerdo al contrato suscrito. El monto total solicitado es por ¢134.733.803 según cuadro resumen adjunto. En virtud de lo anterior hago constar que he revisado las variables y cálculos de acuerdo al cartel y oferta presentada, además se ha revisado el monto de cada una de las facturas presentadas por esa empresa. Adjunto además detalle de los índices revisados y cuadro resumen del cálculo realizado.”  (ver folio 1082 del expediente Tomo III facilitado por la Proveeduría).</w:t>
      </w: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Acorde con lo expuesto, la propuesta de pago, que se aprueba por el Concejo, no fue acogida. Resulta claro que el expediente fue devuelto a la Administración, que para tramitar de nuevo la aprobación de este pago, tendría que tener la documentación que se echó de menos, lo que aportará la interesada si a bien lo tiene. Nunca se ha negado el derecho al cobro de reajustes de precios ni se ha desconocido la posibilidad de reclamo del contratista para lograr el equilibrio financiero del contrato, sino que se ha indicado que lo cobrado y lo aportado no se corresponde. Por eso se afirmó que se carece de pruebas para pagar lo pretendido.</w:t>
      </w: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Tenga en cuenta el Concejo Municipal que a este Órgano se traslada un cobro íntegro e indivisible de ¢134.733.803,00 correspondiente al cobro de Reajuste de Precios de una contratación cuyo total fue de monto de ¢155.407.999.00. (ver folio 648 del expediente administrativo facilitado por la Proveeduría).  </w:t>
      </w:r>
    </w:p>
    <w:p w:rsidR="005F5124" w:rsidRPr="002F0CA4" w:rsidRDefault="005F5124" w:rsidP="002F0CA4">
      <w:pPr>
        <w:pStyle w:val="Sinespaciado"/>
        <w:ind w:left="567" w:right="284"/>
        <w:jc w:val="both"/>
        <w:rPr>
          <w:rFonts w:ascii="Georgia" w:hAnsi="Georgia"/>
          <w:sz w:val="20"/>
          <w:szCs w:val="20"/>
        </w:rPr>
      </w:pP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Además  el Concejo Municipal solicitó que la Administración analice con apoyo de su Dirección de Asesoría Jurídica, la legalidad del trámite de cobro que realiza MUTIASA en forma independiente de su participación consorcial y los aspectos que sobre el punto se detallaron en el Informe CM-AL-0158-2015. </w:t>
      </w:r>
    </w:p>
    <w:p w:rsidR="004269DF"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Sobre ambos puntos (un nuevo cálculo de la Administración debidamente fundamentado y el análisis de legalidad del cobro tramitado por la empresa que no tienen autorización para cobro de facturas según el contrato) no se ha recibido documento alguno en la Secretaría del Concejo Municipal según revisión realizada. </w:t>
      </w:r>
    </w:p>
    <w:p w:rsidR="00D06119" w:rsidRPr="002F0CA4" w:rsidRDefault="00D06119" w:rsidP="002F0CA4">
      <w:pPr>
        <w:pStyle w:val="Sinespaciado"/>
        <w:ind w:left="567" w:right="284"/>
        <w:jc w:val="both"/>
        <w:rPr>
          <w:rFonts w:ascii="Georgia" w:hAnsi="Georgia"/>
          <w:sz w:val="20"/>
          <w:szCs w:val="20"/>
        </w:rPr>
      </w:pP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lastRenderedPageBreak/>
        <w:t>Tampoco se ha aportado la documentación echada de menos en el informe CM AL 0158-2015 por parte del licenciado Navil Campos, quien indica que el recurso de revocatoria y apelación lo presentan los personeros de ambas empresas, es decir, Enlaces y Mutiasa.</w:t>
      </w:r>
    </w:p>
    <w:p w:rsidR="005F5124" w:rsidRPr="002F0CA4" w:rsidRDefault="005F5124" w:rsidP="002F0CA4">
      <w:pPr>
        <w:pStyle w:val="Sinespaciado"/>
        <w:ind w:left="567" w:right="284"/>
        <w:jc w:val="both"/>
        <w:rPr>
          <w:rFonts w:ascii="Georgia" w:hAnsi="Georgia"/>
          <w:sz w:val="20"/>
          <w:szCs w:val="20"/>
        </w:rPr>
      </w:pP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CONTENIDO DEL RECURSO:</w:t>
      </w:r>
    </w:p>
    <w:p w:rsidR="004269DF" w:rsidRPr="002F0CA4" w:rsidRDefault="004269DF" w:rsidP="002F0CA4">
      <w:pPr>
        <w:pStyle w:val="Sinespaciado"/>
        <w:ind w:left="567" w:right="284"/>
        <w:jc w:val="both"/>
        <w:rPr>
          <w:rFonts w:ascii="Georgia" w:hAnsi="Georgia"/>
          <w:sz w:val="20"/>
          <w:szCs w:val="20"/>
        </w:rPr>
      </w:pP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En lo fundamental se indica en el reclamo gestionado que:</w:t>
      </w: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 El mecanismo del reajuste de precios es un derecho constitucional que protege a los contratistas del Estado con la finalidad de mantener el equilibrio económico del contrato. Luego de transcribir algunos extractos de resoluciones de la Contraloría en su favor señala que el reconocimiento de ajustes de precios no es una facultad de la Administración sino que es una obligación para mantener el equilibrio financiero del contrato. </w:t>
      </w: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El Concejo parte de que toda solicitud de reajuste debe ser demostrada por el contratista y que esto no se cuestiona en el recurso, pero reprocha que el Concejo obviara considerar que las variables establecidas que integran la fórmula para el reajuste de precios establecido en el cartel y el contrato son fijadas por ley (decreto de salarios mínimos, fijaciones del BCCR) y son hechos públicos y notorios, que están excluidos de cualquier ejercicio probatorio, por lo que el traslado de la carga probatoria que hace el Concejo a la empresa contratista es errado. </w:t>
      </w: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 La Administración aprobó el cálculo solicitado considerando que se encuentra apegado a las condiciones establecidas en el cartel y en el contrato, lo que se puede constatar según indican, en el oficio PRMH-0601-2014 suscrito por el Proveedor Lic. Ennio Vargas. Apuntan, ya existe un acto que debe ser acatado y cumplido por la Administración Municipal. Expone, el trámite de aprobación de la modificación presupuestaria es una instrumentalización de la conducta de la Administración, por lo que no puede, asevera, cuestionarse por parte del Concejo Municipal el fundamento técnico de la decisión tomada. </w:t>
      </w: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En otro orden de ideas, las facturas por los pagos realizados en esta contratación constan en el expediente de la Municipalidad, en sus archivos, por lo que no puede trasladarse a la contratista la carga de demostrar un hecho que es resorte de la Municipalidad. </w:t>
      </w: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Finalmente, aduce no se le debe negar el pago de los reajustes porque este haya sido cobrado por MUTIASA y no por ENLACES CASUALES, ya que el contrato se refiere a cobro de facturas por la ejecución del contrato y no a reajustes de precios. Añade, en todo caso, el Reglamento a la Ley de Contratación Administrativa establece en el artículo 74 que los integrantes del consorcio responderán de madera solidaria como si fuesen una única contraparte por lo que tienen los mismos derechos frente a la Administración. </w:t>
      </w:r>
    </w:p>
    <w:p w:rsidR="005F5124" w:rsidRPr="002F0CA4" w:rsidRDefault="005F5124" w:rsidP="002F0CA4">
      <w:pPr>
        <w:pStyle w:val="Sinespaciado"/>
        <w:ind w:left="567" w:right="284"/>
        <w:jc w:val="both"/>
        <w:rPr>
          <w:rFonts w:ascii="Georgia" w:hAnsi="Georgia"/>
          <w:sz w:val="20"/>
          <w:szCs w:val="20"/>
        </w:rPr>
      </w:pP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ANALISIS DE LOS REPROCHES PLANTEADOS:</w:t>
      </w:r>
    </w:p>
    <w:p w:rsidR="004269DF" w:rsidRPr="002F0CA4" w:rsidRDefault="004269DF" w:rsidP="002F0CA4">
      <w:pPr>
        <w:pStyle w:val="Sinespaciado"/>
        <w:ind w:left="567" w:right="284"/>
        <w:jc w:val="both"/>
        <w:rPr>
          <w:rFonts w:ascii="Georgia" w:hAnsi="Georgia"/>
          <w:sz w:val="20"/>
          <w:szCs w:val="20"/>
        </w:rPr>
      </w:pP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Sobre el derecho al cobro de reajuste de precios y al equilibrio económico del contrato, ha de mencionarse que el Concejo Municipal no ha negado nunca que al contratista (a nivel general) deba reconocérsele esa posibilidad. El derecho al reajuste de precios está establecido en la Ley de Contratación Administrativa, en su numeral 18 y en abundante jurisprudencia administrativa y constitucional, por lo que no se pone en entredicho la existencia de dicha figura. En el informe CM AL 158 2015 acogido por el Concejo Municipal se determina con claridad, en el acápite intitulado “Breve análisis de la figura de los Reajuste de Precios” la legalidad de esta figura, más no como un derecho irrestricto y automático del contratista, sino que debe ser acreditado. </w:t>
      </w:r>
    </w:p>
    <w:p w:rsidR="004269DF" w:rsidRPr="002F0CA4" w:rsidRDefault="004269DF" w:rsidP="002F0CA4">
      <w:pPr>
        <w:pStyle w:val="Sinespaciado"/>
        <w:ind w:left="567" w:right="284"/>
        <w:jc w:val="both"/>
        <w:rPr>
          <w:rFonts w:ascii="Georgia" w:hAnsi="Georgia"/>
          <w:sz w:val="20"/>
          <w:szCs w:val="20"/>
        </w:rPr>
      </w:pPr>
      <w:r w:rsidRPr="002F0CA4">
        <w:rPr>
          <w:rFonts w:ascii="Georgia" w:hAnsi="Georgia"/>
          <w:sz w:val="20"/>
          <w:szCs w:val="20"/>
        </w:rPr>
        <w:t xml:space="preserve">Sobre las pruebas, debe señalarse que si los ajustes se establecen a partir de la prestación de servicios y estos se respaldan con facturas, lo mínimo que debe revisarse son las facturas de cada servicio. En el caso concreto, la empresa MUTIASA nunca aportó facturas, sino únicamente un cobro de reajuste de precios. Tratándose de cobros de reajustes de precios que conducen a una erogación de recursos públicos, lo básico es acreditar la existencia de los cobros sobre los cuales se calcula el reajuste. En el asunto concreto, la Asesoría Legal del Concejo no se limitó a lo que aportó el contratista, sino que revisó el expediente que al efecto lleva la Proveeduría Municipal. Es de ese archivo, de donde se advierte la ausencia de facturas sobre las que se plantean cobros y es por esto que se le indica a la Administración que echándose de menos facturas sobre las que se cobran reajustes, no se puede tramitar el pago avalado por la Proveeduría. Por tal motivo, estima esta Asesoría que las facturas son necesarias y que sí se está ante un cobro carente de base probatoria. Tómese en cuenta que es un cobro total el que se gestionó ante el Concejo Municipal. </w:t>
      </w:r>
    </w:p>
    <w:p w:rsidR="004269DF" w:rsidRPr="002F0CA4" w:rsidRDefault="004269DF" w:rsidP="002F0CA4">
      <w:pPr>
        <w:pStyle w:val="Sinespaciado"/>
        <w:ind w:left="567" w:right="284"/>
        <w:jc w:val="both"/>
        <w:rPr>
          <w:rFonts w:ascii="Georgia" w:hAnsi="Georgia"/>
          <w:i/>
          <w:sz w:val="20"/>
          <w:szCs w:val="20"/>
        </w:rPr>
      </w:pPr>
    </w:p>
    <w:p w:rsidR="00D06119" w:rsidRDefault="004269DF" w:rsidP="002F0CA4">
      <w:pPr>
        <w:pStyle w:val="Sinespaciado"/>
        <w:ind w:left="567" w:right="284"/>
        <w:jc w:val="both"/>
        <w:rPr>
          <w:rFonts w:ascii="Georgia" w:hAnsi="Georgia"/>
          <w:sz w:val="20"/>
          <w:szCs w:val="20"/>
          <w:lang w:val="es-ES" w:eastAsia="es-ES"/>
        </w:rPr>
      </w:pPr>
      <w:r w:rsidRPr="002F0CA4">
        <w:rPr>
          <w:rFonts w:ascii="Georgia" w:hAnsi="Georgia"/>
          <w:sz w:val="20"/>
          <w:szCs w:val="20"/>
          <w:lang w:val="es-ES" w:eastAsia="es-ES"/>
        </w:rPr>
        <w:t xml:space="preserve">En relación al punto sobre la ejecución del Oficio PRMH-0601-2014 suscrito por el Proveedor Lic. Ennio Vargas. Apuntan, el cual dice el recurrente que es un acto que debe ser acatado y cumplido por la Administración Municipal, ha de aclararse que el aval que da el Proveedor mediante dicho Oficio es un acto de trámite que se traslada a la Dirección Financiera para que se incluya en algún documento presupuestario. Esto porque el órgano que dicta el acto </w:t>
      </w:r>
    </w:p>
    <w:p w:rsidR="00D06119" w:rsidRDefault="00D06119" w:rsidP="002F0CA4">
      <w:pPr>
        <w:pStyle w:val="Sinespaciado"/>
        <w:ind w:left="567" w:right="284"/>
        <w:jc w:val="both"/>
        <w:rPr>
          <w:rFonts w:ascii="Georgia" w:hAnsi="Georgia"/>
          <w:sz w:val="20"/>
          <w:szCs w:val="20"/>
          <w:lang w:val="es-ES" w:eastAsia="es-ES"/>
        </w:rPr>
      </w:pPr>
    </w:p>
    <w:p w:rsidR="00D06119" w:rsidRDefault="00D06119" w:rsidP="002F0CA4">
      <w:pPr>
        <w:pStyle w:val="Sinespaciado"/>
        <w:ind w:left="567" w:right="284"/>
        <w:jc w:val="both"/>
        <w:rPr>
          <w:rFonts w:ascii="Georgia" w:hAnsi="Georgia"/>
          <w:sz w:val="20"/>
          <w:szCs w:val="20"/>
          <w:lang w:val="es-ES" w:eastAsia="es-ES"/>
        </w:rPr>
      </w:pPr>
    </w:p>
    <w:p w:rsidR="00D06119" w:rsidRDefault="00D06119" w:rsidP="002F0CA4">
      <w:pPr>
        <w:pStyle w:val="Sinespaciado"/>
        <w:ind w:left="567" w:right="284"/>
        <w:jc w:val="both"/>
        <w:rPr>
          <w:rFonts w:ascii="Georgia" w:hAnsi="Georgia"/>
          <w:sz w:val="20"/>
          <w:szCs w:val="20"/>
          <w:lang w:val="es-ES" w:eastAsia="es-ES"/>
        </w:rPr>
      </w:pPr>
    </w:p>
    <w:p w:rsidR="004269DF" w:rsidRPr="002F0CA4" w:rsidRDefault="004269DF" w:rsidP="002F0CA4">
      <w:pPr>
        <w:pStyle w:val="Sinespaciado"/>
        <w:ind w:left="567" w:right="284"/>
        <w:jc w:val="both"/>
        <w:rPr>
          <w:rFonts w:ascii="Georgia" w:hAnsi="Georgia"/>
          <w:sz w:val="20"/>
          <w:szCs w:val="20"/>
          <w:lang w:val="es-ES" w:eastAsia="es-ES"/>
        </w:rPr>
      </w:pPr>
      <w:r w:rsidRPr="002F0CA4">
        <w:rPr>
          <w:rFonts w:ascii="Georgia" w:hAnsi="Georgia"/>
          <w:sz w:val="20"/>
          <w:szCs w:val="20"/>
          <w:lang w:val="es-ES" w:eastAsia="es-ES"/>
        </w:rPr>
        <w:lastRenderedPageBreak/>
        <w:t xml:space="preserve">aprobatorio sobre el presupuesto es el Concejo Municipal, conforme a las competencias otorgadas en el Código Municipal artículo 13. De esta forma, no se está ante un acto que el Concejo deba ejecutar, sino ante una concatenación de actos, de los cuales uno de ellos fue el Visto Bueno del Proveedor, precisamente dispuesto en el Oficio PRMH-0601-2014. </w:t>
      </w:r>
    </w:p>
    <w:p w:rsidR="004269DF" w:rsidRPr="002F0CA4" w:rsidRDefault="004269DF" w:rsidP="002F0CA4">
      <w:pPr>
        <w:pStyle w:val="Sinespaciado"/>
        <w:ind w:left="567" w:right="284"/>
        <w:jc w:val="both"/>
        <w:rPr>
          <w:rFonts w:ascii="Georgia" w:hAnsi="Georgia"/>
          <w:sz w:val="20"/>
          <w:szCs w:val="20"/>
          <w:lang w:val="es-ES" w:eastAsia="es-ES"/>
        </w:rPr>
      </w:pPr>
      <w:r w:rsidRPr="002F0CA4">
        <w:rPr>
          <w:rFonts w:ascii="Georgia" w:hAnsi="Georgia"/>
          <w:sz w:val="20"/>
          <w:szCs w:val="20"/>
          <w:lang w:val="es-ES" w:eastAsia="es-ES"/>
        </w:rPr>
        <w:t xml:space="preserve">Finalmente, el reajuste no se deniega por haberlo tramitado MUTIASA. Lo que se dice por parte del Concejo es que se instruye a la Administración para que la Asesoría Jurídica de la Alcaldía efectuara un estudio de la legalidad de del trámite de cobro que realizó MUTIASA en forma independiente de su participación consorcial. Esto porque se habría de suponer que era ante la Administración que la propia empresa (o empresas) interesadas, habrían de acudir a gestionar el cobro de los reajustes porque el Concejo no realiza la labor operativa sino la Administración.  </w:t>
      </w:r>
    </w:p>
    <w:p w:rsidR="004269DF" w:rsidRPr="002F0CA4" w:rsidRDefault="004269DF" w:rsidP="002F0CA4">
      <w:pPr>
        <w:pStyle w:val="Sinespaciado"/>
        <w:ind w:left="567" w:right="284"/>
        <w:jc w:val="both"/>
        <w:rPr>
          <w:rFonts w:ascii="Georgia" w:hAnsi="Georgia"/>
          <w:sz w:val="20"/>
          <w:szCs w:val="20"/>
          <w:lang w:val="es-ES" w:eastAsia="es-ES"/>
        </w:rPr>
      </w:pPr>
    </w:p>
    <w:p w:rsidR="004269DF" w:rsidRPr="002F0CA4" w:rsidRDefault="004269DF" w:rsidP="002F0CA4">
      <w:pPr>
        <w:pStyle w:val="Sinespaciado"/>
        <w:ind w:left="567" w:right="284"/>
        <w:jc w:val="both"/>
        <w:rPr>
          <w:rFonts w:ascii="Georgia" w:hAnsi="Georgia"/>
          <w:sz w:val="20"/>
          <w:szCs w:val="20"/>
          <w:lang w:val="es-ES" w:eastAsia="es-ES"/>
        </w:rPr>
      </w:pPr>
      <w:r w:rsidRPr="002F0CA4">
        <w:rPr>
          <w:rFonts w:ascii="Georgia" w:hAnsi="Georgia"/>
          <w:sz w:val="20"/>
          <w:szCs w:val="20"/>
          <w:lang w:val="es-ES" w:eastAsia="es-ES"/>
        </w:rPr>
        <w:t>RECOMENDACIÓN:</w:t>
      </w:r>
    </w:p>
    <w:p w:rsidR="004269DF" w:rsidRPr="002F0CA4" w:rsidRDefault="004269DF" w:rsidP="002F0CA4">
      <w:pPr>
        <w:pStyle w:val="Sinespaciado"/>
        <w:ind w:left="567" w:right="284"/>
        <w:jc w:val="both"/>
        <w:rPr>
          <w:rFonts w:ascii="Georgia" w:hAnsi="Georgia"/>
          <w:sz w:val="20"/>
          <w:szCs w:val="20"/>
          <w:lang w:val="es-ES" w:eastAsia="es-ES"/>
        </w:rPr>
      </w:pPr>
      <w:r w:rsidRPr="002F0CA4">
        <w:rPr>
          <w:rFonts w:ascii="Georgia" w:hAnsi="Georgia"/>
          <w:sz w:val="20"/>
          <w:szCs w:val="20"/>
          <w:lang w:val="es-ES" w:eastAsia="es-ES"/>
        </w:rPr>
        <w:t xml:space="preserve">Con base en los razonamientos expuestos en el Informe CM AL 071 2016, se recomienda rechazar el recurso de revocatoria planteado contra el acuerdo adoptado en sesión 460-15, Artículo III Correspondencia Punto 7, ya que al gestionarse el cobro de Reajuste de Precios ante la Proveeduría por un total de </w:t>
      </w:r>
      <w:r w:rsidRPr="002F0CA4">
        <w:rPr>
          <w:rFonts w:ascii="Georgia" w:hAnsi="Georgia"/>
          <w:sz w:val="20"/>
          <w:szCs w:val="20"/>
        </w:rPr>
        <w:t>¢134.733.803,00;</w:t>
      </w:r>
      <w:r w:rsidRPr="002F0CA4">
        <w:rPr>
          <w:rFonts w:ascii="Georgia" w:hAnsi="Georgia"/>
          <w:sz w:val="20"/>
          <w:szCs w:val="20"/>
          <w:lang w:val="es-ES" w:eastAsia="es-ES"/>
        </w:rPr>
        <w:t xml:space="preserve"> se incluyeron montos de facturas que no constan en el expediente de la contratación ni fueron aportados por la parte en su reclamo inicial ni en el recurso interpuesto. Tampoco se ha variado la propuesta de cobro por parte de quien recurre ante el Concejo Municipal ni ante la Proveeduría Municipal. </w:t>
      </w:r>
    </w:p>
    <w:p w:rsidR="004269DF" w:rsidRDefault="004269DF" w:rsidP="002F0CA4">
      <w:pPr>
        <w:pStyle w:val="Sinespaciado"/>
        <w:ind w:left="567" w:right="284"/>
        <w:jc w:val="both"/>
        <w:rPr>
          <w:rFonts w:ascii="Georgia" w:hAnsi="Georgia"/>
          <w:sz w:val="20"/>
          <w:szCs w:val="20"/>
          <w:lang w:val="es-ES" w:eastAsia="es-ES"/>
        </w:rPr>
      </w:pPr>
      <w:r w:rsidRPr="002F0CA4">
        <w:rPr>
          <w:rFonts w:ascii="Georgia" w:hAnsi="Georgia"/>
          <w:sz w:val="20"/>
          <w:szCs w:val="20"/>
          <w:lang w:val="es-ES" w:eastAsia="es-ES"/>
        </w:rPr>
        <w:t>Las facturas son las que se detallan a continuación:</w:t>
      </w:r>
    </w:p>
    <w:p w:rsidR="002F0CA4" w:rsidRPr="002F0CA4" w:rsidRDefault="002F0CA4" w:rsidP="002F0CA4">
      <w:pPr>
        <w:pStyle w:val="Sinespaciado"/>
        <w:ind w:left="567" w:right="284"/>
        <w:jc w:val="both"/>
        <w:rPr>
          <w:rFonts w:ascii="Georgia" w:hAnsi="Georgia"/>
          <w:sz w:val="20"/>
          <w:szCs w:val="20"/>
          <w:lang w:val="es-ES" w:eastAsia="es-ES"/>
        </w:rPr>
      </w:pPr>
    </w:p>
    <w:tbl>
      <w:tblPr>
        <w:tblStyle w:val="Tablaconcuadrcula"/>
        <w:tblW w:w="0" w:type="auto"/>
        <w:tblInd w:w="665" w:type="dxa"/>
        <w:tblLook w:val="04A0" w:firstRow="1" w:lastRow="0" w:firstColumn="1" w:lastColumn="0" w:noHBand="0" w:noVBand="1"/>
      </w:tblPr>
      <w:tblGrid>
        <w:gridCol w:w="1513"/>
        <w:gridCol w:w="1668"/>
        <w:gridCol w:w="2126"/>
        <w:gridCol w:w="2193"/>
      </w:tblGrid>
      <w:tr w:rsidR="004269DF" w:rsidRPr="009F0E7B" w:rsidTr="00473C41">
        <w:trPr>
          <w:trHeight w:val="399"/>
        </w:trPr>
        <w:tc>
          <w:tcPr>
            <w:tcW w:w="1513" w:type="dxa"/>
          </w:tcPr>
          <w:p w:rsidR="004269DF" w:rsidRPr="004269DF" w:rsidRDefault="004269DF" w:rsidP="004269DF">
            <w:pPr>
              <w:pStyle w:val="NormalWeb"/>
              <w:spacing w:before="0" w:beforeAutospacing="0" w:after="157" w:afterAutospacing="0" w:line="360" w:lineRule="auto"/>
              <w:jc w:val="center"/>
              <w:rPr>
                <w:rFonts w:ascii="Georgia" w:hAnsi="Georgia"/>
                <w:b/>
                <w:sz w:val="18"/>
                <w:szCs w:val="18"/>
              </w:rPr>
            </w:pPr>
            <w:r w:rsidRPr="004269DF">
              <w:rPr>
                <w:rFonts w:ascii="Georgia" w:hAnsi="Georgia"/>
                <w:b/>
                <w:sz w:val="18"/>
                <w:szCs w:val="18"/>
              </w:rPr>
              <w:t>Mes al cobro</w:t>
            </w:r>
          </w:p>
        </w:tc>
        <w:tc>
          <w:tcPr>
            <w:tcW w:w="1668" w:type="dxa"/>
          </w:tcPr>
          <w:p w:rsidR="004269DF" w:rsidRPr="004269DF" w:rsidRDefault="004269DF" w:rsidP="004269DF">
            <w:pPr>
              <w:pStyle w:val="NormalWeb"/>
              <w:spacing w:before="0" w:beforeAutospacing="0" w:after="157" w:afterAutospacing="0" w:line="360" w:lineRule="auto"/>
              <w:jc w:val="center"/>
              <w:rPr>
                <w:rFonts w:ascii="Georgia" w:hAnsi="Georgia"/>
                <w:b/>
                <w:sz w:val="18"/>
                <w:szCs w:val="18"/>
              </w:rPr>
            </w:pPr>
            <w:r w:rsidRPr="004269DF">
              <w:rPr>
                <w:rFonts w:ascii="Georgia" w:hAnsi="Georgia"/>
                <w:b/>
                <w:sz w:val="18"/>
                <w:szCs w:val="18"/>
              </w:rPr>
              <w:t>Monto base</w:t>
            </w:r>
          </w:p>
        </w:tc>
        <w:tc>
          <w:tcPr>
            <w:tcW w:w="2126" w:type="dxa"/>
          </w:tcPr>
          <w:p w:rsidR="004269DF" w:rsidRPr="004269DF" w:rsidRDefault="004269DF" w:rsidP="004269DF">
            <w:pPr>
              <w:pStyle w:val="NormalWeb"/>
              <w:spacing w:before="0" w:beforeAutospacing="0" w:after="157" w:afterAutospacing="0" w:line="360" w:lineRule="auto"/>
              <w:jc w:val="center"/>
              <w:rPr>
                <w:rFonts w:ascii="Georgia" w:hAnsi="Georgia"/>
                <w:b/>
                <w:sz w:val="18"/>
                <w:szCs w:val="18"/>
              </w:rPr>
            </w:pPr>
            <w:r w:rsidRPr="004269DF">
              <w:rPr>
                <w:rFonts w:ascii="Georgia" w:hAnsi="Georgia"/>
                <w:b/>
                <w:sz w:val="18"/>
                <w:szCs w:val="18"/>
              </w:rPr>
              <w:t>Item 2</w:t>
            </w:r>
          </w:p>
        </w:tc>
        <w:tc>
          <w:tcPr>
            <w:tcW w:w="2193" w:type="dxa"/>
          </w:tcPr>
          <w:p w:rsidR="004269DF" w:rsidRPr="004269DF" w:rsidRDefault="004269DF" w:rsidP="004269DF">
            <w:pPr>
              <w:pStyle w:val="NormalWeb"/>
              <w:spacing w:before="0" w:beforeAutospacing="0" w:after="157" w:afterAutospacing="0" w:line="360" w:lineRule="auto"/>
              <w:jc w:val="center"/>
              <w:rPr>
                <w:rFonts w:ascii="Georgia" w:hAnsi="Georgia"/>
                <w:b/>
                <w:sz w:val="18"/>
                <w:szCs w:val="18"/>
              </w:rPr>
            </w:pPr>
            <w:r w:rsidRPr="004269DF">
              <w:rPr>
                <w:rFonts w:ascii="Georgia" w:hAnsi="Georgia"/>
                <w:b/>
                <w:sz w:val="18"/>
                <w:szCs w:val="18"/>
              </w:rPr>
              <w:t>Item 3</w:t>
            </w:r>
          </w:p>
        </w:tc>
      </w:tr>
      <w:tr w:rsidR="004269DF" w:rsidRPr="009F0E7B" w:rsidTr="00473C41">
        <w:trPr>
          <w:trHeight w:val="607"/>
        </w:trPr>
        <w:tc>
          <w:tcPr>
            <w:tcW w:w="151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Agosto 2012</w:t>
            </w:r>
          </w:p>
        </w:tc>
        <w:tc>
          <w:tcPr>
            <w:tcW w:w="1668"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12.560.000.66</w:t>
            </w:r>
          </w:p>
        </w:tc>
        <w:tc>
          <w:tcPr>
            <w:tcW w:w="2126"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NO HAY FACTURAS EN EL EXPEDIENTE</w:t>
            </w:r>
          </w:p>
        </w:tc>
        <w:tc>
          <w:tcPr>
            <w:tcW w:w="219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4.800.000.00</w:t>
            </w:r>
          </w:p>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Fact- 6768 Folio 1027</w:t>
            </w:r>
          </w:p>
        </w:tc>
      </w:tr>
      <w:tr w:rsidR="004269DF" w:rsidRPr="009F0E7B" w:rsidTr="00473C41">
        <w:trPr>
          <w:trHeight w:val="792"/>
        </w:trPr>
        <w:tc>
          <w:tcPr>
            <w:tcW w:w="151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Setiembre 2012</w:t>
            </w:r>
          </w:p>
        </w:tc>
        <w:tc>
          <w:tcPr>
            <w:tcW w:w="1668"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12.560.000.66</w:t>
            </w:r>
          </w:p>
        </w:tc>
        <w:tc>
          <w:tcPr>
            <w:tcW w:w="2126"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NO HAY FACTURAS EN EL EXPEDIENTE</w:t>
            </w:r>
          </w:p>
        </w:tc>
        <w:tc>
          <w:tcPr>
            <w:tcW w:w="219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4.800.000.00</w:t>
            </w:r>
          </w:p>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Fact- 6804 Folio 1049</w:t>
            </w:r>
          </w:p>
        </w:tc>
      </w:tr>
      <w:tr w:rsidR="004269DF" w:rsidRPr="009F0E7B" w:rsidTr="00473C41">
        <w:trPr>
          <w:trHeight w:val="792"/>
        </w:trPr>
        <w:tc>
          <w:tcPr>
            <w:tcW w:w="151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Octubre 2012</w:t>
            </w:r>
          </w:p>
        </w:tc>
        <w:tc>
          <w:tcPr>
            <w:tcW w:w="1668"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12.560.000.66</w:t>
            </w:r>
          </w:p>
        </w:tc>
        <w:tc>
          <w:tcPr>
            <w:tcW w:w="2126"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7.700.666.58</w:t>
            </w:r>
          </w:p>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Fact- 6836 Folio 1037</w:t>
            </w:r>
          </w:p>
        </w:tc>
        <w:tc>
          <w:tcPr>
            <w:tcW w:w="219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4.800.000.00</w:t>
            </w:r>
          </w:p>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Fact- 6835 Folio 1054</w:t>
            </w:r>
          </w:p>
        </w:tc>
      </w:tr>
      <w:tr w:rsidR="004269DF" w:rsidRPr="009F0E7B" w:rsidTr="00473C41">
        <w:trPr>
          <w:trHeight w:val="792"/>
        </w:trPr>
        <w:tc>
          <w:tcPr>
            <w:tcW w:w="151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Noviembre 2012</w:t>
            </w:r>
          </w:p>
        </w:tc>
        <w:tc>
          <w:tcPr>
            <w:tcW w:w="1668"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12.560.000.66</w:t>
            </w:r>
          </w:p>
        </w:tc>
        <w:tc>
          <w:tcPr>
            <w:tcW w:w="2126"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7.700.666.58</w:t>
            </w:r>
          </w:p>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Fact- 6894 Folio 1045</w:t>
            </w:r>
          </w:p>
        </w:tc>
        <w:tc>
          <w:tcPr>
            <w:tcW w:w="219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NO HAY FACTURAS EN EL EXPEDIENTE</w:t>
            </w:r>
          </w:p>
        </w:tc>
      </w:tr>
      <w:tr w:rsidR="004269DF" w:rsidRPr="009F0E7B" w:rsidTr="00473C41">
        <w:trPr>
          <w:trHeight w:val="792"/>
        </w:trPr>
        <w:tc>
          <w:tcPr>
            <w:tcW w:w="151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Diciembre 2012</w:t>
            </w:r>
          </w:p>
        </w:tc>
        <w:tc>
          <w:tcPr>
            <w:tcW w:w="1668"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12.560.000.66</w:t>
            </w:r>
          </w:p>
        </w:tc>
        <w:tc>
          <w:tcPr>
            <w:tcW w:w="2126"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7.700.666.58</w:t>
            </w:r>
          </w:p>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Fact- 6953 Folio 1058</w:t>
            </w:r>
          </w:p>
        </w:tc>
        <w:tc>
          <w:tcPr>
            <w:tcW w:w="219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NO HAY FACTURAS EN EL EXPEDIENTE</w:t>
            </w:r>
          </w:p>
        </w:tc>
      </w:tr>
      <w:tr w:rsidR="004269DF" w:rsidRPr="009F0E7B" w:rsidTr="00473C41">
        <w:trPr>
          <w:trHeight w:val="792"/>
        </w:trPr>
        <w:tc>
          <w:tcPr>
            <w:tcW w:w="151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Enero 2013</w:t>
            </w:r>
          </w:p>
        </w:tc>
        <w:tc>
          <w:tcPr>
            <w:tcW w:w="1668"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12.560.000.66</w:t>
            </w:r>
          </w:p>
        </w:tc>
        <w:tc>
          <w:tcPr>
            <w:tcW w:w="2126"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7.700.666.58</w:t>
            </w:r>
          </w:p>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Fact- 6966 Folio 1056</w:t>
            </w:r>
          </w:p>
        </w:tc>
        <w:tc>
          <w:tcPr>
            <w:tcW w:w="219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NO HA FACTURAS EN EL EXPEDIENTE</w:t>
            </w:r>
          </w:p>
        </w:tc>
      </w:tr>
      <w:tr w:rsidR="004269DF" w:rsidRPr="009F0E7B" w:rsidTr="00473C41">
        <w:trPr>
          <w:trHeight w:val="663"/>
        </w:trPr>
        <w:tc>
          <w:tcPr>
            <w:tcW w:w="151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Febrero 2013</w:t>
            </w:r>
          </w:p>
        </w:tc>
        <w:tc>
          <w:tcPr>
            <w:tcW w:w="1668"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7.644.596.00</w:t>
            </w:r>
          </w:p>
        </w:tc>
        <w:tc>
          <w:tcPr>
            <w:tcW w:w="2126"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NO HAY FACTURAS EN EL EXPEDIENTE</w:t>
            </w:r>
          </w:p>
        </w:tc>
        <w:tc>
          <w:tcPr>
            <w:tcW w:w="2193" w:type="dxa"/>
          </w:tcPr>
          <w:p w:rsidR="004269DF" w:rsidRPr="004269DF" w:rsidRDefault="004269DF" w:rsidP="004269DF">
            <w:pPr>
              <w:pStyle w:val="NormalWeb"/>
              <w:spacing w:before="0" w:beforeAutospacing="0" w:after="157" w:afterAutospacing="0" w:line="360" w:lineRule="auto"/>
              <w:jc w:val="both"/>
              <w:rPr>
                <w:rFonts w:ascii="Georgia" w:hAnsi="Georgia"/>
                <w:sz w:val="18"/>
                <w:szCs w:val="18"/>
              </w:rPr>
            </w:pPr>
            <w:r w:rsidRPr="004269DF">
              <w:rPr>
                <w:rFonts w:ascii="Georgia" w:hAnsi="Georgia"/>
                <w:sz w:val="18"/>
                <w:szCs w:val="18"/>
              </w:rPr>
              <w:t>NO HAY FACTURAS EN EL EXPEDIENTE</w:t>
            </w:r>
          </w:p>
        </w:tc>
      </w:tr>
    </w:tbl>
    <w:p w:rsidR="004269DF" w:rsidRDefault="004269DF" w:rsidP="004269DF">
      <w:pPr>
        <w:pStyle w:val="Sinespaciado"/>
        <w:jc w:val="both"/>
        <w:rPr>
          <w:rFonts w:ascii="Arial" w:hAnsi="Arial" w:cs="Arial"/>
          <w:sz w:val="20"/>
          <w:szCs w:val="20"/>
        </w:rPr>
      </w:pPr>
    </w:p>
    <w:p w:rsidR="004269DF" w:rsidRPr="002F0CA4" w:rsidRDefault="004269DF" w:rsidP="002F0CA4">
      <w:pPr>
        <w:pStyle w:val="Sinespaciado"/>
        <w:ind w:left="567" w:right="284"/>
        <w:jc w:val="both"/>
        <w:rPr>
          <w:rFonts w:ascii="Georgia" w:hAnsi="Georgia"/>
          <w:sz w:val="20"/>
          <w:szCs w:val="20"/>
          <w:lang w:val="es-ES" w:eastAsia="es-ES"/>
        </w:rPr>
      </w:pPr>
      <w:r w:rsidRPr="002F0CA4">
        <w:rPr>
          <w:rFonts w:ascii="Georgia" w:hAnsi="Georgia"/>
          <w:sz w:val="20"/>
          <w:szCs w:val="20"/>
          <w:lang w:val="es-ES" w:eastAsia="es-ES"/>
        </w:rPr>
        <w:t xml:space="preserve">En caso de rechazarse el recurso de revocatoria el recurso de apelación debe ser elevado al Tribunal Contencioso Administrativo. Se debe notificar a los interesados y a la Administración. </w:t>
      </w:r>
    </w:p>
    <w:p w:rsidR="002F0CA4" w:rsidRDefault="002F0CA4" w:rsidP="002F0CA4">
      <w:pPr>
        <w:pStyle w:val="Prrafodelista"/>
        <w:spacing w:after="0" w:line="240" w:lineRule="auto"/>
        <w:jc w:val="both"/>
        <w:rPr>
          <w:rFonts w:ascii="Verdana" w:hAnsi="Verdana" w:cs="Times New Roman"/>
          <w:sz w:val="16"/>
          <w:szCs w:val="16"/>
          <w:lang w:eastAsia="es-ES"/>
        </w:rPr>
      </w:pPr>
    </w:p>
    <w:p w:rsidR="002F0CA4" w:rsidRPr="004F17D8" w:rsidRDefault="0013112B" w:rsidP="002F0CA4">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Para finalizar indica que se debe c</w:t>
      </w:r>
      <w:r w:rsidR="002F0CA4" w:rsidRPr="004F17D8">
        <w:rPr>
          <w:rFonts w:ascii="Georgia" w:hAnsi="Georgia" w:cs="Times New Roman"/>
          <w:sz w:val="20"/>
          <w:szCs w:val="20"/>
          <w:lang w:eastAsia="es-ES"/>
        </w:rPr>
        <w:t xml:space="preserve">omunicar </w:t>
      </w:r>
      <w:r w:rsidRPr="004F17D8">
        <w:rPr>
          <w:rFonts w:ascii="Georgia" w:hAnsi="Georgia" w:cs="Times New Roman"/>
          <w:sz w:val="20"/>
          <w:szCs w:val="20"/>
          <w:lang w:eastAsia="es-ES"/>
        </w:rPr>
        <w:t xml:space="preserve">el acuerdo que se tome a la </w:t>
      </w:r>
      <w:r w:rsidR="002F0CA4" w:rsidRPr="004F17D8">
        <w:rPr>
          <w:rFonts w:ascii="Georgia" w:hAnsi="Georgia" w:cs="Times New Roman"/>
          <w:sz w:val="20"/>
          <w:szCs w:val="20"/>
          <w:lang w:eastAsia="es-ES"/>
        </w:rPr>
        <w:t>adm</w:t>
      </w:r>
      <w:r w:rsidRPr="004F17D8">
        <w:rPr>
          <w:rFonts w:ascii="Georgia" w:hAnsi="Georgia" w:cs="Times New Roman"/>
          <w:sz w:val="20"/>
          <w:szCs w:val="20"/>
          <w:lang w:eastAsia="es-ES"/>
        </w:rPr>
        <w:t>inistración para que P</w:t>
      </w:r>
      <w:r w:rsidR="002F0CA4" w:rsidRPr="004F17D8">
        <w:rPr>
          <w:rFonts w:ascii="Georgia" w:hAnsi="Georgia" w:cs="Times New Roman"/>
          <w:sz w:val="20"/>
          <w:szCs w:val="20"/>
          <w:lang w:eastAsia="es-ES"/>
        </w:rPr>
        <w:t>roveeduría</w:t>
      </w:r>
      <w:r w:rsidRPr="004F17D8">
        <w:rPr>
          <w:rFonts w:ascii="Georgia" w:hAnsi="Georgia" w:cs="Times New Roman"/>
          <w:sz w:val="20"/>
          <w:szCs w:val="20"/>
          <w:lang w:eastAsia="es-ES"/>
        </w:rPr>
        <w:t xml:space="preserve"> tenga conocimiento </w:t>
      </w:r>
      <w:r w:rsidR="002F0CA4" w:rsidRPr="004F17D8">
        <w:rPr>
          <w:rFonts w:ascii="Georgia" w:hAnsi="Georgia" w:cs="Times New Roman"/>
          <w:sz w:val="20"/>
          <w:szCs w:val="20"/>
          <w:lang w:eastAsia="es-ES"/>
        </w:rPr>
        <w:t>y a los interesados.</w:t>
      </w:r>
    </w:p>
    <w:p w:rsidR="002F0CA4" w:rsidRPr="004F17D8" w:rsidRDefault="002F0CA4" w:rsidP="002F0CA4">
      <w:pPr>
        <w:pStyle w:val="Prrafodelista"/>
        <w:spacing w:after="0" w:line="240" w:lineRule="auto"/>
        <w:ind w:left="0"/>
        <w:jc w:val="both"/>
        <w:rPr>
          <w:rFonts w:ascii="Georgia" w:hAnsi="Georgia" w:cs="Times New Roman"/>
          <w:sz w:val="20"/>
          <w:szCs w:val="20"/>
          <w:lang w:eastAsia="es-ES"/>
        </w:rPr>
      </w:pPr>
    </w:p>
    <w:p w:rsidR="002F0CA4" w:rsidRPr="004F17D8" w:rsidRDefault="0013112B" w:rsidP="002F0CA4">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señor </w:t>
      </w:r>
      <w:r w:rsidR="002F0CA4" w:rsidRPr="004F17D8">
        <w:rPr>
          <w:rFonts w:ascii="Georgia" w:hAnsi="Georgia" w:cs="Times New Roman"/>
          <w:sz w:val="20"/>
          <w:szCs w:val="20"/>
          <w:lang w:eastAsia="es-ES"/>
        </w:rPr>
        <w:t>Alcalde</w:t>
      </w:r>
      <w:r w:rsidRPr="004F17D8">
        <w:rPr>
          <w:rFonts w:ascii="Georgia" w:hAnsi="Georgia" w:cs="Times New Roman"/>
          <w:sz w:val="20"/>
          <w:szCs w:val="20"/>
          <w:lang w:eastAsia="es-ES"/>
        </w:rPr>
        <w:t xml:space="preserve"> Municipal indica que a raíz de la situación que se dio </w:t>
      </w:r>
      <w:r w:rsidR="002F0CA4" w:rsidRPr="004F17D8">
        <w:rPr>
          <w:rFonts w:ascii="Georgia" w:hAnsi="Georgia" w:cs="Times New Roman"/>
          <w:sz w:val="20"/>
          <w:szCs w:val="20"/>
          <w:lang w:eastAsia="es-ES"/>
        </w:rPr>
        <w:t>se gir</w:t>
      </w:r>
      <w:r w:rsidRPr="004F17D8">
        <w:rPr>
          <w:rFonts w:ascii="Georgia" w:hAnsi="Georgia" w:cs="Times New Roman"/>
          <w:sz w:val="20"/>
          <w:szCs w:val="20"/>
          <w:lang w:eastAsia="es-ES"/>
        </w:rPr>
        <w:t>ó</w:t>
      </w:r>
      <w:r w:rsidR="002F0CA4" w:rsidRPr="004F17D8">
        <w:rPr>
          <w:rFonts w:ascii="Georgia" w:hAnsi="Georgia" w:cs="Times New Roman"/>
          <w:sz w:val="20"/>
          <w:szCs w:val="20"/>
          <w:lang w:eastAsia="es-ES"/>
        </w:rPr>
        <w:t xml:space="preserve"> instruccion</w:t>
      </w:r>
      <w:r w:rsidRPr="004F17D8">
        <w:rPr>
          <w:rFonts w:ascii="Georgia" w:hAnsi="Georgia" w:cs="Times New Roman"/>
          <w:sz w:val="20"/>
          <w:szCs w:val="20"/>
          <w:lang w:eastAsia="es-ES"/>
        </w:rPr>
        <w:t xml:space="preserve">es para que se realice la </w:t>
      </w:r>
      <w:r w:rsidR="002F0CA4" w:rsidRPr="004F17D8">
        <w:rPr>
          <w:rFonts w:ascii="Georgia" w:hAnsi="Georgia" w:cs="Times New Roman"/>
          <w:sz w:val="20"/>
          <w:szCs w:val="20"/>
          <w:lang w:eastAsia="es-ES"/>
        </w:rPr>
        <w:t>supervi</w:t>
      </w:r>
      <w:r w:rsidRPr="004F17D8">
        <w:rPr>
          <w:rFonts w:ascii="Georgia" w:hAnsi="Georgia" w:cs="Times New Roman"/>
          <w:sz w:val="20"/>
          <w:szCs w:val="20"/>
          <w:lang w:eastAsia="es-ES"/>
        </w:rPr>
        <w:t>sió</w:t>
      </w:r>
      <w:r w:rsidR="002F0CA4" w:rsidRPr="004F17D8">
        <w:rPr>
          <w:rFonts w:ascii="Georgia" w:hAnsi="Georgia" w:cs="Times New Roman"/>
          <w:sz w:val="20"/>
          <w:szCs w:val="20"/>
          <w:lang w:eastAsia="es-ES"/>
        </w:rPr>
        <w:t xml:space="preserve">n de </w:t>
      </w:r>
      <w:r w:rsidRPr="004F17D8">
        <w:rPr>
          <w:rFonts w:ascii="Georgia" w:hAnsi="Georgia" w:cs="Times New Roman"/>
          <w:sz w:val="20"/>
          <w:szCs w:val="20"/>
          <w:lang w:eastAsia="es-ES"/>
        </w:rPr>
        <w:t xml:space="preserve">los </w:t>
      </w:r>
      <w:r w:rsidR="002F0CA4" w:rsidRPr="004F17D8">
        <w:rPr>
          <w:rFonts w:ascii="Georgia" w:hAnsi="Georgia" w:cs="Times New Roman"/>
          <w:sz w:val="20"/>
          <w:szCs w:val="20"/>
          <w:lang w:eastAsia="es-ES"/>
        </w:rPr>
        <w:t>contratos</w:t>
      </w:r>
      <w:r w:rsidRPr="004F17D8">
        <w:rPr>
          <w:rFonts w:ascii="Georgia" w:hAnsi="Georgia" w:cs="Times New Roman"/>
          <w:sz w:val="20"/>
          <w:szCs w:val="20"/>
          <w:lang w:eastAsia="es-ES"/>
        </w:rPr>
        <w:t xml:space="preserve">, a fin de analizar y </w:t>
      </w:r>
      <w:r w:rsidR="002F0CA4" w:rsidRPr="004F17D8">
        <w:rPr>
          <w:rFonts w:ascii="Georgia" w:hAnsi="Georgia" w:cs="Times New Roman"/>
          <w:sz w:val="20"/>
          <w:szCs w:val="20"/>
          <w:lang w:eastAsia="es-ES"/>
        </w:rPr>
        <w:t>ver c</w:t>
      </w:r>
      <w:r w:rsidRPr="004F17D8">
        <w:rPr>
          <w:rFonts w:ascii="Georgia" w:hAnsi="Georgia" w:cs="Times New Roman"/>
          <w:sz w:val="20"/>
          <w:szCs w:val="20"/>
          <w:lang w:eastAsia="es-ES"/>
        </w:rPr>
        <w:t>ó</w:t>
      </w:r>
      <w:r w:rsidR="002F0CA4" w:rsidRPr="004F17D8">
        <w:rPr>
          <w:rFonts w:ascii="Georgia" w:hAnsi="Georgia" w:cs="Times New Roman"/>
          <w:sz w:val="20"/>
          <w:szCs w:val="20"/>
          <w:lang w:eastAsia="es-ES"/>
        </w:rPr>
        <w:t>mo trabajan las empresas que contrata</w:t>
      </w:r>
      <w:r w:rsidRPr="004F17D8">
        <w:rPr>
          <w:rFonts w:ascii="Georgia" w:hAnsi="Georgia" w:cs="Times New Roman"/>
          <w:sz w:val="20"/>
          <w:szCs w:val="20"/>
          <w:lang w:eastAsia="es-ES"/>
        </w:rPr>
        <w:t xml:space="preserve"> la Municipalidad. Señala que hay que </w:t>
      </w:r>
      <w:r w:rsidR="002F0CA4" w:rsidRPr="004F17D8">
        <w:rPr>
          <w:rFonts w:ascii="Georgia" w:hAnsi="Georgia" w:cs="Times New Roman"/>
          <w:sz w:val="20"/>
          <w:szCs w:val="20"/>
          <w:lang w:eastAsia="es-ES"/>
        </w:rPr>
        <w:t xml:space="preserve">cumplir con el deber de </w:t>
      </w:r>
      <w:r w:rsidRPr="004F17D8">
        <w:rPr>
          <w:rFonts w:ascii="Georgia" w:hAnsi="Georgia" w:cs="Times New Roman"/>
          <w:sz w:val="20"/>
          <w:szCs w:val="20"/>
          <w:lang w:eastAsia="es-ES"/>
        </w:rPr>
        <w:t xml:space="preserve">in </w:t>
      </w:r>
      <w:r w:rsidR="002F0CA4" w:rsidRPr="004F17D8">
        <w:rPr>
          <w:rFonts w:ascii="Georgia" w:hAnsi="Georgia" w:cs="Times New Roman"/>
          <w:sz w:val="20"/>
          <w:szCs w:val="20"/>
          <w:lang w:eastAsia="es-ES"/>
        </w:rPr>
        <w:t>vigilando y se hace un seguimiento</w:t>
      </w:r>
      <w:r w:rsidRPr="004F17D8">
        <w:rPr>
          <w:rFonts w:ascii="Georgia" w:hAnsi="Georgia" w:cs="Times New Roman"/>
          <w:sz w:val="20"/>
          <w:szCs w:val="20"/>
          <w:lang w:eastAsia="es-ES"/>
        </w:rPr>
        <w:t>, para lo cual s</w:t>
      </w:r>
      <w:r w:rsidR="002F0CA4" w:rsidRPr="004F17D8">
        <w:rPr>
          <w:rFonts w:ascii="Georgia" w:hAnsi="Georgia" w:cs="Times New Roman"/>
          <w:sz w:val="20"/>
          <w:szCs w:val="20"/>
          <w:lang w:eastAsia="es-ES"/>
        </w:rPr>
        <w:t>e toman fotografías de los trabajos que ahora se hacen.</w:t>
      </w:r>
    </w:p>
    <w:p w:rsidR="002F0CA4" w:rsidRPr="004F17D8" w:rsidRDefault="002F0CA4" w:rsidP="002F0CA4">
      <w:pPr>
        <w:pStyle w:val="Prrafodelista"/>
        <w:spacing w:after="0" w:line="240" w:lineRule="auto"/>
        <w:ind w:left="0"/>
        <w:jc w:val="both"/>
        <w:rPr>
          <w:rFonts w:ascii="Georgia" w:hAnsi="Georgia" w:cs="Times New Roman"/>
          <w:sz w:val="20"/>
          <w:szCs w:val="20"/>
          <w:lang w:eastAsia="es-ES"/>
        </w:rPr>
      </w:pPr>
    </w:p>
    <w:p w:rsidR="00D06119" w:rsidRDefault="00F70D7A" w:rsidP="002F0CA4">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regidor </w:t>
      </w:r>
      <w:r w:rsidR="002F0CA4" w:rsidRPr="004F17D8">
        <w:rPr>
          <w:rFonts w:ascii="Georgia" w:hAnsi="Georgia" w:cs="Times New Roman"/>
          <w:sz w:val="20"/>
          <w:szCs w:val="20"/>
          <w:lang w:eastAsia="es-ES"/>
        </w:rPr>
        <w:t xml:space="preserve">Nelson </w:t>
      </w:r>
      <w:r w:rsidRPr="004F17D8">
        <w:rPr>
          <w:rFonts w:ascii="Georgia" w:hAnsi="Georgia" w:cs="Times New Roman"/>
          <w:sz w:val="20"/>
          <w:szCs w:val="20"/>
          <w:lang w:eastAsia="es-ES"/>
        </w:rPr>
        <w:t xml:space="preserve">Rivas manifiesta que </w:t>
      </w:r>
      <w:r w:rsidR="002F0CA4" w:rsidRPr="004F17D8">
        <w:rPr>
          <w:rFonts w:ascii="Georgia" w:hAnsi="Georgia" w:cs="Times New Roman"/>
          <w:sz w:val="20"/>
          <w:szCs w:val="20"/>
          <w:lang w:eastAsia="es-ES"/>
        </w:rPr>
        <w:t>es un informe muy objetivo. Hay tres elementos, el empresario</w:t>
      </w:r>
      <w:r w:rsidRPr="004F17D8">
        <w:rPr>
          <w:rFonts w:ascii="Georgia" w:hAnsi="Georgia" w:cs="Times New Roman"/>
          <w:sz w:val="20"/>
          <w:szCs w:val="20"/>
          <w:lang w:eastAsia="es-ES"/>
        </w:rPr>
        <w:t>:</w:t>
      </w:r>
      <w:r w:rsidR="002F0CA4" w:rsidRPr="004F17D8">
        <w:rPr>
          <w:rFonts w:ascii="Georgia" w:hAnsi="Georgia" w:cs="Times New Roman"/>
          <w:sz w:val="20"/>
          <w:szCs w:val="20"/>
          <w:lang w:eastAsia="es-ES"/>
        </w:rPr>
        <w:t xml:space="preserve"> que no lo va a satanizar porque tienen su negocio y no est</w:t>
      </w:r>
      <w:r w:rsidRPr="004F17D8">
        <w:rPr>
          <w:rFonts w:ascii="Georgia" w:hAnsi="Georgia" w:cs="Times New Roman"/>
          <w:sz w:val="20"/>
          <w:szCs w:val="20"/>
          <w:lang w:eastAsia="es-ES"/>
        </w:rPr>
        <w:t>á</w:t>
      </w:r>
      <w:r w:rsidR="002F0CA4" w:rsidRPr="004F17D8">
        <w:rPr>
          <w:rFonts w:ascii="Georgia" w:hAnsi="Georgia" w:cs="Times New Roman"/>
          <w:sz w:val="20"/>
          <w:szCs w:val="20"/>
          <w:lang w:eastAsia="es-ES"/>
        </w:rPr>
        <w:t xml:space="preserve"> para empatar sino ganar. El otro elem</w:t>
      </w:r>
      <w:r w:rsidRPr="004F17D8">
        <w:rPr>
          <w:rFonts w:ascii="Georgia" w:hAnsi="Georgia" w:cs="Times New Roman"/>
          <w:sz w:val="20"/>
          <w:szCs w:val="20"/>
          <w:lang w:eastAsia="es-ES"/>
        </w:rPr>
        <w:t>e</w:t>
      </w:r>
      <w:r w:rsidR="002F0CA4" w:rsidRPr="004F17D8">
        <w:rPr>
          <w:rFonts w:ascii="Georgia" w:hAnsi="Georgia" w:cs="Times New Roman"/>
          <w:sz w:val="20"/>
          <w:szCs w:val="20"/>
          <w:lang w:eastAsia="es-ES"/>
        </w:rPr>
        <w:t xml:space="preserve">nto </w:t>
      </w:r>
    </w:p>
    <w:p w:rsidR="00D06119" w:rsidRDefault="00D06119" w:rsidP="002F0CA4">
      <w:pPr>
        <w:pStyle w:val="Prrafodelista"/>
        <w:spacing w:after="0" w:line="240" w:lineRule="auto"/>
        <w:ind w:left="0"/>
        <w:jc w:val="both"/>
        <w:rPr>
          <w:rFonts w:ascii="Georgia" w:hAnsi="Georgia" w:cs="Times New Roman"/>
          <w:sz w:val="20"/>
          <w:szCs w:val="20"/>
          <w:lang w:eastAsia="es-ES"/>
        </w:rPr>
      </w:pPr>
    </w:p>
    <w:p w:rsidR="00D06119" w:rsidRDefault="00D06119" w:rsidP="002F0CA4">
      <w:pPr>
        <w:pStyle w:val="Prrafodelista"/>
        <w:spacing w:after="0" w:line="240" w:lineRule="auto"/>
        <w:ind w:left="0"/>
        <w:jc w:val="both"/>
        <w:rPr>
          <w:rFonts w:ascii="Georgia" w:hAnsi="Georgia" w:cs="Times New Roman"/>
          <w:sz w:val="20"/>
          <w:szCs w:val="20"/>
          <w:lang w:eastAsia="es-ES"/>
        </w:rPr>
      </w:pPr>
    </w:p>
    <w:p w:rsidR="002F0CA4" w:rsidRPr="004F17D8" w:rsidRDefault="002F0CA4" w:rsidP="002F0CA4">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lastRenderedPageBreak/>
        <w:t xml:space="preserve">es el empleado de proveeduría y </w:t>
      </w:r>
      <w:r w:rsidR="00F70D7A" w:rsidRPr="004F17D8">
        <w:rPr>
          <w:rFonts w:ascii="Georgia" w:hAnsi="Georgia" w:cs="Times New Roman"/>
          <w:sz w:val="20"/>
          <w:szCs w:val="20"/>
          <w:lang w:eastAsia="es-ES"/>
        </w:rPr>
        <w:t xml:space="preserve">cuando fue regidor la vez pasada, </w:t>
      </w:r>
      <w:r w:rsidRPr="004F17D8">
        <w:rPr>
          <w:rFonts w:ascii="Georgia" w:hAnsi="Georgia" w:cs="Times New Roman"/>
          <w:sz w:val="20"/>
          <w:szCs w:val="20"/>
          <w:lang w:eastAsia="es-ES"/>
        </w:rPr>
        <w:t>se fue insatisfecho porque sentía que faltaba algo</w:t>
      </w:r>
      <w:r w:rsidR="00F70D7A" w:rsidRPr="004F17D8">
        <w:rPr>
          <w:rFonts w:ascii="Georgia" w:hAnsi="Georgia" w:cs="Times New Roman"/>
          <w:sz w:val="20"/>
          <w:szCs w:val="20"/>
          <w:lang w:eastAsia="es-ES"/>
        </w:rPr>
        <w:t>,</w:t>
      </w:r>
      <w:r w:rsidRPr="004F17D8">
        <w:rPr>
          <w:rFonts w:ascii="Georgia" w:hAnsi="Georgia" w:cs="Times New Roman"/>
          <w:sz w:val="20"/>
          <w:szCs w:val="20"/>
          <w:lang w:eastAsia="es-ES"/>
        </w:rPr>
        <w:t xml:space="preserve"> pero ahora le c</w:t>
      </w:r>
      <w:r w:rsidR="00F70D7A" w:rsidRPr="004F17D8">
        <w:rPr>
          <w:rFonts w:ascii="Georgia" w:hAnsi="Georgia" w:cs="Times New Roman"/>
          <w:sz w:val="20"/>
          <w:szCs w:val="20"/>
          <w:lang w:eastAsia="es-ES"/>
        </w:rPr>
        <w:t xml:space="preserve">onsta </w:t>
      </w:r>
      <w:r w:rsidRPr="004F17D8">
        <w:rPr>
          <w:rFonts w:ascii="Georgia" w:hAnsi="Georgia" w:cs="Times New Roman"/>
          <w:sz w:val="20"/>
          <w:szCs w:val="20"/>
          <w:lang w:eastAsia="es-ES"/>
        </w:rPr>
        <w:t xml:space="preserve">que ha habido cambios muy positivos y algunos puestos han sido cubiertos por funcionarios muy preparados. Hace </w:t>
      </w:r>
      <w:r w:rsidR="00F70D7A" w:rsidRPr="004F17D8">
        <w:rPr>
          <w:rFonts w:ascii="Georgia" w:hAnsi="Georgia" w:cs="Times New Roman"/>
          <w:sz w:val="20"/>
          <w:szCs w:val="20"/>
          <w:lang w:eastAsia="es-ES"/>
        </w:rPr>
        <w:t xml:space="preserve">la </w:t>
      </w:r>
      <w:r w:rsidRPr="004F17D8">
        <w:rPr>
          <w:rFonts w:ascii="Georgia" w:hAnsi="Georgia" w:cs="Times New Roman"/>
          <w:sz w:val="20"/>
          <w:szCs w:val="20"/>
          <w:lang w:eastAsia="es-ES"/>
        </w:rPr>
        <w:t>obs</w:t>
      </w:r>
      <w:r w:rsidR="00F70D7A" w:rsidRPr="004F17D8">
        <w:rPr>
          <w:rFonts w:ascii="Georgia" w:hAnsi="Georgia" w:cs="Times New Roman"/>
          <w:sz w:val="20"/>
          <w:szCs w:val="20"/>
          <w:lang w:eastAsia="es-ES"/>
        </w:rPr>
        <w:t>er</w:t>
      </w:r>
      <w:r w:rsidRPr="004F17D8">
        <w:rPr>
          <w:rFonts w:ascii="Georgia" w:hAnsi="Georgia" w:cs="Times New Roman"/>
          <w:sz w:val="20"/>
          <w:szCs w:val="20"/>
          <w:lang w:eastAsia="es-ES"/>
        </w:rPr>
        <w:t xml:space="preserve">vación porque en esto </w:t>
      </w:r>
      <w:r w:rsidR="00F70D7A" w:rsidRPr="004F17D8">
        <w:rPr>
          <w:rFonts w:ascii="Georgia" w:hAnsi="Georgia" w:cs="Times New Roman"/>
          <w:sz w:val="20"/>
          <w:szCs w:val="20"/>
          <w:lang w:eastAsia="es-ES"/>
        </w:rPr>
        <w:t>la P</w:t>
      </w:r>
      <w:r w:rsidRPr="004F17D8">
        <w:rPr>
          <w:rFonts w:ascii="Georgia" w:hAnsi="Georgia" w:cs="Times New Roman"/>
          <w:sz w:val="20"/>
          <w:szCs w:val="20"/>
          <w:lang w:eastAsia="es-ES"/>
        </w:rPr>
        <w:t>rove</w:t>
      </w:r>
      <w:r w:rsidR="00F70D7A" w:rsidRPr="004F17D8">
        <w:rPr>
          <w:rFonts w:ascii="Georgia" w:hAnsi="Georgia" w:cs="Times New Roman"/>
          <w:sz w:val="20"/>
          <w:szCs w:val="20"/>
          <w:lang w:eastAsia="es-ES"/>
        </w:rPr>
        <w:t>e</w:t>
      </w:r>
      <w:r w:rsidRPr="004F17D8">
        <w:rPr>
          <w:rFonts w:ascii="Georgia" w:hAnsi="Georgia" w:cs="Times New Roman"/>
          <w:sz w:val="20"/>
          <w:szCs w:val="20"/>
          <w:lang w:eastAsia="es-ES"/>
        </w:rPr>
        <w:t xml:space="preserve">duría le ha quedado debiendo y siente </w:t>
      </w:r>
      <w:r w:rsidR="00F70D7A" w:rsidRPr="004F17D8">
        <w:rPr>
          <w:rFonts w:ascii="Georgia" w:hAnsi="Georgia" w:cs="Times New Roman"/>
          <w:sz w:val="20"/>
          <w:szCs w:val="20"/>
          <w:lang w:eastAsia="es-ES"/>
        </w:rPr>
        <w:t xml:space="preserve">la </w:t>
      </w:r>
      <w:r w:rsidRPr="004F17D8">
        <w:rPr>
          <w:rFonts w:ascii="Georgia" w:hAnsi="Georgia" w:cs="Times New Roman"/>
          <w:sz w:val="20"/>
          <w:szCs w:val="20"/>
          <w:lang w:eastAsia="es-ES"/>
        </w:rPr>
        <w:t xml:space="preserve">obligación de hacer </w:t>
      </w:r>
      <w:r w:rsidR="00F70D7A" w:rsidRPr="004F17D8">
        <w:rPr>
          <w:rFonts w:ascii="Georgia" w:hAnsi="Georgia" w:cs="Times New Roman"/>
          <w:sz w:val="20"/>
          <w:szCs w:val="20"/>
          <w:lang w:eastAsia="es-ES"/>
        </w:rPr>
        <w:t xml:space="preserve">el </w:t>
      </w:r>
      <w:r w:rsidRPr="004F17D8">
        <w:rPr>
          <w:rFonts w:ascii="Georgia" w:hAnsi="Georgia" w:cs="Times New Roman"/>
          <w:sz w:val="20"/>
          <w:szCs w:val="20"/>
          <w:lang w:eastAsia="es-ES"/>
        </w:rPr>
        <w:t xml:space="preserve">comentario al respecto. Dice </w:t>
      </w:r>
      <w:r w:rsidR="00F70D7A" w:rsidRPr="004F17D8">
        <w:rPr>
          <w:rFonts w:ascii="Georgia" w:hAnsi="Georgia" w:cs="Times New Roman"/>
          <w:sz w:val="20"/>
          <w:szCs w:val="20"/>
          <w:lang w:eastAsia="es-ES"/>
        </w:rPr>
        <w:t xml:space="preserve">el </w:t>
      </w:r>
      <w:r w:rsidRPr="004F17D8">
        <w:rPr>
          <w:rFonts w:ascii="Georgia" w:hAnsi="Georgia" w:cs="Times New Roman"/>
          <w:sz w:val="20"/>
          <w:szCs w:val="20"/>
          <w:lang w:eastAsia="es-ES"/>
        </w:rPr>
        <w:t>proveed</w:t>
      </w:r>
      <w:r w:rsidR="00F70D7A" w:rsidRPr="004F17D8">
        <w:rPr>
          <w:rFonts w:ascii="Georgia" w:hAnsi="Georgia" w:cs="Times New Roman"/>
          <w:sz w:val="20"/>
          <w:szCs w:val="20"/>
          <w:lang w:eastAsia="es-ES"/>
        </w:rPr>
        <w:t>o</w:t>
      </w:r>
      <w:r w:rsidRPr="004F17D8">
        <w:rPr>
          <w:rFonts w:ascii="Georgia" w:hAnsi="Georgia" w:cs="Times New Roman"/>
          <w:sz w:val="20"/>
          <w:szCs w:val="20"/>
          <w:lang w:eastAsia="es-ES"/>
        </w:rPr>
        <w:t xml:space="preserve">r que reviso </w:t>
      </w:r>
      <w:r w:rsidR="00F70D7A" w:rsidRPr="004F17D8">
        <w:rPr>
          <w:rFonts w:ascii="Georgia" w:hAnsi="Georgia" w:cs="Times New Roman"/>
          <w:sz w:val="20"/>
          <w:szCs w:val="20"/>
          <w:lang w:eastAsia="es-ES"/>
        </w:rPr>
        <w:t xml:space="preserve">la información </w:t>
      </w:r>
      <w:r w:rsidRPr="004F17D8">
        <w:rPr>
          <w:rFonts w:ascii="Georgia" w:hAnsi="Georgia" w:cs="Times New Roman"/>
          <w:sz w:val="20"/>
          <w:szCs w:val="20"/>
          <w:lang w:eastAsia="es-ES"/>
        </w:rPr>
        <w:t>y leyó algo que no existe y eso es irresponsabilidad. Según el informe cu</w:t>
      </w:r>
      <w:r w:rsidR="00F70D7A" w:rsidRPr="004F17D8">
        <w:rPr>
          <w:rFonts w:ascii="Georgia" w:hAnsi="Georgia" w:cs="Times New Roman"/>
          <w:sz w:val="20"/>
          <w:szCs w:val="20"/>
          <w:lang w:eastAsia="es-ES"/>
        </w:rPr>
        <w:t xml:space="preserve">ando el </w:t>
      </w:r>
      <w:r w:rsidRPr="004F17D8">
        <w:rPr>
          <w:rFonts w:ascii="Georgia" w:hAnsi="Georgia" w:cs="Times New Roman"/>
          <w:sz w:val="20"/>
          <w:szCs w:val="20"/>
          <w:lang w:eastAsia="es-ES"/>
        </w:rPr>
        <w:t>proveed</w:t>
      </w:r>
      <w:r w:rsidR="00F70D7A" w:rsidRPr="004F17D8">
        <w:rPr>
          <w:rFonts w:ascii="Georgia" w:hAnsi="Georgia" w:cs="Times New Roman"/>
          <w:sz w:val="20"/>
          <w:szCs w:val="20"/>
          <w:lang w:eastAsia="es-ES"/>
        </w:rPr>
        <w:t>o</w:t>
      </w:r>
      <w:r w:rsidRPr="004F17D8">
        <w:rPr>
          <w:rFonts w:ascii="Georgia" w:hAnsi="Georgia" w:cs="Times New Roman"/>
          <w:sz w:val="20"/>
          <w:szCs w:val="20"/>
          <w:lang w:eastAsia="es-ES"/>
        </w:rPr>
        <w:t>r manifiesta q</w:t>
      </w:r>
      <w:r w:rsidR="00F70D7A" w:rsidRPr="004F17D8">
        <w:rPr>
          <w:rFonts w:ascii="Georgia" w:hAnsi="Georgia" w:cs="Times New Roman"/>
          <w:sz w:val="20"/>
          <w:szCs w:val="20"/>
          <w:lang w:eastAsia="es-ES"/>
        </w:rPr>
        <w:t>ue</w:t>
      </w:r>
      <w:r w:rsidRPr="004F17D8">
        <w:rPr>
          <w:rFonts w:ascii="Georgia" w:hAnsi="Georgia" w:cs="Times New Roman"/>
          <w:sz w:val="20"/>
          <w:szCs w:val="20"/>
          <w:lang w:eastAsia="es-ES"/>
        </w:rPr>
        <w:t xml:space="preserve"> lo único que aport</w:t>
      </w:r>
      <w:r w:rsidR="00F70D7A" w:rsidRPr="004F17D8">
        <w:rPr>
          <w:rFonts w:ascii="Georgia" w:hAnsi="Georgia" w:cs="Times New Roman"/>
          <w:sz w:val="20"/>
          <w:szCs w:val="20"/>
          <w:lang w:eastAsia="es-ES"/>
        </w:rPr>
        <w:t>ó</w:t>
      </w:r>
      <w:r w:rsidRPr="004F17D8">
        <w:rPr>
          <w:rFonts w:ascii="Georgia" w:hAnsi="Georgia" w:cs="Times New Roman"/>
          <w:sz w:val="20"/>
          <w:szCs w:val="20"/>
          <w:lang w:eastAsia="es-ES"/>
        </w:rPr>
        <w:t xml:space="preserve"> fue una h</w:t>
      </w:r>
      <w:r w:rsidR="00F70D7A" w:rsidRPr="004F17D8">
        <w:rPr>
          <w:rFonts w:ascii="Georgia" w:hAnsi="Georgia" w:cs="Times New Roman"/>
          <w:sz w:val="20"/>
          <w:szCs w:val="20"/>
          <w:lang w:eastAsia="es-ES"/>
        </w:rPr>
        <w:t>o</w:t>
      </w:r>
      <w:r w:rsidRPr="004F17D8">
        <w:rPr>
          <w:rFonts w:ascii="Georgia" w:hAnsi="Georgia" w:cs="Times New Roman"/>
          <w:sz w:val="20"/>
          <w:szCs w:val="20"/>
          <w:lang w:eastAsia="es-ES"/>
        </w:rPr>
        <w:t>ja de Excel y dice que revis</w:t>
      </w:r>
      <w:r w:rsidR="00F70D7A" w:rsidRPr="004F17D8">
        <w:rPr>
          <w:rFonts w:ascii="Georgia" w:hAnsi="Georgia" w:cs="Times New Roman"/>
          <w:sz w:val="20"/>
          <w:szCs w:val="20"/>
          <w:lang w:eastAsia="es-ES"/>
        </w:rPr>
        <w:t>ó</w:t>
      </w:r>
      <w:r w:rsidRPr="004F17D8">
        <w:rPr>
          <w:rFonts w:ascii="Georgia" w:hAnsi="Georgia" w:cs="Times New Roman"/>
          <w:sz w:val="20"/>
          <w:szCs w:val="20"/>
          <w:lang w:eastAsia="es-ES"/>
        </w:rPr>
        <w:t xml:space="preserve"> y</w:t>
      </w:r>
      <w:r w:rsidR="00F70D7A" w:rsidRPr="004F17D8">
        <w:rPr>
          <w:rFonts w:ascii="Georgia" w:hAnsi="Georgia" w:cs="Times New Roman"/>
          <w:sz w:val="20"/>
          <w:szCs w:val="20"/>
          <w:lang w:eastAsia="es-ES"/>
        </w:rPr>
        <w:t xml:space="preserve"> </w:t>
      </w:r>
      <w:r w:rsidRPr="004F17D8">
        <w:rPr>
          <w:rFonts w:ascii="Georgia" w:hAnsi="Georgia" w:cs="Times New Roman"/>
          <w:sz w:val="20"/>
          <w:szCs w:val="20"/>
          <w:lang w:eastAsia="es-ES"/>
        </w:rPr>
        <w:t>vi</w:t>
      </w:r>
      <w:r w:rsidR="00F70D7A" w:rsidRPr="004F17D8">
        <w:rPr>
          <w:rFonts w:ascii="Georgia" w:hAnsi="Georgia" w:cs="Times New Roman"/>
          <w:sz w:val="20"/>
          <w:szCs w:val="20"/>
          <w:lang w:eastAsia="es-ES"/>
        </w:rPr>
        <w:t>ó,</w:t>
      </w:r>
      <w:r w:rsidRPr="004F17D8">
        <w:rPr>
          <w:rFonts w:ascii="Georgia" w:hAnsi="Georgia" w:cs="Times New Roman"/>
          <w:sz w:val="20"/>
          <w:szCs w:val="20"/>
          <w:lang w:eastAsia="es-ES"/>
        </w:rPr>
        <w:t xml:space="preserve"> ese es el segundo error y al</w:t>
      </w:r>
      <w:r w:rsidR="00F70D7A" w:rsidRPr="004F17D8">
        <w:rPr>
          <w:rFonts w:ascii="Georgia" w:hAnsi="Georgia" w:cs="Times New Roman"/>
          <w:sz w:val="20"/>
          <w:szCs w:val="20"/>
          <w:lang w:eastAsia="es-ES"/>
        </w:rPr>
        <w:t xml:space="preserve"> </w:t>
      </w:r>
      <w:r w:rsidRPr="004F17D8">
        <w:rPr>
          <w:rFonts w:ascii="Georgia" w:hAnsi="Georgia" w:cs="Times New Roman"/>
          <w:sz w:val="20"/>
          <w:szCs w:val="20"/>
          <w:lang w:eastAsia="es-ES"/>
        </w:rPr>
        <w:t>cual se manifestaba</w:t>
      </w:r>
      <w:r w:rsidR="00F70D7A" w:rsidRPr="004F17D8">
        <w:rPr>
          <w:rFonts w:ascii="Georgia" w:hAnsi="Georgia" w:cs="Times New Roman"/>
          <w:sz w:val="20"/>
          <w:szCs w:val="20"/>
          <w:lang w:eastAsia="es-ES"/>
        </w:rPr>
        <w:t xml:space="preserve">, porque </w:t>
      </w:r>
      <w:r w:rsidRPr="004F17D8">
        <w:rPr>
          <w:rFonts w:ascii="Georgia" w:hAnsi="Georgia" w:cs="Times New Roman"/>
          <w:sz w:val="20"/>
          <w:szCs w:val="20"/>
          <w:lang w:eastAsia="es-ES"/>
        </w:rPr>
        <w:t xml:space="preserve">quien comete un error comente el segundo. </w:t>
      </w:r>
      <w:r w:rsidR="00F70D7A" w:rsidRPr="004F17D8">
        <w:rPr>
          <w:rFonts w:ascii="Georgia" w:hAnsi="Georgia" w:cs="Times New Roman"/>
          <w:sz w:val="20"/>
          <w:szCs w:val="20"/>
          <w:lang w:eastAsia="es-ES"/>
        </w:rPr>
        <w:t>En razón de ello a</w:t>
      </w:r>
      <w:r w:rsidRPr="004F17D8">
        <w:rPr>
          <w:rFonts w:ascii="Georgia" w:hAnsi="Georgia" w:cs="Times New Roman"/>
          <w:sz w:val="20"/>
          <w:szCs w:val="20"/>
          <w:lang w:eastAsia="es-ES"/>
        </w:rPr>
        <w:t xml:space="preserve">hí tiene materia el </w:t>
      </w:r>
      <w:r w:rsidR="00F70D7A" w:rsidRPr="004F17D8">
        <w:rPr>
          <w:rFonts w:ascii="Georgia" w:hAnsi="Georgia" w:cs="Times New Roman"/>
          <w:sz w:val="20"/>
          <w:szCs w:val="20"/>
          <w:lang w:eastAsia="es-ES"/>
        </w:rPr>
        <w:t>señor A</w:t>
      </w:r>
      <w:r w:rsidRPr="004F17D8">
        <w:rPr>
          <w:rFonts w:ascii="Georgia" w:hAnsi="Georgia" w:cs="Times New Roman"/>
          <w:sz w:val="20"/>
          <w:szCs w:val="20"/>
          <w:lang w:eastAsia="es-ES"/>
        </w:rPr>
        <w:t xml:space="preserve">calde en cuanto a valorar el tema de </w:t>
      </w:r>
      <w:r w:rsidR="00F70D7A" w:rsidRPr="004F17D8">
        <w:rPr>
          <w:rFonts w:ascii="Georgia" w:hAnsi="Georgia" w:cs="Times New Roman"/>
          <w:sz w:val="20"/>
          <w:szCs w:val="20"/>
          <w:lang w:eastAsia="es-ES"/>
        </w:rPr>
        <w:t>la P</w:t>
      </w:r>
      <w:r w:rsidRPr="004F17D8">
        <w:rPr>
          <w:rFonts w:ascii="Georgia" w:hAnsi="Georgia" w:cs="Times New Roman"/>
          <w:sz w:val="20"/>
          <w:szCs w:val="20"/>
          <w:lang w:eastAsia="es-ES"/>
        </w:rPr>
        <w:t>rovee</w:t>
      </w:r>
      <w:r w:rsidR="00F70D7A" w:rsidRPr="004F17D8">
        <w:rPr>
          <w:rFonts w:ascii="Georgia" w:hAnsi="Georgia" w:cs="Times New Roman"/>
          <w:sz w:val="20"/>
          <w:szCs w:val="20"/>
          <w:lang w:eastAsia="es-ES"/>
        </w:rPr>
        <w:t>d</w:t>
      </w:r>
      <w:r w:rsidRPr="004F17D8">
        <w:rPr>
          <w:rFonts w:ascii="Georgia" w:hAnsi="Georgia" w:cs="Times New Roman"/>
          <w:sz w:val="20"/>
          <w:szCs w:val="20"/>
          <w:lang w:eastAsia="es-ES"/>
        </w:rPr>
        <w:t>uría.</w:t>
      </w:r>
    </w:p>
    <w:p w:rsidR="002F0CA4" w:rsidRPr="004F17D8" w:rsidRDefault="002F0CA4" w:rsidP="002F0CA4">
      <w:pPr>
        <w:pStyle w:val="Prrafodelista"/>
        <w:spacing w:after="0" w:line="240" w:lineRule="auto"/>
        <w:ind w:left="0"/>
        <w:jc w:val="both"/>
        <w:rPr>
          <w:rFonts w:ascii="Georgia" w:hAnsi="Georgia" w:cs="Times New Roman"/>
          <w:sz w:val="20"/>
          <w:szCs w:val="20"/>
          <w:lang w:eastAsia="es-ES"/>
        </w:rPr>
      </w:pPr>
    </w:p>
    <w:p w:rsidR="002F0CA4" w:rsidRPr="004F17D8" w:rsidRDefault="002F0CA4" w:rsidP="002F0CA4">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Lo otro es la fiscalización</w:t>
      </w:r>
      <w:r w:rsidR="00F70D7A" w:rsidRPr="004F17D8">
        <w:rPr>
          <w:rFonts w:ascii="Georgia" w:hAnsi="Georgia" w:cs="Times New Roman"/>
          <w:sz w:val="20"/>
          <w:szCs w:val="20"/>
          <w:lang w:eastAsia="es-ES"/>
        </w:rPr>
        <w:t>, por tanto pregunta ¿</w:t>
      </w:r>
      <w:r w:rsidRPr="004F17D8">
        <w:rPr>
          <w:rFonts w:ascii="Georgia" w:hAnsi="Georgia" w:cs="Times New Roman"/>
          <w:sz w:val="20"/>
          <w:szCs w:val="20"/>
          <w:lang w:eastAsia="es-ES"/>
        </w:rPr>
        <w:t>a</w:t>
      </w:r>
      <w:r w:rsidR="00F70D7A" w:rsidRPr="004F17D8">
        <w:rPr>
          <w:rFonts w:ascii="Georgia" w:hAnsi="Georgia" w:cs="Times New Roman"/>
          <w:sz w:val="20"/>
          <w:szCs w:val="20"/>
          <w:lang w:eastAsia="es-ES"/>
        </w:rPr>
        <w:t xml:space="preserve"> </w:t>
      </w:r>
      <w:r w:rsidRPr="004F17D8">
        <w:rPr>
          <w:rFonts w:ascii="Georgia" w:hAnsi="Georgia" w:cs="Times New Roman"/>
          <w:sz w:val="20"/>
          <w:szCs w:val="20"/>
          <w:lang w:eastAsia="es-ES"/>
        </w:rPr>
        <w:t>d</w:t>
      </w:r>
      <w:r w:rsidR="00F70D7A" w:rsidRPr="004F17D8">
        <w:rPr>
          <w:rFonts w:ascii="Georgia" w:hAnsi="Georgia" w:cs="Times New Roman"/>
          <w:sz w:val="20"/>
          <w:szCs w:val="20"/>
          <w:lang w:eastAsia="es-ES"/>
        </w:rPr>
        <w:t>ó</w:t>
      </w:r>
      <w:r w:rsidRPr="004F17D8">
        <w:rPr>
          <w:rFonts w:ascii="Georgia" w:hAnsi="Georgia" w:cs="Times New Roman"/>
          <w:sz w:val="20"/>
          <w:szCs w:val="20"/>
          <w:lang w:eastAsia="es-ES"/>
        </w:rPr>
        <w:t>nde est</w:t>
      </w:r>
      <w:r w:rsidR="00F70D7A" w:rsidRPr="004F17D8">
        <w:rPr>
          <w:rFonts w:ascii="Georgia" w:hAnsi="Georgia" w:cs="Times New Roman"/>
          <w:sz w:val="20"/>
          <w:szCs w:val="20"/>
          <w:lang w:eastAsia="es-ES"/>
        </w:rPr>
        <w:t>á</w:t>
      </w:r>
      <w:r w:rsidRPr="004F17D8">
        <w:rPr>
          <w:rFonts w:ascii="Georgia" w:hAnsi="Georgia" w:cs="Times New Roman"/>
          <w:sz w:val="20"/>
          <w:szCs w:val="20"/>
          <w:lang w:eastAsia="es-ES"/>
        </w:rPr>
        <w:t xml:space="preserve"> </w:t>
      </w:r>
      <w:r w:rsidR="00F70D7A" w:rsidRPr="004F17D8">
        <w:rPr>
          <w:rFonts w:ascii="Georgia" w:hAnsi="Georgia" w:cs="Times New Roman"/>
          <w:sz w:val="20"/>
          <w:szCs w:val="20"/>
          <w:lang w:eastAsia="es-ES"/>
        </w:rPr>
        <w:t xml:space="preserve">la fiscalización </w:t>
      </w:r>
      <w:r w:rsidRPr="004F17D8">
        <w:rPr>
          <w:rFonts w:ascii="Georgia" w:hAnsi="Georgia" w:cs="Times New Roman"/>
          <w:sz w:val="20"/>
          <w:szCs w:val="20"/>
          <w:lang w:eastAsia="es-ES"/>
        </w:rPr>
        <w:t xml:space="preserve">en </w:t>
      </w:r>
      <w:r w:rsidR="00F70D7A" w:rsidRPr="004F17D8">
        <w:rPr>
          <w:rFonts w:ascii="Georgia" w:hAnsi="Georgia" w:cs="Times New Roman"/>
          <w:sz w:val="20"/>
          <w:szCs w:val="20"/>
          <w:lang w:eastAsia="es-ES"/>
        </w:rPr>
        <w:t xml:space="preserve">un </w:t>
      </w:r>
      <w:r w:rsidRPr="004F17D8">
        <w:rPr>
          <w:rFonts w:ascii="Georgia" w:hAnsi="Georgia" w:cs="Times New Roman"/>
          <w:sz w:val="20"/>
          <w:szCs w:val="20"/>
          <w:lang w:eastAsia="es-ES"/>
        </w:rPr>
        <w:t>caso como estos</w:t>
      </w:r>
      <w:r w:rsidR="00F70D7A" w:rsidRPr="004F17D8">
        <w:rPr>
          <w:rFonts w:ascii="Georgia" w:hAnsi="Georgia" w:cs="Times New Roman"/>
          <w:sz w:val="20"/>
          <w:szCs w:val="20"/>
          <w:lang w:eastAsia="es-ES"/>
        </w:rPr>
        <w:t>?</w:t>
      </w:r>
      <w:r w:rsidRPr="004F17D8">
        <w:rPr>
          <w:rFonts w:ascii="Georgia" w:hAnsi="Georgia" w:cs="Times New Roman"/>
          <w:sz w:val="20"/>
          <w:szCs w:val="20"/>
          <w:lang w:eastAsia="es-ES"/>
        </w:rPr>
        <w:t xml:space="preserve">. </w:t>
      </w:r>
      <w:r w:rsidR="00F70D7A" w:rsidRPr="004F17D8">
        <w:rPr>
          <w:rFonts w:ascii="Georgia" w:hAnsi="Georgia" w:cs="Times New Roman"/>
          <w:sz w:val="20"/>
          <w:szCs w:val="20"/>
          <w:lang w:eastAsia="es-ES"/>
        </w:rPr>
        <w:t>¿</w:t>
      </w:r>
      <w:r w:rsidRPr="004F17D8">
        <w:rPr>
          <w:rFonts w:ascii="Georgia" w:hAnsi="Georgia" w:cs="Times New Roman"/>
          <w:sz w:val="20"/>
          <w:szCs w:val="20"/>
          <w:lang w:eastAsia="es-ES"/>
        </w:rPr>
        <w:t>C</w:t>
      </w:r>
      <w:r w:rsidR="00F70D7A" w:rsidRPr="004F17D8">
        <w:rPr>
          <w:rFonts w:ascii="Georgia" w:hAnsi="Georgia" w:cs="Times New Roman"/>
          <w:sz w:val="20"/>
          <w:szCs w:val="20"/>
          <w:lang w:eastAsia="es-ES"/>
        </w:rPr>
        <w:t>ó</w:t>
      </w:r>
      <w:r w:rsidRPr="004F17D8">
        <w:rPr>
          <w:rFonts w:ascii="Georgia" w:hAnsi="Georgia" w:cs="Times New Roman"/>
          <w:sz w:val="20"/>
          <w:szCs w:val="20"/>
          <w:lang w:eastAsia="es-ES"/>
        </w:rPr>
        <w:t>mo se hace y qui</w:t>
      </w:r>
      <w:r w:rsidR="00F70D7A" w:rsidRPr="004F17D8">
        <w:rPr>
          <w:rFonts w:ascii="Georgia" w:hAnsi="Georgia" w:cs="Times New Roman"/>
          <w:sz w:val="20"/>
          <w:szCs w:val="20"/>
          <w:lang w:eastAsia="es-ES"/>
        </w:rPr>
        <w:t>é</w:t>
      </w:r>
      <w:r w:rsidRPr="004F17D8">
        <w:rPr>
          <w:rFonts w:ascii="Georgia" w:hAnsi="Georgia" w:cs="Times New Roman"/>
          <w:sz w:val="20"/>
          <w:szCs w:val="20"/>
          <w:lang w:eastAsia="es-ES"/>
        </w:rPr>
        <w:t>n da seguim</w:t>
      </w:r>
      <w:r w:rsidR="00F70D7A" w:rsidRPr="004F17D8">
        <w:rPr>
          <w:rFonts w:ascii="Georgia" w:hAnsi="Georgia" w:cs="Times New Roman"/>
          <w:sz w:val="20"/>
          <w:szCs w:val="20"/>
          <w:lang w:eastAsia="es-ES"/>
        </w:rPr>
        <w:t>iento</w:t>
      </w:r>
      <w:r w:rsidRPr="004F17D8">
        <w:rPr>
          <w:rFonts w:ascii="Georgia" w:hAnsi="Georgia" w:cs="Times New Roman"/>
          <w:sz w:val="20"/>
          <w:szCs w:val="20"/>
          <w:lang w:eastAsia="es-ES"/>
        </w:rPr>
        <w:t xml:space="preserve"> por ejemplo</w:t>
      </w:r>
      <w:r w:rsidR="00F70D7A" w:rsidRPr="004F17D8">
        <w:rPr>
          <w:rFonts w:ascii="Georgia" w:hAnsi="Georgia" w:cs="Times New Roman"/>
          <w:sz w:val="20"/>
          <w:szCs w:val="20"/>
          <w:lang w:eastAsia="es-ES"/>
        </w:rPr>
        <w:t xml:space="preserve">, </w:t>
      </w:r>
      <w:r w:rsidRPr="004F17D8">
        <w:rPr>
          <w:rFonts w:ascii="Georgia" w:hAnsi="Georgia" w:cs="Times New Roman"/>
          <w:sz w:val="20"/>
          <w:szCs w:val="20"/>
          <w:lang w:eastAsia="es-ES"/>
        </w:rPr>
        <w:t>cuando se hace una obra</w:t>
      </w:r>
      <w:r w:rsidR="00F70D7A" w:rsidRPr="004F17D8">
        <w:rPr>
          <w:rFonts w:ascii="Georgia" w:hAnsi="Georgia" w:cs="Times New Roman"/>
          <w:sz w:val="20"/>
          <w:szCs w:val="20"/>
          <w:lang w:eastAsia="es-ES"/>
        </w:rPr>
        <w:t>?</w:t>
      </w:r>
      <w:r w:rsidRPr="004F17D8">
        <w:rPr>
          <w:rFonts w:ascii="Georgia" w:hAnsi="Georgia" w:cs="Times New Roman"/>
          <w:sz w:val="20"/>
          <w:szCs w:val="20"/>
          <w:lang w:eastAsia="es-ES"/>
        </w:rPr>
        <w:t xml:space="preserve">. </w:t>
      </w:r>
      <w:r w:rsidR="00F70D7A" w:rsidRPr="004F17D8">
        <w:rPr>
          <w:rFonts w:ascii="Georgia" w:hAnsi="Georgia" w:cs="Times New Roman"/>
          <w:sz w:val="20"/>
          <w:szCs w:val="20"/>
          <w:lang w:eastAsia="es-ES"/>
        </w:rPr>
        <w:t>¿Dó</w:t>
      </w:r>
      <w:r w:rsidRPr="004F17D8">
        <w:rPr>
          <w:rFonts w:ascii="Georgia" w:hAnsi="Georgia" w:cs="Times New Roman"/>
          <w:sz w:val="20"/>
          <w:szCs w:val="20"/>
          <w:lang w:eastAsia="es-ES"/>
        </w:rPr>
        <w:t>nde est</w:t>
      </w:r>
      <w:r w:rsidR="00F70D7A" w:rsidRPr="004F17D8">
        <w:rPr>
          <w:rFonts w:ascii="Georgia" w:hAnsi="Georgia" w:cs="Times New Roman"/>
          <w:sz w:val="20"/>
          <w:szCs w:val="20"/>
          <w:lang w:eastAsia="es-ES"/>
        </w:rPr>
        <w:t>á</w:t>
      </w:r>
      <w:r w:rsidRPr="004F17D8">
        <w:rPr>
          <w:rFonts w:ascii="Georgia" w:hAnsi="Georgia" w:cs="Times New Roman"/>
          <w:sz w:val="20"/>
          <w:szCs w:val="20"/>
          <w:lang w:eastAsia="es-ES"/>
        </w:rPr>
        <w:t xml:space="preserve"> </w:t>
      </w:r>
      <w:r w:rsidR="00F70D7A" w:rsidRPr="004F17D8">
        <w:rPr>
          <w:rFonts w:ascii="Georgia" w:hAnsi="Georgia" w:cs="Times New Roman"/>
          <w:sz w:val="20"/>
          <w:szCs w:val="20"/>
          <w:lang w:eastAsia="es-ES"/>
        </w:rPr>
        <w:t xml:space="preserve">lo </w:t>
      </w:r>
      <w:r w:rsidRPr="004F17D8">
        <w:rPr>
          <w:rFonts w:ascii="Georgia" w:hAnsi="Georgia" w:cs="Times New Roman"/>
          <w:sz w:val="20"/>
          <w:szCs w:val="20"/>
          <w:lang w:eastAsia="es-ES"/>
        </w:rPr>
        <w:t xml:space="preserve">que </w:t>
      </w:r>
      <w:r w:rsidR="00F70D7A" w:rsidRPr="004F17D8">
        <w:rPr>
          <w:rFonts w:ascii="Georgia" w:hAnsi="Georgia" w:cs="Times New Roman"/>
          <w:sz w:val="20"/>
          <w:szCs w:val="20"/>
          <w:lang w:eastAsia="es-ES"/>
        </w:rPr>
        <w:t>él</w:t>
      </w:r>
      <w:r w:rsidRPr="004F17D8">
        <w:rPr>
          <w:rFonts w:ascii="Georgia" w:hAnsi="Georgia" w:cs="Times New Roman"/>
          <w:sz w:val="20"/>
          <w:szCs w:val="20"/>
          <w:lang w:eastAsia="es-ES"/>
        </w:rPr>
        <w:t xml:space="preserve"> dice que hizo</w:t>
      </w:r>
      <w:r w:rsidR="00F70D7A" w:rsidRPr="004F17D8">
        <w:rPr>
          <w:rFonts w:ascii="Georgia" w:hAnsi="Georgia" w:cs="Times New Roman"/>
          <w:sz w:val="20"/>
          <w:szCs w:val="20"/>
          <w:lang w:eastAsia="es-ES"/>
        </w:rPr>
        <w:t>?, ¿de</w:t>
      </w:r>
      <w:r w:rsidRPr="004F17D8">
        <w:rPr>
          <w:rFonts w:ascii="Georgia" w:hAnsi="Georgia" w:cs="Times New Roman"/>
          <w:sz w:val="20"/>
          <w:szCs w:val="20"/>
          <w:lang w:eastAsia="es-ES"/>
        </w:rPr>
        <w:t>mostr</w:t>
      </w:r>
      <w:r w:rsidR="00F70D7A" w:rsidRPr="004F17D8">
        <w:rPr>
          <w:rFonts w:ascii="Georgia" w:hAnsi="Georgia" w:cs="Times New Roman"/>
          <w:sz w:val="20"/>
          <w:szCs w:val="20"/>
          <w:lang w:eastAsia="es-ES"/>
        </w:rPr>
        <w:t>ó</w:t>
      </w:r>
      <w:r w:rsidRPr="004F17D8">
        <w:rPr>
          <w:rFonts w:ascii="Georgia" w:hAnsi="Georgia" w:cs="Times New Roman"/>
          <w:sz w:val="20"/>
          <w:szCs w:val="20"/>
          <w:lang w:eastAsia="es-ES"/>
        </w:rPr>
        <w:t xml:space="preserve"> no solo con</w:t>
      </w:r>
      <w:r w:rsidR="00F70D7A" w:rsidRPr="004F17D8">
        <w:rPr>
          <w:rFonts w:ascii="Georgia" w:hAnsi="Georgia" w:cs="Times New Roman"/>
          <w:sz w:val="20"/>
          <w:szCs w:val="20"/>
          <w:lang w:eastAsia="es-ES"/>
        </w:rPr>
        <w:t xml:space="preserve"> </w:t>
      </w:r>
      <w:r w:rsidRPr="004F17D8">
        <w:rPr>
          <w:rFonts w:ascii="Georgia" w:hAnsi="Georgia" w:cs="Times New Roman"/>
          <w:sz w:val="20"/>
          <w:szCs w:val="20"/>
          <w:lang w:eastAsia="es-ES"/>
        </w:rPr>
        <w:t>facturas sino con hechos</w:t>
      </w:r>
      <w:r w:rsidR="00F70D7A" w:rsidRPr="004F17D8">
        <w:rPr>
          <w:rFonts w:ascii="Georgia" w:hAnsi="Georgia" w:cs="Times New Roman"/>
          <w:sz w:val="20"/>
          <w:szCs w:val="20"/>
          <w:lang w:eastAsia="es-ES"/>
        </w:rPr>
        <w:t>?</w:t>
      </w:r>
      <w:r w:rsidRPr="004F17D8">
        <w:rPr>
          <w:rFonts w:ascii="Georgia" w:hAnsi="Georgia" w:cs="Times New Roman"/>
          <w:sz w:val="20"/>
          <w:szCs w:val="20"/>
          <w:lang w:eastAsia="es-ES"/>
        </w:rPr>
        <w:t>.</w:t>
      </w:r>
    </w:p>
    <w:p w:rsidR="002F0CA4" w:rsidRPr="004F17D8" w:rsidRDefault="002F0CA4" w:rsidP="002F0CA4">
      <w:pPr>
        <w:pStyle w:val="Prrafodelista"/>
        <w:spacing w:after="0" w:line="240" w:lineRule="auto"/>
        <w:ind w:left="0"/>
        <w:jc w:val="both"/>
        <w:rPr>
          <w:rFonts w:ascii="Georgia" w:hAnsi="Georgia" w:cs="Times New Roman"/>
          <w:sz w:val="20"/>
          <w:szCs w:val="20"/>
          <w:lang w:eastAsia="es-ES"/>
        </w:rPr>
      </w:pPr>
    </w:p>
    <w:p w:rsidR="002F0CA4" w:rsidRPr="004F17D8" w:rsidRDefault="00F70D7A" w:rsidP="002F0CA4">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señor </w:t>
      </w:r>
      <w:r w:rsidR="002F0CA4" w:rsidRPr="004F17D8">
        <w:rPr>
          <w:rFonts w:ascii="Georgia" w:hAnsi="Georgia" w:cs="Times New Roman"/>
          <w:sz w:val="20"/>
          <w:szCs w:val="20"/>
          <w:lang w:eastAsia="es-ES"/>
        </w:rPr>
        <w:t>Alcalde</w:t>
      </w:r>
      <w:r w:rsidRPr="004F17D8">
        <w:rPr>
          <w:rFonts w:ascii="Georgia" w:hAnsi="Georgia" w:cs="Times New Roman"/>
          <w:sz w:val="20"/>
          <w:szCs w:val="20"/>
          <w:lang w:eastAsia="es-ES"/>
        </w:rPr>
        <w:t xml:space="preserve"> expone que </w:t>
      </w:r>
      <w:r w:rsidR="002F0CA4" w:rsidRPr="004F17D8">
        <w:rPr>
          <w:rFonts w:ascii="Georgia" w:hAnsi="Georgia" w:cs="Times New Roman"/>
          <w:sz w:val="20"/>
          <w:szCs w:val="20"/>
          <w:lang w:eastAsia="es-ES"/>
        </w:rPr>
        <w:t>esa empresa la saca</w:t>
      </w:r>
      <w:r w:rsidRPr="004F17D8">
        <w:rPr>
          <w:rFonts w:ascii="Georgia" w:hAnsi="Georgia" w:cs="Times New Roman"/>
          <w:sz w:val="20"/>
          <w:szCs w:val="20"/>
          <w:lang w:eastAsia="es-ES"/>
        </w:rPr>
        <w:t xml:space="preserve">ron </w:t>
      </w:r>
      <w:r w:rsidR="002F0CA4" w:rsidRPr="004F17D8">
        <w:rPr>
          <w:rFonts w:ascii="Georgia" w:hAnsi="Georgia" w:cs="Times New Roman"/>
          <w:sz w:val="20"/>
          <w:szCs w:val="20"/>
          <w:lang w:eastAsia="es-ES"/>
        </w:rPr>
        <w:t>por el seguim</w:t>
      </w:r>
      <w:r w:rsidRPr="004F17D8">
        <w:rPr>
          <w:rFonts w:ascii="Georgia" w:hAnsi="Georgia" w:cs="Times New Roman"/>
          <w:sz w:val="20"/>
          <w:szCs w:val="20"/>
          <w:lang w:eastAsia="es-ES"/>
        </w:rPr>
        <w:t xml:space="preserve">iento </w:t>
      </w:r>
      <w:r w:rsidR="002F0CA4" w:rsidRPr="004F17D8">
        <w:rPr>
          <w:rFonts w:ascii="Georgia" w:hAnsi="Georgia" w:cs="Times New Roman"/>
          <w:sz w:val="20"/>
          <w:szCs w:val="20"/>
          <w:lang w:eastAsia="es-ES"/>
        </w:rPr>
        <w:t xml:space="preserve">que le </w:t>
      </w:r>
      <w:r w:rsidRPr="004F17D8">
        <w:rPr>
          <w:rFonts w:ascii="Georgia" w:hAnsi="Georgia" w:cs="Times New Roman"/>
          <w:sz w:val="20"/>
          <w:szCs w:val="20"/>
          <w:lang w:eastAsia="es-ES"/>
        </w:rPr>
        <w:t xml:space="preserve">hicieron </w:t>
      </w:r>
      <w:r w:rsidR="002F0CA4" w:rsidRPr="004F17D8">
        <w:rPr>
          <w:rFonts w:ascii="Georgia" w:hAnsi="Georgia" w:cs="Times New Roman"/>
          <w:sz w:val="20"/>
          <w:szCs w:val="20"/>
          <w:lang w:eastAsia="es-ES"/>
        </w:rPr>
        <w:t>y quedo inhabi</w:t>
      </w:r>
      <w:r w:rsidRPr="004F17D8">
        <w:rPr>
          <w:rFonts w:ascii="Georgia" w:hAnsi="Georgia" w:cs="Times New Roman"/>
          <w:sz w:val="20"/>
          <w:szCs w:val="20"/>
          <w:lang w:eastAsia="es-ES"/>
        </w:rPr>
        <w:t>l</w:t>
      </w:r>
      <w:r w:rsidR="002F0CA4" w:rsidRPr="004F17D8">
        <w:rPr>
          <w:rFonts w:ascii="Georgia" w:hAnsi="Georgia" w:cs="Times New Roman"/>
          <w:sz w:val="20"/>
          <w:szCs w:val="20"/>
          <w:lang w:eastAsia="es-ES"/>
        </w:rPr>
        <w:t xml:space="preserve">itada para </w:t>
      </w:r>
      <w:r w:rsidRPr="004F17D8">
        <w:rPr>
          <w:rFonts w:ascii="Georgia" w:hAnsi="Georgia" w:cs="Times New Roman"/>
          <w:sz w:val="20"/>
          <w:szCs w:val="20"/>
          <w:lang w:eastAsia="es-ES"/>
        </w:rPr>
        <w:t>dar esos servicios acá</w:t>
      </w:r>
      <w:r w:rsidR="002F0CA4" w:rsidRPr="004F17D8">
        <w:rPr>
          <w:rFonts w:ascii="Georgia" w:hAnsi="Georgia" w:cs="Times New Roman"/>
          <w:sz w:val="20"/>
          <w:szCs w:val="20"/>
          <w:lang w:eastAsia="es-ES"/>
        </w:rPr>
        <w:t>.</w:t>
      </w:r>
    </w:p>
    <w:p w:rsidR="002F0CA4" w:rsidRPr="004F17D8" w:rsidRDefault="002F0CA4" w:rsidP="002F0CA4">
      <w:pPr>
        <w:pStyle w:val="Prrafodelista"/>
        <w:spacing w:after="0" w:line="240" w:lineRule="auto"/>
        <w:ind w:left="0"/>
        <w:jc w:val="both"/>
        <w:rPr>
          <w:rFonts w:ascii="Georgia" w:hAnsi="Georgia" w:cs="Times New Roman"/>
          <w:sz w:val="20"/>
          <w:szCs w:val="20"/>
          <w:lang w:eastAsia="es-ES"/>
        </w:rPr>
      </w:pPr>
    </w:p>
    <w:p w:rsidR="002F0CA4" w:rsidRPr="004F17D8" w:rsidRDefault="00F70D7A" w:rsidP="002F0CA4">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regidor </w:t>
      </w:r>
      <w:r w:rsidR="002F0CA4" w:rsidRPr="004F17D8">
        <w:rPr>
          <w:rFonts w:ascii="Georgia" w:hAnsi="Georgia" w:cs="Times New Roman"/>
          <w:sz w:val="20"/>
          <w:szCs w:val="20"/>
          <w:lang w:eastAsia="es-ES"/>
        </w:rPr>
        <w:t xml:space="preserve">David </w:t>
      </w:r>
      <w:r w:rsidRPr="004F17D8">
        <w:rPr>
          <w:rFonts w:ascii="Georgia" w:hAnsi="Georgia" w:cs="Times New Roman"/>
          <w:sz w:val="20"/>
          <w:szCs w:val="20"/>
          <w:lang w:eastAsia="es-ES"/>
        </w:rPr>
        <w:t xml:space="preserve">León manifiesta que </w:t>
      </w:r>
      <w:r w:rsidR="002F0CA4" w:rsidRPr="004F17D8">
        <w:rPr>
          <w:rFonts w:ascii="Georgia" w:hAnsi="Georgia" w:cs="Times New Roman"/>
          <w:sz w:val="20"/>
          <w:szCs w:val="20"/>
          <w:lang w:eastAsia="es-ES"/>
        </w:rPr>
        <w:t xml:space="preserve">le parece muy bien el informe </w:t>
      </w:r>
      <w:r w:rsidRPr="004F17D8">
        <w:rPr>
          <w:rFonts w:ascii="Georgia" w:hAnsi="Georgia" w:cs="Times New Roman"/>
          <w:sz w:val="20"/>
          <w:szCs w:val="20"/>
          <w:lang w:eastAsia="es-ES"/>
        </w:rPr>
        <w:t xml:space="preserve">y </w:t>
      </w:r>
      <w:r w:rsidR="002F0CA4" w:rsidRPr="004F17D8">
        <w:rPr>
          <w:rFonts w:ascii="Georgia" w:hAnsi="Georgia" w:cs="Times New Roman"/>
          <w:sz w:val="20"/>
          <w:szCs w:val="20"/>
          <w:lang w:eastAsia="es-ES"/>
        </w:rPr>
        <w:t>es muy sustancial. No valor</w:t>
      </w:r>
      <w:r w:rsidRPr="004F17D8">
        <w:rPr>
          <w:rFonts w:ascii="Georgia" w:hAnsi="Georgia" w:cs="Times New Roman"/>
          <w:sz w:val="20"/>
          <w:szCs w:val="20"/>
          <w:lang w:eastAsia="es-ES"/>
        </w:rPr>
        <w:t>ó</w:t>
      </w:r>
      <w:r w:rsidR="002F0CA4" w:rsidRPr="004F17D8">
        <w:rPr>
          <w:rFonts w:ascii="Georgia" w:hAnsi="Georgia" w:cs="Times New Roman"/>
          <w:sz w:val="20"/>
          <w:szCs w:val="20"/>
          <w:lang w:eastAsia="es-ES"/>
        </w:rPr>
        <w:t xml:space="preserve"> lo que dice </w:t>
      </w:r>
      <w:r w:rsidRPr="004F17D8">
        <w:rPr>
          <w:rFonts w:ascii="Georgia" w:hAnsi="Georgia" w:cs="Times New Roman"/>
          <w:sz w:val="20"/>
          <w:szCs w:val="20"/>
          <w:lang w:eastAsia="es-ES"/>
        </w:rPr>
        <w:t xml:space="preserve">el regidor </w:t>
      </w:r>
      <w:r w:rsidR="002F0CA4" w:rsidRPr="004F17D8">
        <w:rPr>
          <w:rFonts w:ascii="Georgia" w:hAnsi="Georgia" w:cs="Times New Roman"/>
          <w:sz w:val="20"/>
          <w:szCs w:val="20"/>
          <w:lang w:eastAsia="es-ES"/>
        </w:rPr>
        <w:t>Nelson</w:t>
      </w:r>
      <w:r w:rsidR="00D24DE5" w:rsidRPr="004F17D8">
        <w:rPr>
          <w:rFonts w:ascii="Georgia" w:hAnsi="Georgia" w:cs="Times New Roman"/>
          <w:sz w:val="20"/>
          <w:szCs w:val="20"/>
          <w:lang w:eastAsia="es-ES"/>
        </w:rPr>
        <w:t xml:space="preserve"> Rivas, de ahí que p</w:t>
      </w:r>
      <w:r w:rsidR="002F0CA4" w:rsidRPr="004F17D8">
        <w:rPr>
          <w:rFonts w:ascii="Georgia" w:hAnsi="Georgia" w:cs="Times New Roman"/>
          <w:sz w:val="20"/>
          <w:szCs w:val="20"/>
          <w:lang w:eastAsia="es-ES"/>
        </w:rPr>
        <w:t>regunta si habría alguna responsabilidad</w:t>
      </w:r>
      <w:r w:rsidR="00D24DE5" w:rsidRPr="004F17D8">
        <w:rPr>
          <w:rFonts w:ascii="Georgia" w:hAnsi="Georgia" w:cs="Times New Roman"/>
          <w:sz w:val="20"/>
          <w:szCs w:val="20"/>
          <w:lang w:eastAsia="es-ES"/>
        </w:rPr>
        <w:t>,</w:t>
      </w:r>
      <w:r w:rsidR="002F0CA4" w:rsidRPr="004F17D8">
        <w:rPr>
          <w:rFonts w:ascii="Georgia" w:hAnsi="Georgia" w:cs="Times New Roman"/>
          <w:sz w:val="20"/>
          <w:szCs w:val="20"/>
          <w:lang w:eastAsia="es-ES"/>
        </w:rPr>
        <w:t xml:space="preserve"> porque esto no fue primordeal cuando hizo la revisión.</w:t>
      </w:r>
    </w:p>
    <w:p w:rsidR="002F0CA4" w:rsidRPr="004F17D8" w:rsidRDefault="002F0CA4" w:rsidP="002F0CA4">
      <w:pPr>
        <w:pStyle w:val="Prrafodelista"/>
        <w:spacing w:after="0" w:line="240" w:lineRule="auto"/>
        <w:ind w:left="0"/>
        <w:jc w:val="both"/>
        <w:rPr>
          <w:rFonts w:ascii="Georgia" w:hAnsi="Georgia" w:cs="Times New Roman"/>
          <w:sz w:val="20"/>
          <w:szCs w:val="20"/>
          <w:lang w:eastAsia="es-ES"/>
        </w:rPr>
      </w:pPr>
    </w:p>
    <w:p w:rsidR="002F0CA4" w:rsidRPr="004F17D8" w:rsidRDefault="00D24DE5" w:rsidP="002F0CA4">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regidor </w:t>
      </w:r>
      <w:r w:rsidR="002F0CA4" w:rsidRPr="004F17D8">
        <w:rPr>
          <w:rFonts w:ascii="Georgia" w:hAnsi="Georgia" w:cs="Times New Roman"/>
          <w:sz w:val="20"/>
          <w:szCs w:val="20"/>
          <w:lang w:eastAsia="es-ES"/>
        </w:rPr>
        <w:t xml:space="preserve">Minor </w:t>
      </w:r>
      <w:r w:rsidRPr="004F17D8">
        <w:rPr>
          <w:rFonts w:ascii="Georgia" w:hAnsi="Georgia" w:cs="Times New Roman"/>
          <w:sz w:val="20"/>
          <w:szCs w:val="20"/>
          <w:lang w:eastAsia="es-ES"/>
        </w:rPr>
        <w:t xml:space="preserve">Meléndez señala que </w:t>
      </w:r>
      <w:r w:rsidR="002F0CA4" w:rsidRPr="004F17D8">
        <w:rPr>
          <w:rFonts w:ascii="Georgia" w:hAnsi="Georgia" w:cs="Times New Roman"/>
          <w:sz w:val="20"/>
          <w:szCs w:val="20"/>
          <w:lang w:eastAsia="es-ES"/>
        </w:rPr>
        <w:t>esto es un tema vie</w:t>
      </w:r>
      <w:r w:rsidRPr="004F17D8">
        <w:rPr>
          <w:rFonts w:ascii="Georgia" w:hAnsi="Georgia" w:cs="Times New Roman"/>
          <w:sz w:val="20"/>
          <w:szCs w:val="20"/>
          <w:lang w:eastAsia="es-ES"/>
        </w:rPr>
        <w:t>j</w:t>
      </w:r>
      <w:r w:rsidR="002F0CA4" w:rsidRPr="004F17D8">
        <w:rPr>
          <w:rFonts w:ascii="Georgia" w:hAnsi="Georgia" w:cs="Times New Roman"/>
          <w:sz w:val="20"/>
          <w:szCs w:val="20"/>
          <w:lang w:eastAsia="es-ES"/>
        </w:rPr>
        <w:t>ito, va a votar el informe en dos sentidos, uno</w:t>
      </w:r>
      <w:r w:rsidRPr="004F17D8">
        <w:rPr>
          <w:rFonts w:ascii="Georgia" w:hAnsi="Georgia" w:cs="Times New Roman"/>
          <w:sz w:val="20"/>
          <w:szCs w:val="20"/>
          <w:lang w:eastAsia="es-ES"/>
        </w:rPr>
        <w:t xml:space="preserve"> en el sentido </w:t>
      </w:r>
      <w:r w:rsidR="002F0CA4" w:rsidRPr="004F17D8">
        <w:rPr>
          <w:rFonts w:ascii="Georgia" w:hAnsi="Georgia" w:cs="Times New Roman"/>
          <w:sz w:val="20"/>
          <w:szCs w:val="20"/>
          <w:lang w:eastAsia="es-ES"/>
        </w:rPr>
        <w:t xml:space="preserve">que </w:t>
      </w:r>
      <w:r w:rsidRPr="004F17D8">
        <w:rPr>
          <w:rFonts w:ascii="Georgia" w:hAnsi="Georgia" w:cs="Times New Roman"/>
          <w:sz w:val="20"/>
          <w:szCs w:val="20"/>
          <w:lang w:eastAsia="es-ES"/>
        </w:rPr>
        <w:t xml:space="preserve">la </w:t>
      </w:r>
      <w:r w:rsidR="002F0CA4" w:rsidRPr="004F17D8">
        <w:rPr>
          <w:rFonts w:ascii="Georgia" w:hAnsi="Georgia" w:cs="Times New Roman"/>
          <w:sz w:val="20"/>
          <w:szCs w:val="20"/>
          <w:lang w:eastAsia="es-ES"/>
        </w:rPr>
        <w:t xml:space="preserve">empresa </w:t>
      </w:r>
      <w:r w:rsidRPr="004F17D8">
        <w:rPr>
          <w:rFonts w:ascii="Georgia" w:hAnsi="Georgia" w:cs="Times New Roman"/>
          <w:sz w:val="20"/>
          <w:szCs w:val="20"/>
          <w:lang w:eastAsia="es-ES"/>
        </w:rPr>
        <w:t xml:space="preserve">puede </w:t>
      </w:r>
      <w:r w:rsidR="002F0CA4" w:rsidRPr="004F17D8">
        <w:rPr>
          <w:rFonts w:ascii="Georgia" w:hAnsi="Georgia" w:cs="Times New Roman"/>
          <w:sz w:val="20"/>
          <w:szCs w:val="20"/>
          <w:lang w:eastAsia="es-ES"/>
        </w:rPr>
        <w:t>elev</w:t>
      </w:r>
      <w:r w:rsidRPr="004F17D8">
        <w:rPr>
          <w:rFonts w:ascii="Georgia" w:hAnsi="Georgia" w:cs="Times New Roman"/>
          <w:sz w:val="20"/>
          <w:szCs w:val="20"/>
          <w:lang w:eastAsia="es-ES"/>
        </w:rPr>
        <w:t xml:space="preserve">ar su gestión </w:t>
      </w:r>
      <w:r w:rsidR="002F0CA4" w:rsidRPr="004F17D8">
        <w:rPr>
          <w:rFonts w:ascii="Georgia" w:hAnsi="Georgia" w:cs="Times New Roman"/>
          <w:sz w:val="20"/>
          <w:szCs w:val="20"/>
          <w:lang w:eastAsia="es-ES"/>
        </w:rPr>
        <w:t xml:space="preserve">a </w:t>
      </w:r>
      <w:r w:rsidRPr="004F17D8">
        <w:rPr>
          <w:rFonts w:ascii="Georgia" w:hAnsi="Georgia" w:cs="Times New Roman"/>
          <w:sz w:val="20"/>
          <w:szCs w:val="20"/>
          <w:lang w:eastAsia="es-ES"/>
        </w:rPr>
        <w:t xml:space="preserve">un </w:t>
      </w:r>
      <w:r w:rsidR="002F0CA4" w:rsidRPr="004F17D8">
        <w:rPr>
          <w:rFonts w:ascii="Georgia" w:hAnsi="Georgia" w:cs="Times New Roman"/>
          <w:sz w:val="20"/>
          <w:szCs w:val="20"/>
          <w:lang w:eastAsia="es-ES"/>
        </w:rPr>
        <w:t>órgano superior</w:t>
      </w:r>
      <w:r w:rsidRPr="004F17D8">
        <w:rPr>
          <w:rFonts w:ascii="Georgia" w:hAnsi="Georgia" w:cs="Times New Roman"/>
          <w:sz w:val="20"/>
          <w:szCs w:val="20"/>
          <w:lang w:eastAsia="es-ES"/>
        </w:rPr>
        <w:t xml:space="preserve"> </w:t>
      </w:r>
      <w:r w:rsidR="002F0CA4" w:rsidRPr="004F17D8">
        <w:rPr>
          <w:rFonts w:ascii="Georgia" w:hAnsi="Georgia" w:cs="Times New Roman"/>
          <w:sz w:val="20"/>
          <w:szCs w:val="20"/>
          <w:lang w:eastAsia="es-ES"/>
        </w:rPr>
        <w:t xml:space="preserve">como derecho que tiene. En buen sentido que </w:t>
      </w:r>
      <w:r w:rsidRPr="004F17D8">
        <w:rPr>
          <w:rFonts w:ascii="Georgia" w:hAnsi="Georgia" w:cs="Times New Roman"/>
          <w:sz w:val="20"/>
          <w:szCs w:val="20"/>
          <w:lang w:eastAsia="es-ES"/>
        </w:rPr>
        <w:t xml:space="preserve">la </w:t>
      </w:r>
      <w:r w:rsidR="002F0CA4" w:rsidRPr="004F17D8">
        <w:rPr>
          <w:rFonts w:ascii="Georgia" w:hAnsi="Georgia" w:cs="Times New Roman"/>
          <w:sz w:val="20"/>
          <w:szCs w:val="20"/>
          <w:lang w:eastAsia="es-ES"/>
        </w:rPr>
        <w:t xml:space="preserve">empresa haga </w:t>
      </w:r>
      <w:r w:rsidRPr="004F17D8">
        <w:rPr>
          <w:rFonts w:ascii="Georgia" w:hAnsi="Georgia" w:cs="Times New Roman"/>
          <w:sz w:val="20"/>
          <w:szCs w:val="20"/>
          <w:lang w:eastAsia="es-ES"/>
        </w:rPr>
        <w:t xml:space="preserve">sus </w:t>
      </w:r>
      <w:r w:rsidR="002F0CA4" w:rsidRPr="004F17D8">
        <w:rPr>
          <w:rFonts w:ascii="Georgia" w:hAnsi="Georgia" w:cs="Times New Roman"/>
          <w:sz w:val="20"/>
          <w:szCs w:val="20"/>
          <w:lang w:eastAsia="es-ES"/>
        </w:rPr>
        <w:t>alegatos en el nivel superior. Lo otro era la inconformidad</w:t>
      </w:r>
      <w:r w:rsidRPr="004F17D8">
        <w:rPr>
          <w:rFonts w:ascii="Georgia" w:hAnsi="Georgia" w:cs="Times New Roman"/>
          <w:sz w:val="20"/>
          <w:szCs w:val="20"/>
          <w:lang w:eastAsia="es-ES"/>
        </w:rPr>
        <w:t xml:space="preserve"> que mostraron los vecinos </w:t>
      </w:r>
      <w:r w:rsidR="002F0CA4" w:rsidRPr="004F17D8">
        <w:rPr>
          <w:rFonts w:ascii="Georgia" w:hAnsi="Georgia" w:cs="Times New Roman"/>
          <w:sz w:val="20"/>
          <w:szCs w:val="20"/>
          <w:lang w:eastAsia="es-ES"/>
        </w:rPr>
        <w:t>con lo que se estaba haciendo</w:t>
      </w:r>
      <w:r w:rsidRPr="004F17D8">
        <w:rPr>
          <w:rFonts w:ascii="Georgia" w:hAnsi="Georgia" w:cs="Times New Roman"/>
          <w:sz w:val="20"/>
          <w:szCs w:val="20"/>
          <w:lang w:eastAsia="es-ES"/>
        </w:rPr>
        <w:t xml:space="preserve">, porque al parecer no se hacía bien, respecto del </w:t>
      </w:r>
      <w:r w:rsidR="002F0CA4" w:rsidRPr="004F17D8">
        <w:rPr>
          <w:rFonts w:ascii="Georgia" w:hAnsi="Georgia" w:cs="Times New Roman"/>
          <w:sz w:val="20"/>
          <w:szCs w:val="20"/>
          <w:lang w:eastAsia="es-ES"/>
        </w:rPr>
        <w:t xml:space="preserve">mantenimiento de </w:t>
      </w:r>
      <w:r w:rsidRPr="004F17D8">
        <w:rPr>
          <w:rFonts w:ascii="Georgia" w:hAnsi="Georgia" w:cs="Times New Roman"/>
          <w:sz w:val="20"/>
          <w:szCs w:val="20"/>
          <w:lang w:eastAsia="es-ES"/>
        </w:rPr>
        <w:t>parques</w:t>
      </w:r>
      <w:r w:rsidR="002F0CA4" w:rsidRPr="004F17D8">
        <w:rPr>
          <w:rFonts w:ascii="Georgia" w:hAnsi="Georgia" w:cs="Times New Roman"/>
          <w:sz w:val="20"/>
          <w:szCs w:val="20"/>
          <w:lang w:eastAsia="es-ES"/>
        </w:rPr>
        <w:t>. Escuc</w:t>
      </w:r>
      <w:r w:rsidRPr="004F17D8">
        <w:rPr>
          <w:rFonts w:ascii="Georgia" w:hAnsi="Georgia" w:cs="Times New Roman"/>
          <w:sz w:val="20"/>
          <w:szCs w:val="20"/>
          <w:lang w:eastAsia="es-ES"/>
        </w:rPr>
        <w:t>h</w:t>
      </w:r>
      <w:r w:rsidR="002F0CA4" w:rsidRPr="004F17D8">
        <w:rPr>
          <w:rFonts w:ascii="Georgia" w:hAnsi="Georgia" w:cs="Times New Roman"/>
          <w:sz w:val="20"/>
          <w:szCs w:val="20"/>
          <w:lang w:eastAsia="es-ES"/>
        </w:rPr>
        <w:t>ando las comunidades habían muchas inconformidades.</w:t>
      </w:r>
    </w:p>
    <w:p w:rsidR="002F0CA4" w:rsidRPr="004F17D8" w:rsidRDefault="002F0CA4" w:rsidP="002F0CA4">
      <w:pPr>
        <w:pStyle w:val="Prrafodelista"/>
        <w:spacing w:after="0" w:line="240" w:lineRule="auto"/>
        <w:ind w:left="0"/>
        <w:jc w:val="both"/>
        <w:rPr>
          <w:rFonts w:ascii="Georgia" w:hAnsi="Georgia" w:cs="Times New Roman"/>
          <w:sz w:val="20"/>
          <w:szCs w:val="20"/>
          <w:lang w:eastAsia="es-ES"/>
        </w:rPr>
      </w:pPr>
    </w:p>
    <w:p w:rsidR="002F0CA4" w:rsidRPr="004F17D8" w:rsidRDefault="00D24DE5" w:rsidP="002F0CA4">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La Licda. </w:t>
      </w:r>
      <w:r w:rsidR="002F0CA4" w:rsidRPr="004F17D8">
        <w:rPr>
          <w:rFonts w:ascii="Georgia" w:hAnsi="Georgia" w:cs="Times New Roman"/>
          <w:sz w:val="20"/>
          <w:szCs w:val="20"/>
          <w:lang w:eastAsia="es-ES"/>
        </w:rPr>
        <w:t>Pris</w:t>
      </w:r>
      <w:r w:rsidRPr="004F17D8">
        <w:rPr>
          <w:rFonts w:ascii="Georgia" w:hAnsi="Georgia" w:cs="Times New Roman"/>
          <w:sz w:val="20"/>
          <w:szCs w:val="20"/>
          <w:lang w:eastAsia="es-ES"/>
        </w:rPr>
        <w:t xml:space="preserve">cila Quirós indica que </w:t>
      </w:r>
      <w:r w:rsidR="002F0CA4" w:rsidRPr="004F17D8">
        <w:rPr>
          <w:rFonts w:ascii="Georgia" w:hAnsi="Georgia" w:cs="Times New Roman"/>
          <w:sz w:val="20"/>
          <w:szCs w:val="20"/>
          <w:lang w:eastAsia="es-ES"/>
        </w:rPr>
        <w:t xml:space="preserve">en </w:t>
      </w:r>
      <w:r w:rsidRPr="004F17D8">
        <w:rPr>
          <w:rFonts w:ascii="Georgia" w:hAnsi="Georgia" w:cs="Times New Roman"/>
          <w:sz w:val="20"/>
          <w:szCs w:val="20"/>
          <w:lang w:eastAsia="es-ES"/>
        </w:rPr>
        <w:t xml:space="preserve">el </w:t>
      </w:r>
      <w:r w:rsidR="002F0CA4" w:rsidRPr="004F17D8">
        <w:rPr>
          <w:rFonts w:ascii="Georgia" w:hAnsi="Georgia" w:cs="Times New Roman"/>
          <w:sz w:val="20"/>
          <w:szCs w:val="20"/>
          <w:lang w:eastAsia="es-ES"/>
        </w:rPr>
        <w:t>inf</w:t>
      </w:r>
      <w:r w:rsidRPr="004F17D8">
        <w:rPr>
          <w:rFonts w:ascii="Georgia" w:hAnsi="Georgia" w:cs="Times New Roman"/>
          <w:sz w:val="20"/>
          <w:szCs w:val="20"/>
          <w:lang w:eastAsia="es-ES"/>
        </w:rPr>
        <w:t xml:space="preserve">orme </w:t>
      </w:r>
      <w:r w:rsidR="002F0CA4" w:rsidRPr="004F17D8">
        <w:rPr>
          <w:rFonts w:ascii="Georgia" w:hAnsi="Georgia" w:cs="Times New Roman"/>
          <w:sz w:val="20"/>
          <w:szCs w:val="20"/>
          <w:lang w:eastAsia="es-ES"/>
        </w:rPr>
        <w:t xml:space="preserve">se </w:t>
      </w:r>
      <w:r w:rsidRPr="004F17D8">
        <w:rPr>
          <w:rFonts w:ascii="Georgia" w:hAnsi="Georgia" w:cs="Times New Roman"/>
          <w:sz w:val="20"/>
          <w:szCs w:val="20"/>
          <w:lang w:eastAsia="es-ES"/>
        </w:rPr>
        <w:t>presenta un cua</w:t>
      </w:r>
      <w:r w:rsidR="002F0CA4" w:rsidRPr="004F17D8">
        <w:rPr>
          <w:rFonts w:ascii="Georgia" w:hAnsi="Georgia" w:cs="Times New Roman"/>
          <w:sz w:val="20"/>
          <w:szCs w:val="20"/>
          <w:lang w:eastAsia="es-ES"/>
        </w:rPr>
        <w:t>drito y no hay facturas con respecto a algun</w:t>
      </w:r>
      <w:r w:rsidRPr="004F17D8">
        <w:rPr>
          <w:rFonts w:ascii="Georgia" w:hAnsi="Georgia" w:cs="Times New Roman"/>
          <w:sz w:val="20"/>
          <w:szCs w:val="20"/>
          <w:lang w:eastAsia="es-ES"/>
        </w:rPr>
        <w:t>o</w:t>
      </w:r>
      <w:r w:rsidR="002F0CA4" w:rsidRPr="004F17D8">
        <w:rPr>
          <w:rFonts w:ascii="Georgia" w:hAnsi="Georgia" w:cs="Times New Roman"/>
          <w:sz w:val="20"/>
          <w:szCs w:val="20"/>
          <w:lang w:eastAsia="es-ES"/>
        </w:rPr>
        <w:t xml:space="preserve">s servicios.  </w:t>
      </w:r>
      <w:r w:rsidRPr="004F17D8">
        <w:rPr>
          <w:rFonts w:ascii="Georgia" w:hAnsi="Georgia" w:cs="Times New Roman"/>
          <w:sz w:val="20"/>
          <w:szCs w:val="20"/>
          <w:lang w:eastAsia="es-ES"/>
        </w:rPr>
        <w:t>El c</w:t>
      </w:r>
      <w:r w:rsidR="002F0CA4" w:rsidRPr="004F17D8">
        <w:rPr>
          <w:rFonts w:ascii="Georgia" w:hAnsi="Georgia" w:cs="Times New Roman"/>
          <w:sz w:val="20"/>
          <w:szCs w:val="20"/>
          <w:lang w:eastAsia="es-ES"/>
        </w:rPr>
        <w:t>ontratista vino y cobro sobre esas supuestas facturas</w:t>
      </w:r>
      <w:r w:rsidRPr="004F17D8">
        <w:rPr>
          <w:rFonts w:ascii="Georgia" w:hAnsi="Georgia" w:cs="Times New Roman"/>
          <w:sz w:val="20"/>
          <w:szCs w:val="20"/>
          <w:lang w:eastAsia="es-ES"/>
        </w:rPr>
        <w:t xml:space="preserve"> pero el </w:t>
      </w:r>
      <w:r w:rsidR="002F0CA4" w:rsidRPr="004F17D8">
        <w:rPr>
          <w:rFonts w:ascii="Georgia" w:hAnsi="Georgia" w:cs="Times New Roman"/>
          <w:sz w:val="20"/>
          <w:szCs w:val="20"/>
          <w:lang w:eastAsia="es-ES"/>
        </w:rPr>
        <w:t>contratista no aporto nada.  Ac</w:t>
      </w:r>
      <w:r w:rsidRPr="004F17D8">
        <w:rPr>
          <w:rFonts w:ascii="Georgia" w:hAnsi="Georgia" w:cs="Times New Roman"/>
          <w:sz w:val="20"/>
          <w:szCs w:val="20"/>
          <w:lang w:eastAsia="es-ES"/>
        </w:rPr>
        <w:t>á</w:t>
      </w:r>
      <w:r w:rsidR="002F0CA4" w:rsidRPr="004F17D8">
        <w:rPr>
          <w:rFonts w:ascii="Georgia" w:hAnsi="Georgia" w:cs="Times New Roman"/>
          <w:sz w:val="20"/>
          <w:szCs w:val="20"/>
          <w:lang w:eastAsia="es-ES"/>
        </w:rPr>
        <w:t xml:space="preserve"> no fue solo el prov</w:t>
      </w:r>
      <w:r w:rsidRPr="004F17D8">
        <w:rPr>
          <w:rFonts w:ascii="Georgia" w:hAnsi="Georgia" w:cs="Times New Roman"/>
          <w:sz w:val="20"/>
          <w:szCs w:val="20"/>
          <w:lang w:eastAsia="es-ES"/>
        </w:rPr>
        <w:t>eedor</w:t>
      </w:r>
      <w:r w:rsidR="002F0CA4" w:rsidRPr="004F17D8">
        <w:rPr>
          <w:rFonts w:ascii="Georgia" w:hAnsi="Georgia" w:cs="Times New Roman"/>
          <w:sz w:val="20"/>
          <w:szCs w:val="20"/>
          <w:lang w:eastAsia="es-ES"/>
        </w:rPr>
        <w:t xml:space="preserve"> sino </w:t>
      </w:r>
      <w:r w:rsidRPr="004F17D8">
        <w:rPr>
          <w:rFonts w:ascii="Georgia" w:hAnsi="Georgia" w:cs="Times New Roman"/>
          <w:sz w:val="20"/>
          <w:szCs w:val="20"/>
          <w:lang w:eastAsia="es-ES"/>
        </w:rPr>
        <w:t xml:space="preserve">que el </w:t>
      </w:r>
      <w:r w:rsidR="002F0CA4" w:rsidRPr="004F17D8">
        <w:rPr>
          <w:rFonts w:ascii="Georgia" w:hAnsi="Georgia" w:cs="Times New Roman"/>
          <w:sz w:val="20"/>
          <w:szCs w:val="20"/>
          <w:lang w:eastAsia="es-ES"/>
        </w:rPr>
        <w:t>director aval</w:t>
      </w:r>
      <w:r w:rsidRPr="004F17D8">
        <w:rPr>
          <w:rFonts w:ascii="Georgia" w:hAnsi="Georgia" w:cs="Times New Roman"/>
          <w:sz w:val="20"/>
          <w:szCs w:val="20"/>
          <w:lang w:eastAsia="es-ES"/>
        </w:rPr>
        <w:t>ó</w:t>
      </w:r>
      <w:r w:rsidR="002F0CA4" w:rsidRPr="004F17D8">
        <w:rPr>
          <w:rFonts w:ascii="Georgia" w:hAnsi="Georgia" w:cs="Times New Roman"/>
          <w:sz w:val="20"/>
          <w:szCs w:val="20"/>
          <w:lang w:eastAsia="es-ES"/>
        </w:rPr>
        <w:t>, pero son competencias que responde</w:t>
      </w:r>
      <w:r w:rsidRPr="004F17D8">
        <w:rPr>
          <w:rFonts w:ascii="Georgia" w:hAnsi="Georgia" w:cs="Times New Roman"/>
          <w:sz w:val="20"/>
          <w:szCs w:val="20"/>
          <w:lang w:eastAsia="es-ES"/>
        </w:rPr>
        <w:t>n</w:t>
      </w:r>
      <w:r w:rsidR="002F0CA4" w:rsidRPr="004F17D8">
        <w:rPr>
          <w:rFonts w:ascii="Georgia" w:hAnsi="Georgia" w:cs="Times New Roman"/>
          <w:sz w:val="20"/>
          <w:szCs w:val="20"/>
          <w:lang w:eastAsia="es-ES"/>
        </w:rPr>
        <w:t xml:space="preserve"> a la </w:t>
      </w:r>
      <w:r w:rsidRPr="004F17D8">
        <w:rPr>
          <w:rFonts w:ascii="Georgia" w:hAnsi="Georgia" w:cs="Times New Roman"/>
          <w:sz w:val="20"/>
          <w:szCs w:val="20"/>
          <w:lang w:eastAsia="es-ES"/>
        </w:rPr>
        <w:t>A</w:t>
      </w:r>
      <w:r w:rsidR="002F0CA4" w:rsidRPr="004F17D8">
        <w:rPr>
          <w:rFonts w:ascii="Georgia" w:hAnsi="Georgia" w:cs="Times New Roman"/>
          <w:sz w:val="20"/>
          <w:szCs w:val="20"/>
          <w:lang w:eastAsia="es-ES"/>
        </w:rPr>
        <w:t>lc</w:t>
      </w:r>
      <w:r w:rsidRPr="004F17D8">
        <w:rPr>
          <w:rFonts w:ascii="Georgia" w:hAnsi="Georgia" w:cs="Times New Roman"/>
          <w:sz w:val="20"/>
          <w:szCs w:val="20"/>
          <w:lang w:eastAsia="es-ES"/>
        </w:rPr>
        <w:t>a</w:t>
      </w:r>
      <w:r w:rsidR="002F0CA4" w:rsidRPr="004F17D8">
        <w:rPr>
          <w:rFonts w:ascii="Georgia" w:hAnsi="Georgia" w:cs="Times New Roman"/>
          <w:sz w:val="20"/>
          <w:szCs w:val="20"/>
          <w:lang w:eastAsia="es-ES"/>
        </w:rPr>
        <w:t>ld</w:t>
      </w:r>
      <w:r w:rsidRPr="004F17D8">
        <w:rPr>
          <w:rFonts w:ascii="Georgia" w:hAnsi="Georgia" w:cs="Times New Roman"/>
          <w:sz w:val="20"/>
          <w:szCs w:val="20"/>
          <w:lang w:eastAsia="es-ES"/>
        </w:rPr>
        <w:t>í</w:t>
      </w:r>
      <w:r w:rsidR="002F0CA4" w:rsidRPr="004F17D8">
        <w:rPr>
          <w:rFonts w:ascii="Georgia" w:hAnsi="Georgia" w:cs="Times New Roman"/>
          <w:sz w:val="20"/>
          <w:szCs w:val="20"/>
          <w:lang w:eastAsia="es-ES"/>
        </w:rPr>
        <w:t xml:space="preserve">a </w:t>
      </w:r>
      <w:r w:rsidRPr="004F17D8">
        <w:rPr>
          <w:rFonts w:ascii="Georgia" w:hAnsi="Georgia" w:cs="Times New Roman"/>
          <w:sz w:val="20"/>
          <w:szCs w:val="20"/>
          <w:lang w:eastAsia="es-ES"/>
        </w:rPr>
        <w:t xml:space="preserve">y es ella quién tiene que revisar </w:t>
      </w:r>
      <w:r w:rsidR="002F0CA4" w:rsidRPr="004F17D8">
        <w:rPr>
          <w:rFonts w:ascii="Georgia" w:hAnsi="Georgia" w:cs="Times New Roman"/>
          <w:sz w:val="20"/>
          <w:szCs w:val="20"/>
          <w:lang w:eastAsia="es-ES"/>
        </w:rPr>
        <w:t xml:space="preserve">las </w:t>
      </w:r>
      <w:r w:rsidRPr="004F17D8">
        <w:rPr>
          <w:rFonts w:ascii="Georgia" w:hAnsi="Georgia" w:cs="Times New Roman"/>
          <w:sz w:val="20"/>
          <w:szCs w:val="20"/>
          <w:lang w:eastAsia="es-ES"/>
        </w:rPr>
        <w:t>san</w:t>
      </w:r>
      <w:r w:rsidR="002F0CA4" w:rsidRPr="004F17D8">
        <w:rPr>
          <w:rFonts w:ascii="Georgia" w:hAnsi="Georgia" w:cs="Times New Roman"/>
          <w:sz w:val="20"/>
          <w:szCs w:val="20"/>
          <w:lang w:eastAsia="es-ES"/>
        </w:rPr>
        <w:t>ciones disciplinarias.</w:t>
      </w:r>
    </w:p>
    <w:p w:rsidR="002F0CA4" w:rsidRPr="004F17D8" w:rsidRDefault="002F0CA4" w:rsidP="002F0CA4">
      <w:pPr>
        <w:pStyle w:val="Prrafodelista"/>
        <w:spacing w:after="0" w:line="240" w:lineRule="auto"/>
        <w:jc w:val="both"/>
        <w:rPr>
          <w:rFonts w:ascii="Georgia" w:hAnsi="Georgia" w:cs="Times New Roman"/>
          <w:sz w:val="20"/>
          <w:szCs w:val="20"/>
          <w:lang w:eastAsia="es-ES"/>
        </w:rPr>
      </w:pPr>
    </w:p>
    <w:p w:rsidR="00367E2B" w:rsidRDefault="00262BA9" w:rsidP="00262BA9">
      <w:pPr>
        <w:pStyle w:val="Sinespaciado"/>
        <w:jc w:val="both"/>
        <w:rPr>
          <w:rFonts w:ascii="Georgia" w:hAnsi="Georgia"/>
          <w:b/>
          <w:sz w:val="20"/>
          <w:szCs w:val="20"/>
          <w:lang w:eastAsia="es-ES"/>
        </w:rPr>
      </w:pPr>
      <w:r w:rsidRPr="00262BA9">
        <w:rPr>
          <w:rFonts w:ascii="Georgia" w:hAnsi="Georgia"/>
          <w:b/>
          <w:sz w:val="20"/>
          <w:szCs w:val="20"/>
          <w:lang w:eastAsia="es-ES"/>
        </w:rPr>
        <w:t xml:space="preserve">// CON MOTIVO Y FUNDAMENTO EN EL INFORME </w:t>
      </w:r>
      <w:r w:rsidRPr="00262BA9">
        <w:rPr>
          <w:rFonts w:ascii="Georgia" w:hAnsi="Georgia"/>
          <w:b/>
          <w:sz w:val="20"/>
          <w:szCs w:val="20"/>
        </w:rPr>
        <w:t xml:space="preserve">CM-AL-0061-2016 SUSCRITO POR </w:t>
      </w:r>
      <w:r w:rsidRPr="00262BA9">
        <w:rPr>
          <w:rFonts w:ascii="Georgia" w:hAnsi="Georgia"/>
          <w:b/>
          <w:sz w:val="20"/>
          <w:szCs w:val="20"/>
          <w:lang w:eastAsia="es-ES"/>
        </w:rPr>
        <w:t xml:space="preserve">LA LICDA. PRISCILA QUIRÓS – ASESORA LEGAL DEL CONCEJO MUNICIPAL, SE ACUERDA POR UNANIMIDAD: </w:t>
      </w:r>
    </w:p>
    <w:p w:rsidR="00367E2B" w:rsidRDefault="00367E2B" w:rsidP="00262BA9">
      <w:pPr>
        <w:pStyle w:val="Sinespaciado"/>
        <w:jc w:val="both"/>
        <w:rPr>
          <w:rFonts w:ascii="Georgia" w:hAnsi="Georgia"/>
          <w:b/>
          <w:sz w:val="20"/>
          <w:szCs w:val="20"/>
          <w:lang w:eastAsia="es-ES"/>
        </w:rPr>
      </w:pPr>
    </w:p>
    <w:p w:rsidR="002F0CA4" w:rsidRPr="00262BA9" w:rsidRDefault="00262BA9" w:rsidP="003F0288">
      <w:pPr>
        <w:pStyle w:val="Sinespaciado"/>
        <w:numPr>
          <w:ilvl w:val="0"/>
          <w:numId w:val="23"/>
        </w:numPr>
        <w:jc w:val="both"/>
        <w:rPr>
          <w:rFonts w:ascii="Georgia" w:hAnsi="Georgia"/>
          <w:b/>
          <w:sz w:val="18"/>
          <w:szCs w:val="18"/>
          <w:lang w:val="es-ES" w:eastAsia="es-ES"/>
        </w:rPr>
      </w:pPr>
      <w:r w:rsidRPr="00262BA9">
        <w:rPr>
          <w:rFonts w:ascii="Georgia" w:hAnsi="Georgia"/>
          <w:b/>
          <w:sz w:val="20"/>
          <w:szCs w:val="20"/>
          <w:lang w:val="es-ES" w:eastAsia="es-ES"/>
        </w:rPr>
        <w:t xml:space="preserve">RECHAZAR EL RECURSO DE REVOCATORIA PLANTEADO CONTRA EL ACUERDO ADOPTADO EN SESIÓN 460-15, ARTÍCULO III CORRESPONDENCIA PUNTO 7, YA QUE AL GESTIONARSE EL COBRO DE REAJUSTE DE PRECIOS ANTE LA PROVEEDURÍA POR UN TOTAL DE </w:t>
      </w:r>
      <w:r w:rsidRPr="00262BA9">
        <w:rPr>
          <w:rFonts w:ascii="Georgia" w:hAnsi="Georgia"/>
          <w:b/>
          <w:sz w:val="20"/>
          <w:szCs w:val="20"/>
        </w:rPr>
        <w:t>¢134.733.803,00;</w:t>
      </w:r>
      <w:r w:rsidRPr="00262BA9">
        <w:rPr>
          <w:rFonts w:ascii="Georgia" w:hAnsi="Georgia"/>
          <w:b/>
          <w:sz w:val="20"/>
          <w:szCs w:val="20"/>
          <w:lang w:val="es-ES" w:eastAsia="es-ES"/>
        </w:rPr>
        <w:t xml:space="preserve"> SE INCLUYERON MONTOS DE FACTURAS QUE NO CONSTAN EN EL EXPEDIENTE DE LA CONTRATACIÓN NI FUERON APORTADOS POR LA PARTE EN SU RECLAMO INICIAL NI EN EL RECURSO INTERPUESTO. TAMPOCO SE HA VARIADO LA PROPUESTA DE COBRO POR PARTE DE QUIEN RECURRE ANTE EL CONCEJO MUNICIPAL NI ANTE LA PROVEEDURÍA MUNICIPAL. </w:t>
      </w:r>
      <w:r w:rsidRPr="00262BA9">
        <w:rPr>
          <w:rFonts w:ascii="Georgia" w:hAnsi="Georgia"/>
          <w:b/>
          <w:sz w:val="18"/>
          <w:szCs w:val="18"/>
          <w:lang w:val="es-ES" w:eastAsia="es-ES"/>
        </w:rPr>
        <w:t>LAS FACTURAS SON LAS QUE SE DETALLAN A CONTINUACIÓN:</w:t>
      </w:r>
    </w:p>
    <w:p w:rsidR="00262BA9" w:rsidRPr="004269DF" w:rsidRDefault="00262BA9" w:rsidP="00262BA9">
      <w:pPr>
        <w:pStyle w:val="Sinespaciado"/>
        <w:rPr>
          <w:rFonts w:ascii="Georgia" w:hAnsi="Georgia"/>
          <w:sz w:val="18"/>
          <w:szCs w:val="18"/>
          <w:lang w:val="es-ES" w:eastAsia="es-ES"/>
        </w:rPr>
      </w:pPr>
    </w:p>
    <w:tbl>
      <w:tblPr>
        <w:tblStyle w:val="Tablaconcuadrcula"/>
        <w:tblW w:w="0" w:type="auto"/>
        <w:tblInd w:w="665" w:type="dxa"/>
        <w:tblLook w:val="04A0" w:firstRow="1" w:lastRow="0" w:firstColumn="1" w:lastColumn="0" w:noHBand="0" w:noVBand="1"/>
      </w:tblPr>
      <w:tblGrid>
        <w:gridCol w:w="1315"/>
        <w:gridCol w:w="1417"/>
        <w:gridCol w:w="3104"/>
        <w:gridCol w:w="2412"/>
      </w:tblGrid>
      <w:tr w:rsidR="002F0CA4" w:rsidRPr="009F0E7B" w:rsidTr="00262BA9">
        <w:trPr>
          <w:trHeight w:val="305"/>
        </w:trPr>
        <w:tc>
          <w:tcPr>
            <w:tcW w:w="1315" w:type="dxa"/>
          </w:tcPr>
          <w:p w:rsidR="002F0CA4" w:rsidRPr="00262BA9" w:rsidRDefault="002F0CA4" w:rsidP="00524D31">
            <w:pPr>
              <w:pStyle w:val="NormalWeb"/>
              <w:spacing w:before="0" w:beforeAutospacing="0" w:after="157" w:afterAutospacing="0" w:line="360" w:lineRule="auto"/>
              <w:jc w:val="center"/>
              <w:rPr>
                <w:b/>
                <w:sz w:val="16"/>
                <w:szCs w:val="16"/>
              </w:rPr>
            </w:pPr>
            <w:r w:rsidRPr="00262BA9">
              <w:rPr>
                <w:b/>
                <w:sz w:val="16"/>
                <w:szCs w:val="16"/>
              </w:rPr>
              <w:t>Mes al cobro</w:t>
            </w:r>
          </w:p>
        </w:tc>
        <w:tc>
          <w:tcPr>
            <w:tcW w:w="1417" w:type="dxa"/>
          </w:tcPr>
          <w:p w:rsidR="002F0CA4" w:rsidRPr="00262BA9" w:rsidRDefault="002F0CA4" w:rsidP="00524D31">
            <w:pPr>
              <w:pStyle w:val="NormalWeb"/>
              <w:spacing w:before="0" w:beforeAutospacing="0" w:after="157" w:afterAutospacing="0" w:line="360" w:lineRule="auto"/>
              <w:jc w:val="center"/>
              <w:rPr>
                <w:b/>
                <w:sz w:val="16"/>
                <w:szCs w:val="16"/>
              </w:rPr>
            </w:pPr>
            <w:r w:rsidRPr="00262BA9">
              <w:rPr>
                <w:b/>
                <w:sz w:val="16"/>
                <w:szCs w:val="16"/>
              </w:rPr>
              <w:t>Monto base</w:t>
            </w:r>
          </w:p>
        </w:tc>
        <w:tc>
          <w:tcPr>
            <w:tcW w:w="3104" w:type="dxa"/>
          </w:tcPr>
          <w:p w:rsidR="002F0CA4" w:rsidRPr="00262BA9" w:rsidRDefault="002F0CA4" w:rsidP="00524D31">
            <w:pPr>
              <w:pStyle w:val="NormalWeb"/>
              <w:spacing w:before="0" w:beforeAutospacing="0" w:after="157" w:afterAutospacing="0" w:line="360" w:lineRule="auto"/>
              <w:jc w:val="center"/>
              <w:rPr>
                <w:b/>
                <w:sz w:val="16"/>
                <w:szCs w:val="16"/>
              </w:rPr>
            </w:pPr>
            <w:r w:rsidRPr="00262BA9">
              <w:rPr>
                <w:b/>
                <w:sz w:val="16"/>
                <w:szCs w:val="16"/>
              </w:rPr>
              <w:t>Item 2</w:t>
            </w:r>
          </w:p>
        </w:tc>
        <w:tc>
          <w:tcPr>
            <w:tcW w:w="2412" w:type="dxa"/>
          </w:tcPr>
          <w:p w:rsidR="002F0CA4" w:rsidRPr="00262BA9" w:rsidRDefault="002F0CA4" w:rsidP="00524D31">
            <w:pPr>
              <w:pStyle w:val="NormalWeb"/>
              <w:spacing w:before="0" w:beforeAutospacing="0" w:after="157" w:afterAutospacing="0" w:line="360" w:lineRule="auto"/>
              <w:jc w:val="center"/>
              <w:rPr>
                <w:b/>
                <w:sz w:val="16"/>
                <w:szCs w:val="16"/>
              </w:rPr>
            </w:pPr>
            <w:r w:rsidRPr="00262BA9">
              <w:rPr>
                <w:b/>
                <w:sz w:val="16"/>
                <w:szCs w:val="16"/>
              </w:rPr>
              <w:t>Item 3</w:t>
            </w:r>
          </w:p>
        </w:tc>
      </w:tr>
      <w:tr w:rsidR="002F0CA4" w:rsidRPr="009F0E7B" w:rsidTr="00262BA9">
        <w:trPr>
          <w:trHeight w:val="646"/>
        </w:trPr>
        <w:tc>
          <w:tcPr>
            <w:tcW w:w="1315"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Agosto 2012</w:t>
            </w:r>
          </w:p>
        </w:tc>
        <w:tc>
          <w:tcPr>
            <w:tcW w:w="1417"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12.560.000.66</w:t>
            </w:r>
          </w:p>
        </w:tc>
        <w:tc>
          <w:tcPr>
            <w:tcW w:w="3104"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NO HAY FACTURAS EN EL EXPEDIENTE</w:t>
            </w:r>
          </w:p>
        </w:tc>
        <w:tc>
          <w:tcPr>
            <w:tcW w:w="2412"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4.800.000.00</w:t>
            </w:r>
          </w:p>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Fact- 6768 Folio 1027</w:t>
            </w:r>
          </w:p>
        </w:tc>
      </w:tr>
      <w:tr w:rsidR="002F0CA4" w:rsidRPr="009F0E7B" w:rsidTr="00262BA9">
        <w:trPr>
          <w:trHeight w:val="605"/>
        </w:trPr>
        <w:tc>
          <w:tcPr>
            <w:tcW w:w="1315"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Setiembre 2012</w:t>
            </w:r>
          </w:p>
        </w:tc>
        <w:tc>
          <w:tcPr>
            <w:tcW w:w="1417"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12.560.000.66</w:t>
            </w:r>
          </w:p>
        </w:tc>
        <w:tc>
          <w:tcPr>
            <w:tcW w:w="3104"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NO HAY FACTURAS EN EL EXPEDIENTE</w:t>
            </w:r>
          </w:p>
        </w:tc>
        <w:tc>
          <w:tcPr>
            <w:tcW w:w="2412"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4.800.000.00</w:t>
            </w:r>
          </w:p>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Fact- 6804 Folio 1049</w:t>
            </w:r>
          </w:p>
        </w:tc>
      </w:tr>
      <w:tr w:rsidR="002F0CA4" w:rsidRPr="009F0E7B" w:rsidTr="00262BA9">
        <w:trPr>
          <w:trHeight w:val="605"/>
        </w:trPr>
        <w:tc>
          <w:tcPr>
            <w:tcW w:w="1315"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Octubre 2012</w:t>
            </w:r>
          </w:p>
        </w:tc>
        <w:tc>
          <w:tcPr>
            <w:tcW w:w="1417"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12.560.000.66</w:t>
            </w:r>
          </w:p>
        </w:tc>
        <w:tc>
          <w:tcPr>
            <w:tcW w:w="3104"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7.700.666.58</w:t>
            </w:r>
          </w:p>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Fact- 6836 Folio 1037</w:t>
            </w:r>
          </w:p>
        </w:tc>
        <w:tc>
          <w:tcPr>
            <w:tcW w:w="2412"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4.800.000.00</w:t>
            </w:r>
          </w:p>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Fact- 6835 Folio 1054</w:t>
            </w:r>
          </w:p>
        </w:tc>
      </w:tr>
      <w:tr w:rsidR="002F0CA4" w:rsidRPr="009F0E7B" w:rsidTr="00262BA9">
        <w:trPr>
          <w:trHeight w:val="605"/>
        </w:trPr>
        <w:tc>
          <w:tcPr>
            <w:tcW w:w="1315"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Noviembre 2012</w:t>
            </w:r>
          </w:p>
        </w:tc>
        <w:tc>
          <w:tcPr>
            <w:tcW w:w="1417"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12.560.000.66</w:t>
            </w:r>
          </w:p>
        </w:tc>
        <w:tc>
          <w:tcPr>
            <w:tcW w:w="3104"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7.700.666.58</w:t>
            </w:r>
          </w:p>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Fact- 6894 Folio 1045</w:t>
            </w:r>
          </w:p>
        </w:tc>
        <w:tc>
          <w:tcPr>
            <w:tcW w:w="2412"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NO HAY FACTURAS EN EL EXPEDIENTE</w:t>
            </w:r>
          </w:p>
        </w:tc>
      </w:tr>
    </w:tbl>
    <w:p w:rsidR="00D06119" w:rsidRDefault="00D06119"/>
    <w:p w:rsidR="00D06119" w:rsidRDefault="00D06119"/>
    <w:tbl>
      <w:tblPr>
        <w:tblStyle w:val="Tablaconcuadrcula"/>
        <w:tblW w:w="0" w:type="auto"/>
        <w:tblInd w:w="665" w:type="dxa"/>
        <w:tblLook w:val="04A0" w:firstRow="1" w:lastRow="0" w:firstColumn="1" w:lastColumn="0" w:noHBand="0" w:noVBand="1"/>
      </w:tblPr>
      <w:tblGrid>
        <w:gridCol w:w="1315"/>
        <w:gridCol w:w="1417"/>
        <w:gridCol w:w="3104"/>
        <w:gridCol w:w="2412"/>
      </w:tblGrid>
      <w:tr w:rsidR="002F0CA4" w:rsidRPr="009F0E7B" w:rsidTr="00262BA9">
        <w:trPr>
          <w:trHeight w:val="605"/>
        </w:trPr>
        <w:tc>
          <w:tcPr>
            <w:tcW w:w="1315"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lastRenderedPageBreak/>
              <w:t>Diciembre 2012</w:t>
            </w:r>
          </w:p>
        </w:tc>
        <w:tc>
          <w:tcPr>
            <w:tcW w:w="1417"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12.560.000.66</w:t>
            </w:r>
          </w:p>
        </w:tc>
        <w:tc>
          <w:tcPr>
            <w:tcW w:w="3104" w:type="dxa"/>
          </w:tcPr>
          <w:p w:rsidR="002F0CA4" w:rsidRDefault="002F0CA4" w:rsidP="00524D31">
            <w:pPr>
              <w:pStyle w:val="NormalWeb"/>
              <w:spacing w:before="0" w:beforeAutospacing="0" w:after="157" w:afterAutospacing="0" w:line="360" w:lineRule="auto"/>
              <w:jc w:val="both"/>
              <w:rPr>
                <w:sz w:val="16"/>
                <w:szCs w:val="16"/>
              </w:rPr>
            </w:pPr>
            <w:r w:rsidRPr="00262BA9">
              <w:rPr>
                <w:sz w:val="16"/>
                <w:szCs w:val="16"/>
              </w:rPr>
              <w:t>7.700.666.58</w:t>
            </w:r>
          </w:p>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Fact- 6953 Folio 1058</w:t>
            </w:r>
          </w:p>
        </w:tc>
        <w:tc>
          <w:tcPr>
            <w:tcW w:w="2412"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NO HAY FACTURAS EN EL EXPEDIENTE</w:t>
            </w:r>
          </w:p>
        </w:tc>
      </w:tr>
      <w:tr w:rsidR="002F0CA4" w:rsidRPr="009F0E7B" w:rsidTr="00262BA9">
        <w:trPr>
          <w:trHeight w:val="605"/>
        </w:trPr>
        <w:tc>
          <w:tcPr>
            <w:tcW w:w="1315"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Enero 2013</w:t>
            </w:r>
          </w:p>
        </w:tc>
        <w:tc>
          <w:tcPr>
            <w:tcW w:w="1417"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12.560.000.66</w:t>
            </w:r>
          </w:p>
        </w:tc>
        <w:tc>
          <w:tcPr>
            <w:tcW w:w="3104"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7.700.666.58</w:t>
            </w:r>
          </w:p>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Fact- 6966 Folio 1056</w:t>
            </w:r>
          </w:p>
        </w:tc>
        <w:tc>
          <w:tcPr>
            <w:tcW w:w="2412"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NO HA FACTURAS EN EL EXPEDIENTE</w:t>
            </w:r>
          </w:p>
        </w:tc>
      </w:tr>
      <w:tr w:rsidR="002F0CA4" w:rsidRPr="009F0E7B" w:rsidTr="00262BA9">
        <w:trPr>
          <w:trHeight w:val="507"/>
        </w:trPr>
        <w:tc>
          <w:tcPr>
            <w:tcW w:w="1315"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Febrero 2013</w:t>
            </w:r>
          </w:p>
        </w:tc>
        <w:tc>
          <w:tcPr>
            <w:tcW w:w="1417"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7.644.596.00</w:t>
            </w:r>
          </w:p>
        </w:tc>
        <w:tc>
          <w:tcPr>
            <w:tcW w:w="3104"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NO HAY FACTURAS EN EL EXPEDIENTE</w:t>
            </w:r>
          </w:p>
        </w:tc>
        <w:tc>
          <w:tcPr>
            <w:tcW w:w="2412" w:type="dxa"/>
          </w:tcPr>
          <w:p w:rsidR="002F0CA4" w:rsidRPr="00262BA9" w:rsidRDefault="002F0CA4" w:rsidP="00524D31">
            <w:pPr>
              <w:pStyle w:val="NormalWeb"/>
              <w:spacing w:before="0" w:beforeAutospacing="0" w:after="157" w:afterAutospacing="0" w:line="360" w:lineRule="auto"/>
              <w:jc w:val="both"/>
              <w:rPr>
                <w:sz w:val="16"/>
                <w:szCs w:val="16"/>
              </w:rPr>
            </w:pPr>
            <w:r w:rsidRPr="00262BA9">
              <w:rPr>
                <w:sz w:val="16"/>
                <w:szCs w:val="16"/>
              </w:rPr>
              <w:t>NO HAY FACTURAS EN EL EXPEDIENTE</w:t>
            </w:r>
          </w:p>
        </w:tc>
      </w:tr>
    </w:tbl>
    <w:p w:rsidR="002F0CA4" w:rsidRDefault="002F0CA4" w:rsidP="002F0CA4">
      <w:pPr>
        <w:pStyle w:val="Sinespaciado"/>
        <w:jc w:val="both"/>
        <w:rPr>
          <w:rFonts w:ascii="Arial" w:hAnsi="Arial" w:cs="Arial"/>
          <w:sz w:val="20"/>
          <w:szCs w:val="20"/>
        </w:rPr>
      </w:pPr>
    </w:p>
    <w:p w:rsidR="00367E2B" w:rsidRPr="00367E2B" w:rsidRDefault="00367E2B" w:rsidP="003F0288">
      <w:pPr>
        <w:pStyle w:val="Sinespaciado"/>
        <w:numPr>
          <w:ilvl w:val="0"/>
          <w:numId w:val="23"/>
        </w:numPr>
        <w:jc w:val="both"/>
        <w:rPr>
          <w:rFonts w:ascii="Georgia" w:hAnsi="Georgia"/>
          <w:b/>
          <w:sz w:val="20"/>
          <w:szCs w:val="20"/>
          <w:lang w:val="es-ES" w:eastAsia="es-ES"/>
        </w:rPr>
      </w:pPr>
      <w:r w:rsidRPr="00367E2B">
        <w:rPr>
          <w:rFonts w:ascii="Georgia" w:hAnsi="Georgia"/>
          <w:b/>
          <w:sz w:val="20"/>
          <w:szCs w:val="20"/>
          <w:lang w:val="es-ES" w:eastAsia="es-ES"/>
        </w:rPr>
        <w:t xml:space="preserve">ELEVAR EL RECURSO DE APELACIÓN AL TRIBUNAL CONTENCIOSO ADMINISTRATIVO. </w:t>
      </w:r>
    </w:p>
    <w:p w:rsidR="002F0CA4" w:rsidRPr="00367E2B" w:rsidRDefault="00367E2B" w:rsidP="003F0288">
      <w:pPr>
        <w:pStyle w:val="Sinespaciado"/>
        <w:numPr>
          <w:ilvl w:val="0"/>
          <w:numId w:val="23"/>
        </w:numPr>
        <w:jc w:val="both"/>
        <w:rPr>
          <w:rFonts w:ascii="Georgia" w:hAnsi="Georgia"/>
          <w:b/>
          <w:sz w:val="20"/>
          <w:szCs w:val="20"/>
          <w:lang w:val="es-ES" w:eastAsia="es-ES"/>
        </w:rPr>
      </w:pPr>
      <w:r w:rsidRPr="00367E2B">
        <w:rPr>
          <w:rFonts w:ascii="Georgia" w:hAnsi="Georgia"/>
          <w:b/>
          <w:sz w:val="20"/>
          <w:szCs w:val="20"/>
          <w:lang w:val="es-ES" w:eastAsia="es-ES"/>
        </w:rPr>
        <w:t xml:space="preserve">NOTIFICAR A LOS INTERESADOS Y A LA ADMINISTRACIÓN. </w:t>
      </w:r>
    </w:p>
    <w:p w:rsidR="00367E2B" w:rsidRPr="00367E2B" w:rsidRDefault="00367E2B" w:rsidP="00367E2B">
      <w:pPr>
        <w:pStyle w:val="Sinespaciado"/>
        <w:jc w:val="both"/>
        <w:rPr>
          <w:rFonts w:ascii="Georgia" w:hAnsi="Georgia"/>
          <w:b/>
          <w:sz w:val="20"/>
          <w:szCs w:val="20"/>
          <w:lang w:val="es-ES" w:eastAsia="es-ES"/>
        </w:rPr>
      </w:pPr>
      <w:r w:rsidRPr="00367E2B">
        <w:rPr>
          <w:rFonts w:ascii="Georgia" w:hAnsi="Georgia"/>
          <w:b/>
          <w:sz w:val="20"/>
          <w:szCs w:val="20"/>
          <w:lang w:val="es-ES" w:eastAsia="es-ES"/>
        </w:rPr>
        <w:t>// ACUERDO DEFINITIVAMENTE APROBADO.</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p>
    <w:p w:rsidR="004269DF" w:rsidRPr="004269DF" w:rsidRDefault="004269DF" w:rsidP="004269DF">
      <w:pPr>
        <w:pStyle w:val="Prrafodelista"/>
        <w:numPr>
          <w:ilvl w:val="0"/>
          <w:numId w:val="2"/>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MBA. Karen Porras Arguedas – Presidenta Junta Directiva Nacional</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Invitación Asamblea Recom Filial Heredia, se realizará en Sala de Eventos La Finca, en San Joaquín de Flores, el día 22 de julio del 2016 a ´partir de las 8:30 a.m. </w:t>
      </w:r>
      <w:hyperlink r:id="rId11" w:history="1">
        <w:r w:rsidRPr="004269DF">
          <w:rPr>
            <w:rStyle w:val="Hipervnculo"/>
            <w:rFonts w:ascii="Georgia" w:hAnsi="Georgia" w:cs="Times New Roman"/>
            <w:sz w:val="20"/>
            <w:szCs w:val="20"/>
            <w:lang w:val="es-ES" w:eastAsia="es-ES"/>
          </w:rPr>
          <w:t>mujeresmunicipalistas@gmail.com</w:t>
        </w:r>
      </w:hyperlink>
      <w:r w:rsidRPr="004269DF">
        <w:rPr>
          <w:rFonts w:ascii="Georgia" w:hAnsi="Georgia" w:cs="Times New Roman"/>
          <w:sz w:val="20"/>
          <w:szCs w:val="20"/>
          <w:lang w:val="es-ES" w:eastAsia="es-ES"/>
        </w:rPr>
        <w:t xml:space="preserve"> </w:t>
      </w:r>
    </w:p>
    <w:p w:rsidR="004269DF" w:rsidRDefault="004269DF" w:rsidP="004269DF">
      <w:pPr>
        <w:pStyle w:val="Prrafodelista"/>
        <w:spacing w:after="0" w:line="240" w:lineRule="auto"/>
        <w:jc w:val="both"/>
        <w:rPr>
          <w:rFonts w:ascii="Georgia" w:hAnsi="Georgia" w:cs="Times New Roman"/>
          <w:sz w:val="20"/>
          <w:szCs w:val="20"/>
          <w:lang w:val="es-ES" w:eastAsia="es-ES"/>
        </w:rPr>
      </w:pPr>
    </w:p>
    <w:p w:rsidR="000C1E92" w:rsidRPr="000C1E92" w:rsidRDefault="000C1E92" w:rsidP="000C1E92">
      <w:pPr>
        <w:pStyle w:val="Prrafodelista"/>
        <w:spacing w:after="0" w:line="240" w:lineRule="auto"/>
        <w:ind w:left="0"/>
        <w:jc w:val="both"/>
        <w:rPr>
          <w:rFonts w:ascii="Georgia" w:hAnsi="Georgia" w:cs="Times New Roman"/>
          <w:b/>
          <w:sz w:val="20"/>
          <w:szCs w:val="20"/>
          <w:lang w:val="es-ES" w:eastAsia="es-ES"/>
        </w:rPr>
      </w:pPr>
      <w:r w:rsidRPr="000C1E92">
        <w:rPr>
          <w:rFonts w:ascii="Georgia" w:hAnsi="Georgia" w:cs="Times New Roman"/>
          <w:b/>
          <w:sz w:val="20"/>
          <w:szCs w:val="20"/>
          <w:lang w:val="es-ES" w:eastAsia="es-ES"/>
        </w:rPr>
        <w:t>// VISTA LA INVITACIÓN, SE ACUERDA POR UNANIMIDAD: INSTRUIR A LA SECRETARÍA DEL CONCEJO MUNICIPAL PARA QUE CONFIRME LA PARTICIPACIÓN DE LA REGIDORA GERLY GARRETA VEGA, NELSY SABORÍO RODRÍGUEZ Y ELSA VILMA NUÑEZ BLANCO. ACUERDO DEFINITIVAMENTE APROBADO.</w:t>
      </w:r>
    </w:p>
    <w:p w:rsidR="00367E2B" w:rsidRPr="004269DF" w:rsidRDefault="00367E2B" w:rsidP="004269DF">
      <w:pPr>
        <w:pStyle w:val="Prrafodelista"/>
        <w:spacing w:after="0" w:line="240" w:lineRule="auto"/>
        <w:jc w:val="both"/>
        <w:rPr>
          <w:rFonts w:ascii="Georgia" w:hAnsi="Georgia" w:cs="Times New Roman"/>
          <w:sz w:val="20"/>
          <w:szCs w:val="20"/>
          <w:lang w:val="es-ES" w:eastAsia="es-ES"/>
        </w:rPr>
      </w:pPr>
    </w:p>
    <w:p w:rsidR="004269DF" w:rsidRPr="004269DF" w:rsidRDefault="004269DF" w:rsidP="004269DF">
      <w:pPr>
        <w:pStyle w:val="Prrafodelista"/>
        <w:numPr>
          <w:ilvl w:val="0"/>
          <w:numId w:val="2"/>
        </w:numPr>
        <w:spacing w:after="0" w:line="240" w:lineRule="auto"/>
        <w:jc w:val="both"/>
        <w:rPr>
          <w:rFonts w:ascii="Georgia" w:hAnsi="Georgia" w:cs="Times New Roman"/>
          <w:b/>
          <w:color w:val="31849B"/>
          <w:sz w:val="20"/>
          <w:szCs w:val="20"/>
          <w:lang w:val="es-ES" w:eastAsia="es-ES"/>
        </w:rPr>
      </w:pPr>
      <w:r w:rsidRPr="004269DF">
        <w:rPr>
          <w:rFonts w:ascii="Georgia" w:hAnsi="Georgia"/>
          <w:sz w:val="20"/>
          <w:szCs w:val="20"/>
        </w:rPr>
        <w:t xml:space="preserve">Licda. Priscilla Quirós Muñoz – Asesora Legal del Concejo Municipal. </w:t>
      </w:r>
    </w:p>
    <w:p w:rsidR="004269DF" w:rsidRPr="004269DF" w:rsidRDefault="004269DF" w:rsidP="004269DF">
      <w:pPr>
        <w:pStyle w:val="Prrafodelista"/>
        <w:spacing w:after="0" w:line="240" w:lineRule="auto"/>
        <w:jc w:val="both"/>
        <w:rPr>
          <w:rFonts w:ascii="Georgia" w:hAnsi="Georgia"/>
          <w:sz w:val="20"/>
          <w:szCs w:val="20"/>
        </w:rPr>
      </w:pPr>
      <w:r w:rsidRPr="004269DF">
        <w:rPr>
          <w:rFonts w:ascii="Georgia" w:hAnsi="Georgia"/>
          <w:sz w:val="20"/>
          <w:szCs w:val="20"/>
          <w:lang w:val="es-ES"/>
        </w:rPr>
        <w:t xml:space="preserve">Asunto: </w:t>
      </w:r>
      <w:r w:rsidRPr="004269DF">
        <w:rPr>
          <w:rFonts w:ascii="Georgia" w:hAnsi="Georgia"/>
          <w:sz w:val="20"/>
          <w:szCs w:val="20"/>
        </w:rPr>
        <w:t xml:space="preserve">Informe CM-AL-0066-2016, recursos de revisión interpuestos por varios locatarios del Mercado Municipal. </w:t>
      </w:r>
    </w:p>
    <w:p w:rsidR="004269DF" w:rsidRDefault="004269DF" w:rsidP="004269DF">
      <w:pPr>
        <w:pStyle w:val="Prrafodelista"/>
        <w:spacing w:after="0" w:line="240" w:lineRule="auto"/>
        <w:jc w:val="both"/>
        <w:rPr>
          <w:rFonts w:ascii="Georgia" w:hAnsi="Georgia" w:cs="Times New Roman"/>
          <w:sz w:val="20"/>
          <w:szCs w:val="20"/>
          <w:lang w:eastAsia="es-ES"/>
        </w:rPr>
      </w:pPr>
    </w:p>
    <w:p w:rsidR="00473C41" w:rsidRPr="00473C41" w:rsidRDefault="00FC7B7A" w:rsidP="00FC7B7A">
      <w:pPr>
        <w:spacing w:after="0" w:line="240" w:lineRule="auto"/>
        <w:jc w:val="both"/>
        <w:rPr>
          <w:rFonts w:ascii="Georgia" w:hAnsi="Georgia"/>
          <w:sz w:val="20"/>
          <w:szCs w:val="20"/>
        </w:rPr>
      </w:pPr>
      <w:r>
        <w:rPr>
          <w:rFonts w:ascii="Georgia" w:hAnsi="Georgia"/>
          <w:sz w:val="20"/>
          <w:szCs w:val="20"/>
        </w:rPr>
        <w:t xml:space="preserve">Texto del </w:t>
      </w:r>
      <w:r w:rsidRPr="004269DF">
        <w:rPr>
          <w:rFonts w:ascii="Georgia" w:hAnsi="Georgia"/>
          <w:sz w:val="20"/>
          <w:szCs w:val="20"/>
        </w:rPr>
        <w:t>Informe CM-AL-0066-2016</w:t>
      </w:r>
      <w:r>
        <w:rPr>
          <w:rFonts w:ascii="Georgia" w:hAnsi="Georgia"/>
          <w:sz w:val="20"/>
          <w:szCs w:val="20"/>
        </w:rPr>
        <w:t xml:space="preserve"> suscrito por la </w:t>
      </w:r>
      <w:r w:rsidRPr="00FC7B7A">
        <w:rPr>
          <w:rFonts w:ascii="Georgia" w:hAnsi="Georgia"/>
          <w:sz w:val="20"/>
          <w:szCs w:val="20"/>
        </w:rPr>
        <w:t>Licda. Priscilla Quirós Muñoz – Asesora Legal del Concejo Municipal</w:t>
      </w:r>
      <w:r>
        <w:rPr>
          <w:rFonts w:ascii="Georgia" w:hAnsi="Georgia"/>
          <w:sz w:val="20"/>
          <w:szCs w:val="20"/>
        </w:rPr>
        <w:t>, el cual dice:</w:t>
      </w:r>
    </w:p>
    <w:p w:rsidR="00473C41" w:rsidRDefault="00473C41" w:rsidP="00473C41">
      <w:pPr>
        <w:pStyle w:val="Sinespaciado"/>
        <w:ind w:left="567" w:right="283"/>
        <w:jc w:val="both"/>
        <w:rPr>
          <w:rFonts w:ascii="Georgia" w:hAnsi="Georgia"/>
          <w:sz w:val="20"/>
          <w:szCs w:val="20"/>
        </w:rPr>
      </w:pPr>
    </w:p>
    <w:p w:rsidR="00473C41" w:rsidRPr="00473C41" w:rsidRDefault="00473C41" w:rsidP="00473C41">
      <w:pPr>
        <w:pStyle w:val="Sinespaciado"/>
        <w:ind w:left="567" w:right="283"/>
        <w:jc w:val="both"/>
        <w:rPr>
          <w:rFonts w:ascii="Georgia" w:hAnsi="Georgia"/>
          <w:sz w:val="20"/>
          <w:szCs w:val="20"/>
        </w:rPr>
      </w:pPr>
      <w:r w:rsidRPr="00473C41">
        <w:rPr>
          <w:rFonts w:ascii="Georgia" w:hAnsi="Georgia"/>
          <w:sz w:val="20"/>
          <w:szCs w:val="20"/>
        </w:rPr>
        <w:t xml:space="preserve">En el proceso de aumento quinquenal de alquileres 2015-2019 el Concejo Municipal atendió recursos de revisión interpuestos por varios locatarios del mercado municipal, mismos que se tramitaron tanto de forma individual o conjunta. Tramitados los recursos y comunicados en alzada ante la Sección III del Tribunal Contencioso Administrativo, ese órgano en funciones de Jerarca impropio señaló que los recursos ordinarios presentados con motivo de lo resuelto en un recurso de revisión no tienen revocatoria ni apelación, tratándose de alquileres de mercados, porque el recurso de revisión no está previsto para ese supuesto, sino los recursos señalados en la Ley especial. Esto porque el procedimiento para establecer el monto de alquileres y para recurrir las decisiones del Concejo, están establecidas en una Ley Especial, que es la Ley 7027, de modo que gozan de un régimen de impugnación distinto, por cuanto concede un plazo de 15 días para formular la respectiva impugnación. A esta conclusión llegó el Tribunal Contencioso indicando que en el procedimiento de fijación de alquileres de mercado no se contempla un recurso extraordinario de revisión, por lo que respecto de lo que de este se resuelva no puede alegarse apelación. </w:t>
      </w:r>
    </w:p>
    <w:p w:rsidR="00473C41" w:rsidRPr="00473C41" w:rsidRDefault="00473C41" w:rsidP="00473C41">
      <w:pPr>
        <w:pStyle w:val="Sinespaciado"/>
        <w:ind w:left="567" w:right="283"/>
        <w:jc w:val="both"/>
        <w:rPr>
          <w:rFonts w:ascii="Georgia" w:hAnsi="Georgia"/>
          <w:sz w:val="20"/>
          <w:szCs w:val="20"/>
        </w:rPr>
      </w:pPr>
    </w:p>
    <w:p w:rsidR="00473C41" w:rsidRPr="00473C41" w:rsidRDefault="00473C41" w:rsidP="00473C41">
      <w:pPr>
        <w:pStyle w:val="Sinespaciado"/>
        <w:ind w:left="567" w:right="283"/>
        <w:jc w:val="both"/>
        <w:rPr>
          <w:rFonts w:ascii="Georgia" w:hAnsi="Georgia"/>
          <w:sz w:val="20"/>
          <w:szCs w:val="20"/>
        </w:rPr>
      </w:pPr>
      <w:r w:rsidRPr="00473C41">
        <w:rPr>
          <w:rFonts w:ascii="Georgia" w:hAnsi="Georgia"/>
          <w:sz w:val="20"/>
          <w:szCs w:val="20"/>
        </w:rPr>
        <w:t xml:space="preserve">Incluso debe agregarse que desde el 2015, mediante voto 523-2015 esta posición fue notificada a los recurrentes que presentaron un recurso de revocatoria con apelación en contra de lo resuelto en relación al recurso de revisión contra la fijación de alquileres del Mercado de Heredia para el quinquenio 2015-2019.  Así las cosas, si el Tribunal Contencioso Administrativo y Civil de Hacienda determinó que el recurso de apelación contra lo resuelto en un recurso de revisión interpuesto contra la fijación de alquileres del Mercado resulta improcedente y por tanto inadmisible, pues dicho supuesto no está contemplado en la Ley especial de la materia, no. 7027, </w:t>
      </w:r>
      <w:r w:rsidRPr="00473C41">
        <w:rPr>
          <w:rFonts w:ascii="Georgia" w:hAnsi="Georgia"/>
          <w:b/>
          <w:sz w:val="20"/>
          <w:szCs w:val="20"/>
        </w:rPr>
        <w:t>se recomienda indicar al señor Carlos Picado Sánchez que en línea con la tesis del Tribunal Contencioso Administrativo, Sección III, Voto 523-2015, el recurso de revocatoria y apelación pretendido resulta inadmisible, ya que en realidad el recurso de revisión no está previsto en la Ley 7027 ni se aplica al caso, tal y como se indicó a todos los recurrentes del proceso de impugnación tramitado en ese Despacho con expediente judicial 15-006846-1027-CA</w:t>
      </w:r>
      <w:r w:rsidRPr="00473C41">
        <w:rPr>
          <w:rFonts w:ascii="Georgia" w:hAnsi="Georgia"/>
          <w:sz w:val="20"/>
          <w:szCs w:val="20"/>
        </w:rPr>
        <w:t>.</w:t>
      </w:r>
    </w:p>
    <w:p w:rsidR="00473C41" w:rsidRPr="002F7303" w:rsidRDefault="00473C41" w:rsidP="00473C41">
      <w:pPr>
        <w:pStyle w:val="Sinespaciado"/>
        <w:ind w:left="567" w:right="283"/>
        <w:jc w:val="both"/>
        <w:rPr>
          <w:rFonts w:ascii="Georgia" w:hAnsi="Georgia"/>
          <w:b/>
          <w:sz w:val="20"/>
          <w:szCs w:val="20"/>
        </w:rPr>
      </w:pPr>
    </w:p>
    <w:p w:rsidR="00D06119" w:rsidRDefault="00D06119" w:rsidP="002F7303">
      <w:pPr>
        <w:pStyle w:val="Sinespaciado"/>
        <w:ind w:right="1"/>
        <w:jc w:val="both"/>
        <w:rPr>
          <w:rFonts w:ascii="Georgia" w:hAnsi="Georgia"/>
          <w:b/>
          <w:sz w:val="20"/>
          <w:szCs w:val="20"/>
        </w:rPr>
      </w:pPr>
    </w:p>
    <w:p w:rsidR="00D06119" w:rsidRDefault="00D06119" w:rsidP="002F7303">
      <w:pPr>
        <w:pStyle w:val="Sinespaciado"/>
        <w:ind w:right="1"/>
        <w:jc w:val="both"/>
        <w:rPr>
          <w:rFonts w:ascii="Georgia" w:hAnsi="Georgia"/>
          <w:b/>
          <w:sz w:val="20"/>
          <w:szCs w:val="20"/>
        </w:rPr>
      </w:pPr>
    </w:p>
    <w:p w:rsidR="00D06119" w:rsidRDefault="00D06119" w:rsidP="002F7303">
      <w:pPr>
        <w:pStyle w:val="Sinespaciado"/>
        <w:ind w:right="1"/>
        <w:jc w:val="both"/>
        <w:rPr>
          <w:rFonts w:ascii="Georgia" w:hAnsi="Georgia"/>
          <w:b/>
          <w:sz w:val="20"/>
          <w:szCs w:val="20"/>
        </w:rPr>
      </w:pPr>
    </w:p>
    <w:p w:rsidR="00D06119" w:rsidRDefault="00D06119" w:rsidP="002F7303">
      <w:pPr>
        <w:pStyle w:val="Sinespaciado"/>
        <w:ind w:right="1"/>
        <w:jc w:val="both"/>
        <w:rPr>
          <w:rFonts w:ascii="Georgia" w:hAnsi="Georgia"/>
          <w:b/>
          <w:sz w:val="20"/>
          <w:szCs w:val="20"/>
        </w:rPr>
      </w:pPr>
    </w:p>
    <w:p w:rsidR="00FC7B7A" w:rsidRPr="002F7303" w:rsidRDefault="002F7303" w:rsidP="002F7303">
      <w:pPr>
        <w:pStyle w:val="Sinespaciado"/>
        <w:ind w:right="1"/>
        <w:jc w:val="both"/>
        <w:rPr>
          <w:rFonts w:ascii="Georgia" w:hAnsi="Georgia"/>
          <w:b/>
          <w:sz w:val="20"/>
          <w:szCs w:val="20"/>
        </w:rPr>
      </w:pPr>
      <w:r w:rsidRPr="002F7303">
        <w:rPr>
          <w:rFonts w:ascii="Georgia" w:hAnsi="Georgia"/>
          <w:b/>
          <w:sz w:val="20"/>
          <w:szCs w:val="20"/>
        </w:rPr>
        <w:lastRenderedPageBreak/>
        <w:t>// CON MOTIVO Y FUNDAMENTO EN EL INFORME CM-AL-0066-2016 SUSCRITO POR LA LICDA. PRISCILLA QUIRÓS MUÑOZ – ASESORA LEGAL DEL CONCEJO MUNICIPAL, SE ACUERDA POR UNANIMIDAD:  INDICAR AL SEÑOR CARLOS PICADO SÁNCHEZ QUE EN LÍNEA CON LA TESIS DEL TRIBUNAL CONTENCIOSO ADMINISTRATIVO, SECCIÓN III, VOTO 523-2015, EL RECURSO DE REVOCATORIA Y APELACIÓN PRETENDIDO RESULTA INADMISIBLE, YA QUE EN REALIDAD EL RECURSO DE REVISIÓN NO ESTÁ PREVISTO EN LA LEY 7027 NI SE APLICA AL CASO, TAL Y COMO SE INDICÓ A TODOS LOS RECURRENTES DEL PROCESO DE IMPUGNACIÓN TRAMITADO EN ESE DESPACHO CON EXPEDIENTE JUDICIAL 15-006846-1027-CA. ACUERDO DEFINITIVAMENTE APROBADO.</w:t>
      </w:r>
    </w:p>
    <w:p w:rsidR="00FC7B7A" w:rsidRDefault="00FC7B7A" w:rsidP="00FC7B7A">
      <w:pPr>
        <w:pStyle w:val="Prrafodelista"/>
        <w:spacing w:after="0" w:line="240" w:lineRule="auto"/>
        <w:jc w:val="both"/>
        <w:rPr>
          <w:rFonts w:ascii="Verdana" w:hAnsi="Verdana" w:cs="Times New Roman"/>
          <w:sz w:val="16"/>
          <w:szCs w:val="16"/>
          <w:lang w:eastAsia="es-ES"/>
        </w:rPr>
      </w:pPr>
    </w:p>
    <w:p w:rsidR="00FC7B7A" w:rsidRPr="004F17D8" w:rsidRDefault="004C09D8" w:rsidP="004C09D8">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señor </w:t>
      </w:r>
      <w:r w:rsidR="00FC7B7A" w:rsidRPr="004F17D8">
        <w:rPr>
          <w:rFonts w:ascii="Georgia" w:hAnsi="Georgia" w:cs="Times New Roman"/>
          <w:sz w:val="20"/>
          <w:szCs w:val="20"/>
          <w:lang w:eastAsia="es-ES"/>
        </w:rPr>
        <w:t xml:space="preserve">Alcalde </w:t>
      </w:r>
      <w:r w:rsidRPr="004F17D8">
        <w:rPr>
          <w:rFonts w:ascii="Georgia" w:hAnsi="Georgia" w:cs="Times New Roman"/>
          <w:sz w:val="20"/>
          <w:szCs w:val="20"/>
          <w:lang w:eastAsia="es-ES"/>
        </w:rPr>
        <w:t>Municipal indica que e</w:t>
      </w:r>
      <w:r w:rsidR="00FC7B7A" w:rsidRPr="004F17D8">
        <w:rPr>
          <w:rFonts w:ascii="Georgia" w:hAnsi="Georgia" w:cs="Times New Roman"/>
          <w:sz w:val="20"/>
          <w:szCs w:val="20"/>
          <w:lang w:eastAsia="es-ES"/>
        </w:rPr>
        <w:t>st</w:t>
      </w:r>
      <w:r w:rsidRPr="004F17D8">
        <w:rPr>
          <w:rFonts w:ascii="Georgia" w:hAnsi="Georgia" w:cs="Times New Roman"/>
          <w:sz w:val="20"/>
          <w:szCs w:val="20"/>
          <w:lang w:eastAsia="es-ES"/>
        </w:rPr>
        <w:t>á</w:t>
      </w:r>
      <w:r w:rsidR="00FC7B7A" w:rsidRPr="004F17D8">
        <w:rPr>
          <w:rFonts w:ascii="Georgia" w:hAnsi="Georgia" w:cs="Times New Roman"/>
          <w:sz w:val="20"/>
          <w:szCs w:val="20"/>
          <w:lang w:eastAsia="es-ES"/>
        </w:rPr>
        <w:t xml:space="preserve"> en contra de lo que pasa en el</w:t>
      </w:r>
      <w:r w:rsidRPr="004F17D8">
        <w:rPr>
          <w:rFonts w:ascii="Georgia" w:hAnsi="Georgia" w:cs="Times New Roman"/>
          <w:sz w:val="20"/>
          <w:szCs w:val="20"/>
          <w:lang w:eastAsia="es-ES"/>
        </w:rPr>
        <w:t xml:space="preserve"> </w:t>
      </w:r>
      <w:r w:rsidR="00FC7B7A" w:rsidRPr="004F17D8">
        <w:rPr>
          <w:rFonts w:ascii="Georgia" w:hAnsi="Georgia" w:cs="Times New Roman"/>
          <w:sz w:val="20"/>
          <w:szCs w:val="20"/>
          <w:lang w:eastAsia="es-ES"/>
        </w:rPr>
        <w:t xml:space="preserve">mercado porque se dan ventas de locales millonarias con las mejoras que hace la municipalidad. </w:t>
      </w:r>
      <w:r w:rsidRPr="004F17D8">
        <w:rPr>
          <w:rFonts w:ascii="Georgia" w:hAnsi="Georgia" w:cs="Times New Roman"/>
          <w:sz w:val="20"/>
          <w:szCs w:val="20"/>
          <w:lang w:eastAsia="es-ES"/>
        </w:rPr>
        <w:t>Comenta que l</w:t>
      </w:r>
      <w:r w:rsidR="00FC7B7A" w:rsidRPr="004F17D8">
        <w:rPr>
          <w:rFonts w:ascii="Georgia" w:hAnsi="Georgia" w:cs="Times New Roman"/>
          <w:sz w:val="20"/>
          <w:szCs w:val="20"/>
          <w:lang w:eastAsia="es-ES"/>
        </w:rPr>
        <w:t>as cantinas van fuera</w:t>
      </w:r>
      <w:r w:rsidRPr="004F17D8">
        <w:rPr>
          <w:rFonts w:ascii="Georgia" w:hAnsi="Georgia" w:cs="Times New Roman"/>
          <w:sz w:val="20"/>
          <w:szCs w:val="20"/>
          <w:lang w:eastAsia="es-ES"/>
        </w:rPr>
        <w:t xml:space="preserve"> y le preocupa la situación del mercado, ya que e</w:t>
      </w:r>
      <w:r w:rsidR="00FC7B7A" w:rsidRPr="004F17D8">
        <w:rPr>
          <w:rFonts w:ascii="Georgia" w:hAnsi="Georgia" w:cs="Times New Roman"/>
          <w:sz w:val="20"/>
          <w:szCs w:val="20"/>
          <w:lang w:eastAsia="es-ES"/>
        </w:rPr>
        <w:t xml:space="preserve">l total de </w:t>
      </w:r>
      <w:r w:rsidRPr="004F17D8">
        <w:rPr>
          <w:rFonts w:ascii="Georgia" w:hAnsi="Georgia" w:cs="Times New Roman"/>
          <w:sz w:val="20"/>
          <w:szCs w:val="20"/>
          <w:lang w:eastAsia="es-ES"/>
        </w:rPr>
        <w:t xml:space="preserve">los </w:t>
      </w:r>
      <w:r w:rsidR="00FC7B7A" w:rsidRPr="004F17D8">
        <w:rPr>
          <w:rFonts w:ascii="Georgia" w:hAnsi="Georgia" w:cs="Times New Roman"/>
          <w:sz w:val="20"/>
          <w:szCs w:val="20"/>
          <w:lang w:eastAsia="es-ES"/>
        </w:rPr>
        <w:t>locales est</w:t>
      </w:r>
      <w:r w:rsidRPr="004F17D8">
        <w:rPr>
          <w:rFonts w:ascii="Georgia" w:hAnsi="Georgia" w:cs="Times New Roman"/>
          <w:sz w:val="20"/>
          <w:szCs w:val="20"/>
          <w:lang w:eastAsia="es-ES"/>
        </w:rPr>
        <w:t>á</w:t>
      </w:r>
      <w:r w:rsidR="00FC7B7A" w:rsidRPr="004F17D8">
        <w:rPr>
          <w:rFonts w:ascii="Georgia" w:hAnsi="Georgia" w:cs="Times New Roman"/>
          <w:sz w:val="20"/>
          <w:szCs w:val="20"/>
          <w:lang w:eastAsia="es-ES"/>
        </w:rPr>
        <w:t xml:space="preserve"> concentrado como en 15 familias. Pide que se le ayude con la actualización del mercado</w:t>
      </w:r>
      <w:r w:rsidRPr="004F17D8">
        <w:rPr>
          <w:rFonts w:ascii="Georgia" w:hAnsi="Georgia" w:cs="Times New Roman"/>
          <w:sz w:val="20"/>
          <w:szCs w:val="20"/>
          <w:lang w:eastAsia="es-ES"/>
        </w:rPr>
        <w:t>, porque e</w:t>
      </w:r>
      <w:r w:rsidR="00FC7B7A" w:rsidRPr="004F17D8">
        <w:rPr>
          <w:rFonts w:ascii="Georgia" w:hAnsi="Georgia" w:cs="Times New Roman"/>
          <w:sz w:val="20"/>
          <w:szCs w:val="20"/>
          <w:lang w:eastAsia="es-ES"/>
        </w:rPr>
        <w:t>st</w:t>
      </w:r>
      <w:r w:rsidRPr="004F17D8">
        <w:rPr>
          <w:rFonts w:ascii="Georgia" w:hAnsi="Georgia" w:cs="Times New Roman"/>
          <w:sz w:val="20"/>
          <w:szCs w:val="20"/>
          <w:lang w:eastAsia="es-ES"/>
        </w:rPr>
        <w:t>á</w:t>
      </w:r>
      <w:r w:rsidR="00FC7B7A" w:rsidRPr="004F17D8">
        <w:rPr>
          <w:rFonts w:ascii="Georgia" w:hAnsi="Georgia" w:cs="Times New Roman"/>
          <w:sz w:val="20"/>
          <w:szCs w:val="20"/>
          <w:lang w:eastAsia="es-ES"/>
        </w:rPr>
        <w:t xml:space="preserve"> bien que se venda pero </w:t>
      </w:r>
      <w:r w:rsidRPr="004F17D8">
        <w:rPr>
          <w:rFonts w:ascii="Georgia" w:hAnsi="Georgia" w:cs="Times New Roman"/>
          <w:sz w:val="20"/>
          <w:szCs w:val="20"/>
          <w:lang w:eastAsia="es-ES"/>
        </w:rPr>
        <w:t xml:space="preserve">la </w:t>
      </w:r>
      <w:r w:rsidR="00FC7B7A" w:rsidRPr="004F17D8">
        <w:rPr>
          <w:rFonts w:ascii="Georgia" w:hAnsi="Georgia" w:cs="Times New Roman"/>
          <w:sz w:val="20"/>
          <w:szCs w:val="20"/>
          <w:lang w:eastAsia="es-ES"/>
        </w:rPr>
        <w:t>muni</w:t>
      </w:r>
      <w:r w:rsidRPr="004F17D8">
        <w:rPr>
          <w:rFonts w:ascii="Georgia" w:hAnsi="Georgia" w:cs="Times New Roman"/>
          <w:sz w:val="20"/>
          <w:szCs w:val="20"/>
          <w:lang w:eastAsia="es-ES"/>
        </w:rPr>
        <w:t xml:space="preserve">cipalidad </w:t>
      </w:r>
      <w:r w:rsidR="00FC7B7A" w:rsidRPr="004F17D8">
        <w:rPr>
          <w:rFonts w:ascii="Georgia" w:hAnsi="Georgia" w:cs="Times New Roman"/>
          <w:sz w:val="20"/>
          <w:szCs w:val="20"/>
          <w:lang w:eastAsia="es-ES"/>
        </w:rPr>
        <w:t xml:space="preserve">debe tener beneficio. </w:t>
      </w:r>
      <w:r w:rsidRPr="004F17D8">
        <w:rPr>
          <w:rFonts w:ascii="Georgia" w:hAnsi="Georgia" w:cs="Times New Roman"/>
          <w:sz w:val="20"/>
          <w:szCs w:val="20"/>
          <w:lang w:eastAsia="es-ES"/>
        </w:rPr>
        <w:t>Indica que tiene u</w:t>
      </w:r>
      <w:r w:rsidR="00FC7B7A" w:rsidRPr="004F17D8">
        <w:rPr>
          <w:rFonts w:ascii="Georgia" w:hAnsi="Georgia" w:cs="Times New Roman"/>
          <w:sz w:val="20"/>
          <w:szCs w:val="20"/>
          <w:lang w:eastAsia="es-ES"/>
        </w:rPr>
        <w:t>n enfrentamiento con los del mercado.</w:t>
      </w:r>
    </w:p>
    <w:p w:rsidR="00FC7B7A" w:rsidRPr="004F17D8" w:rsidRDefault="00FC7B7A" w:rsidP="00FC7B7A">
      <w:pPr>
        <w:pStyle w:val="Prrafodelista"/>
        <w:spacing w:after="0" w:line="240" w:lineRule="auto"/>
        <w:jc w:val="both"/>
        <w:rPr>
          <w:rFonts w:ascii="Georgia" w:hAnsi="Georgia" w:cs="Times New Roman"/>
          <w:sz w:val="20"/>
          <w:szCs w:val="20"/>
          <w:lang w:eastAsia="es-ES"/>
        </w:rPr>
      </w:pPr>
    </w:p>
    <w:p w:rsidR="00FC7B7A" w:rsidRPr="004F17D8" w:rsidRDefault="004C09D8" w:rsidP="004C09D8">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regidor </w:t>
      </w:r>
      <w:r w:rsidR="00FC7B7A" w:rsidRPr="004F17D8">
        <w:rPr>
          <w:rFonts w:ascii="Georgia" w:hAnsi="Georgia" w:cs="Times New Roman"/>
          <w:sz w:val="20"/>
          <w:szCs w:val="20"/>
          <w:lang w:eastAsia="es-ES"/>
        </w:rPr>
        <w:t xml:space="preserve">David </w:t>
      </w:r>
      <w:r w:rsidRPr="004F17D8">
        <w:rPr>
          <w:rFonts w:ascii="Georgia" w:hAnsi="Georgia" w:cs="Times New Roman"/>
          <w:sz w:val="20"/>
          <w:szCs w:val="20"/>
          <w:lang w:eastAsia="es-ES"/>
        </w:rPr>
        <w:t xml:space="preserve">León indica que quiere saber dónde esta </w:t>
      </w:r>
      <w:r w:rsidR="00FC7B7A" w:rsidRPr="004F17D8">
        <w:rPr>
          <w:rFonts w:ascii="Georgia" w:hAnsi="Georgia" w:cs="Times New Roman"/>
          <w:sz w:val="20"/>
          <w:szCs w:val="20"/>
          <w:lang w:eastAsia="es-ES"/>
        </w:rPr>
        <w:t>este reglamento</w:t>
      </w:r>
      <w:r w:rsidRPr="004F17D8">
        <w:rPr>
          <w:rFonts w:ascii="Georgia" w:hAnsi="Georgia" w:cs="Times New Roman"/>
          <w:sz w:val="20"/>
          <w:szCs w:val="20"/>
          <w:lang w:eastAsia="es-ES"/>
        </w:rPr>
        <w:t>. Agrega que e</w:t>
      </w:r>
      <w:r w:rsidR="00FC7B7A" w:rsidRPr="004F17D8">
        <w:rPr>
          <w:rFonts w:ascii="Georgia" w:hAnsi="Georgia" w:cs="Times New Roman"/>
          <w:sz w:val="20"/>
          <w:szCs w:val="20"/>
          <w:lang w:eastAsia="es-ES"/>
        </w:rPr>
        <w:t>s de las tesis que el municipio debe recuperar todos sus bienes. Por ejemplo</w:t>
      </w:r>
      <w:r w:rsidRPr="004F17D8">
        <w:rPr>
          <w:rFonts w:ascii="Georgia" w:hAnsi="Georgia" w:cs="Times New Roman"/>
          <w:sz w:val="20"/>
          <w:szCs w:val="20"/>
          <w:lang w:eastAsia="es-ES"/>
        </w:rPr>
        <w:t>,</w:t>
      </w:r>
      <w:r w:rsidR="00FC7B7A" w:rsidRPr="004F17D8">
        <w:rPr>
          <w:rFonts w:ascii="Georgia" w:hAnsi="Georgia" w:cs="Times New Roman"/>
          <w:sz w:val="20"/>
          <w:szCs w:val="20"/>
          <w:lang w:eastAsia="es-ES"/>
        </w:rPr>
        <w:t xml:space="preserve"> </w:t>
      </w:r>
      <w:r w:rsidRPr="004F17D8">
        <w:rPr>
          <w:rFonts w:ascii="Georgia" w:hAnsi="Georgia" w:cs="Times New Roman"/>
          <w:sz w:val="20"/>
          <w:szCs w:val="20"/>
          <w:lang w:eastAsia="es-ES"/>
        </w:rPr>
        <w:t xml:space="preserve">la </w:t>
      </w:r>
      <w:r w:rsidR="00FC7B7A" w:rsidRPr="004F17D8">
        <w:rPr>
          <w:rFonts w:ascii="Georgia" w:hAnsi="Georgia" w:cs="Times New Roman"/>
          <w:sz w:val="20"/>
          <w:szCs w:val="20"/>
          <w:lang w:eastAsia="es-ES"/>
        </w:rPr>
        <w:t xml:space="preserve">gobernación lo usan dos instancias y </w:t>
      </w:r>
      <w:r w:rsidRPr="004F17D8">
        <w:rPr>
          <w:rFonts w:ascii="Georgia" w:hAnsi="Georgia" w:cs="Times New Roman"/>
          <w:sz w:val="20"/>
          <w:szCs w:val="20"/>
          <w:lang w:eastAsia="es-ES"/>
        </w:rPr>
        <w:t xml:space="preserve">la </w:t>
      </w:r>
      <w:r w:rsidR="00B83D11" w:rsidRPr="004F17D8">
        <w:rPr>
          <w:rFonts w:ascii="Georgia" w:hAnsi="Georgia" w:cs="Times New Roman"/>
          <w:sz w:val="20"/>
          <w:szCs w:val="20"/>
          <w:lang w:eastAsia="es-ES"/>
        </w:rPr>
        <w:t>municipalidad no</w:t>
      </w:r>
      <w:r w:rsidR="00FC7B7A" w:rsidRPr="004F17D8">
        <w:rPr>
          <w:rFonts w:ascii="Georgia" w:hAnsi="Georgia" w:cs="Times New Roman"/>
          <w:sz w:val="20"/>
          <w:szCs w:val="20"/>
          <w:lang w:eastAsia="es-ES"/>
        </w:rPr>
        <w:t xml:space="preserve"> percib</w:t>
      </w:r>
      <w:r w:rsidRPr="004F17D8">
        <w:rPr>
          <w:rFonts w:ascii="Georgia" w:hAnsi="Georgia" w:cs="Times New Roman"/>
          <w:sz w:val="20"/>
          <w:szCs w:val="20"/>
          <w:lang w:eastAsia="es-ES"/>
        </w:rPr>
        <w:t>e</w:t>
      </w:r>
      <w:r w:rsidR="00FC7B7A" w:rsidRPr="004F17D8">
        <w:rPr>
          <w:rFonts w:ascii="Georgia" w:hAnsi="Georgia" w:cs="Times New Roman"/>
          <w:sz w:val="20"/>
          <w:szCs w:val="20"/>
          <w:lang w:eastAsia="es-ES"/>
        </w:rPr>
        <w:t xml:space="preserve"> ni un col</w:t>
      </w:r>
      <w:r w:rsidR="00B83D11" w:rsidRPr="004F17D8">
        <w:rPr>
          <w:rFonts w:ascii="Georgia" w:hAnsi="Georgia" w:cs="Times New Roman"/>
          <w:sz w:val="20"/>
          <w:szCs w:val="20"/>
          <w:lang w:eastAsia="es-ES"/>
        </w:rPr>
        <w:t>ó</w:t>
      </w:r>
      <w:r w:rsidR="00FC7B7A" w:rsidRPr="004F17D8">
        <w:rPr>
          <w:rFonts w:ascii="Georgia" w:hAnsi="Georgia" w:cs="Times New Roman"/>
          <w:sz w:val="20"/>
          <w:szCs w:val="20"/>
          <w:lang w:eastAsia="es-ES"/>
        </w:rPr>
        <w:t>n</w:t>
      </w:r>
      <w:r w:rsidRPr="004F17D8">
        <w:rPr>
          <w:rFonts w:ascii="Georgia" w:hAnsi="Georgia" w:cs="Times New Roman"/>
          <w:sz w:val="20"/>
          <w:szCs w:val="20"/>
          <w:lang w:eastAsia="es-ES"/>
        </w:rPr>
        <w:t xml:space="preserve">, por tanto es </w:t>
      </w:r>
      <w:r w:rsidR="00FC7B7A" w:rsidRPr="004F17D8">
        <w:rPr>
          <w:rFonts w:ascii="Georgia" w:hAnsi="Georgia" w:cs="Times New Roman"/>
          <w:sz w:val="20"/>
          <w:szCs w:val="20"/>
          <w:lang w:eastAsia="es-ES"/>
        </w:rPr>
        <w:t>de la misma tesis</w:t>
      </w:r>
      <w:r w:rsidRPr="004F17D8">
        <w:rPr>
          <w:rFonts w:ascii="Georgia" w:hAnsi="Georgia" w:cs="Times New Roman"/>
          <w:sz w:val="20"/>
          <w:szCs w:val="20"/>
          <w:lang w:eastAsia="es-ES"/>
        </w:rPr>
        <w:t xml:space="preserve"> que el señor Alcalde</w:t>
      </w:r>
      <w:r w:rsidR="00FC7B7A" w:rsidRPr="004F17D8">
        <w:rPr>
          <w:rFonts w:ascii="Georgia" w:hAnsi="Georgia" w:cs="Times New Roman"/>
          <w:sz w:val="20"/>
          <w:szCs w:val="20"/>
          <w:lang w:eastAsia="es-ES"/>
        </w:rPr>
        <w:t>.</w:t>
      </w:r>
    </w:p>
    <w:p w:rsidR="00FC7B7A" w:rsidRPr="004F17D8" w:rsidRDefault="00FC7B7A" w:rsidP="00FC7B7A">
      <w:pPr>
        <w:pStyle w:val="Prrafodelista"/>
        <w:spacing w:after="0" w:line="240" w:lineRule="auto"/>
        <w:jc w:val="both"/>
        <w:rPr>
          <w:rFonts w:ascii="Georgia" w:hAnsi="Georgia" w:cs="Times New Roman"/>
          <w:sz w:val="20"/>
          <w:szCs w:val="20"/>
          <w:lang w:eastAsia="es-ES"/>
        </w:rPr>
      </w:pPr>
    </w:p>
    <w:p w:rsidR="00FC7B7A" w:rsidRPr="004F17D8" w:rsidRDefault="004C09D8" w:rsidP="00F61C75">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señor </w:t>
      </w:r>
      <w:r w:rsidR="00FC7B7A" w:rsidRPr="004F17D8">
        <w:rPr>
          <w:rFonts w:ascii="Georgia" w:hAnsi="Georgia" w:cs="Times New Roman"/>
          <w:sz w:val="20"/>
          <w:szCs w:val="20"/>
          <w:lang w:eastAsia="es-ES"/>
        </w:rPr>
        <w:t xml:space="preserve">Alcalde </w:t>
      </w:r>
      <w:r w:rsidRPr="004F17D8">
        <w:rPr>
          <w:rFonts w:ascii="Georgia" w:hAnsi="Georgia" w:cs="Times New Roman"/>
          <w:sz w:val="20"/>
          <w:szCs w:val="20"/>
          <w:lang w:eastAsia="es-ES"/>
        </w:rPr>
        <w:t>explica que e</w:t>
      </w:r>
      <w:r w:rsidR="00FC7B7A" w:rsidRPr="004F17D8">
        <w:rPr>
          <w:rFonts w:ascii="Georgia" w:hAnsi="Georgia" w:cs="Times New Roman"/>
          <w:sz w:val="20"/>
          <w:szCs w:val="20"/>
          <w:lang w:eastAsia="es-ES"/>
        </w:rPr>
        <w:t xml:space="preserve">l reglamento lo tiene </w:t>
      </w:r>
      <w:r w:rsidRPr="004F17D8">
        <w:rPr>
          <w:rFonts w:ascii="Georgia" w:hAnsi="Georgia" w:cs="Times New Roman"/>
          <w:sz w:val="20"/>
          <w:szCs w:val="20"/>
          <w:lang w:eastAsia="es-ES"/>
        </w:rPr>
        <w:t xml:space="preserve">la Licda. </w:t>
      </w:r>
      <w:r w:rsidR="00FC7B7A" w:rsidRPr="004F17D8">
        <w:rPr>
          <w:rFonts w:ascii="Georgia" w:hAnsi="Georgia" w:cs="Times New Roman"/>
          <w:sz w:val="20"/>
          <w:szCs w:val="20"/>
          <w:lang w:eastAsia="es-ES"/>
        </w:rPr>
        <w:t>Pris</w:t>
      </w:r>
      <w:r w:rsidRPr="004F17D8">
        <w:rPr>
          <w:rFonts w:ascii="Georgia" w:hAnsi="Georgia" w:cs="Times New Roman"/>
          <w:sz w:val="20"/>
          <w:szCs w:val="20"/>
          <w:lang w:eastAsia="es-ES"/>
        </w:rPr>
        <w:t>cila Quirós</w:t>
      </w:r>
      <w:r w:rsidR="00F61C75" w:rsidRPr="004F17D8">
        <w:rPr>
          <w:rFonts w:ascii="Georgia" w:hAnsi="Georgia" w:cs="Times New Roman"/>
          <w:sz w:val="20"/>
          <w:szCs w:val="20"/>
          <w:lang w:eastAsia="es-ES"/>
        </w:rPr>
        <w:t xml:space="preserve"> y responde la Licda. Quirós que lo estará </w:t>
      </w:r>
      <w:r w:rsidR="00FC7B7A" w:rsidRPr="004F17D8">
        <w:rPr>
          <w:rFonts w:ascii="Georgia" w:hAnsi="Georgia" w:cs="Times New Roman"/>
          <w:sz w:val="20"/>
          <w:szCs w:val="20"/>
          <w:lang w:eastAsia="es-ES"/>
        </w:rPr>
        <w:t>pasa</w:t>
      </w:r>
      <w:r w:rsidR="00F61C75" w:rsidRPr="004F17D8">
        <w:rPr>
          <w:rFonts w:ascii="Georgia" w:hAnsi="Georgia" w:cs="Times New Roman"/>
          <w:sz w:val="20"/>
          <w:szCs w:val="20"/>
          <w:lang w:eastAsia="es-ES"/>
        </w:rPr>
        <w:t>ndo</w:t>
      </w:r>
      <w:r w:rsidR="00FC7B7A" w:rsidRPr="004F17D8">
        <w:rPr>
          <w:rFonts w:ascii="Georgia" w:hAnsi="Georgia" w:cs="Times New Roman"/>
          <w:sz w:val="20"/>
          <w:szCs w:val="20"/>
          <w:lang w:eastAsia="es-ES"/>
        </w:rPr>
        <w:t xml:space="preserve"> esta semana.</w:t>
      </w:r>
    </w:p>
    <w:p w:rsidR="00FC7B7A" w:rsidRPr="004F17D8" w:rsidRDefault="00FC7B7A" w:rsidP="00FC7B7A">
      <w:pPr>
        <w:pStyle w:val="Prrafodelista"/>
        <w:spacing w:after="0" w:line="240" w:lineRule="auto"/>
        <w:jc w:val="both"/>
        <w:rPr>
          <w:rFonts w:ascii="Georgia" w:hAnsi="Georgia" w:cs="Times New Roman"/>
          <w:sz w:val="20"/>
          <w:szCs w:val="20"/>
          <w:lang w:eastAsia="es-ES"/>
        </w:rPr>
      </w:pPr>
    </w:p>
    <w:p w:rsidR="00FC7B7A" w:rsidRPr="004F17D8" w:rsidRDefault="00F61C75" w:rsidP="004F17D8">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regidor </w:t>
      </w:r>
      <w:r w:rsidR="00FC7B7A" w:rsidRPr="004F17D8">
        <w:rPr>
          <w:rFonts w:ascii="Georgia" w:hAnsi="Georgia" w:cs="Times New Roman"/>
          <w:sz w:val="20"/>
          <w:szCs w:val="20"/>
          <w:lang w:eastAsia="es-ES"/>
        </w:rPr>
        <w:t>Minor</w:t>
      </w:r>
      <w:r w:rsidRPr="004F17D8">
        <w:rPr>
          <w:rFonts w:ascii="Georgia" w:hAnsi="Georgia" w:cs="Times New Roman"/>
          <w:sz w:val="20"/>
          <w:szCs w:val="20"/>
          <w:lang w:eastAsia="es-ES"/>
        </w:rPr>
        <w:t xml:space="preserve"> Meléndez señala que </w:t>
      </w:r>
      <w:r w:rsidR="00FC7B7A" w:rsidRPr="004F17D8">
        <w:rPr>
          <w:rFonts w:ascii="Georgia" w:hAnsi="Georgia" w:cs="Times New Roman"/>
          <w:sz w:val="20"/>
          <w:szCs w:val="20"/>
          <w:lang w:eastAsia="es-ES"/>
        </w:rPr>
        <w:t>no est</w:t>
      </w:r>
      <w:r w:rsidRPr="004F17D8">
        <w:rPr>
          <w:rFonts w:ascii="Georgia" w:hAnsi="Georgia" w:cs="Times New Roman"/>
          <w:sz w:val="20"/>
          <w:szCs w:val="20"/>
          <w:lang w:eastAsia="es-ES"/>
        </w:rPr>
        <w:t>á</w:t>
      </w:r>
      <w:r w:rsidR="00FC7B7A" w:rsidRPr="004F17D8">
        <w:rPr>
          <w:rFonts w:ascii="Georgia" w:hAnsi="Georgia" w:cs="Times New Roman"/>
          <w:sz w:val="20"/>
          <w:szCs w:val="20"/>
          <w:lang w:eastAsia="es-ES"/>
        </w:rPr>
        <w:t xml:space="preserve"> de</w:t>
      </w:r>
      <w:r w:rsidRPr="004F17D8">
        <w:rPr>
          <w:rFonts w:ascii="Georgia" w:hAnsi="Georgia" w:cs="Times New Roman"/>
          <w:sz w:val="20"/>
          <w:szCs w:val="20"/>
          <w:lang w:eastAsia="es-ES"/>
        </w:rPr>
        <w:t xml:space="preserve"> a</w:t>
      </w:r>
      <w:r w:rsidR="00FC7B7A" w:rsidRPr="004F17D8">
        <w:rPr>
          <w:rFonts w:ascii="Georgia" w:hAnsi="Georgia" w:cs="Times New Roman"/>
          <w:sz w:val="20"/>
          <w:szCs w:val="20"/>
          <w:lang w:eastAsia="es-ES"/>
        </w:rPr>
        <w:t xml:space="preserve">cuerdo en que se den </w:t>
      </w:r>
      <w:r w:rsidRPr="004F17D8">
        <w:rPr>
          <w:rFonts w:ascii="Georgia" w:hAnsi="Georgia" w:cs="Times New Roman"/>
          <w:sz w:val="20"/>
          <w:szCs w:val="20"/>
          <w:lang w:eastAsia="es-ES"/>
        </w:rPr>
        <w:t xml:space="preserve">las </w:t>
      </w:r>
      <w:r w:rsidR="00FC7B7A" w:rsidRPr="004F17D8">
        <w:rPr>
          <w:rFonts w:ascii="Georgia" w:hAnsi="Georgia" w:cs="Times New Roman"/>
          <w:sz w:val="20"/>
          <w:szCs w:val="20"/>
          <w:lang w:eastAsia="es-ES"/>
        </w:rPr>
        <w:t>negociaciones millonarias</w:t>
      </w:r>
      <w:r w:rsidRPr="004F17D8">
        <w:rPr>
          <w:rFonts w:ascii="Georgia" w:hAnsi="Georgia" w:cs="Times New Roman"/>
          <w:sz w:val="20"/>
          <w:szCs w:val="20"/>
          <w:lang w:eastAsia="es-ES"/>
        </w:rPr>
        <w:t>, de manera que es importante revisar ese reglamento, porque a</w:t>
      </w:r>
      <w:r w:rsidR="00FC7B7A" w:rsidRPr="004F17D8">
        <w:rPr>
          <w:rFonts w:ascii="Georgia" w:hAnsi="Georgia" w:cs="Times New Roman"/>
          <w:sz w:val="20"/>
          <w:szCs w:val="20"/>
          <w:lang w:eastAsia="es-ES"/>
        </w:rPr>
        <w:t xml:space="preserve"> veces un local tiene hasta 5 funciones y eso no puede ser.</w:t>
      </w:r>
    </w:p>
    <w:p w:rsidR="00FC7B7A" w:rsidRPr="004F17D8" w:rsidRDefault="00FC7B7A" w:rsidP="00FC7B7A">
      <w:pPr>
        <w:pStyle w:val="Prrafodelista"/>
        <w:spacing w:after="0" w:line="240" w:lineRule="auto"/>
        <w:jc w:val="both"/>
        <w:rPr>
          <w:rFonts w:ascii="Georgia" w:hAnsi="Georgia" w:cs="Times New Roman"/>
          <w:sz w:val="20"/>
          <w:szCs w:val="20"/>
          <w:lang w:eastAsia="es-ES"/>
        </w:rPr>
      </w:pPr>
    </w:p>
    <w:p w:rsidR="00FC7B7A" w:rsidRPr="004F17D8" w:rsidRDefault="00F61C75" w:rsidP="004F17D8">
      <w:pPr>
        <w:pStyle w:val="Prrafodelista"/>
        <w:spacing w:after="0" w:line="240" w:lineRule="auto"/>
        <w:ind w:left="0"/>
        <w:jc w:val="both"/>
        <w:rPr>
          <w:rFonts w:ascii="Georgia" w:hAnsi="Georgia" w:cs="Times New Roman"/>
          <w:sz w:val="20"/>
          <w:szCs w:val="20"/>
          <w:lang w:eastAsia="es-ES"/>
        </w:rPr>
      </w:pPr>
      <w:r w:rsidRPr="004F17D8">
        <w:rPr>
          <w:rFonts w:ascii="Georgia" w:hAnsi="Georgia" w:cs="Times New Roman"/>
          <w:sz w:val="20"/>
          <w:szCs w:val="20"/>
          <w:lang w:eastAsia="es-ES"/>
        </w:rPr>
        <w:t xml:space="preserve">El señor </w:t>
      </w:r>
      <w:r w:rsidR="00FC7B7A" w:rsidRPr="004F17D8">
        <w:rPr>
          <w:rFonts w:ascii="Georgia" w:hAnsi="Georgia" w:cs="Times New Roman"/>
          <w:sz w:val="20"/>
          <w:szCs w:val="20"/>
          <w:lang w:eastAsia="es-ES"/>
        </w:rPr>
        <w:t xml:space="preserve">Alcalde </w:t>
      </w:r>
      <w:r w:rsidRPr="004F17D8">
        <w:rPr>
          <w:rFonts w:ascii="Georgia" w:hAnsi="Georgia" w:cs="Times New Roman"/>
          <w:sz w:val="20"/>
          <w:szCs w:val="20"/>
          <w:lang w:eastAsia="es-ES"/>
        </w:rPr>
        <w:t xml:space="preserve">explica que </w:t>
      </w:r>
      <w:r w:rsidR="00FC7B7A" w:rsidRPr="004F17D8">
        <w:rPr>
          <w:rFonts w:ascii="Georgia" w:hAnsi="Georgia" w:cs="Times New Roman"/>
          <w:sz w:val="20"/>
          <w:szCs w:val="20"/>
          <w:lang w:eastAsia="es-ES"/>
        </w:rPr>
        <w:t>un local tiene 7 empleados y reporta 2 millones de colones</w:t>
      </w:r>
      <w:r w:rsidRPr="004F17D8">
        <w:rPr>
          <w:rFonts w:ascii="Georgia" w:hAnsi="Georgia" w:cs="Times New Roman"/>
          <w:sz w:val="20"/>
          <w:szCs w:val="20"/>
          <w:lang w:eastAsia="es-ES"/>
        </w:rPr>
        <w:t>,</w:t>
      </w:r>
      <w:r w:rsidR="00FC7B7A" w:rsidRPr="004F17D8">
        <w:rPr>
          <w:rFonts w:ascii="Georgia" w:hAnsi="Georgia" w:cs="Times New Roman"/>
          <w:sz w:val="20"/>
          <w:szCs w:val="20"/>
          <w:lang w:eastAsia="es-ES"/>
        </w:rPr>
        <w:t xml:space="preserve"> entonces tributación va a realizar una visita. Por otro lado </w:t>
      </w:r>
      <w:r w:rsidRPr="004F17D8">
        <w:rPr>
          <w:rFonts w:ascii="Georgia" w:hAnsi="Georgia" w:cs="Times New Roman"/>
          <w:sz w:val="20"/>
          <w:szCs w:val="20"/>
          <w:lang w:eastAsia="es-ES"/>
        </w:rPr>
        <w:t xml:space="preserve">considera que </w:t>
      </w:r>
      <w:r w:rsidR="00FC7B7A" w:rsidRPr="004F17D8">
        <w:rPr>
          <w:rFonts w:ascii="Georgia" w:hAnsi="Georgia" w:cs="Times New Roman"/>
          <w:sz w:val="20"/>
          <w:szCs w:val="20"/>
          <w:lang w:eastAsia="es-ES"/>
        </w:rPr>
        <w:t xml:space="preserve">la gobernación debe pagar </w:t>
      </w:r>
      <w:r w:rsidRPr="004F17D8">
        <w:rPr>
          <w:rFonts w:ascii="Georgia" w:hAnsi="Georgia" w:cs="Times New Roman"/>
          <w:sz w:val="20"/>
          <w:szCs w:val="20"/>
          <w:lang w:eastAsia="es-ES"/>
        </w:rPr>
        <w:t xml:space="preserve">porque ocupa </w:t>
      </w:r>
      <w:r w:rsidR="00FC7B7A" w:rsidRPr="004F17D8">
        <w:rPr>
          <w:rFonts w:ascii="Georgia" w:hAnsi="Georgia" w:cs="Times New Roman"/>
          <w:sz w:val="20"/>
          <w:szCs w:val="20"/>
          <w:lang w:eastAsia="es-ES"/>
        </w:rPr>
        <w:t>la esquina más valiosa de Heredia.</w:t>
      </w:r>
    </w:p>
    <w:p w:rsidR="00473C41" w:rsidRPr="004269DF" w:rsidRDefault="00473C41" w:rsidP="004269DF">
      <w:pPr>
        <w:pStyle w:val="Prrafodelista"/>
        <w:spacing w:after="0" w:line="240" w:lineRule="auto"/>
        <w:jc w:val="both"/>
        <w:rPr>
          <w:rFonts w:ascii="Georgia" w:hAnsi="Georgia" w:cs="Times New Roman"/>
          <w:sz w:val="20"/>
          <w:szCs w:val="20"/>
          <w:lang w:eastAsia="es-ES"/>
        </w:rPr>
      </w:pPr>
    </w:p>
    <w:p w:rsidR="004269DF" w:rsidRPr="004269DF" w:rsidRDefault="004269DF" w:rsidP="004269DF">
      <w:pPr>
        <w:pStyle w:val="Prrafodelista"/>
        <w:numPr>
          <w:ilvl w:val="0"/>
          <w:numId w:val="2"/>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MBA. José Manuel Ulate Avendaño –Alcalde Municipal </w:t>
      </w:r>
    </w:p>
    <w:p w:rsidR="004269DF" w:rsidRPr="004269DF" w:rsidRDefault="004269DF" w:rsidP="004269DF">
      <w:pPr>
        <w:pStyle w:val="Prrafodelista"/>
        <w:spacing w:after="0" w:line="240" w:lineRule="auto"/>
        <w:jc w:val="both"/>
        <w:rPr>
          <w:rFonts w:ascii="Georgia" w:hAnsi="Georgia" w:cs="Tahoma"/>
          <w:b/>
          <w:bCs/>
          <w:color w:val="E36C0A"/>
          <w:sz w:val="20"/>
          <w:szCs w:val="20"/>
          <w:u w:val="single"/>
          <w:lang w:val="es-ES_tradnl" w:eastAsia="es-ES"/>
        </w:rPr>
      </w:pPr>
      <w:r w:rsidRPr="004269DF">
        <w:rPr>
          <w:rFonts w:ascii="Georgia" w:hAnsi="Georgia" w:cs="Times New Roman"/>
          <w:sz w:val="20"/>
          <w:szCs w:val="20"/>
          <w:lang w:val="es-ES" w:eastAsia="es-ES"/>
        </w:rPr>
        <w:t xml:space="preserve">Asunto: Remite PI-070-2016, referente a solicitud de cambio de destino de partida de la ADI de la Esperanza. </w:t>
      </w:r>
      <w:r w:rsidRPr="004269DF">
        <w:rPr>
          <w:rFonts w:ascii="Georgia" w:hAnsi="Georgia"/>
          <w:b/>
          <w:color w:val="31849B"/>
          <w:sz w:val="20"/>
          <w:szCs w:val="20"/>
        </w:rPr>
        <w:t>AMH-838-2016</w:t>
      </w:r>
      <w:r w:rsidRPr="004269DF">
        <w:rPr>
          <w:rFonts w:ascii="Georgia" w:hAnsi="Georgia" w:cs="Times New Roman"/>
          <w:sz w:val="20"/>
          <w:szCs w:val="20"/>
          <w:lang w:val="es-ES" w:eastAsia="es-ES"/>
        </w:rPr>
        <w:t xml:space="preserve"> </w:t>
      </w:r>
      <w:r w:rsidRPr="004269DF">
        <w:rPr>
          <w:rFonts w:ascii="Georgia" w:hAnsi="Georgia" w:cs="Tahoma"/>
          <w:b/>
          <w:bCs/>
          <w:color w:val="E36C0A"/>
          <w:sz w:val="20"/>
          <w:szCs w:val="20"/>
          <w:u w:val="single"/>
          <w:lang w:val="es-ES_tradnl" w:eastAsia="es-ES"/>
        </w:rPr>
        <w:t>N° 479-16</w:t>
      </w:r>
    </w:p>
    <w:p w:rsidR="004269DF" w:rsidRDefault="004269DF" w:rsidP="004269DF">
      <w:pPr>
        <w:pStyle w:val="Prrafodelista"/>
        <w:spacing w:after="0" w:line="240" w:lineRule="auto"/>
        <w:jc w:val="both"/>
        <w:rPr>
          <w:rFonts w:ascii="Georgia" w:hAnsi="Georgia" w:cs="Times New Roman"/>
          <w:sz w:val="20"/>
          <w:szCs w:val="20"/>
          <w:lang w:val="es-ES" w:eastAsia="es-ES"/>
        </w:rPr>
      </w:pPr>
    </w:p>
    <w:p w:rsidR="00AE6A28" w:rsidRPr="00AE6A28" w:rsidRDefault="00AE6A28" w:rsidP="00473C41">
      <w:pPr>
        <w:spacing w:after="0"/>
        <w:jc w:val="both"/>
        <w:rPr>
          <w:rFonts w:ascii="Georgia" w:eastAsia="Calibri" w:hAnsi="Georgia" w:cs="Arial"/>
          <w:sz w:val="20"/>
          <w:szCs w:val="20"/>
          <w:lang w:val="es-ES"/>
        </w:rPr>
      </w:pPr>
      <w:r w:rsidRPr="00AE6A28">
        <w:rPr>
          <w:rFonts w:ascii="Georgia" w:eastAsia="Calibri" w:hAnsi="Georgia" w:cs="Arial"/>
          <w:sz w:val="20"/>
          <w:szCs w:val="20"/>
          <w:lang w:val="es-ES"/>
        </w:rPr>
        <w:t xml:space="preserve">Texto del informe </w:t>
      </w:r>
      <w:r w:rsidR="00473C41" w:rsidRPr="00AE6A28">
        <w:rPr>
          <w:rFonts w:ascii="Georgia" w:eastAsia="Calibri" w:hAnsi="Georgia" w:cs="Arial"/>
          <w:sz w:val="20"/>
          <w:szCs w:val="20"/>
          <w:lang w:val="es-ES"/>
        </w:rPr>
        <w:t>PI-070-2016</w:t>
      </w:r>
      <w:r w:rsidRPr="00AE6A28">
        <w:rPr>
          <w:rFonts w:ascii="Georgia" w:eastAsia="Calibri" w:hAnsi="Georgia" w:cs="Arial"/>
          <w:sz w:val="20"/>
          <w:szCs w:val="20"/>
          <w:lang w:val="es-ES"/>
        </w:rPr>
        <w:t xml:space="preserve"> suscrito por la Licda. Jacqueline Fernández – Planificadora Institucional, el cual dice:</w:t>
      </w:r>
    </w:p>
    <w:p w:rsidR="00AE6A28" w:rsidRPr="00AE6A28" w:rsidRDefault="00AE6A28" w:rsidP="00473C41">
      <w:pPr>
        <w:spacing w:after="0"/>
        <w:jc w:val="both"/>
        <w:rPr>
          <w:rFonts w:ascii="Georgia" w:eastAsia="Calibri" w:hAnsi="Georgia" w:cs="Arial"/>
          <w:sz w:val="20"/>
          <w:szCs w:val="20"/>
          <w:lang w:val="es-ES"/>
        </w:rPr>
      </w:pPr>
    </w:p>
    <w:p w:rsidR="00473C41" w:rsidRPr="00AE6A28" w:rsidRDefault="00473C41" w:rsidP="00AE6A28">
      <w:pPr>
        <w:ind w:left="567" w:right="284"/>
        <w:jc w:val="both"/>
        <w:rPr>
          <w:rFonts w:ascii="Georgia" w:eastAsia="Calibri" w:hAnsi="Georgia" w:cs="Arial"/>
          <w:sz w:val="20"/>
          <w:szCs w:val="20"/>
          <w:lang w:val="es-ES"/>
        </w:rPr>
      </w:pPr>
      <w:r w:rsidRPr="00AE6A28">
        <w:rPr>
          <w:rFonts w:ascii="Georgia" w:eastAsia="Calibri" w:hAnsi="Georgia" w:cs="Arial"/>
          <w:sz w:val="20"/>
          <w:szCs w:val="20"/>
          <w:lang w:val="es-ES"/>
        </w:rPr>
        <w:t>Mediante oficio recibido el día 16 de junio del 2016 la DI La Esperanza, solicita un cambio de destino según el siguiente detalle:</w:t>
      </w:r>
    </w:p>
    <w:tbl>
      <w:tblPr>
        <w:tblStyle w:val="Tablaconcuadrcula1"/>
        <w:tblW w:w="7938" w:type="dxa"/>
        <w:tblInd w:w="562" w:type="dxa"/>
        <w:tblLayout w:type="fixed"/>
        <w:tblLook w:val="04A0" w:firstRow="1" w:lastRow="0" w:firstColumn="1" w:lastColumn="0" w:noHBand="0" w:noVBand="1"/>
      </w:tblPr>
      <w:tblGrid>
        <w:gridCol w:w="2297"/>
        <w:gridCol w:w="1728"/>
        <w:gridCol w:w="2638"/>
        <w:gridCol w:w="1275"/>
      </w:tblGrid>
      <w:tr w:rsidR="00473C41" w:rsidRPr="0052236D" w:rsidTr="0023219A">
        <w:tc>
          <w:tcPr>
            <w:tcW w:w="2297" w:type="dxa"/>
          </w:tcPr>
          <w:p w:rsidR="00473C41" w:rsidRPr="00AE6A28" w:rsidRDefault="00473C41" w:rsidP="00E6469E">
            <w:pPr>
              <w:rPr>
                <w:rFonts w:ascii="Georgia" w:eastAsia="Calibri" w:hAnsi="Georgia" w:cs="Arial"/>
                <w:sz w:val="16"/>
                <w:szCs w:val="16"/>
                <w:lang w:val="es-ES"/>
              </w:rPr>
            </w:pPr>
            <w:r w:rsidRPr="00AE6A28">
              <w:rPr>
                <w:rFonts w:ascii="Georgia" w:eastAsia="Calibri" w:hAnsi="Georgia" w:cs="Arial"/>
                <w:sz w:val="16"/>
                <w:szCs w:val="16"/>
                <w:lang w:val="es-ES"/>
              </w:rPr>
              <w:t>Destino original</w:t>
            </w:r>
          </w:p>
        </w:tc>
        <w:tc>
          <w:tcPr>
            <w:tcW w:w="1728" w:type="dxa"/>
          </w:tcPr>
          <w:p w:rsidR="00473C41" w:rsidRPr="00AE6A28" w:rsidRDefault="00473C41" w:rsidP="00E6469E">
            <w:pPr>
              <w:rPr>
                <w:rFonts w:ascii="Georgia" w:eastAsia="Calibri" w:hAnsi="Georgia" w:cs="Arial"/>
                <w:sz w:val="16"/>
                <w:szCs w:val="16"/>
                <w:lang w:val="es-ES"/>
              </w:rPr>
            </w:pPr>
            <w:r w:rsidRPr="00AE6A28">
              <w:rPr>
                <w:rFonts w:ascii="Georgia" w:eastAsia="Calibri" w:hAnsi="Georgia" w:cs="Arial"/>
                <w:sz w:val="16"/>
                <w:szCs w:val="16"/>
                <w:lang w:val="es-ES"/>
              </w:rPr>
              <w:t>Monto</w:t>
            </w:r>
          </w:p>
        </w:tc>
        <w:tc>
          <w:tcPr>
            <w:tcW w:w="2638" w:type="dxa"/>
          </w:tcPr>
          <w:p w:rsidR="00473C41" w:rsidRPr="00AE6A28" w:rsidRDefault="00473C41" w:rsidP="00E6469E">
            <w:pPr>
              <w:rPr>
                <w:rFonts w:ascii="Georgia" w:eastAsia="Calibri" w:hAnsi="Georgia" w:cs="Arial"/>
                <w:sz w:val="16"/>
                <w:szCs w:val="16"/>
                <w:lang w:val="es-ES"/>
              </w:rPr>
            </w:pPr>
            <w:r w:rsidRPr="00AE6A28">
              <w:rPr>
                <w:rFonts w:ascii="Georgia" w:eastAsia="Calibri" w:hAnsi="Georgia" w:cs="Arial"/>
                <w:sz w:val="16"/>
                <w:szCs w:val="16"/>
                <w:lang w:val="es-ES"/>
              </w:rPr>
              <w:t>Destino propuesto</w:t>
            </w:r>
          </w:p>
        </w:tc>
        <w:tc>
          <w:tcPr>
            <w:tcW w:w="1275" w:type="dxa"/>
          </w:tcPr>
          <w:p w:rsidR="00473C41" w:rsidRPr="00AE6A28" w:rsidRDefault="00473C41" w:rsidP="00E6469E">
            <w:pPr>
              <w:rPr>
                <w:rFonts w:ascii="Georgia" w:eastAsia="Calibri" w:hAnsi="Georgia" w:cs="Arial"/>
                <w:sz w:val="16"/>
                <w:szCs w:val="16"/>
                <w:lang w:val="es-ES"/>
              </w:rPr>
            </w:pPr>
            <w:r w:rsidRPr="00AE6A28">
              <w:rPr>
                <w:rFonts w:ascii="Georgia" w:eastAsia="Calibri" w:hAnsi="Georgia" w:cs="Arial"/>
                <w:sz w:val="16"/>
                <w:szCs w:val="16"/>
                <w:lang w:val="es-ES"/>
              </w:rPr>
              <w:t>Monto.</w:t>
            </w:r>
          </w:p>
        </w:tc>
      </w:tr>
      <w:tr w:rsidR="00473C41" w:rsidRPr="0052236D" w:rsidTr="0023219A">
        <w:tc>
          <w:tcPr>
            <w:tcW w:w="2297" w:type="dxa"/>
          </w:tcPr>
          <w:p w:rsidR="00473C41" w:rsidRPr="00AE6A28" w:rsidRDefault="00473C41" w:rsidP="00E6469E">
            <w:pPr>
              <w:jc w:val="both"/>
              <w:rPr>
                <w:rFonts w:ascii="Georgia" w:eastAsia="Calibri" w:hAnsi="Georgia" w:cs="Arial"/>
                <w:sz w:val="16"/>
                <w:szCs w:val="16"/>
                <w:lang w:val="es-ES"/>
              </w:rPr>
            </w:pPr>
            <w:r w:rsidRPr="00AE6A28">
              <w:rPr>
                <w:rFonts w:ascii="Georgia" w:eastAsia="Calibri" w:hAnsi="Georgia" w:cs="Arial"/>
                <w:sz w:val="16"/>
                <w:szCs w:val="16"/>
                <w:lang w:val="es-ES"/>
              </w:rPr>
              <w:t>Construcción de muro prefabricado de 15 metros de largo por 2.5 metros de alto en la tercer etapa</w:t>
            </w:r>
          </w:p>
        </w:tc>
        <w:tc>
          <w:tcPr>
            <w:tcW w:w="1728" w:type="dxa"/>
          </w:tcPr>
          <w:p w:rsidR="00473C41" w:rsidRPr="00AE6A28" w:rsidRDefault="00473C41" w:rsidP="00E6469E">
            <w:pPr>
              <w:jc w:val="right"/>
              <w:rPr>
                <w:rFonts w:ascii="Georgia" w:eastAsia="Calibri" w:hAnsi="Georgia" w:cs="Arial"/>
                <w:sz w:val="16"/>
                <w:szCs w:val="16"/>
                <w:lang w:val="es-ES"/>
              </w:rPr>
            </w:pPr>
            <w:r w:rsidRPr="00AE6A28">
              <w:rPr>
                <w:rFonts w:ascii="Georgia" w:eastAsia="Calibri" w:hAnsi="Georgia" w:cs="Arial"/>
                <w:sz w:val="16"/>
                <w:szCs w:val="16"/>
                <w:lang w:val="es-ES"/>
              </w:rPr>
              <w:t>¢1.875.000.00</w:t>
            </w:r>
          </w:p>
        </w:tc>
        <w:tc>
          <w:tcPr>
            <w:tcW w:w="2638" w:type="dxa"/>
          </w:tcPr>
          <w:p w:rsidR="00473C41" w:rsidRPr="00AE6A28" w:rsidRDefault="00473C41" w:rsidP="00E6469E">
            <w:pPr>
              <w:jc w:val="both"/>
              <w:rPr>
                <w:rFonts w:ascii="Georgia" w:eastAsia="Calibri" w:hAnsi="Georgia" w:cs="Arial"/>
                <w:sz w:val="16"/>
                <w:szCs w:val="16"/>
                <w:lang w:val="es-ES"/>
              </w:rPr>
            </w:pPr>
            <w:r w:rsidRPr="00AE6A28">
              <w:rPr>
                <w:rFonts w:ascii="Georgia" w:eastAsia="Calibri" w:hAnsi="Georgia" w:cs="Arial"/>
                <w:sz w:val="16"/>
                <w:szCs w:val="16"/>
                <w:lang w:val="es-ES"/>
              </w:rPr>
              <w:t>Equipamiento de la cancha multiuso (aros tableros redes, pintura demarcación, marcos para futsala) y reparación de planché</w:t>
            </w:r>
          </w:p>
        </w:tc>
        <w:tc>
          <w:tcPr>
            <w:tcW w:w="1275" w:type="dxa"/>
          </w:tcPr>
          <w:p w:rsidR="00473C41" w:rsidRPr="00AE6A28" w:rsidRDefault="00473C41" w:rsidP="00E6469E">
            <w:pPr>
              <w:rPr>
                <w:rFonts w:ascii="Georgia" w:eastAsia="Calibri" w:hAnsi="Georgia" w:cs="Arial"/>
                <w:sz w:val="16"/>
                <w:szCs w:val="16"/>
                <w:lang w:val="es-ES"/>
              </w:rPr>
            </w:pPr>
            <w:r w:rsidRPr="00AE6A28">
              <w:rPr>
                <w:rFonts w:ascii="Georgia" w:eastAsia="Calibri" w:hAnsi="Georgia" w:cs="Arial"/>
                <w:sz w:val="16"/>
                <w:szCs w:val="16"/>
                <w:lang w:val="es-ES"/>
              </w:rPr>
              <w:t>¢1.875.000.00</w:t>
            </w:r>
          </w:p>
        </w:tc>
      </w:tr>
    </w:tbl>
    <w:p w:rsidR="0023219A" w:rsidRDefault="0023219A" w:rsidP="00AE6A28">
      <w:pPr>
        <w:ind w:left="567" w:right="284"/>
        <w:jc w:val="both"/>
        <w:rPr>
          <w:rFonts w:ascii="Georgia" w:eastAsia="Calibri" w:hAnsi="Georgia" w:cs="Arial"/>
          <w:sz w:val="20"/>
          <w:szCs w:val="20"/>
          <w:lang w:val="es-ES"/>
        </w:rPr>
      </w:pPr>
    </w:p>
    <w:p w:rsidR="00473C41" w:rsidRPr="00AE6A28" w:rsidRDefault="00473C41" w:rsidP="00AE6A28">
      <w:pPr>
        <w:ind w:left="567" w:right="284"/>
        <w:jc w:val="both"/>
        <w:rPr>
          <w:rFonts w:ascii="Georgia" w:eastAsia="Calibri" w:hAnsi="Georgia" w:cs="Arial"/>
          <w:sz w:val="20"/>
          <w:szCs w:val="20"/>
          <w:lang w:val="es-ES"/>
        </w:rPr>
      </w:pPr>
      <w:r w:rsidRPr="00AE6A28">
        <w:rPr>
          <w:rFonts w:ascii="Georgia" w:eastAsia="Calibri" w:hAnsi="Georgia" w:cs="Arial"/>
          <w:sz w:val="20"/>
          <w:szCs w:val="20"/>
          <w:lang w:val="es-ES"/>
        </w:rPr>
        <w:t>El cambio de destino solicitado cumple con los requisitos establecidos en el procedimiento vigente.</w:t>
      </w:r>
    </w:p>
    <w:p w:rsidR="0023219A" w:rsidRPr="0023219A" w:rsidRDefault="0023219A" w:rsidP="0023219A">
      <w:pPr>
        <w:ind w:right="1"/>
        <w:jc w:val="both"/>
        <w:rPr>
          <w:rFonts w:ascii="Georgia" w:eastAsia="Calibri" w:hAnsi="Georgia" w:cs="Arial"/>
          <w:b/>
          <w:sz w:val="20"/>
          <w:szCs w:val="20"/>
          <w:lang w:val="es-ES"/>
        </w:rPr>
      </w:pPr>
      <w:r w:rsidRPr="0023219A">
        <w:rPr>
          <w:rFonts w:ascii="Georgia" w:eastAsia="Calibri" w:hAnsi="Georgia" w:cs="Arial"/>
          <w:b/>
          <w:sz w:val="20"/>
          <w:szCs w:val="20"/>
          <w:lang w:val="es-ES"/>
        </w:rPr>
        <w:t>// CON MOTIVO Y FUNDAMENTO EN EL INFORME PI-070-2016 SUSCRITO POR LA LICDA. JACQUELINE FERNÁNDEZ – PLANIFICADORA INSTITUCIONAL, SE ACUERDA POR UNANIMIDAD: APROBAR EL CAMBIO DE DESTINO SOLICITADO POR LA DI LA ESPERANZA YA QUE CUMPLE CON LOS REQUISITOS ESTABLECIDOS EN EL PROCEDIMIENTO VIGENTE, TAL Y COMO SE EXPONE EN EL SIGUIENTE CUADRO:</w:t>
      </w:r>
    </w:p>
    <w:tbl>
      <w:tblPr>
        <w:tblStyle w:val="Tablaconcuadrcula1"/>
        <w:tblW w:w="7938" w:type="dxa"/>
        <w:tblInd w:w="562" w:type="dxa"/>
        <w:tblLayout w:type="fixed"/>
        <w:tblLook w:val="04A0" w:firstRow="1" w:lastRow="0" w:firstColumn="1" w:lastColumn="0" w:noHBand="0" w:noVBand="1"/>
      </w:tblPr>
      <w:tblGrid>
        <w:gridCol w:w="2297"/>
        <w:gridCol w:w="1728"/>
        <w:gridCol w:w="2638"/>
        <w:gridCol w:w="1275"/>
      </w:tblGrid>
      <w:tr w:rsidR="0023219A" w:rsidRPr="0052236D" w:rsidTr="00DA7B3C">
        <w:tc>
          <w:tcPr>
            <w:tcW w:w="2297" w:type="dxa"/>
          </w:tcPr>
          <w:p w:rsidR="0023219A" w:rsidRPr="0023219A" w:rsidRDefault="0023219A" w:rsidP="00DA7B3C">
            <w:pPr>
              <w:rPr>
                <w:rFonts w:ascii="Georgia" w:eastAsia="Calibri" w:hAnsi="Georgia" w:cs="Arial"/>
                <w:b/>
                <w:sz w:val="16"/>
                <w:szCs w:val="16"/>
                <w:lang w:val="es-ES"/>
              </w:rPr>
            </w:pPr>
            <w:r w:rsidRPr="0023219A">
              <w:rPr>
                <w:rFonts w:ascii="Georgia" w:eastAsia="Calibri" w:hAnsi="Georgia" w:cs="Arial"/>
                <w:b/>
                <w:sz w:val="16"/>
                <w:szCs w:val="16"/>
                <w:lang w:val="es-ES"/>
              </w:rPr>
              <w:t>Destino original</w:t>
            </w:r>
          </w:p>
        </w:tc>
        <w:tc>
          <w:tcPr>
            <w:tcW w:w="1728" w:type="dxa"/>
          </w:tcPr>
          <w:p w:rsidR="0023219A" w:rsidRPr="0023219A" w:rsidRDefault="0023219A" w:rsidP="00DA7B3C">
            <w:pPr>
              <w:rPr>
                <w:rFonts w:ascii="Georgia" w:eastAsia="Calibri" w:hAnsi="Georgia" w:cs="Arial"/>
                <w:b/>
                <w:sz w:val="16"/>
                <w:szCs w:val="16"/>
                <w:lang w:val="es-ES"/>
              </w:rPr>
            </w:pPr>
            <w:r w:rsidRPr="0023219A">
              <w:rPr>
                <w:rFonts w:ascii="Georgia" w:eastAsia="Calibri" w:hAnsi="Georgia" w:cs="Arial"/>
                <w:b/>
                <w:sz w:val="16"/>
                <w:szCs w:val="16"/>
                <w:lang w:val="es-ES"/>
              </w:rPr>
              <w:t>Monto</w:t>
            </w:r>
          </w:p>
        </w:tc>
        <w:tc>
          <w:tcPr>
            <w:tcW w:w="2638" w:type="dxa"/>
          </w:tcPr>
          <w:p w:rsidR="0023219A" w:rsidRPr="0023219A" w:rsidRDefault="0023219A" w:rsidP="00DA7B3C">
            <w:pPr>
              <w:rPr>
                <w:rFonts w:ascii="Georgia" w:eastAsia="Calibri" w:hAnsi="Georgia" w:cs="Arial"/>
                <w:b/>
                <w:sz w:val="16"/>
                <w:szCs w:val="16"/>
                <w:lang w:val="es-ES"/>
              </w:rPr>
            </w:pPr>
            <w:r w:rsidRPr="0023219A">
              <w:rPr>
                <w:rFonts w:ascii="Georgia" w:eastAsia="Calibri" w:hAnsi="Georgia" w:cs="Arial"/>
                <w:b/>
                <w:sz w:val="16"/>
                <w:szCs w:val="16"/>
                <w:lang w:val="es-ES"/>
              </w:rPr>
              <w:t>Destino propuesto</w:t>
            </w:r>
          </w:p>
        </w:tc>
        <w:tc>
          <w:tcPr>
            <w:tcW w:w="1275" w:type="dxa"/>
          </w:tcPr>
          <w:p w:rsidR="0023219A" w:rsidRPr="0023219A" w:rsidRDefault="0023219A" w:rsidP="00DA7B3C">
            <w:pPr>
              <w:rPr>
                <w:rFonts w:ascii="Georgia" w:eastAsia="Calibri" w:hAnsi="Georgia" w:cs="Arial"/>
                <w:b/>
                <w:sz w:val="16"/>
                <w:szCs w:val="16"/>
                <w:lang w:val="es-ES"/>
              </w:rPr>
            </w:pPr>
            <w:r w:rsidRPr="0023219A">
              <w:rPr>
                <w:rFonts w:ascii="Georgia" w:eastAsia="Calibri" w:hAnsi="Georgia" w:cs="Arial"/>
                <w:b/>
                <w:sz w:val="16"/>
                <w:szCs w:val="16"/>
                <w:lang w:val="es-ES"/>
              </w:rPr>
              <w:t>Monto.</w:t>
            </w:r>
          </w:p>
        </w:tc>
      </w:tr>
      <w:tr w:rsidR="0023219A" w:rsidRPr="0052236D" w:rsidTr="00DA7B3C">
        <w:tc>
          <w:tcPr>
            <w:tcW w:w="2297" w:type="dxa"/>
          </w:tcPr>
          <w:p w:rsidR="0023219A" w:rsidRPr="0023219A" w:rsidRDefault="0023219A" w:rsidP="00DA7B3C">
            <w:pPr>
              <w:jc w:val="both"/>
              <w:rPr>
                <w:rFonts w:ascii="Georgia" w:eastAsia="Calibri" w:hAnsi="Georgia" w:cs="Arial"/>
                <w:b/>
                <w:sz w:val="16"/>
                <w:szCs w:val="16"/>
                <w:lang w:val="es-ES"/>
              </w:rPr>
            </w:pPr>
            <w:r w:rsidRPr="0023219A">
              <w:rPr>
                <w:rFonts w:ascii="Georgia" w:eastAsia="Calibri" w:hAnsi="Georgia" w:cs="Arial"/>
                <w:b/>
                <w:sz w:val="16"/>
                <w:szCs w:val="16"/>
                <w:lang w:val="es-ES"/>
              </w:rPr>
              <w:t>Construcción de muro prefabricado de 15 metros de largo por 2.5 metros de alto en la tercer etapa</w:t>
            </w:r>
          </w:p>
        </w:tc>
        <w:tc>
          <w:tcPr>
            <w:tcW w:w="1728" w:type="dxa"/>
          </w:tcPr>
          <w:p w:rsidR="0023219A" w:rsidRPr="0023219A" w:rsidRDefault="0023219A" w:rsidP="00DA7B3C">
            <w:pPr>
              <w:jc w:val="right"/>
              <w:rPr>
                <w:rFonts w:ascii="Georgia" w:eastAsia="Calibri" w:hAnsi="Georgia" w:cs="Arial"/>
                <w:b/>
                <w:sz w:val="16"/>
                <w:szCs w:val="16"/>
                <w:lang w:val="es-ES"/>
              </w:rPr>
            </w:pPr>
            <w:r w:rsidRPr="0023219A">
              <w:rPr>
                <w:rFonts w:ascii="Georgia" w:eastAsia="Calibri" w:hAnsi="Georgia" w:cs="Arial"/>
                <w:b/>
                <w:sz w:val="16"/>
                <w:szCs w:val="16"/>
                <w:lang w:val="es-ES"/>
              </w:rPr>
              <w:t>¢1.875.000.00</w:t>
            </w:r>
          </w:p>
        </w:tc>
        <w:tc>
          <w:tcPr>
            <w:tcW w:w="2638" w:type="dxa"/>
          </w:tcPr>
          <w:p w:rsidR="0023219A" w:rsidRPr="0023219A" w:rsidRDefault="0023219A" w:rsidP="00DA7B3C">
            <w:pPr>
              <w:jc w:val="both"/>
              <w:rPr>
                <w:rFonts w:ascii="Georgia" w:eastAsia="Calibri" w:hAnsi="Georgia" w:cs="Arial"/>
                <w:b/>
                <w:sz w:val="16"/>
                <w:szCs w:val="16"/>
                <w:lang w:val="es-ES"/>
              </w:rPr>
            </w:pPr>
            <w:r w:rsidRPr="0023219A">
              <w:rPr>
                <w:rFonts w:ascii="Georgia" w:eastAsia="Calibri" w:hAnsi="Georgia" w:cs="Arial"/>
                <w:b/>
                <w:sz w:val="16"/>
                <w:szCs w:val="16"/>
                <w:lang w:val="es-ES"/>
              </w:rPr>
              <w:t>Equipamiento de la cancha multiuso (aros tableros redes, pintura demarcación, marcos para futsala) y reparación de planché</w:t>
            </w:r>
          </w:p>
        </w:tc>
        <w:tc>
          <w:tcPr>
            <w:tcW w:w="1275" w:type="dxa"/>
          </w:tcPr>
          <w:p w:rsidR="0023219A" w:rsidRPr="0023219A" w:rsidRDefault="0023219A" w:rsidP="00DA7B3C">
            <w:pPr>
              <w:rPr>
                <w:rFonts w:ascii="Georgia" w:eastAsia="Calibri" w:hAnsi="Georgia" w:cs="Arial"/>
                <w:b/>
                <w:sz w:val="16"/>
                <w:szCs w:val="16"/>
                <w:lang w:val="es-ES"/>
              </w:rPr>
            </w:pPr>
            <w:r w:rsidRPr="0023219A">
              <w:rPr>
                <w:rFonts w:ascii="Georgia" w:eastAsia="Calibri" w:hAnsi="Georgia" w:cs="Arial"/>
                <w:b/>
                <w:sz w:val="16"/>
                <w:szCs w:val="16"/>
                <w:lang w:val="es-ES"/>
              </w:rPr>
              <w:t>¢1.875.000.00</w:t>
            </w:r>
          </w:p>
        </w:tc>
      </w:tr>
    </w:tbl>
    <w:p w:rsidR="00D06119" w:rsidRDefault="00D06119" w:rsidP="0023219A">
      <w:pPr>
        <w:pStyle w:val="Prrafodelista"/>
        <w:spacing w:after="0" w:line="240" w:lineRule="auto"/>
        <w:ind w:left="0"/>
        <w:jc w:val="both"/>
        <w:rPr>
          <w:rFonts w:ascii="Georgia" w:eastAsia="Calibri" w:hAnsi="Georgia" w:cs="Arial"/>
          <w:b/>
          <w:sz w:val="20"/>
          <w:szCs w:val="20"/>
          <w:lang w:val="es-ES"/>
        </w:rPr>
      </w:pPr>
    </w:p>
    <w:p w:rsidR="00473C41" w:rsidRPr="0023219A" w:rsidRDefault="0023219A" w:rsidP="0023219A">
      <w:pPr>
        <w:pStyle w:val="Prrafodelista"/>
        <w:spacing w:after="0" w:line="240" w:lineRule="auto"/>
        <w:ind w:left="0"/>
        <w:jc w:val="both"/>
        <w:rPr>
          <w:rFonts w:ascii="Georgia" w:hAnsi="Georgia" w:cs="Times New Roman"/>
          <w:b/>
          <w:sz w:val="20"/>
          <w:szCs w:val="20"/>
          <w:lang w:val="es-ES" w:eastAsia="es-ES"/>
        </w:rPr>
      </w:pPr>
      <w:r w:rsidRPr="0023219A">
        <w:rPr>
          <w:rFonts w:ascii="Georgia" w:eastAsia="Calibri" w:hAnsi="Georgia" w:cs="Arial"/>
          <w:b/>
          <w:sz w:val="20"/>
          <w:szCs w:val="20"/>
          <w:lang w:val="es-ES"/>
        </w:rPr>
        <w:t xml:space="preserve">//ACUERDO DEFINITIVAMENTE APROBADO. </w:t>
      </w:r>
    </w:p>
    <w:p w:rsidR="00473C41" w:rsidRDefault="00473C41" w:rsidP="004269DF">
      <w:pPr>
        <w:pStyle w:val="Prrafodelista"/>
        <w:spacing w:after="0" w:line="240" w:lineRule="auto"/>
        <w:jc w:val="both"/>
        <w:rPr>
          <w:rFonts w:ascii="Georgia" w:hAnsi="Georgia" w:cs="Times New Roman"/>
          <w:sz w:val="20"/>
          <w:szCs w:val="20"/>
          <w:lang w:val="es-ES" w:eastAsia="es-ES"/>
        </w:rPr>
      </w:pPr>
    </w:p>
    <w:p w:rsidR="00D06119" w:rsidRDefault="00D06119" w:rsidP="004269DF">
      <w:pPr>
        <w:pStyle w:val="Prrafodelista"/>
        <w:spacing w:after="0" w:line="240" w:lineRule="auto"/>
        <w:jc w:val="both"/>
        <w:rPr>
          <w:rFonts w:ascii="Georgia" w:hAnsi="Georgia" w:cs="Times New Roman"/>
          <w:sz w:val="20"/>
          <w:szCs w:val="20"/>
          <w:lang w:val="es-ES" w:eastAsia="es-ES"/>
        </w:rPr>
      </w:pPr>
    </w:p>
    <w:p w:rsidR="00D06119" w:rsidRDefault="00D06119" w:rsidP="004269DF">
      <w:pPr>
        <w:pStyle w:val="Prrafodelista"/>
        <w:spacing w:after="0" w:line="240" w:lineRule="auto"/>
        <w:jc w:val="both"/>
        <w:rPr>
          <w:rFonts w:ascii="Georgia" w:hAnsi="Georgia" w:cs="Times New Roman"/>
          <w:sz w:val="20"/>
          <w:szCs w:val="20"/>
          <w:lang w:val="es-ES" w:eastAsia="es-ES"/>
        </w:rPr>
      </w:pPr>
    </w:p>
    <w:p w:rsidR="00D06119" w:rsidRDefault="00D06119" w:rsidP="004269DF">
      <w:pPr>
        <w:pStyle w:val="Prrafodelista"/>
        <w:spacing w:after="0" w:line="240" w:lineRule="auto"/>
        <w:jc w:val="both"/>
        <w:rPr>
          <w:rFonts w:ascii="Georgia" w:hAnsi="Georgia" w:cs="Times New Roman"/>
          <w:sz w:val="20"/>
          <w:szCs w:val="20"/>
          <w:lang w:val="es-ES" w:eastAsia="es-ES"/>
        </w:rPr>
      </w:pPr>
    </w:p>
    <w:p w:rsidR="00D06119" w:rsidRPr="004269DF" w:rsidRDefault="00D06119" w:rsidP="004269DF">
      <w:pPr>
        <w:pStyle w:val="Prrafodelista"/>
        <w:spacing w:after="0" w:line="240" w:lineRule="auto"/>
        <w:jc w:val="both"/>
        <w:rPr>
          <w:rFonts w:ascii="Georgia" w:hAnsi="Georgia" w:cs="Times New Roman"/>
          <w:sz w:val="20"/>
          <w:szCs w:val="20"/>
          <w:lang w:val="es-ES" w:eastAsia="es-ES"/>
        </w:rPr>
      </w:pPr>
    </w:p>
    <w:p w:rsidR="004269DF" w:rsidRPr="004269DF" w:rsidRDefault="004269DF" w:rsidP="004269DF">
      <w:pPr>
        <w:pStyle w:val="Prrafodelista"/>
        <w:numPr>
          <w:ilvl w:val="0"/>
          <w:numId w:val="2"/>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lastRenderedPageBreak/>
        <w:t xml:space="preserve">MBA. José Manuel Ulate Avendaño –Alcalde Municipal </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remite PI-069-2016, referente a solicitud para que se les permita liquidar monto con un aumento de partida “Compra de material didáctico y educativo”. </w:t>
      </w:r>
      <w:r w:rsidRPr="004269DF">
        <w:rPr>
          <w:rFonts w:ascii="Georgia" w:hAnsi="Georgia"/>
          <w:b/>
          <w:color w:val="31849B"/>
          <w:sz w:val="20"/>
          <w:szCs w:val="20"/>
        </w:rPr>
        <w:t>AMH-837-16</w:t>
      </w:r>
      <w:r w:rsidRPr="004269DF">
        <w:rPr>
          <w:rFonts w:ascii="Georgia" w:hAnsi="Georgia" w:cs="Times New Roman"/>
          <w:sz w:val="20"/>
          <w:szCs w:val="20"/>
          <w:lang w:val="es-ES" w:eastAsia="es-ES"/>
        </w:rPr>
        <w:t xml:space="preserve">. </w:t>
      </w:r>
      <w:r w:rsidRPr="004269DF">
        <w:rPr>
          <w:rFonts w:ascii="Georgia" w:hAnsi="Georgia" w:cs="Tahoma"/>
          <w:b/>
          <w:bCs/>
          <w:color w:val="E36C0A"/>
          <w:sz w:val="20"/>
          <w:szCs w:val="20"/>
          <w:u w:val="single"/>
          <w:lang w:val="es-ES_tradnl" w:eastAsia="es-ES"/>
        </w:rPr>
        <w:t>N° 421-16</w:t>
      </w:r>
    </w:p>
    <w:p w:rsidR="004269DF" w:rsidRDefault="004269DF" w:rsidP="004269DF">
      <w:pPr>
        <w:pStyle w:val="Prrafodelista"/>
        <w:spacing w:after="0" w:line="240" w:lineRule="auto"/>
        <w:jc w:val="both"/>
        <w:rPr>
          <w:rFonts w:ascii="Georgia" w:hAnsi="Georgia" w:cs="Times New Roman"/>
          <w:sz w:val="20"/>
          <w:szCs w:val="20"/>
          <w:lang w:val="es-ES" w:eastAsia="es-ES"/>
        </w:rPr>
      </w:pPr>
    </w:p>
    <w:p w:rsidR="00DB6E70" w:rsidRPr="00DB6E70" w:rsidRDefault="0023219A" w:rsidP="0023219A">
      <w:pPr>
        <w:pStyle w:val="Prrafodelista"/>
        <w:spacing w:after="0" w:line="240" w:lineRule="auto"/>
        <w:ind w:left="0"/>
        <w:jc w:val="both"/>
        <w:rPr>
          <w:rFonts w:ascii="Georgia" w:eastAsia="Calibri" w:hAnsi="Georgia" w:cs="Arial"/>
          <w:sz w:val="18"/>
          <w:szCs w:val="18"/>
          <w:lang w:val="es-ES"/>
        </w:rPr>
      </w:pPr>
      <w:r>
        <w:rPr>
          <w:rFonts w:ascii="Georgia" w:hAnsi="Georgia" w:cs="Times New Roman"/>
          <w:sz w:val="20"/>
          <w:szCs w:val="20"/>
          <w:lang w:val="es-ES" w:eastAsia="es-ES"/>
        </w:rPr>
        <w:t xml:space="preserve">Texto del documento </w:t>
      </w:r>
      <w:r w:rsidR="00DB6E70" w:rsidRPr="00DB6E70">
        <w:rPr>
          <w:rFonts w:ascii="Georgia" w:eastAsia="Calibri" w:hAnsi="Georgia" w:cs="Arial"/>
          <w:sz w:val="18"/>
          <w:szCs w:val="18"/>
          <w:lang w:val="es-ES"/>
        </w:rPr>
        <w:t>PI-069-2016</w:t>
      </w:r>
      <w:r>
        <w:rPr>
          <w:rFonts w:ascii="Georgia" w:eastAsia="Calibri" w:hAnsi="Georgia" w:cs="Arial"/>
          <w:sz w:val="18"/>
          <w:szCs w:val="18"/>
          <w:lang w:val="es-ES"/>
        </w:rPr>
        <w:t>, suscrito por la Licda. Jacqueline Fernández – Planificadora Institucional, el cual dice:</w:t>
      </w:r>
    </w:p>
    <w:p w:rsidR="0023219A" w:rsidRDefault="0023219A" w:rsidP="0023219A">
      <w:pPr>
        <w:pStyle w:val="Sinespaciado"/>
        <w:ind w:left="567" w:right="284"/>
        <w:jc w:val="both"/>
        <w:rPr>
          <w:rFonts w:ascii="Georgia" w:hAnsi="Georgia"/>
          <w:sz w:val="20"/>
          <w:szCs w:val="20"/>
          <w:lang w:val="es-ES"/>
        </w:rPr>
      </w:pPr>
    </w:p>
    <w:p w:rsidR="00DB6E70" w:rsidRPr="0023219A" w:rsidRDefault="00DB6E70" w:rsidP="0023219A">
      <w:pPr>
        <w:pStyle w:val="Sinespaciado"/>
        <w:ind w:left="567" w:right="284"/>
        <w:jc w:val="both"/>
        <w:rPr>
          <w:rFonts w:ascii="Georgia" w:hAnsi="Georgia"/>
          <w:sz w:val="20"/>
          <w:szCs w:val="20"/>
          <w:lang w:val="es-ES"/>
        </w:rPr>
      </w:pPr>
      <w:r w:rsidRPr="0023219A">
        <w:rPr>
          <w:rFonts w:ascii="Georgia" w:hAnsi="Georgia"/>
          <w:sz w:val="20"/>
          <w:szCs w:val="20"/>
          <w:lang w:val="es-ES"/>
        </w:rPr>
        <w:t>En cumplimiento de traslado directo según oficio SCM-1077-2016, mediante el cual se remite solicitud de la ADEC CEN CINAI de Corazón de Jesús, para que le permita liquidar partida, le indico lo siguiente:</w:t>
      </w:r>
    </w:p>
    <w:p w:rsidR="00DB6E70" w:rsidRPr="0023219A" w:rsidRDefault="00DB6E70" w:rsidP="0023219A">
      <w:pPr>
        <w:pStyle w:val="Sinespaciado"/>
        <w:ind w:left="567" w:right="284"/>
        <w:jc w:val="both"/>
        <w:rPr>
          <w:rFonts w:ascii="Georgia" w:hAnsi="Georgia"/>
          <w:sz w:val="20"/>
          <w:szCs w:val="20"/>
          <w:lang w:val="es-ES"/>
        </w:rPr>
      </w:pPr>
    </w:p>
    <w:p w:rsidR="00DB6E70" w:rsidRPr="0023219A" w:rsidRDefault="00DB6E70" w:rsidP="0023219A">
      <w:pPr>
        <w:pStyle w:val="Sinespaciado"/>
        <w:ind w:left="567" w:right="284"/>
        <w:jc w:val="both"/>
        <w:rPr>
          <w:rFonts w:ascii="Georgia" w:hAnsi="Georgia"/>
          <w:sz w:val="20"/>
          <w:szCs w:val="20"/>
          <w:lang w:val="es-ES"/>
        </w:rPr>
      </w:pPr>
      <w:r w:rsidRPr="0023219A">
        <w:rPr>
          <w:rFonts w:ascii="Georgia" w:hAnsi="Georgia"/>
          <w:sz w:val="20"/>
          <w:szCs w:val="20"/>
          <w:lang w:val="es-ES"/>
        </w:rPr>
        <w:t>Durante el año 2015 se le asignaron las siguientes partidas a la ADEC CEN CINAI de Corazón de Jesús:</w:t>
      </w:r>
    </w:p>
    <w:p w:rsidR="00DB6E70" w:rsidRPr="0023219A" w:rsidRDefault="00DB6E70" w:rsidP="003F0288">
      <w:pPr>
        <w:pStyle w:val="Sinespaciado"/>
        <w:numPr>
          <w:ilvl w:val="0"/>
          <w:numId w:val="24"/>
        </w:numPr>
        <w:ind w:right="284"/>
        <w:jc w:val="both"/>
        <w:rPr>
          <w:rFonts w:ascii="Georgia" w:hAnsi="Georgia"/>
          <w:sz w:val="20"/>
          <w:szCs w:val="20"/>
          <w:lang w:val="es-ES"/>
        </w:rPr>
      </w:pPr>
      <w:r w:rsidRPr="0023219A">
        <w:rPr>
          <w:rFonts w:ascii="Georgia" w:hAnsi="Georgia"/>
          <w:sz w:val="20"/>
          <w:szCs w:val="20"/>
          <w:lang w:val="es-ES"/>
        </w:rPr>
        <w:t xml:space="preserve">Material educativo y didáctico. Computadoras y muebles para computadoras. Colchonetas y cobertores en tela para colchonetas, por el monto de ¢4.400.000,00     </w:t>
      </w:r>
    </w:p>
    <w:p w:rsidR="00DB6E70" w:rsidRPr="0023219A" w:rsidRDefault="00DB6E70" w:rsidP="003F0288">
      <w:pPr>
        <w:pStyle w:val="Sinespaciado"/>
        <w:numPr>
          <w:ilvl w:val="0"/>
          <w:numId w:val="24"/>
        </w:numPr>
        <w:ind w:right="284"/>
        <w:jc w:val="both"/>
        <w:rPr>
          <w:rFonts w:ascii="Georgia" w:hAnsi="Georgia"/>
          <w:sz w:val="20"/>
          <w:szCs w:val="20"/>
          <w:lang w:val="es-ES"/>
        </w:rPr>
      </w:pPr>
      <w:r w:rsidRPr="0023219A">
        <w:rPr>
          <w:rFonts w:ascii="Georgia" w:hAnsi="Georgia"/>
          <w:sz w:val="20"/>
          <w:szCs w:val="20"/>
          <w:lang w:val="es-ES"/>
        </w:rPr>
        <w:t>Instalación y compra de un play ground en la parte exterior del Cen por el monto de ¢ 3.100.000,00.</w:t>
      </w:r>
    </w:p>
    <w:p w:rsidR="00DB6E70" w:rsidRPr="0023219A" w:rsidRDefault="00DB6E70" w:rsidP="0023219A">
      <w:pPr>
        <w:pStyle w:val="Sinespaciado"/>
        <w:ind w:left="567" w:right="284"/>
        <w:jc w:val="both"/>
        <w:rPr>
          <w:rFonts w:ascii="Georgia" w:hAnsi="Georgia"/>
          <w:sz w:val="20"/>
          <w:szCs w:val="20"/>
          <w:lang w:val="es-ES"/>
        </w:rPr>
      </w:pPr>
      <w:r w:rsidRPr="0023219A">
        <w:rPr>
          <w:rFonts w:ascii="Georgia" w:hAnsi="Georgia"/>
          <w:sz w:val="20"/>
          <w:szCs w:val="20"/>
          <w:lang w:val="es-ES"/>
        </w:rPr>
        <w:t>En el momento de ejecutar las partidas de acuerdo a lo que indica la Asociación,  por impericia, dado que de la partida de la Instalación y compra de Play Ground sobraba la suma de ¢200.000.00, la utilizaron para comprar más material didáctico y educativo.</w:t>
      </w:r>
    </w:p>
    <w:p w:rsidR="0023219A" w:rsidRDefault="0023219A" w:rsidP="0023219A">
      <w:pPr>
        <w:pStyle w:val="Sinespaciado"/>
        <w:ind w:left="567" w:right="284"/>
        <w:jc w:val="both"/>
        <w:rPr>
          <w:rFonts w:ascii="Georgia" w:hAnsi="Georgia"/>
          <w:sz w:val="20"/>
          <w:szCs w:val="20"/>
          <w:lang w:val="es-ES"/>
        </w:rPr>
      </w:pPr>
    </w:p>
    <w:p w:rsidR="00DB6E70" w:rsidRPr="0023219A" w:rsidRDefault="00DB6E70" w:rsidP="0023219A">
      <w:pPr>
        <w:pStyle w:val="Sinespaciado"/>
        <w:ind w:left="567" w:right="284"/>
        <w:jc w:val="both"/>
        <w:rPr>
          <w:rFonts w:ascii="Georgia" w:hAnsi="Georgia"/>
          <w:sz w:val="20"/>
          <w:szCs w:val="20"/>
          <w:lang w:val="es-ES"/>
        </w:rPr>
      </w:pPr>
      <w:r w:rsidRPr="0023219A">
        <w:rPr>
          <w:rFonts w:ascii="Georgia" w:hAnsi="Georgia"/>
          <w:sz w:val="20"/>
          <w:szCs w:val="20"/>
          <w:lang w:val="es-ES"/>
        </w:rPr>
        <w:t>Por esta razón es que al utilizar recursos destinados a un fin (compra del Play Ground en ajustar la otra partida y comprar material didáctico y educativo, es que le solicitan autorización al Concejo Municipal para poder liquidar el sobrante de ¢200.000.00 de la partida de la instalación y compara del Play Ground en la compra del material didáctico y educativo.</w:t>
      </w:r>
    </w:p>
    <w:p w:rsidR="0023219A" w:rsidRDefault="0023219A" w:rsidP="0023219A">
      <w:pPr>
        <w:pStyle w:val="Sinespaciado"/>
        <w:ind w:left="567" w:right="284"/>
        <w:jc w:val="both"/>
        <w:rPr>
          <w:rFonts w:ascii="Georgia" w:hAnsi="Georgia"/>
          <w:sz w:val="20"/>
          <w:szCs w:val="20"/>
          <w:lang w:val="es-ES"/>
        </w:rPr>
      </w:pPr>
    </w:p>
    <w:p w:rsidR="00DB6E70" w:rsidRPr="0023219A" w:rsidRDefault="00DB6E70" w:rsidP="0023219A">
      <w:pPr>
        <w:pStyle w:val="Sinespaciado"/>
        <w:ind w:left="567" w:right="284"/>
        <w:jc w:val="both"/>
        <w:rPr>
          <w:rFonts w:ascii="Georgia" w:hAnsi="Georgia"/>
          <w:sz w:val="20"/>
          <w:szCs w:val="20"/>
          <w:lang w:val="es-ES"/>
        </w:rPr>
      </w:pPr>
      <w:r w:rsidRPr="0023219A">
        <w:rPr>
          <w:rFonts w:ascii="Georgia" w:hAnsi="Georgia"/>
          <w:sz w:val="20"/>
          <w:szCs w:val="20"/>
          <w:lang w:val="es-ES"/>
        </w:rPr>
        <w:t xml:space="preserve">Cabe indicar que las dos liquidaciones ya fueron presentadas al departamento de Planificación Institucional. </w:t>
      </w:r>
    </w:p>
    <w:p w:rsidR="0023219A" w:rsidRDefault="0023219A" w:rsidP="0023219A">
      <w:pPr>
        <w:pStyle w:val="Prrafodelista"/>
        <w:spacing w:after="0" w:line="240" w:lineRule="auto"/>
        <w:jc w:val="both"/>
        <w:rPr>
          <w:rFonts w:ascii="Verdana" w:hAnsi="Verdana" w:cs="Times New Roman"/>
          <w:sz w:val="16"/>
          <w:szCs w:val="16"/>
          <w:lang w:val="es-ES" w:eastAsia="es-ES"/>
        </w:rPr>
      </w:pPr>
    </w:p>
    <w:p w:rsidR="0023219A" w:rsidRPr="005B12EE" w:rsidRDefault="00B83D11" w:rsidP="0023219A">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23219A" w:rsidRPr="005B12EE">
        <w:rPr>
          <w:rFonts w:ascii="Georgia" w:hAnsi="Georgia" w:cs="Times New Roman"/>
          <w:sz w:val="20"/>
          <w:szCs w:val="20"/>
          <w:lang w:val="es-ES" w:eastAsia="es-ES"/>
        </w:rPr>
        <w:t xml:space="preserve">Nelson </w:t>
      </w:r>
      <w:r>
        <w:rPr>
          <w:rFonts w:ascii="Georgia" w:hAnsi="Georgia" w:cs="Times New Roman"/>
          <w:sz w:val="20"/>
          <w:szCs w:val="20"/>
          <w:lang w:val="es-ES" w:eastAsia="es-ES"/>
        </w:rPr>
        <w:t xml:space="preserve">Rivas explica que </w:t>
      </w:r>
      <w:r w:rsidR="0023219A" w:rsidRPr="005B12EE">
        <w:rPr>
          <w:rFonts w:ascii="Georgia" w:hAnsi="Georgia" w:cs="Times New Roman"/>
          <w:sz w:val="20"/>
          <w:szCs w:val="20"/>
          <w:lang w:val="es-ES" w:eastAsia="es-ES"/>
        </w:rPr>
        <w:t>por su espíritu comunalista entiende lo que sucede m</w:t>
      </w:r>
      <w:r>
        <w:rPr>
          <w:rFonts w:ascii="Georgia" w:hAnsi="Georgia" w:cs="Times New Roman"/>
          <w:sz w:val="20"/>
          <w:szCs w:val="20"/>
          <w:lang w:val="es-ES" w:eastAsia="es-ES"/>
        </w:rPr>
        <w:t>á</w:t>
      </w:r>
      <w:r w:rsidR="0023219A" w:rsidRPr="005B12EE">
        <w:rPr>
          <w:rFonts w:ascii="Georgia" w:hAnsi="Georgia" w:cs="Times New Roman"/>
          <w:sz w:val="20"/>
          <w:szCs w:val="20"/>
          <w:lang w:val="es-ES" w:eastAsia="es-ES"/>
        </w:rPr>
        <w:t xml:space="preserve">xime que estuvo en la </w:t>
      </w:r>
      <w:r>
        <w:rPr>
          <w:rFonts w:ascii="Georgia" w:hAnsi="Georgia" w:cs="Times New Roman"/>
          <w:sz w:val="20"/>
          <w:szCs w:val="20"/>
          <w:lang w:val="es-ES" w:eastAsia="es-ES"/>
        </w:rPr>
        <w:t>ADI</w:t>
      </w:r>
      <w:r w:rsidR="0023219A" w:rsidRPr="005B12EE">
        <w:rPr>
          <w:rFonts w:ascii="Georgia" w:hAnsi="Georgia" w:cs="Times New Roman"/>
          <w:sz w:val="20"/>
          <w:szCs w:val="20"/>
          <w:lang w:val="es-ES" w:eastAsia="es-ES"/>
        </w:rPr>
        <w:t xml:space="preserve"> de su comunidad. </w:t>
      </w:r>
      <w:r>
        <w:rPr>
          <w:rFonts w:ascii="Georgia" w:hAnsi="Georgia" w:cs="Times New Roman"/>
          <w:sz w:val="20"/>
          <w:szCs w:val="20"/>
          <w:lang w:val="es-ES" w:eastAsia="es-ES"/>
        </w:rPr>
        <w:t>Explica que s</w:t>
      </w:r>
      <w:r w:rsidR="0023219A" w:rsidRPr="005B12EE">
        <w:rPr>
          <w:rFonts w:ascii="Georgia" w:hAnsi="Georgia" w:cs="Times New Roman"/>
          <w:sz w:val="20"/>
          <w:szCs w:val="20"/>
          <w:lang w:val="es-ES" w:eastAsia="es-ES"/>
        </w:rPr>
        <w:t>i sobre dinero se le devu</w:t>
      </w:r>
      <w:r>
        <w:rPr>
          <w:rFonts w:ascii="Georgia" w:hAnsi="Georgia" w:cs="Times New Roman"/>
          <w:sz w:val="20"/>
          <w:szCs w:val="20"/>
          <w:lang w:val="es-ES" w:eastAsia="es-ES"/>
        </w:rPr>
        <w:t xml:space="preserve">elve </w:t>
      </w:r>
      <w:r w:rsidR="0023219A" w:rsidRPr="005B12EE">
        <w:rPr>
          <w:rFonts w:ascii="Georgia" w:hAnsi="Georgia" w:cs="Times New Roman"/>
          <w:sz w:val="20"/>
          <w:szCs w:val="20"/>
          <w:lang w:val="es-ES" w:eastAsia="es-ES"/>
        </w:rPr>
        <w:t xml:space="preserve">a la </w:t>
      </w:r>
      <w:r>
        <w:rPr>
          <w:rFonts w:ascii="Georgia" w:hAnsi="Georgia" w:cs="Times New Roman"/>
          <w:sz w:val="20"/>
          <w:szCs w:val="20"/>
          <w:lang w:val="es-ES" w:eastAsia="es-ES"/>
        </w:rPr>
        <w:t>M</w:t>
      </w:r>
      <w:r w:rsidR="0023219A" w:rsidRPr="005B12EE">
        <w:rPr>
          <w:rFonts w:ascii="Georgia" w:hAnsi="Georgia" w:cs="Times New Roman"/>
          <w:sz w:val="20"/>
          <w:szCs w:val="20"/>
          <w:lang w:val="es-ES" w:eastAsia="es-ES"/>
        </w:rPr>
        <w:t>uni</w:t>
      </w:r>
      <w:r>
        <w:rPr>
          <w:rFonts w:ascii="Georgia" w:hAnsi="Georgia" w:cs="Times New Roman"/>
          <w:sz w:val="20"/>
          <w:szCs w:val="20"/>
          <w:lang w:val="es-ES" w:eastAsia="es-ES"/>
        </w:rPr>
        <w:t xml:space="preserve">cipalidad </w:t>
      </w:r>
      <w:r w:rsidR="0023219A" w:rsidRPr="005B12EE">
        <w:rPr>
          <w:rFonts w:ascii="Georgia" w:hAnsi="Georgia" w:cs="Times New Roman"/>
          <w:sz w:val="20"/>
          <w:szCs w:val="20"/>
          <w:lang w:val="es-ES" w:eastAsia="es-ES"/>
        </w:rPr>
        <w:t xml:space="preserve">o se pide </w:t>
      </w:r>
      <w:r>
        <w:rPr>
          <w:rFonts w:ascii="Georgia" w:hAnsi="Georgia" w:cs="Times New Roman"/>
          <w:sz w:val="20"/>
          <w:szCs w:val="20"/>
          <w:lang w:val="es-ES" w:eastAsia="es-ES"/>
        </w:rPr>
        <w:t xml:space="preserve">una </w:t>
      </w:r>
      <w:r w:rsidR="0023219A" w:rsidRPr="005B12EE">
        <w:rPr>
          <w:rFonts w:ascii="Georgia" w:hAnsi="Georgia" w:cs="Times New Roman"/>
          <w:sz w:val="20"/>
          <w:szCs w:val="20"/>
          <w:lang w:val="es-ES" w:eastAsia="es-ES"/>
        </w:rPr>
        <w:t>aut</w:t>
      </w:r>
      <w:r>
        <w:rPr>
          <w:rFonts w:ascii="Georgia" w:hAnsi="Georgia" w:cs="Times New Roman"/>
          <w:sz w:val="20"/>
          <w:szCs w:val="20"/>
          <w:lang w:val="es-ES" w:eastAsia="es-ES"/>
        </w:rPr>
        <w:t>orización</w:t>
      </w:r>
      <w:r w:rsidR="0023219A" w:rsidRPr="005B12EE">
        <w:rPr>
          <w:rFonts w:ascii="Georgia" w:hAnsi="Georgia" w:cs="Times New Roman"/>
          <w:sz w:val="20"/>
          <w:szCs w:val="20"/>
          <w:lang w:val="es-ES" w:eastAsia="es-ES"/>
        </w:rPr>
        <w:t xml:space="preserve"> para reasignar </w:t>
      </w:r>
      <w:r>
        <w:rPr>
          <w:rFonts w:ascii="Georgia" w:hAnsi="Georgia" w:cs="Times New Roman"/>
          <w:sz w:val="20"/>
          <w:szCs w:val="20"/>
          <w:lang w:val="es-ES" w:eastAsia="es-ES"/>
        </w:rPr>
        <w:t xml:space="preserve">los recursos </w:t>
      </w:r>
      <w:r w:rsidR="0023219A" w:rsidRPr="005B12EE">
        <w:rPr>
          <w:rFonts w:ascii="Georgia" w:hAnsi="Georgia" w:cs="Times New Roman"/>
          <w:sz w:val="20"/>
          <w:szCs w:val="20"/>
          <w:lang w:val="es-ES" w:eastAsia="es-ES"/>
        </w:rPr>
        <w:t>a otra obra</w:t>
      </w:r>
      <w:r>
        <w:rPr>
          <w:rFonts w:ascii="Georgia" w:hAnsi="Georgia" w:cs="Times New Roman"/>
          <w:sz w:val="20"/>
          <w:szCs w:val="20"/>
          <w:lang w:val="es-ES" w:eastAsia="es-ES"/>
        </w:rPr>
        <w:t>, pero a</w:t>
      </w:r>
      <w:r w:rsidR="0023219A" w:rsidRPr="005B12EE">
        <w:rPr>
          <w:rFonts w:ascii="Georgia" w:hAnsi="Georgia" w:cs="Times New Roman"/>
          <w:sz w:val="20"/>
          <w:szCs w:val="20"/>
          <w:lang w:val="es-ES" w:eastAsia="es-ES"/>
        </w:rPr>
        <w:t xml:space="preserve">quí se hizo </w:t>
      </w:r>
      <w:r>
        <w:rPr>
          <w:rFonts w:ascii="Georgia" w:hAnsi="Georgia" w:cs="Times New Roman"/>
          <w:sz w:val="20"/>
          <w:szCs w:val="20"/>
          <w:lang w:val="es-ES" w:eastAsia="es-ES"/>
        </w:rPr>
        <w:t xml:space="preserve">un </w:t>
      </w:r>
      <w:r w:rsidR="0023219A" w:rsidRPr="005B12EE">
        <w:rPr>
          <w:rFonts w:ascii="Georgia" w:hAnsi="Georgia" w:cs="Times New Roman"/>
          <w:sz w:val="20"/>
          <w:szCs w:val="20"/>
          <w:lang w:val="es-ES" w:eastAsia="es-ES"/>
        </w:rPr>
        <w:t xml:space="preserve">desvío de dinero para utilizar en otra obra. </w:t>
      </w:r>
      <w:r>
        <w:rPr>
          <w:rFonts w:ascii="Georgia" w:hAnsi="Georgia" w:cs="Times New Roman"/>
          <w:sz w:val="20"/>
          <w:szCs w:val="20"/>
          <w:lang w:val="es-ES" w:eastAsia="es-ES"/>
        </w:rPr>
        <w:t>Indica que n</w:t>
      </w:r>
      <w:r w:rsidR="0023219A" w:rsidRPr="005B12EE">
        <w:rPr>
          <w:rFonts w:ascii="Georgia" w:hAnsi="Georgia" w:cs="Times New Roman"/>
          <w:sz w:val="20"/>
          <w:szCs w:val="20"/>
          <w:lang w:val="es-ES" w:eastAsia="es-ES"/>
        </w:rPr>
        <w:t>o va a satanizar esas actuaciones porque cree que lo hicie</w:t>
      </w:r>
      <w:r>
        <w:rPr>
          <w:rFonts w:ascii="Georgia" w:hAnsi="Georgia" w:cs="Times New Roman"/>
          <w:sz w:val="20"/>
          <w:szCs w:val="20"/>
          <w:lang w:val="es-ES" w:eastAsia="es-ES"/>
        </w:rPr>
        <w:t>ron</w:t>
      </w:r>
      <w:r w:rsidR="0023219A" w:rsidRPr="005B12EE">
        <w:rPr>
          <w:rFonts w:ascii="Georgia" w:hAnsi="Georgia" w:cs="Times New Roman"/>
          <w:sz w:val="20"/>
          <w:szCs w:val="20"/>
          <w:lang w:val="es-ES" w:eastAsia="es-ES"/>
        </w:rPr>
        <w:t xml:space="preserve"> por buena fe, pero deben tener cuidado en este punto</w:t>
      </w:r>
      <w:r>
        <w:rPr>
          <w:rFonts w:ascii="Georgia" w:hAnsi="Georgia" w:cs="Times New Roman"/>
          <w:sz w:val="20"/>
          <w:szCs w:val="20"/>
          <w:lang w:val="es-ES" w:eastAsia="es-ES"/>
        </w:rPr>
        <w:t>, por tanto n</w:t>
      </w:r>
      <w:r w:rsidR="0023219A" w:rsidRPr="005B12EE">
        <w:rPr>
          <w:rFonts w:ascii="Georgia" w:hAnsi="Georgia" w:cs="Times New Roman"/>
          <w:sz w:val="20"/>
          <w:szCs w:val="20"/>
          <w:lang w:val="es-ES" w:eastAsia="es-ES"/>
        </w:rPr>
        <w:t>o est</w:t>
      </w:r>
      <w:r>
        <w:rPr>
          <w:rFonts w:ascii="Georgia" w:hAnsi="Georgia" w:cs="Times New Roman"/>
          <w:sz w:val="20"/>
          <w:szCs w:val="20"/>
          <w:lang w:val="es-ES" w:eastAsia="es-ES"/>
        </w:rPr>
        <w:t>á</w:t>
      </w:r>
      <w:r w:rsidR="0023219A" w:rsidRPr="005B12EE">
        <w:rPr>
          <w:rFonts w:ascii="Georgia" w:hAnsi="Georgia" w:cs="Times New Roman"/>
          <w:sz w:val="20"/>
          <w:szCs w:val="20"/>
          <w:lang w:val="es-ES" w:eastAsia="es-ES"/>
        </w:rPr>
        <w:t xml:space="preserve"> de acuerdo con este punto ni </w:t>
      </w:r>
      <w:r>
        <w:rPr>
          <w:rFonts w:ascii="Georgia" w:hAnsi="Georgia" w:cs="Times New Roman"/>
          <w:sz w:val="20"/>
          <w:szCs w:val="20"/>
          <w:lang w:val="es-ES" w:eastAsia="es-ES"/>
        </w:rPr>
        <w:t xml:space="preserve">lo </w:t>
      </w:r>
      <w:r w:rsidR="0023219A" w:rsidRPr="005B12EE">
        <w:rPr>
          <w:rFonts w:ascii="Georgia" w:hAnsi="Georgia" w:cs="Times New Roman"/>
          <w:sz w:val="20"/>
          <w:szCs w:val="20"/>
          <w:lang w:val="es-ES" w:eastAsia="es-ES"/>
        </w:rPr>
        <w:t>apoya porque aquí se cometió un grave error.</w:t>
      </w:r>
    </w:p>
    <w:p w:rsidR="0023219A" w:rsidRDefault="0023219A" w:rsidP="0023219A">
      <w:pPr>
        <w:pStyle w:val="Prrafodelista"/>
        <w:spacing w:after="0" w:line="240" w:lineRule="auto"/>
        <w:ind w:left="0"/>
        <w:jc w:val="both"/>
        <w:rPr>
          <w:rFonts w:ascii="Verdana" w:hAnsi="Verdana" w:cs="Times New Roman"/>
          <w:sz w:val="16"/>
          <w:szCs w:val="16"/>
          <w:lang w:val="es-ES" w:eastAsia="es-ES"/>
        </w:rPr>
      </w:pPr>
    </w:p>
    <w:p w:rsidR="005B12EE" w:rsidRPr="005B12EE" w:rsidRDefault="005B12EE" w:rsidP="0023219A">
      <w:pPr>
        <w:pStyle w:val="Prrafodelista"/>
        <w:spacing w:after="0" w:line="240" w:lineRule="auto"/>
        <w:ind w:left="0"/>
        <w:jc w:val="both"/>
        <w:rPr>
          <w:rFonts w:ascii="Georgia" w:hAnsi="Georgia"/>
          <w:b/>
          <w:sz w:val="20"/>
          <w:szCs w:val="20"/>
          <w:lang w:val="es-ES"/>
        </w:rPr>
      </w:pPr>
      <w:r w:rsidRPr="005B12EE">
        <w:rPr>
          <w:rFonts w:ascii="Georgia" w:hAnsi="Georgia" w:cs="Times New Roman"/>
          <w:b/>
          <w:sz w:val="20"/>
          <w:szCs w:val="20"/>
          <w:lang w:val="es-ES" w:eastAsia="es-ES"/>
        </w:rPr>
        <w:t xml:space="preserve">// CON MOTIVO Y FUNDAMENTO EN EL DOCUMENTO </w:t>
      </w:r>
      <w:r w:rsidRPr="005B12EE">
        <w:rPr>
          <w:rFonts w:ascii="Georgia" w:eastAsia="Calibri" w:hAnsi="Georgia" w:cs="Arial"/>
          <w:b/>
          <w:sz w:val="20"/>
          <w:szCs w:val="20"/>
          <w:lang w:val="es-ES"/>
        </w:rPr>
        <w:t xml:space="preserve">PI-069-2016, SUSCRITO POR LA LICDA. JACQUELINE FERNÁNDEZ – PLANIFICADORA INSTITUCIONAL, SE ACUERDA POR MAYORÍA SIMPLE: </w:t>
      </w:r>
      <w:r w:rsidRPr="005B12EE">
        <w:rPr>
          <w:rFonts w:ascii="Georgia" w:hAnsi="Georgia" w:cs="Times New Roman"/>
          <w:b/>
          <w:sz w:val="20"/>
          <w:szCs w:val="20"/>
          <w:lang w:val="es-ES" w:eastAsia="es-ES"/>
        </w:rPr>
        <w:t xml:space="preserve">AUTORIZAR A LA </w:t>
      </w:r>
      <w:r w:rsidRPr="005B12EE">
        <w:rPr>
          <w:rFonts w:ascii="Georgia" w:hAnsi="Georgia"/>
          <w:b/>
          <w:sz w:val="20"/>
          <w:szCs w:val="20"/>
          <w:lang w:val="es-ES"/>
        </w:rPr>
        <w:t>ADEC CEN CINAI DE CORAZÓN DE JESÚS, PARA LIQUIDAR EL SOBRANTE DE ¢200.000.00 DE LA PARTIDA DE LA INSTALACIÓN Y COMPARA DEL PLAY GROUND EN LA COMPRA DEL MATERIAL DIDÁCTICO Y EDUCATIVO.</w:t>
      </w:r>
    </w:p>
    <w:p w:rsidR="005B12EE" w:rsidRDefault="005B12EE" w:rsidP="0023219A">
      <w:pPr>
        <w:pStyle w:val="Prrafodelista"/>
        <w:spacing w:after="0" w:line="240" w:lineRule="auto"/>
        <w:ind w:left="0"/>
        <w:jc w:val="both"/>
        <w:rPr>
          <w:rFonts w:ascii="Georgia" w:hAnsi="Georgia"/>
          <w:sz w:val="20"/>
          <w:szCs w:val="20"/>
          <w:lang w:val="es-ES"/>
        </w:rPr>
      </w:pPr>
    </w:p>
    <w:p w:rsidR="00DB6E70" w:rsidRDefault="005B12EE" w:rsidP="00D06119">
      <w:pPr>
        <w:pStyle w:val="Prrafodelista"/>
        <w:spacing w:after="0" w:line="240" w:lineRule="auto"/>
        <w:ind w:left="0"/>
        <w:jc w:val="both"/>
        <w:rPr>
          <w:rFonts w:ascii="Georgia" w:hAnsi="Georgia"/>
          <w:sz w:val="20"/>
          <w:szCs w:val="20"/>
          <w:lang w:val="es-ES"/>
        </w:rPr>
      </w:pPr>
      <w:r>
        <w:rPr>
          <w:rFonts w:ascii="Georgia" w:hAnsi="Georgia"/>
          <w:sz w:val="20"/>
          <w:szCs w:val="20"/>
          <w:lang w:val="es-ES"/>
        </w:rPr>
        <w:t xml:space="preserve">Los regidores, David León, </w:t>
      </w:r>
      <w:r w:rsidR="00A30A02">
        <w:rPr>
          <w:rFonts w:ascii="Georgia" w:hAnsi="Georgia"/>
          <w:sz w:val="20"/>
          <w:szCs w:val="20"/>
          <w:lang w:val="es-ES"/>
        </w:rPr>
        <w:t>Álvaro</w:t>
      </w:r>
      <w:r>
        <w:rPr>
          <w:rFonts w:ascii="Georgia" w:hAnsi="Georgia"/>
          <w:sz w:val="20"/>
          <w:szCs w:val="20"/>
          <w:lang w:val="es-ES"/>
        </w:rPr>
        <w:t xml:space="preserve"> Rodríguez, Nelson Rivas y Minor Meléndez votan negativamente.</w:t>
      </w:r>
    </w:p>
    <w:p w:rsidR="00D06119" w:rsidRPr="00D06119" w:rsidRDefault="00D06119" w:rsidP="00D06119">
      <w:pPr>
        <w:pStyle w:val="Prrafodelista"/>
        <w:spacing w:after="0" w:line="240" w:lineRule="auto"/>
        <w:ind w:left="0"/>
        <w:jc w:val="both"/>
        <w:rPr>
          <w:rFonts w:ascii="Verdana" w:hAnsi="Verdana" w:cs="Times New Roman"/>
          <w:sz w:val="16"/>
          <w:szCs w:val="16"/>
          <w:lang w:val="es-ES" w:eastAsia="es-ES"/>
        </w:rPr>
      </w:pPr>
    </w:p>
    <w:p w:rsidR="004269DF" w:rsidRPr="004269DF" w:rsidRDefault="004269DF" w:rsidP="004269DF">
      <w:pPr>
        <w:pStyle w:val="Prrafodelista"/>
        <w:numPr>
          <w:ilvl w:val="0"/>
          <w:numId w:val="2"/>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MBA. José Manuel Ulate Avendaño –Alcalde Municipal </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remite PI-068-2016, referente a solicitud de ampliación de plazo de 6 meses de la partida denominada construcción de un mini gimnasio por un monto de $10.000.000. </w:t>
      </w:r>
      <w:r w:rsidRPr="004269DF">
        <w:rPr>
          <w:rFonts w:ascii="Georgia" w:hAnsi="Georgia"/>
          <w:b/>
          <w:color w:val="31849B"/>
          <w:sz w:val="20"/>
          <w:szCs w:val="20"/>
        </w:rPr>
        <w:t>AMH-836-2016</w:t>
      </w:r>
      <w:r w:rsidRPr="004269DF">
        <w:rPr>
          <w:rFonts w:ascii="Georgia" w:hAnsi="Georgia" w:cs="Times New Roman"/>
          <w:sz w:val="20"/>
          <w:szCs w:val="20"/>
          <w:lang w:val="es-ES" w:eastAsia="es-ES"/>
        </w:rPr>
        <w:t xml:space="preserve">.  </w:t>
      </w:r>
      <w:r w:rsidRPr="004269DF">
        <w:rPr>
          <w:rFonts w:ascii="Georgia" w:hAnsi="Georgia" w:cs="Tahoma"/>
          <w:b/>
          <w:bCs/>
          <w:color w:val="E36C0A"/>
          <w:sz w:val="20"/>
          <w:szCs w:val="20"/>
          <w:u w:val="single"/>
          <w:lang w:val="es-ES_tradnl" w:eastAsia="es-ES"/>
        </w:rPr>
        <w:t>N° 314-16</w:t>
      </w:r>
    </w:p>
    <w:p w:rsidR="00DB6E70" w:rsidRDefault="00DB6E70" w:rsidP="004269DF">
      <w:pPr>
        <w:pStyle w:val="Prrafodelista"/>
        <w:spacing w:after="0" w:line="240" w:lineRule="auto"/>
        <w:jc w:val="both"/>
        <w:rPr>
          <w:rFonts w:ascii="Verdana" w:hAnsi="Verdana" w:cs="Times New Roman"/>
          <w:sz w:val="16"/>
          <w:szCs w:val="16"/>
          <w:lang w:val="es-ES" w:eastAsia="es-ES"/>
        </w:rPr>
      </w:pPr>
    </w:p>
    <w:p w:rsidR="00DB6E70" w:rsidRDefault="00DB6E70" w:rsidP="004269DF">
      <w:pPr>
        <w:pStyle w:val="Prrafodelista"/>
        <w:spacing w:after="0" w:line="240" w:lineRule="auto"/>
        <w:jc w:val="both"/>
        <w:rPr>
          <w:rFonts w:ascii="Verdana" w:hAnsi="Verdana" w:cs="Times New Roman"/>
          <w:sz w:val="16"/>
          <w:szCs w:val="16"/>
          <w:lang w:val="es-ES" w:eastAsia="es-ES"/>
        </w:rPr>
      </w:pPr>
    </w:p>
    <w:p w:rsidR="00DB6E70" w:rsidRPr="00DB6E70" w:rsidRDefault="00DB6E70" w:rsidP="00DB6E70">
      <w:pPr>
        <w:spacing w:after="0"/>
        <w:ind w:right="283"/>
        <w:jc w:val="both"/>
        <w:rPr>
          <w:rFonts w:ascii="Georgia" w:eastAsia="Calibri" w:hAnsi="Georgia" w:cs="Arial"/>
          <w:sz w:val="20"/>
          <w:szCs w:val="20"/>
          <w:lang w:val="es-ES"/>
        </w:rPr>
      </w:pPr>
      <w:r w:rsidRPr="00DB6E70">
        <w:rPr>
          <w:rFonts w:ascii="Georgia" w:eastAsia="Calibri" w:hAnsi="Georgia" w:cs="Arial"/>
          <w:sz w:val="20"/>
          <w:szCs w:val="20"/>
          <w:lang w:val="es-ES"/>
        </w:rPr>
        <w:t>Texto del documento PI-068-2016</w:t>
      </w:r>
      <w:r w:rsidR="005B12EE">
        <w:rPr>
          <w:rFonts w:ascii="Georgia" w:eastAsia="Calibri" w:hAnsi="Georgia" w:cs="Arial"/>
          <w:sz w:val="20"/>
          <w:szCs w:val="20"/>
          <w:lang w:val="es-ES"/>
        </w:rPr>
        <w:t xml:space="preserve"> suscrito por la Licda. Jacqueline Fernández</w:t>
      </w:r>
      <w:r w:rsidR="00A07EB6">
        <w:rPr>
          <w:rFonts w:ascii="Georgia" w:eastAsia="Calibri" w:hAnsi="Georgia" w:cs="Arial"/>
          <w:sz w:val="20"/>
          <w:szCs w:val="20"/>
          <w:lang w:val="es-ES"/>
        </w:rPr>
        <w:t xml:space="preserve"> – Planificadora Institucional</w:t>
      </w:r>
      <w:r w:rsidR="005B12EE">
        <w:rPr>
          <w:rFonts w:ascii="Georgia" w:eastAsia="Calibri" w:hAnsi="Georgia" w:cs="Arial"/>
          <w:sz w:val="20"/>
          <w:szCs w:val="20"/>
          <w:lang w:val="es-ES"/>
        </w:rPr>
        <w:t xml:space="preserve">, el cual dice: </w:t>
      </w:r>
    </w:p>
    <w:p w:rsidR="00DB6E70" w:rsidRDefault="00DB6E70" w:rsidP="00DB6E70">
      <w:pPr>
        <w:ind w:left="567" w:right="283"/>
        <w:contextualSpacing/>
        <w:jc w:val="both"/>
        <w:rPr>
          <w:rFonts w:ascii="Georgia" w:eastAsia="Calibri" w:hAnsi="Georgia" w:cs="Arial"/>
          <w:lang w:val="es-ES"/>
        </w:rPr>
      </w:pPr>
    </w:p>
    <w:p w:rsidR="00DB6E70" w:rsidRPr="00DB6E70" w:rsidRDefault="00DB6E70" w:rsidP="00DB6E70">
      <w:pPr>
        <w:ind w:left="567" w:right="283"/>
        <w:contextualSpacing/>
        <w:jc w:val="both"/>
        <w:rPr>
          <w:rFonts w:ascii="Georgia" w:eastAsia="Calibri" w:hAnsi="Georgia" w:cs="Arial"/>
          <w:sz w:val="20"/>
          <w:szCs w:val="20"/>
          <w:lang w:val="es-ES"/>
        </w:rPr>
      </w:pPr>
      <w:r w:rsidRPr="00DB6E70">
        <w:rPr>
          <w:rFonts w:ascii="Georgia" w:eastAsia="Calibri" w:hAnsi="Georgia" w:cs="Arial"/>
          <w:sz w:val="20"/>
          <w:szCs w:val="20"/>
          <w:lang w:val="es-ES"/>
        </w:rPr>
        <w:t>Mediante acuerdo tomado, según oficio SCM-1054-2016, en la Sesión Ordinaria No. 010-2016, celebrada el 13 de junio del 2016, se solicita se emita una recomendación técnica para aprobar la ampliación de plazo y que se indique cual será el tiempo apropiado para ampliar.</w:t>
      </w:r>
    </w:p>
    <w:p w:rsidR="00DB6E70" w:rsidRPr="00DB6E70" w:rsidRDefault="00DB6E70" w:rsidP="00DB6E70">
      <w:pPr>
        <w:ind w:left="567" w:right="283"/>
        <w:contextualSpacing/>
        <w:jc w:val="both"/>
        <w:rPr>
          <w:rFonts w:ascii="Georgia" w:eastAsia="Calibri" w:hAnsi="Georgia" w:cs="Arial"/>
          <w:sz w:val="20"/>
          <w:szCs w:val="20"/>
          <w:lang w:val="es-ES"/>
        </w:rPr>
      </w:pPr>
    </w:p>
    <w:p w:rsidR="00DB6E70" w:rsidRPr="00DB6E70" w:rsidRDefault="00DB6E70" w:rsidP="00DB6E70">
      <w:pPr>
        <w:ind w:left="567" w:right="283"/>
        <w:contextualSpacing/>
        <w:jc w:val="both"/>
        <w:rPr>
          <w:rFonts w:ascii="Georgia" w:eastAsia="Calibri" w:hAnsi="Georgia" w:cs="Arial"/>
          <w:sz w:val="20"/>
          <w:szCs w:val="20"/>
          <w:lang w:val="es-ES"/>
        </w:rPr>
      </w:pPr>
      <w:r w:rsidRPr="00DB6E70">
        <w:rPr>
          <w:rFonts w:ascii="Georgia" w:eastAsia="Calibri" w:hAnsi="Georgia" w:cs="Arial"/>
          <w:sz w:val="20"/>
          <w:szCs w:val="20"/>
          <w:lang w:val="es-ES"/>
        </w:rPr>
        <w:t>Al respecto le indico que a la Junta de Educación de la Escuela de San Rafael de Vara Blanca, se le había asignado una partida en los presupuestos 2009 y 2011 para: “Mejoras en el aula principal piso (relleno) chorrea e instalación de piso cerámico 72 mtr2 12 mtr lineales” por un monto de ¢2.807.760.00 y para “Infraestructura”, por un monto de ¢ 7.627.321,35, respectivamente.</w:t>
      </w:r>
    </w:p>
    <w:p w:rsidR="00DB6E70" w:rsidRPr="00DB6E70" w:rsidRDefault="00DB6E70" w:rsidP="00DB6E70">
      <w:pPr>
        <w:ind w:left="567" w:right="283"/>
        <w:contextualSpacing/>
        <w:jc w:val="both"/>
        <w:rPr>
          <w:rFonts w:ascii="Georgia" w:eastAsia="Calibri" w:hAnsi="Georgia" w:cs="Arial"/>
          <w:sz w:val="20"/>
          <w:szCs w:val="20"/>
          <w:lang w:val="es-ES"/>
        </w:rPr>
      </w:pPr>
    </w:p>
    <w:p w:rsidR="00D06119" w:rsidRDefault="00DB6E70" w:rsidP="00DB6E70">
      <w:pPr>
        <w:ind w:left="567" w:right="283"/>
        <w:jc w:val="both"/>
        <w:rPr>
          <w:rFonts w:ascii="Georgia" w:eastAsia="Calibri" w:hAnsi="Georgia" w:cs="Arial"/>
          <w:sz w:val="20"/>
          <w:szCs w:val="20"/>
          <w:lang w:val="es-ES"/>
        </w:rPr>
      </w:pPr>
      <w:r w:rsidRPr="00DB6E70">
        <w:rPr>
          <w:rFonts w:ascii="Georgia" w:eastAsia="Calibri" w:hAnsi="Georgia" w:cs="Arial"/>
          <w:sz w:val="20"/>
          <w:szCs w:val="20"/>
          <w:lang w:val="es-ES"/>
        </w:rPr>
        <w:t xml:space="preserve">Mediante acuerdo tomado en Sesión Ordinaria No. 0249-2013, del 13 de mayo del 2013, el </w:t>
      </w:r>
    </w:p>
    <w:p w:rsidR="00D06119" w:rsidRDefault="00D06119" w:rsidP="00DB6E70">
      <w:pPr>
        <w:ind w:left="567" w:right="283"/>
        <w:jc w:val="both"/>
        <w:rPr>
          <w:rFonts w:ascii="Georgia" w:eastAsia="Calibri" w:hAnsi="Georgia" w:cs="Arial"/>
          <w:sz w:val="20"/>
          <w:szCs w:val="20"/>
          <w:lang w:val="es-ES"/>
        </w:rPr>
      </w:pPr>
    </w:p>
    <w:p w:rsidR="00DB6E70" w:rsidRPr="00DB6E70" w:rsidRDefault="00DB6E70" w:rsidP="00DB6E70">
      <w:pPr>
        <w:ind w:left="567" w:right="283"/>
        <w:jc w:val="both"/>
        <w:rPr>
          <w:rFonts w:ascii="Georgia" w:eastAsia="Calibri" w:hAnsi="Georgia" w:cs="Arial"/>
          <w:sz w:val="20"/>
          <w:szCs w:val="20"/>
          <w:lang w:val="es-ES"/>
        </w:rPr>
      </w:pPr>
      <w:r w:rsidRPr="00DB6E70">
        <w:rPr>
          <w:rFonts w:ascii="Georgia" w:eastAsia="Calibri" w:hAnsi="Georgia" w:cs="Arial"/>
          <w:sz w:val="20"/>
          <w:szCs w:val="20"/>
          <w:lang w:val="es-ES"/>
        </w:rPr>
        <w:lastRenderedPageBreak/>
        <w:t>Concejo Municipal autorizó el cambio de nombre de las partida para ser unifica</w:t>
      </w:r>
      <w:r w:rsidR="00A07EB6">
        <w:rPr>
          <w:rFonts w:ascii="Georgia" w:eastAsia="Calibri" w:hAnsi="Georgia" w:cs="Arial"/>
          <w:sz w:val="20"/>
          <w:szCs w:val="20"/>
          <w:lang w:val="es-ES"/>
        </w:rPr>
        <w:t>d</w:t>
      </w:r>
      <w:r w:rsidRPr="00DB6E70">
        <w:rPr>
          <w:rFonts w:ascii="Georgia" w:eastAsia="Calibri" w:hAnsi="Georgia" w:cs="Arial"/>
          <w:sz w:val="20"/>
          <w:szCs w:val="20"/>
          <w:lang w:val="es-ES"/>
        </w:rPr>
        <w:t>a en una sola partida con el nombre “Infraestructura Educativa Nueva” por el monto de ¢</w:t>
      </w:r>
      <w:r w:rsidRPr="00DB6E70">
        <w:rPr>
          <w:rFonts w:ascii="Georgia" w:eastAsia="Times New Roman" w:hAnsi="Georgia" w:cs="Arial"/>
          <w:sz w:val="20"/>
          <w:szCs w:val="20"/>
        </w:rPr>
        <w:t xml:space="preserve">10.435.081,35 </w:t>
      </w:r>
      <w:r w:rsidRPr="00DB6E70">
        <w:rPr>
          <w:rFonts w:ascii="Georgia" w:eastAsia="Calibri" w:hAnsi="Georgia" w:cs="Arial"/>
          <w:sz w:val="20"/>
          <w:szCs w:val="20"/>
          <w:lang w:val="es-ES"/>
        </w:rPr>
        <w:t xml:space="preserve"> y otorgó una ampliación de plazo por un año.</w:t>
      </w:r>
    </w:p>
    <w:p w:rsidR="00DB6E70" w:rsidRPr="00DB6E70" w:rsidRDefault="00DB6E70" w:rsidP="00DB6E70">
      <w:pPr>
        <w:ind w:left="567" w:right="283"/>
        <w:contextualSpacing/>
        <w:jc w:val="both"/>
        <w:rPr>
          <w:rFonts w:ascii="Georgia" w:eastAsia="Calibri" w:hAnsi="Georgia" w:cs="Arial"/>
          <w:sz w:val="20"/>
          <w:szCs w:val="20"/>
          <w:lang w:val="es-ES"/>
        </w:rPr>
      </w:pPr>
      <w:r w:rsidRPr="00DB6E70">
        <w:rPr>
          <w:rFonts w:ascii="Georgia" w:eastAsia="Calibri" w:hAnsi="Georgia" w:cs="Arial"/>
          <w:sz w:val="20"/>
          <w:szCs w:val="20"/>
          <w:lang w:val="es-ES"/>
        </w:rPr>
        <w:t>Mediante acuerdo tomado en Sesión Ordinaria No. 0331-2014, celebrada el día 26 de mayo del 2014, se autorizó una ampliación de plazo de 2 años.</w:t>
      </w:r>
    </w:p>
    <w:p w:rsidR="00DB6E70" w:rsidRPr="00DB6E70" w:rsidRDefault="00DB6E70" w:rsidP="00DB6E70">
      <w:pPr>
        <w:ind w:left="567" w:right="283"/>
        <w:contextualSpacing/>
        <w:jc w:val="both"/>
        <w:rPr>
          <w:rFonts w:ascii="Georgia" w:eastAsia="Calibri" w:hAnsi="Georgia" w:cs="Arial"/>
          <w:sz w:val="20"/>
          <w:szCs w:val="20"/>
          <w:lang w:val="es-ES"/>
        </w:rPr>
      </w:pPr>
    </w:p>
    <w:p w:rsidR="00DB6E70" w:rsidRPr="00DB6E70" w:rsidRDefault="00DB6E70" w:rsidP="00DB6E70">
      <w:pPr>
        <w:ind w:left="567" w:right="283"/>
        <w:contextualSpacing/>
        <w:jc w:val="both"/>
        <w:rPr>
          <w:rFonts w:ascii="Georgia" w:eastAsia="Calibri" w:hAnsi="Georgia" w:cs="Arial"/>
          <w:sz w:val="20"/>
          <w:szCs w:val="20"/>
          <w:lang w:val="es-ES"/>
        </w:rPr>
      </w:pPr>
      <w:r w:rsidRPr="00DB6E70">
        <w:rPr>
          <w:rFonts w:ascii="Georgia" w:eastAsia="Calibri" w:hAnsi="Georgia" w:cs="Arial"/>
          <w:sz w:val="20"/>
          <w:szCs w:val="20"/>
          <w:lang w:val="es-ES"/>
        </w:rPr>
        <w:t>Estas ampliaciones se justificaron en que estaba en proceso la construcción de la nueva escuela, por este motivo y dado que ya se construyó la nueva escuela, es que solicitan nuevamente una ampliación de plazo por 6 meses con el fin de construir un mini gimnasio ya que por ser una zona muy lluviosa los niños y las niñas necesitan un lugar techado para jugar.</w:t>
      </w:r>
    </w:p>
    <w:p w:rsidR="00DB6E70" w:rsidRPr="0082774F" w:rsidRDefault="00DB6E70" w:rsidP="00DB6E70">
      <w:pPr>
        <w:ind w:left="567" w:right="283"/>
        <w:contextualSpacing/>
        <w:jc w:val="both"/>
        <w:rPr>
          <w:rFonts w:ascii="Georgia" w:eastAsia="Calibri" w:hAnsi="Georgia" w:cs="Arial"/>
          <w:lang w:val="es-ES"/>
        </w:rPr>
      </w:pPr>
    </w:p>
    <w:p w:rsidR="00DB6E70" w:rsidRPr="00DB6E70" w:rsidRDefault="00DB6E70" w:rsidP="00DB6E70">
      <w:pPr>
        <w:ind w:left="567" w:right="283"/>
        <w:contextualSpacing/>
        <w:jc w:val="both"/>
        <w:rPr>
          <w:rFonts w:ascii="Georgia" w:eastAsia="Calibri" w:hAnsi="Georgia" w:cs="Arial"/>
          <w:sz w:val="20"/>
          <w:szCs w:val="20"/>
          <w:lang w:val="es-ES"/>
        </w:rPr>
      </w:pPr>
      <w:r w:rsidRPr="00DB6E70">
        <w:rPr>
          <w:rFonts w:ascii="Georgia" w:eastAsia="Calibri" w:hAnsi="Georgia" w:cs="Arial"/>
          <w:sz w:val="20"/>
          <w:szCs w:val="20"/>
          <w:lang w:val="es-ES"/>
        </w:rPr>
        <w:t>Con el fin de verificar técnicamente el alcance del proyecto se le consultó al Ing. Rodolfo Rothe si el plazo solicitado se justifica técnicamente para la construcción del mini gimnasio, a lo cual indicó que el plazo es suficiente para el alcance del proyecto.</w:t>
      </w:r>
    </w:p>
    <w:p w:rsidR="00DB6E70" w:rsidRPr="00DB6E70" w:rsidRDefault="00DB6E70" w:rsidP="00DB6E70">
      <w:pPr>
        <w:ind w:left="567" w:right="283"/>
        <w:contextualSpacing/>
        <w:jc w:val="both"/>
        <w:rPr>
          <w:rFonts w:ascii="Georgia" w:eastAsia="Calibri" w:hAnsi="Georgia" w:cs="Arial"/>
          <w:sz w:val="20"/>
          <w:szCs w:val="20"/>
          <w:lang w:val="es-ES"/>
        </w:rPr>
      </w:pPr>
    </w:p>
    <w:p w:rsidR="00DB6E70" w:rsidRPr="00DB6E70" w:rsidRDefault="00DB6E70" w:rsidP="00DB6E70">
      <w:pPr>
        <w:ind w:left="567" w:right="283"/>
        <w:contextualSpacing/>
        <w:jc w:val="both"/>
        <w:rPr>
          <w:rFonts w:ascii="Georgia" w:eastAsia="Calibri" w:hAnsi="Georgia" w:cs="Arial"/>
          <w:sz w:val="20"/>
          <w:szCs w:val="20"/>
          <w:lang w:val="es-ES"/>
        </w:rPr>
      </w:pPr>
      <w:r w:rsidRPr="00DB6E70">
        <w:rPr>
          <w:rFonts w:ascii="Georgia" w:eastAsia="Calibri" w:hAnsi="Georgia" w:cs="Arial"/>
          <w:sz w:val="20"/>
          <w:szCs w:val="20"/>
          <w:lang w:val="es-ES"/>
        </w:rPr>
        <w:t>Por lo anterior, deberá el Concejo Municipal valorar si se aprueba o no la ampliación de plazo por seis meses y en caso de ser aprobada considera este departamento que debería ser definitiva, a fin de poder liquidar dicha partida.</w:t>
      </w:r>
    </w:p>
    <w:p w:rsidR="00B83D11" w:rsidRPr="004F17D8" w:rsidRDefault="00B83D11" w:rsidP="00A07EB6">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El regidor Álvaro Rodríguez </w:t>
      </w:r>
      <w:r w:rsidR="005B12EE" w:rsidRPr="004F17D8">
        <w:rPr>
          <w:rFonts w:ascii="Georgia" w:hAnsi="Georgia" w:cs="Times New Roman"/>
          <w:sz w:val="20"/>
          <w:szCs w:val="20"/>
          <w:lang w:val="es-ES" w:eastAsia="es-ES"/>
        </w:rPr>
        <w:t xml:space="preserve">Segura </w:t>
      </w:r>
      <w:r w:rsidRPr="004F17D8">
        <w:rPr>
          <w:rFonts w:ascii="Georgia" w:hAnsi="Georgia" w:cs="Times New Roman"/>
          <w:sz w:val="20"/>
          <w:szCs w:val="20"/>
          <w:lang w:val="es-ES" w:eastAsia="es-ES"/>
        </w:rPr>
        <w:t>explica la situación de esta partida y señala que en vista del retraso que hubo con la construcción de la escuela de San Rafael de Vara Blanca es que han tenido que estar solicitando prórrogas pero gracias a Dios ya se puede cumplir, por fue una realidad el Centro Educativo.</w:t>
      </w:r>
    </w:p>
    <w:p w:rsidR="00B83D11" w:rsidRPr="004F17D8" w:rsidRDefault="00B83D11" w:rsidP="00A07EB6">
      <w:pPr>
        <w:pStyle w:val="Prrafodelista"/>
        <w:spacing w:after="0" w:line="240" w:lineRule="auto"/>
        <w:ind w:left="0"/>
        <w:jc w:val="both"/>
        <w:rPr>
          <w:rFonts w:ascii="Georgia" w:hAnsi="Georgia" w:cs="Times New Roman"/>
          <w:sz w:val="20"/>
          <w:szCs w:val="20"/>
          <w:lang w:val="es-ES" w:eastAsia="es-ES"/>
        </w:rPr>
      </w:pPr>
    </w:p>
    <w:p w:rsidR="005B12EE" w:rsidRPr="004F17D8" w:rsidRDefault="00B83D11" w:rsidP="00A07EB6">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La Regidora Maritza Segura indica que s</w:t>
      </w:r>
      <w:r w:rsidR="005B12EE" w:rsidRPr="004F17D8">
        <w:rPr>
          <w:rFonts w:ascii="Georgia" w:hAnsi="Georgia" w:cs="Times New Roman"/>
          <w:sz w:val="20"/>
          <w:szCs w:val="20"/>
          <w:lang w:val="es-ES" w:eastAsia="es-ES"/>
        </w:rPr>
        <w:t xml:space="preserve">iempre tendrán su apoyo </w:t>
      </w:r>
      <w:r w:rsidRPr="004F17D8">
        <w:rPr>
          <w:rFonts w:ascii="Georgia" w:hAnsi="Georgia" w:cs="Times New Roman"/>
          <w:sz w:val="20"/>
          <w:szCs w:val="20"/>
          <w:lang w:val="es-ES" w:eastAsia="es-ES"/>
        </w:rPr>
        <w:t xml:space="preserve">para </w:t>
      </w:r>
      <w:r w:rsidR="005B12EE" w:rsidRPr="004F17D8">
        <w:rPr>
          <w:rFonts w:ascii="Georgia" w:hAnsi="Georgia" w:cs="Times New Roman"/>
          <w:sz w:val="20"/>
          <w:szCs w:val="20"/>
          <w:lang w:val="es-ES" w:eastAsia="es-ES"/>
        </w:rPr>
        <w:t>esta escuela</w:t>
      </w:r>
      <w:r w:rsidRPr="004F17D8">
        <w:rPr>
          <w:rFonts w:ascii="Georgia" w:hAnsi="Georgia" w:cs="Times New Roman"/>
          <w:sz w:val="20"/>
          <w:szCs w:val="20"/>
          <w:lang w:val="es-ES" w:eastAsia="es-ES"/>
        </w:rPr>
        <w:t xml:space="preserve"> y conoce todo lo que han pasado, por eso los apoya en sus gestiones.</w:t>
      </w:r>
    </w:p>
    <w:p w:rsidR="00B83D11" w:rsidRPr="004F17D8" w:rsidRDefault="00B83D11" w:rsidP="00A07EB6">
      <w:pPr>
        <w:pStyle w:val="Prrafodelista"/>
        <w:spacing w:after="0" w:line="240" w:lineRule="auto"/>
        <w:ind w:left="0"/>
        <w:jc w:val="both"/>
        <w:rPr>
          <w:rFonts w:ascii="Georgia" w:hAnsi="Georgia" w:cs="Times New Roman"/>
          <w:sz w:val="20"/>
          <w:szCs w:val="20"/>
          <w:lang w:val="es-ES" w:eastAsia="es-ES"/>
        </w:rPr>
      </w:pPr>
    </w:p>
    <w:p w:rsidR="005B12EE" w:rsidRPr="004F17D8" w:rsidRDefault="00B83D11" w:rsidP="00A07EB6">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El regidor </w:t>
      </w:r>
      <w:r w:rsidR="005B12EE" w:rsidRPr="004F17D8">
        <w:rPr>
          <w:rFonts w:ascii="Georgia" w:hAnsi="Georgia" w:cs="Times New Roman"/>
          <w:sz w:val="20"/>
          <w:szCs w:val="20"/>
          <w:lang w:val="es-ES" w:eastAsia="es-ES"/>
        </w:rPr>
        <w:t xml:space="preserve">David </w:t>
      </w:r>
      <w:r w:rsidRPr="004F17D8">
        <w:rPr>
          <w:rFonts w:ascii="Georgia" w:hAnsi="Georgia" w:cs="Times New Roman"/>
          <w:sz w:val="20"/>
          <w:szCs w:val="20"/>
          <w:lang w:val="es-ES" w:eastAsia="es-ES"/>
        </w:rPr>
        <w:t xml:space="preserve">León explica que </w:t>
      </w:r>
      <w:r w:rsidR="005B12EE" w:rsidRPr="004F17D8">
        <w:rPr>
          <w:rFonts w:ascii="Georgia" w:hAnsi="Georgia" w:cs="Times New Roman"/>
          <w:sz w:val="20"/>
          <w:szCs w:val="20"/>
          <w:lang w:val="es-ES" w:eastAsia="es-ES"/>
        </w:rPr>
        <w:t>el deporte no es un privilegio</w:t>
      </w:r>
      <w:r w:rsidRPr="004F17D8">
        <w:rPr>
          <w:rFonts w:ascii="Georgia" w:hAnsi="Georgia" w:cs="Times New Roman"/>
          <w:sz w:val="20"/>
          <w:szCs w:val="20"/>
          <w:lang w:val="es-ES" w:eastAsia="es-ES"/>
        </w:rPr>
        <w:t>,</w:t>
      </w:r>
      <w:r w:rsidR="005B12EE" w:rsidRPr="004F17D8">
        <w:rPr>
          <w:rFonts w:ascii="Georgia" w:hAnsi="Georgia" w:cs="Times New Roman"/>
          <w:sz w:val="20"/>
          <w:szCs w:val="20"/>
          <w:lang w:val="es-ES" w:eastAsia="es-ES"/>
        </w:rPr>
        <w:t xml:space="preserve"> es un derecho básico</w:t>
      </w:r>
      <w:r w:rsidRPr="004F17D8">
        <w:rPr>
          <w:rFonts w:ascii="Georgia" w:hAnsi="Georgia" w:cs="Times New Roman"/>
          <w:sz w:val="20"/>
          <w:szCs w:val="20"/>
          <w:lang w:val="es-ES" w:eastAsia="es-ES"/>
        </w:rPr>
        <w:t xml:space="preserve"> y </w:t>
      </w:r>
      <w:r w:rsidR="005B12EE" w:rsidRPr="004F17D8">
        <w:rPr>
          <w:rFonts w:ascii="Georgia" w:hAnsi="Georgia" w:cs="Times New Roman"/>
          <w:sz w:val="20"/>
          <w:szCs w:val="20"/>
          <w:lang w:val="es-ES" w:eastAsia="es-ES"/>
        </w:rPr>
        <w:t>deb</w:t>
      </w:r>
      <w:r w:rsidRPr="004F17D8">
        <w:rPr>
          <w:rFonts w:ascii="Georgia" w:hAnsi="Georgia" w:cs="Times New Roman"/>
          <w:sz w:val="20"/>
          <w:szCs w:val="20"/>
          <w:lang w:val="es-ES" w:eastAsia="es-ES"/>
        </w:rPr>
        <w:t>e</w:t>
      </w:r>
      <w:r w:rsidR="005B12EE" w:rsidRPr="004F17D8">
        <w:rPr>
          <w:rFonts w:ascii="Georgia" w:hAnsi="Georgia" w:cs="Times New Roman"/>
          <w:sz w:val="20"/>
          <w:szCs w:val="20"/>
          <w:lang w:val="es-ES" w:eastAsia="es-ES"/>
        </w:rPr>
        <w:t xml:space="preserve"> ser acc</w:t>
      </w:r>
      <w:r w:rsidRPr="004F17D8">
        <w:rPr>
          <w:rFonts w:ascii="Georgia" w:hAnsi="Georgia" w:cs="Times New Roman"/>
          <w:sz w:val="20"/>
          <w:szCs w:val="20"/>
          <w:lang w:val="es-ES" w:eastAsia="es-ES"/>
        </w:rPr>
        <w:t>esible</w:t>
      </w:r>
      <w:r w:rsidR="005B12EE" w:rsidRPr="004F17D8">
        <w:rPr>
          <w:rFonts w:ascii="Georgia" w:hAnsi="Georgia" w:cs="Times New Roman"/>
          <w:sz w:val="20"/>
          <w:szCs w:val="20"/>
          <w:lang w:val="es-ES" w:eastAsia="es-ES"/>
        </w:rPr>
        <w:t xml:space="preserve"> estas dos din</w:t>
      </w:r>
      <w:r w:rsidRPr="004F17D8">
        <w:rPr>
          <w:rFonts w:ascii="Georgia" w:hAnsi="Georgia" w:cs="Times New Roman"/>
          <w:sz w:val="20"/>
          <w:szCs w:val="20"/>
          <w:lang w:val="es-ES" w:eastAsia="es-ES"/>
        </w:rPr>
        <w:t>á</w:t>
      </w:r>
      <w:r w:rsidR="005B12EE" w:rsidRPr="004F17D8">
        <w:rPr>
          <w:rFonts w:ascii="Georgia" w:hAnsi="Georgia" w:cs="Times New Roman"/>
          <w:sz w:val="20"/>
          <w:szCs w:val="20"/>
          <w:lang w:val="es-ES" w:eastAsia="es-ES"/>
        </w:rPr>
        <w:t>m</w:t>
      </w:r>
      <w:r w:rsidRPr="004F17D8">
        <w:rPr>
          <w:rFonts w:ascii="Georgia" w:hAnsi="Georgia" w:cs="Times New Roman"/>
          <w:sz w:val="20"/>
          <w:szCs w:val="20"/>
          <w:lang w:val="es-ES" w:eastAsia="es-ES"/>
        </w:rPr>
        <w:t>i</w:t>
      </w:r>
      <w:r w:rsidR="005B12EE" w:rsidRPr="004F17D8">
        <w:rPr>
          <w:rFonts w:ascii="Georgia" w:hAnsi="Georgia" w:cs="Times New Roman"/>
          <w:sz w:val="20"/>
          <w:szCs w:val="20"/>
          <w:lang w:val="es-ES" w:eastAsia="es-ES"/>
        </w:rPr>
        <w:t>cas</w:t>
      </w:r>
      <w:r w:rsidRPr="004F17D8">
        <w:rPr>
          <w:rFonts w:ascii="Georgia" w:hAnsi="Georgia" w:cs="Times New Roman"/>
          <w:sz w:val="20"/>
          <w:szCs w:val="20"/>
          <w:lang w:val="es-ES" w:eastAsia="es-ES"/>
        </w:rPr>
        <w:t>, sea,</w:t>
      </w:r>
      <w:r w:rsidR="005B12EE" w:rsidRPr="004F17D8">
        <w:rPr>
          <w:rFonts w:ascii="Georgia" w:hAnsi="Georgia" w:cs="Times New Roman"/>
          <w:sz w:val="20"/>
          <w:szCs w:val="20"/>
          <w:lang w:val="es-ES" w:eastAsia="es-ES"/>
        </w:rPr>
        <w:t xml:space="preserve"> deportes y arte</w:t>
      </w:r>
      <w:r w:rsidRPr="004F17D8">
        <w:rPr>
          <w:rFonts w:ascii="Georgia" w:hAnsi="Georgia" w:cs="Times New Roman"/>
          <w:sz w:val="20"/>
          <w:szCs w:val="20"/>
          <w:lang w:val="es-ES" w:eastAsia="es-ES"/>
        </w:rPr>
        <w:t>,</w:t>
      </w:r>
      <w:r w:rsidR="005B12EE" w:rsidRPr="004F17D8">
        <w:rPr>
          <w:rFonts w:ascii="Georgia" w:hAnsi="Georgia" w:cs="Times New Roman"/>
          <w:sz w:val="20"/>
          <w:szCs w:val="20"/>
          <w:lang w:val="es-ES" w:eastAsia="es-ES"/>
        </w:rPr>
        <w:t xml:space="preserve"> </w:t>
      </w:r>
      <w:r w:rsidRPr="004F17D8">
        <w:rPr>
          <w:rFonts w:ascii="Georgia" w:hAnsi="Georgia" w:cs="Times New Roman"/>
          <w:sz w:val="20"/>
          <w:szCs w:val="20"/>
          <w:lang w:val="es-ES" w:eastAsia="es-ES"/>
        </w:rPr>
        <w:t xml:space="preserve">por tanto </w:t>
      </w:r>
      <w:r w:rsidR="005B12EE" w:rsidRPr="004F17D8">
        <w:rPr>
          <w:rFonts w:ascii="Georgia" w:hAnsi="Georgia" w:cs="Times New Roman"/>
          <w:sz w:val="20"/>
          <w:szCs w:val="20"/>
          <w:lang w:val="es-ES" w:eastAsia="es-ES"/>
        </w:rPr>
        <w:t xml:space="preserve">se debe tener </w:t>
      </w:r>
      <w:r w:rsidRPr="004F17D8">
        <w:rPr>
          <w:rFonts w:ascii="Georgia" w:hAnsi="Georgia" w:cs="Times New Roman"/>
          <w:sz w:val="20"/>
          <w:szCs w:val="20"/>
          <w:lang w:val="es-ES" w:eastAsia="es-ES"/>
        </w:rPr>
        <w:t xml:space="preserve">un </w:t>
      </w:r>
      <w:r w:rsidR="005B12EE" w:rsidRPr="004F17D8">
        <w:rPr>
          <w:rFonts w:ascii="Georgia" w:hAnsi="Georgia" w:cs="Times New Roman"/>
          <w:sz w:val="20"/>
          <w:szCs w:val="20"/>
          <w:lang w:val="es-ES" w:eastAsia="es-ES"/>
        </w:rPr>
        <w:t xml:space="preserve">centro para las artes en Vara Blanca. Con </w:t>
      </w:r>
      <w:r w:rsidRPr="004F17D8">
        <w:rPr>
          <w:rFonts w:ascii="Georgia" w:hAnsi="Georgia" w:cs="Times New Roman"/>
          <w:sz w:val="20"/>
          <w:szCs w:val="20"/>
          <w:lang w:val="es-ES" w:eastAsia="es-ES"/>
        </w:rPr>
        <w:t xml:space="preserve">el </w:t>
      </w:r>
      <w:r w:rsidR="005B12EE" w:rsidRPr="004F17D8">
        <w:rPr>
          <w:rFonts w:ascii="Georgia" w:hAnsi="Georgia" w:cs="Times New Roman"/>
          <w:sz w:val="20"/>
          <w:szCs w:val="20"/>
          <w:lang w:val="es-ES" w:eastAsia="es-ES"/>
        </w:rPr>
        <w:t xml:space="preserve">tema deportivo van avanzando y le place </w:t>
      </w:r>
      <w:r w:rsidR="001363C8" w:rsidRPr="004F17D8">
        <w:rPr>
          <w:rFonts w:ascii="Georgia" w:hAnsi="Georgia" w:cs="Times New Roman"/>
          <w:sz w:val="20"/>
          <w:szCs w:val="20"/>
          <w:lang w:val="es-ES" w:eastAsia="es-ES"/>
        </w:rPr>
        <w:t xml:space="preserve">lo que ha hecho </w:t>
      </w:r>
      <w:r w:rsidR="005B12EE" w:rsidRPr="004F17D8">
        <w:rPr>
          <w:rFonts w:ascii="Georgia" w:hAnsi="Georgia" w:cs="Times New Roman"/>
          <w:sz w:val="20"/>
          <w:szCs w:val="20"/>
          <w:lang w:val="es-ES" w:eastAsia="es-ES"/>
        </w:rPr>
        <w:t xml:space="preserve">el municipio en tema de </w:t>
      </w:r>
      <w:r w:rsidR="001363C8" w:rsidRPr="004F17D8">
        <w:rPr>
          <w:rFonts w:ascii="Georgia" w:hAnsi="Georgia" w:cs="Times New Roman"/>
          <w:sz w:val="20"/>
          <w:szCs w:val="20"/>
          <w:lang w:val="es-ES" w:eastAsia="es-ES"/>
        </w:rPr>
        <w:t>de</w:t>
      </w:r>
      <w:r w:rsidR="005B12EE" w:rsidRPr="004F17D8">
        <w:rPr>
          <w:rFonts w:ascii="Georgia" w:hAnsi="Georgia" w:cs="Times New Roman"/>
          <w:sz w:val="20"/>
          <w:szCs w:val="20"/>
          <w:lang w:val="es-ES" w:eastAsia="es-ES"/>
        </w:rPr>
        <w:t>porte</w:t>
      </w:r>
      <w:r w:rsidR="001363C8" w:rsidRPr="004F17D8">
        <w:rPr>
          <w:rFonts w:ascii="Georgia" w:hAnsi="Georgia" w:cs="Times New Roman"/>
          <w:sz w:val="20"/>
          <w:szCs w:val="20"/>
          <w:lang w:val="es-ES" w:eastAsia="es-ES"/>
        </w:rPr>
        <w:t>,</w:t>
      </w:r>
      <w:r w:rsidR="005B12EE" w:rsidRPr="004F17D8">
        <w:rPr>
          <w:rFonts w:ascii="Georgia" w:hAnsi="Georgia" w:cs="Times New Roman"/>
          <w:sz w:val="20"/>
          <w:szCs w:val="20"/>
          <w:lang w:val="es-ES" w:eastAsia="es-ES"/>
        </w:rPr>
        <w:t xml:space="preserve"> pero </w:t>
      </w:r>
      <w:r w:rsidR="001363C8" w:rsidRPr="004F17D8">
        <w:rPr>
          <w:rFonts w:ascii="Georgia" w:hAnsi="Georgia" w:cs="Times New Roman"/>
          <w:sz w:val="20"/>
          <w:szCs w:val="20"/>
          <w:lang w:val="es-ES" w:eastAsia="es-ES"/>
        </w:rPr>
        <w:t xml:space="preserve">se </w:t>
      </w:r>
      <w:r w:rsidR="005B12EE" w:rsidRPr="004F17D8">
        <w:rPr>
          <w:rFonts w:ascii="Georgia" w:hAnsi="Georgia" w:cs="Times New Roman"/>
          <w:sz w:val="20"/>
          <w:szCs w:val="20"/>
          <w:lang w:val="es-ES" w:eastAsia="es-ES"/>
        </w:rPr>
        <w:t xml:space="preserve">debe avanzar en estos temas y </w:t>
      </w:r>
      <w:r w:rsidR="001363C8" w:rsidRPr="004F17D8">
        <w:rPr>
          <w:rFonts w:ascii="Georgia" w:hAnsi="Georgia" w:cs="Times New Roman"/>
          <w:sz w:val="20"/>
          <w:szCs w:val="20"/>
          <w:lang w:val="es-ES" w:eastAsia="es-ES"/>
        </w:rPr>
        <w:t xml:space="preserve">el </w:t>
      </w:r>
      <w:r w:rsidR="005B12EE" w:rsidRPr="004F17D8">
        <w:rPr>
          <w:rFonts w:ascii="Georgia" w:hAnsi="Georgia" w:cs="Times New Roman"/>
          <w:sz w:val="20"/>
          <w:szCs w:val="20"/>
          <w:lang w:val="es-ES" w:eastAsia="es-ES"/>
        </w:rPr>
        <w:t>tema de las artes.</w:t>
      </w:r>
    </w:p>
    <w:p w:rsidR="005B12EE" w:rsidRPr="004F17D8" w:rsidRDefault="005B12EE" w:rsidP="00A07EB6">
      <w:pPr>
        <w:pStyle w:val="Prrafodelista"/>
        <w:spacing w:after="0" w:line="240" w:lineRule="auto"/>
        <w:ind w:left="0"/>
        <w:jc w:val="both"/>
        <w:rPr>
          <w:rFonts w:ascii="Georgia" w:hAnsi="Georgia" w:cs="Times New Roman"/>
          <w:sz w:val="20"/>
          <w:szCs w:val="20"/>
          <w:lang w:val="es-ES" w:eastAsia="es-ES"/>
        </w:rPr>
      </w:pPr>
    </w:p>
    <w:p w:rsidR="005B12EE" w:rsidRPr="004F17D8" w:rsidRDefault="001363C8" w:rsidP="00A07EB6">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El regidor </w:t>
      </w:r>
      <w:r w:rsidR="005B12EE" w:rsidRPr="004F17D8">
        <w:rPr>
          <w:rFonts w:ascii="Georgia" w:hAnsi="Georgia" w:cs="Times New Roman"/>
          <w:sz w:val="20"/>
          <w:szCs w:val="20"/>
          <w:lang w:val="es-ES" w:eastAsia="es-ES"/>
        </w:rPr>
        <w:t>Nelson</w:t>
      </w:r>
      <w:r w:rsidRPr="004F17D8">
        <w:rPr>
          <w:rFonts w:ascii="Georgia" w:hAnsi="Georgia" w:cs="Times New Roman"/>
          <w:sz w:val="20"/>
          <w:szCs w:val="20"/>
          <w:lang w:val="es-ES" w:eastAsia="es-ES"/>
        </w:rPr>
        <w:t xml:space="preserve"> Rivas indica que </w:t>
      </w:r>
      <w:r w:rsidR="005B12EE" w:rsidRPr="004F17D8">
        <w:rPr>
          <w:rFonts w:ascii="Georgia" w:hAnsi="Georgia" w:cs="Times New Roman"/>
          <w:sz w:val="20"/>
          <w:szCs w:val="20"/>
          <w:lang w:val="es-ES" w:eastAsia="es-ES"/>
        </w:rPr>
        <w:t>t</w:t>
      </w:r>
      <w:r w:rsidRPr="004F17D8">
        <w:rPr>
          <w:rFonts w:ascii="Georgia" w:hAnsi="Georgia" w:cs="Times New Roman"/>
          <w:sz w:val="20"/>
          <w:szCs w:val="20"/>
          <w:lang w:val="es-ES" w:eastAsia="es-ES"/>
        </w:rPr>
        <w:t>o</w:t>
      </w:r>
      <w:r w:rsidR="005B12EE" w:rsidRPr="004F17D8">
        <w:rPr>
          <w:rFonts w:ascii="Georgia" w:hAnsi="Georgia" w:cs="Times New Roman"/>
          <w:sz w:val="20"/>
          <w:szCs w:val="20"/>
          <w:lang w:val="es-ES" w:eastAsia="es-ES"/>
        </w:rPr>
        <w:t>dos fu</w:t>
      </w:r>
      <w:r w:rsidRPr="004F17D8">
        <w:rPr>
          <w:rFonts w:ascii="Georgia" w:hAnsi="Georgia" w:cs="Times New Roman"/>
          <w:sz w:val="20"/>
          <w:szCs w:val="20"/>
          <w:lang w:val="es-ES" w:eastAsia="es-ES"/>
        </w:rPr>
        <w:t xml:space="preserve">eron </w:t>
      </w:r>
      <w:r w:rsidR="005B12EE" w:rsidRPr="004F17D8">
        <w:rPr>
          <w:rFonts w:ascii="Georgia" w:hAnsi="Georgia" w:cs="Times New Roman"/>
          <w:sz w:val="20"/>
          <w:szCs w:val="20"/>
          <w:lang w:val="es-ES" w:eastAsia="es-ES"/>
        </w:rPr>
        <w:t xml:space="preserve">testigos como quedo esa región </w:t>
      </w:r>
      <w:r w:rsidRPr="004F17D8">
        <w:rPr>
          <w:rFonts w:ascii="Georgia" w:hAnsi="Georgia" w:cs="Times New Roman"/>
          <w:sz w:val="20"/>
          <w:szCs w:val="20"/>
          <w:lang w:val="es-ES" w:eastAsia="es-ES"/>
        </w:rPr>
        <w:t xml:space="preserve">después del terremoto, de ahí que </w:t>
      </w:r>
      <w:r w:rsidR="005B12EE" w:rsidRPr="004F17D8">
        <w:rPr>
          <w:rFonts w:ascii="Georgia" w:hAnsi="Georgia" w:cs="Times New Roman"/>
          <w:sz w:val="20"/>
          <w:szCs w:val="20"/>
          <w:lang w:val="es-ES" w:eastAsia="es-ES"/>
        </w:rPr>
        <w:t xml:space="preserve">aprovecha </w:t>
      </w:r>
      <w:r w:rsidRPr="004F17D8">
        <w:rPr>
          <w:rFonts w:ascii="Georgia" w:hAnsi="Georgia" w:cs="Times New Roman"/>
          <w:sz w:val="20"/>
          <w:szCs w:val="20"/>
          <w:lang w:val="es-ES" w:eastAsia="es-ES"/>
        </w:rPr>
        <w:t xml:space="preserve">la </w:t>
      </w:r>
      <w:r w:rsidR="005B12EE" w:rsidRPr="004F17D8">
        <w:rPr>
          <w:rFonts w:ascii="Georgia" w:hAnsi="Georgia" w:cs="Times New Roman"/>
          <w:sz w:val="20"/>
          <w:szCs w:val="20"/>
          <w:lang w:val="es-ES" w:eastAsia="es-ES"/>
        </w:rPr>
        <w:t>ocasión para</w:t>
      </w:r>
      <w:r w:rsidRPr="004F17D8">
        <w:rPr>
          <w:rFonts w:ascii="Georgia" w:hAnsi="Georgia" w:cs="Times New Roman"/>
          <w:sz w:val="20"/>
          <w:szCs w:val="20"/>
          <w:lang w:val="es-ES" w:eastAsia="es-ES"/>
        </w:rPr>
        <w:t xml:space="preserve"> </w:t>
      </w:r>
      <w:r w:rsidR="005B12EE" w:rsidRPr="004F17D8">
        <w:rPr>
          <w:rFonts w:ascii="Georgia" w:hAnsi="Georgia" w:cs="Times New Roman"/>
          <w:sz w:val="20"/>
          <w:szCs w:val="20"/>
          <w:lang w:val="es-ES" w:eastAsia="es-ES"/>
        </w:rPr>
        <w:t xml:space="preserve">felicitar a los compañeros de </w:t>
      </w:r>
      <w:r w:rsidRPr="004F17D8">
        <w:rPr>
          <w:rFonts w:ascii="Georgia" w:hAnsi="Georgia" w:cs="Times New Roman"/>
          <w:sz w:val="20"/>
          <w:szCs w:val="20"/>
          <w:lang w:val="es-ES" w:eastAsia="es-ES"/>
        </w:rPr>
        <w:t>V</w:t>
      </w:r>
      <w:r w:rsidR="005B12EE" w:rsidRPr="004F17D8">
        <w:rPr>
          <w:rFonts w:ascii="Georgia" w:hAnsi="Georgia" w:cs="Times New Roman"/>
          <w:sz w:val="20"/>
          <w:szCs w:val="20"/>
          <w:lang w:val="es-ES" w:eastAsia="es-ES"/>
        </w:rPr>
        <w:t xml:space="preserve">ara </w:t>
      </w:r>
      <w:r w:rsidRPr="004F17D8">
        <w:rPr>
          <w:rFonts w:ascii="Georgia" w:hAnsi="Georgia" w:cs="Times New Roman"/>
          <w:sz w:val="20"/>
          <w:szCs w:val="20"/>
          <w:lang w:val="es-ES" w:eastAsia="es-ES"/>
        </w:rPr>
        <w:t>B</w:t>
      </w:r>
      <w:r w:rsidR="005B12EE" w:rsidRPr="004F17D8">
        <w:rPr>
          <w:rFonts w:ascii="Georgia" w:hAnsi="Georgia" w:cs="Times New Roman"/>
          <w:sz w:val="20"/>
          <w:szCs w:val="20"/>
          <w:lang w:val="es-ES" w:eastAsia="es-ES"/>
        </w:rPr>
        <w:t>lanca</w:t>
      </w:r>
      <w:r w:rsidRPr="004F17D8">
        <w:rPr>
          <w:rFonts w:ascii="Georgia" w:hAnsi="Georgia" w:cs="Times New Roman"/>
          <w:sz w:val="20"/>
          <w:szCs w:val="20"/>
          <w:lang w:val="es-ES" w:eastAsia="es-ES"/>
        </w:rPr>
        <w:t>, porque e</w:t>
      </w:r>
      <w:r w:rsidR="005B12EE" w:rsidRPr="004F17D8">
        <w:rPr>
          <w:rFonts w:ascii="Georgia" w:hAnsi="Georgia" w:cs="Times New Roman"/>
          <w:sz w:val="20"/>
          <w:szCs w:val="20"/>
          <w:lang w:val="es-ES" w:eastAsia="es-ES"/>
        </w:rPr>
        <w:t xml:space="preserve">llos han hecho mucho y ahora </w:t>
      </w:r>
      <w:r w:rsidRPr="004F17D8">
        <w:rPr>
          <w:rFonts w:ascii="Georgia" w:hAnsi="Georgia" w:cs="Times New Roman"/>
          <w:sz w:val="20"/>
          <w:szCs w:val="20"/>
          <w:lang w:val="es-ES" w:eastAsia="es-ES"/>
        </w:rPr>
        <w:t>V</w:t>
      </w:r>
      <w:r w:rsidR="005B12EE" w:rsidRPr="004F17D8">
        <w:rPr>
          <w:rFonts w:ascii="Georgia" w:hAnsi="Georgia" w:cs="Times New Roman"/>
          <w:sz w:val="20"/>
          <w:szCs w:val="20"/>
          <w:lang w:val="es-ES" w:eastAsia="es-ES"/>
        </w:rPr>
        <w:t xml:space="preserve">ara </w:t>
      </w:r>
      <w:r w:rsidRPr="004F17D8">
        <w:rPr>
          <w:rFonts w:ascii="Georgia" w:hAnsi="Georgia" w:cs="Times New Roman"/>
          <w:sz w:val="20"/>
          <w:szCs w:val="20"/>
          <w:lang w:val="es-ES" w:eastAsia="es-ES"/>
        </w:rPr>
        <w:t>B</w:t>
      </w:r>
      <w:r w:rsidR="005B12EE" w:rsidRPr="004F17D8">
        <w:rPr>
          <w:rFonts w:ascii="Georgia" w:hAnsi="Georgia" w:cs="Times New Roman"/>
          <w:sz w:val="20"/>
          <w:szCs w:val="20"/>
          <w:lang w:val="es-ES" w:eastAsia="es-ES"/>
        </w:rPr>
        <w:t>lanca d</w:t>
      </w:r>
      <w:r w:rsidRPr="004F17D8">
        <w:rPr>
          <w:rFonts w:ascii="Georgia" w:hAnsi="Georgia" w:cs="Times New Roman"/>
          <w:sz w:val="20"/>
          <w:szCs w:val="20"/>
          <w:lang w:val="es-ES" w:eastAsia="es-ES"/>
        </w:rPr>
        <w:t xml:space="preserve">ista </w:t>
      </w:r>
      <w:r w:rsidR="005B12EE" w:rsidRPr="004F17D8">
        <w:rPr>
          <w:rFonts w:ascii="Georgia" w:hAnsi="Georgia" w:cs="Times New Roman"/>
          <w:sz w:val="20"/>
          <w:szCs w:val="20"/>
          <w:lang w:val="es-ES" w:eastAsia="es-ES"/>
        </w:rPr>
        <w:t>mucho de lo que era antes. Felicita</w:t>
      </w:r>
      <w:r w:rsidRPr="004F17D8">
        <w:rPr>
          <w:rFonts w:ascii="Georgia" w:hAnsi="Georgia" w:cs="Times New Roman"/>
          <w:sz w:val="20"/>
          <w:szCs w:val="20"/>
          <w:lang w:val="es-ES" w:eastAsia="es-ES"/>
        </w:rPr>
        <w:t xml:space="preserve"> la </w:t>
      </w:r>
      <w:r w:rsidR="005B12EE" w:rsidRPr="004F17D8">
        <w:rPr>
          <w:rFonts w:ascii="Georgia" w:hAnsi="Georgia" w:cs="Times New Roman"/>
          <w:sz w:val="20"/>
          <w:szCs w:val="20"/>
          <w:lang w:val="es-ES" w:eastAsia="es-ES"/>
        </w:rPr>
        <w:t>parti</w:t>
      </w:r>
      <w:r w:rsidRPr="004F17D8">
        <w:rPr>
          <w:rFonts w:ascii="Georgia" w:hAnsi="Georgia" w:cs="Times New Roman"/>
          <w:sz w:val="20"/>
          <w:szCs w:val="20"/>
          <w:lang w:val="es-ES" w:eastAsia="es-ES"/>
        </w:rPr>
        <w:t>cip</w:t>
      </w:r>
      <w:r w:rsidR="005B12EE" w:rsidRPr="004F17D8">
        <w:rPr>
          <w:rFonts w:ascii="Georgia" w:hAnsi="Georgia" w:cs="Times New Roman"/>
          <w:sz w:val="20"/>
          <w:szCs w:val="20"/>
          <w:lang w:val="es-ES" w:eastAsia="es-ES"/>
        </w:rPr>
        <w:t>aci</w:t>
      </w:r>
      <w:r w:rsidRPr="004F17D8">
        <w:rPr>
          <w:rFonts w:ascii="Georgia" w:hAnsi="Georgia" w:cs="Times New Roman"/>
          <w:sz w:val="20"/>
          <w:szCs w:val="20"/>
          <w:lang w:val="es-ES" w:eastAsia="es-ES"/>
        </w:rPr>
        <w:t>ó</w:t>
      </w:r>
      <w:r w:rsidR="005B12EE" w:rsidRPr="004F17D8">
        <w:rPr>
          <w:rFonts w:ascii="Georgia" w:hAnsi="Georgia" w:cs="Times New Roman"/>
          <w:sz w:val="20"/>
          <w:szCs w:val="20"/>
          <w:lang w:val="es-ES" w:eastAsia="es-ES"/>
        </w:rPr>
        <w:t>n de la comunidad</w:t>
      </w:r>
      <w:r w:rsidRPr="004F17D8">
        <w:rPr>
          <w:rFonts w:ascii="Georgia" w:hAnsi="Georgia" w:cs="Times New Roman"/>
          <w:sz w:val="20"/>
          <w:szCs w:val="20"/>
          <w:lang w:val="es-ES" w:eastAsia="es-ES"/>
        </w:rPr>
        <w:t xml:space="preserve">, la ayuda </w:t>
      </w:r>
      <w:r w:rsidR="005B12EE" w:rsidRPr="004F17D8">
        <w:rPr>
          <w:rFonts w:ascii="Georgia" w:hAnsi="Georgia" w:cs="Times New Roman"/>
          <w:sz w:val="20"/>
          <w:szCs w:val="20"/>
          <w:lang w:val="es-ES" w:eastAsia="es-ES"/>
        </w:rPr>
        <w:t xml:space="preserve">del señor Alcalde </w:t>
      </w:r>
      <w:r w:rsidRPr="004F17D8">
        <w:rPr>
          <w:rFonts w:ascii="Georgia" w:hAnsi="Georgia" w:cs="Times New Roman"/>
          <w:sz w:val="20"/>
          <w:szCs w:val="20"/>
          <w:lang w:val="es-ES" w:eastAsia="es-ES"/>
        </w:rPr>
        <w:t xml:space="preserve">y </w:t>
      </w:r>
      <w:r w:rsidR="005B12EE" w:rsidRPr="004F17D8">
        <w:rPr>
          <w:rFonts w:ascii="Georgia" w:hAnsi="Georgia" w:cs="Times New Roman"/>
          <w:sz w:val="20"/>
          <w:szCs w:val="20"/>
          <w:lang w:val="es-ES" w:eastAsia="es-ES"/>
        </w:rPr>
        <w:t>por tanto su recon</w:t>
      </w:r>
      <w:r w:rsidRPr="004F17D8">
        <w:rPr>
          <w:rFonts w:ascii="Georgia" w:hAnsi="Georgia" w:cs="Times New Roman"/>
          <w:sz w:val="20"/>
          <w:szCs w:val="20"/>
          <w:lang w:val="es-ES" w:eastAsia="es-ES"/>
        </w:rPr>
        <w:t>o</w:t>
      </w:r>
      <w:r w:rsidR="005B12EE" w:rsidRPr="004F17D8">
        <w:rPr>
          <w:rFonts w:ascii="Georgia" w:hAnsi="Georgia" w:cs="Times New Roman"/>
          <w:sz w:val="20"/>
          <w:szCs w:val="20"/>
          <w:lang w:val="es-ES" w:eastAsia="es-ES"/>
        </w:rPr>
        <w:t>cimiento y su agradecimiento y le reconoce su esfuerzo y toda s</w:t>
      </w:r>
      <w:r w:rsidRPr="004F17D8">
        <w:rPr>
          <w:rFonts w:ascii="Georgia" w:hAnsi="Georgia" w:cs="Times New Roman"/>
          <w:sz w:val="20"/>
          <w:szCs w:val="20"/>
          <w:lang w:val="es-ES" w:eastAsia="es-ES"/>
        </w:rPr>
        <w:t>u</w:t>
      </w:r>
      <w:r w:rsidR="005B12EE" w:rsidRPr="004F17D8">
        <w:rPr>
          <w:rFonts w:ascii="Georgia" w:hAnsi="Georgia" w:cs="Times New Roman"/>
          <w:sz w:val="20"/>
          <w:szCs w:val="20"/>
          <w:lang w:val="es-ES" w:eastAsia="es-ES"/>
        </w:rPr>
        <w:t xml:space="preserve"> ayuda</w:t>
      </w:r>
      <w:r w:rsidRPr="004F17D8">
        <w:rPr>
          <w:rFonts w:ascii="Georgia" w:hAnsi="Georgia" w:cs="Times New Roman"/>
          <w:sz w:val="20"/>
          <w:szCs w:val="20"/>
          <w:lang w:val="es-ES" w:eastAsia="es-ES"/>
        </w:rPr>
        <w:t>,</w:t>
      </w:r>
      <w:r w:rsidR="005B12EE" w:rsidRPr="004F17D8">
        <w:rPr>
          <w:rFonts w:ascii="Georgia" w:hAnsi="Georgia" w:cs="Times New Roman"/>
          <w:sz w:val="20"/>
          <w:szCs w:val="20"/>
          <w:lang w:val="es-ES" w:eastAsia="es-ES"/>
        </w:rPr>
        <w:t xml:space="preserve"> porque quiere mucho a los compañeros de </w:t>
      </w:r>
      <w:r w:rsidRPr="004F17D8">
        <w:rPr>
          <w:rFonts w:ascii="Georgia" w:hAnsi="Georgia" w:cs="Times New Roman"/>
          <w:sz w:val="20"/>
          <w:szCs w:val="20"/>
          <w:lang w:val="es-ES" w:eastAsia="es-ES"/>
        </w:rPr>
        <w:t>V</w:t>
      </w:r>
      <w:r w:rsidR="005B12EE" w:rsidRPr="004F17D8">
        <w:rPr>
          <w:rFonts w:ascii="Georgia" w:hAnsi="Georgia" w:cs="Times New Roman"/>
          <w:sz w:val="20"/>
          <w:szCs w:val="20"/>
          <w:lang w:val="es-ES" w:eastAsia="es-ES"/>
        </w:rPr>
        <w:t xml:space="preserve">ara </w:t>
      </w:r>
      <w:r w:rsidRPr="004F17D8">
        <w:rPr>
          <w:rFonts w:ascii="Georgia" w:hAnsi="Georgia" w:cs="Times New Roman"/>
          <w:sz w:val="20"/>
          <w:szCs w:val="20"/>
          <w:lang w:val="es-ES" w:eastAsia="es-ES"/>
        </w:rPr>
        <w:t>B</w:t>
      </w:r>
      <w:r w:rsidR="005B12EE" w:rsidRPr="004F17D8">
        <w:rPr>
          <w:rFonts w:ascii="Georgia" w:hAnsi="Georgia" w:cs="Times New Roman"/>
          <w:sz w:val="20"/>
          <w:szCs w:val="20"/>
          <w:lang w:val="es-ES" w:eastAsia="es-ES"/>
        </w:rPr>
        <w:t>lanca.</w:t>
      </w:r>
    </w:p>
    <w:p w:rsidR="005B12EE" w:rsidRPr="004F17D8" w:rsidRDefault="005B12EE" w:rsidP="00A07EB6">
      <w:pPr>
        <w:pStyle w:val="Prrafodelista"/>
        <w:spacing w:after="0" w:line="240" w:lineRule="auto"/>
        <w:ind w:left="0"/>
        <w:jc w:val="both"/>
        <w:rPr>
          <w:rFonts w:ascii="Georgia" w:hAnsi="Georgia" w:cs="Times New Roman"/>
          <w:sz w:val="20"/>
          <w:szCs w:val="20"/>
          <w:lang w:val="es-ES" w:eastAsia="es-ES"/>
        </w:rPr>
      </w:pPr>
    </w:p>
    <w:p w:rsidR="005B12EE" w:rsidRPr="004F17D8" w:rsidRDefault="007E41E4" w:rsidP="00A07EB6">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El regidor Carlos </w:t>
      </w:r>
      <w:r w:rsidR="005B12EE" w:rsidRPr="004F17D8">
        <w:rPr>
          <w:rFonts w:ascii="Georgia" w:hAnsi="Georgia" w:cs="Times New Roman"/>
          <w:sz w:val="20"/>
          <w:szCs w:val="20"/>
          <w:lang w:val="es-ES" w:eastAsia="es-ES"/>
        </w:rPr>
        <w:t xml:space="preserve">Palma </w:t>
      </w:r>
      <w:r w:rsidRPr="004F17D8">
        <w:rPr>
          <w:rFonts w:ascii="Georgia" w:hAnsi="Georgia" w:cs="Times New Roman"/>
          <w:sz w:val="20"/>
          <w:szCs w:val="20"/>
          <w:lang w:val="es-ES" w:eastAsia="es-ES"/>
        </w:rPr>
        <w:t xml:space="preserve">comenta que </w:t>
      </w:r>
      <w:r w:rsidR="005B12EE" w:rsidRPr="004F17D8">
        <w:rPr>
          <w:rFonts w:ascii="Georgia" w:hAnsi="Georgia" w:cs="Times New Roman"/>
          <w:sz w:val="20"/>
          <w:szCs w:val="20"/>
          <w:lang w:val="es-ES" w:eastAsia="es-ES"/>
        </w:rPr>
        <w:t>en materia de dep</w:t>
      </w:r>
      <w:r w:rsidRPr="004F17D8">
        <w:rPr>
          <w:rFonts w:ascii="Georgia" w:hAnsi="Georgia" w:cs="Times New Roman"/>
          <w:sz w:val="20"/>
          <w:szCs w:val="20"/>
          <w:lang w:val="es-ES" w:eastAsia="es-ES"/>
        </w:rPr>
        <w:t>o</w:t>
      </w:r>
      <w:r w:rsidR="005B12EE" w:rsidRPr="004F17D8">
        <w:rPr>
          <w:rFonts w:ascii="Georgia" w:hAnsi="Georgia" w:cs="Times New Roman"/>
          <w:sz w:val="20"/>
          <w:szCs w:val="20"/>
          <w:lang w:val="es-ES" w:eastAsia="es-ES"/>
        </w:rPr>
        <w:t xml:space="preserve">rtes siempre se ha apoyado mucho a </w:t>
      </w:r>
      <w:r w:rsidRPr="004F17D8">
        <w:rPr>
          <w:rFonts w:ascii="Georgia" w:hAnsi="Georgia" w:cs="Times New Roman"/>
          <w:sz w:val="20"/>
          <w:szCs w:val="20"/>
          <w:lang w:val="es-ES" w:eastAsia="es-ES"/>
        </w:rPr>
        <w:t>V</w:t>
      </w:r>
      <w:r w:rsidR="005B12EE" w:rsidRPr="004F17D8">
        <w:rPr>
          <w:rFonts w:ascii="Georgia" w:hAnsi="Georgia" w:cs="Times New Roman"/>
          <w:sz w:val="20"/>
          <w:szCs w:val="20"/>
          <w:lang w:val="es-ES" w:eastAsia="es-ES"/>
        </w:rPr>
        <w:t xml:space="preserve">ara </w:t>
      </w:r>
      <w:r w:rsidRPr="004F17D8">
        <w:rPr>
          <w:rFonts w:ascii="Georgia" w:hAnsi="Georgia" w:cs="Times New Roman"/>
          <w:sz w:val="20"/>
          <w:szCs w:val="20"/>
          <w:lang w:val="es-ES" w:eastAsia="es-ES"/>
        </w:rPr>
        <w:t>B</w:t>
      </w:r>
      <w:r w:rsidR="005B12EE" w:rsidRPr="004F17D8">
        <w:rPr>
          <w:rFonts w:ascii="Georgia" w:hAnsi="Georgia" w:cs="Times New Roman"/>
          <w:sz w:val="20"/>
          <w:szCs w:val="20"/>
          <w:lang w:val="es-ES" w:eastAsia="es-ES"/>
        </w:rPr>
        <w:t>lanca</w:t>
      </w:r>
      <w:r w:rsidRPr="004F17D8">
        <w:rPr>
          <w:rFonts w:ascii="Georgia" w:hAnsi="Georgia" w:cs="Times New Roman"/>
          <w:sz w:val="20"/>
          <w:szCs w:val="20"/>
          <w:lang w:val="es-ES" w:eastAsia="es-ES"/>
        </w:rPr>
        <w:t>,</w:t>
      </w:r>
      <w:r w:rsidR="005B12EE" w:rsidRPr="004F17D8">
        <w:rPr>
          <w:rFonts w:ascii="Georgia" w:hAnsi="Georgia" w:cs="Times New Roman"/>
          <w:sz w:val="20"/>
          <w:szCs w:val="20"/>
          <w:lang w:val="es-ES" w:eastAsia="es-ES"/>
        </w:rPr>
        <w:t xml:space="preserve"> se llev</w:t>
      </w:r>
      <w:r w:rsidRPr="004F17D8">
        <w:rPr>
          <w:rFonts w:ascii="Georgia" w:hAnsi="Georgia" w:cs="Times New Roman"/>
          <w:sz w:val="20"/>
          <w:szCs w:val="20"/>
          <w:lang w:val="es-ES" w:eastAsia="es-ES"/>
        </w:rPr>
        <w:t xml:space="preserve">aron </w:t>
      </w:r>
      <w:r w:rsidR="005B12EE" w:rsidRPr="004F17D8">
        <w:rPr>
          <w:rFonts w:ascii="Georgia" w:hAnsi="Georgia" w:cs="Times New Roman"/>
          <w:sz w:val="20"/>
          <w:szCs w:val="20"/>
          <w:lang w:val="es-ES" w:eastAsia="es-ES"/>
        </w:rPr>
        <w:t>balones</w:t>
      </w:r>
      <w:r w:rsidRPr="004F17D8">
        <w:rPr>
          <w:rFonts w:ascii="Georgia" w:hAnsi="Georgia" w:cs="Times New Roman"/>
          <w:sz w:val="20"/>
          <w:szCs w:val="20"/>
          <w:lang w:val="es-ES" w:eastAsia="es-ES"/>
        </w:rPr>
        <w:t>,</w:t>
      </w:r>
      <w:r w:rsidR="005B12EE" w:rsidRPr="004F17D8">
        <w:rPr>
          <w:rFonts w:ascii="Georgia" w:hAnsi="Georgia" w:cs="Times New Roman"/>
          <w:sz w:val="20"/>
          <w:szCs w:val="20"/>
          <w:lang w:val="es-ES" w:eastAsia="es-ES"/>
        </w:rPr>
        <w:t xml:space="preserve"> uniformes</w:t>
      </w:r>
      <w:r w:rsidRPr="004F17D8">
        <w:rPr>
          <w:rFonts w:ascii="Georgia" w:hAnsi="Georgia" w:cs="Times New Roman"/>
          <w:sz w:val="20"/>
          <w:szCs w:val="20"/>
          <w:lang w:val="es-ES" w:eastAsia="es-ES"/>
        </w:rPr>
        <w:t>,</w:t>
      </w:r>
      <w:r w:rsidR="005B12EE" w:rsidRPr="004F17D8">
        <w:rPr>
          <w:rFonts w:ascii="Georgia" w:hAnsi="Georgia" w:cs="Times New Roman"/>
          <w:sz w:val="20"/>
          <w:szCs w:val="20"/>
          <w:lang w:val="es-ES" w:eastAsia="es-ES"/>
        </w:rPr>
        <w:t xml:space="preserve"> utensilios y se les ha apoyado mucho</w:t>
      </w:r>
      <w:r w:rsidRPr="004F17D8">
        <w:rPr>
          <w:rFonts w:ascii="Georgia" w:hAnsi="Georgia" w:cs="Times New Roman"/>
          <w:sz w:val="20"/>
          <w:szCs w:val="20"/>
          <w:lang w:val="es-ES" w:eastAsia="es-ES"/>
        </w:rPr>
        <w:t xml:space="preserve">. Felicita </w:t>
      </w:r>
      <w:r w:rsidR="005B12EE" w:rsidRPr="004F17D8">
        <w:rPr>
          <w:rFonts w:ascii="Georgia" w:hAnsi="Georgia" w:cs="Times New Roman"/>
          <w:sz w:val="20"/>
          <w:szCs w:val="20"/>
          <w:lang w:val="es-ES" w:eastAsia="es-ES"/>
        </w:rPr>
        <w:t>a los compa</w:t>
      </w:r>
      <w:r w:rsidRPr="004F17D8">
        <w:rPr>
          <w:rFonts w:ascii="Georgia" w:hAnsi="Georgia" w:cs="Times New Roman"/>
          <w:sz w:val="20"/>
          <w:szCs w:val="20"/>
          <w:lang w:val="es-ES" w:eastAsia="es-ES"/>
        </w:rPr>
        <w:t xml:space="preserve">ñeros </w:t>
      </w:r>
      <w:r w:rsidR="005B12EE" w:rsidRPr="004F17D8">
        <w:rPr>
          <w:rFonts w:ascii="Georgia" w:hAnsi="Georgia" w:cs="Times New Roman"/>
          <w:sz w:val="20"/>
          <w:szCs w:val="20"/>
          <w:lang w:val="es-ES" w:eastAsia="es-ES"/>
        </w:rPr>
        <w:t xml:space="preserve"> de </w:t>
      </w:r>
      <w:r w:rsidRPr="004F17D8">
        <w:rPr>
          <w:rFonts w:ascii="Georgia" w:hAnsi="Georgia" w:cs="Times New Roman"/>
          <w:sz w:val="20"/>
          <w:szCs w:val="20"/>
          <w:lang w:val="es-ES" w:eastAsia="es-ES"/>
        </w:rPr>
        <w:t>V</w:t>
      </w:r>
      <w:r w:rsidR="005B12EE" w:rsidRPr="004F17D8">
        <w:rPr>
          <w:rFonts w:ascii="Georgia" w:hAnsi="Georgia" w:cs="Times New Roman"/>
          <w:sz w:val="20"/>
          <w:szCs w:val="20"/>
          <w:lang w:val="es-ES" w:eastAsia="es-ES"/>
        </w:rPr>
        <w:t xml:space="preserve">ara </w:t>
      </w:r>
      <w:r w:rsidRPr="004F17D8">
        <w:rPr>
          <w:rFonts w:ascii="Georgia" w:hAnsi="Georgia" w:cs="Times New Roman"/>
          <w:sz w:val="20"/>
          <w:szCs w:val="20"/>
          <w:lang w:val="es-ES" w:eastAsia="es-ES"/>
        </w:rPr>
        <w:t>Bl</w:t>
      </w:r>
      <w:r w:rsidR="005B12EE" w:rsidRPr="004F17D8">
        <w:rPr>
          <w:rFonts w:ascii="Georgia" w:hAnsi="Georgia" w:cs="Times New Roman"/>
          <w:sz w:val="20"/>
          <w:szCs w:val="20"/>
          <w:lang w:val="es-ES" w:eastAsia="es-ES"/>
        </w:rPr>
        <w:t xml:space="preserve">anca. </w:t>
      </w:r>
    </w:p>
    <w:p w:rsidR="005B12EE" w:rsidRPr="004F17D8" w:rsidRDefault="005B12EE" w:rsidP="00A07EB6">
      <w:pPr>
        <w:pStyle w:val="Prrafodelista"/>
        <w:spacing w:after="0" w:line="240" w:lineRule="auto"/>
        <w:ind w:left="0"/>
        <w:jc w:val="both"/>
        <w:rPr>
          <w:rFonts w:ascii="Georgia" w:hAnsi="Georgia" w:cs="Times New Roman"/>
          <w:sz w:val="20"/>
          <w:szCs w:val="20"/>
          <w:lang w:val="es-ES" w:eastAsia="es-ES"/>
        </w:rPr>
      </w:pPr>
    </w:p>
    <w:p w:rsidR="005B12EE" w:rsidRPr="004F17D8" w:rsidRDefault="007E41E4" w:rsidP="00A07EB6">
      <w:pPr>
        <w:pStyle w:val="Prrafodelista"/>
        <w:spacing w:after="0" w:line="240" w:lineRule="auto"/>
        <w:ind w:left="0"/>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El regidor </w:t>
      </w:r>
      <w:r w:rsidR="005B12EE" w:rsidRPr="004F17D8">
        <w:rPr>
          <w:rFonts w:ascii="Georgia" w:hAnsi="Georgia" w:cs="Times New Roman"/>
          <w:sz w:val="20"/>
          <w:szCs w:val="20"/>
          <w:lang w:val="es-ES" w:eastAsia="es-ES"/>
        </w:rPr>
        <w:t xml:space="preserve">Minor </w:t>
      </w:r>
      <w:r w:rsidRPr="004F17D8">
        <w:rPr>
          <w:rFonts w:ascii="Georgia" w:hAnsi="Georgia" w:cs="Times New Roman"/>
          <w:sz w:val="20"/>
          <w:szCs w:val="20"/>
          <w:lang w:val="es-ES" w:eastAsia="es-ES"/>
        </w:rPr>
        <w:t xml:space="preserve">Meléndez comenta que </w:t>
      </w:r>
      <w:r w:rsidR="005B12EE" w:rsidRPr="004F17D8">
        <w:rPr>
          <w:rFonts w:ascii="Georgia" w:hAnsi="Georgia" w:cs="Times New Roman"/>
          <w:sz w:val="20"/>
          <w:szCs w:val="20"/>
          <w:lang w:val="es-ES" w:eastAsia="es-ES"/>
        </w:rPr>
        <w:t xml:space="preserve">como comunalista apoya a la </w:t>
      </w:r>
      <w:r w:rsidRPr="004F17D8">
        <w:rPr>
          <w:rFonts w:ascii="Georgia" w:hAnsi="Georgia" w:cs="Times New Roman"/>
          <w:sz w:val="20"/>
          <w:szCs w:val="20"/>
          <w:lang w:val="es-ES" w:eastAsia="es-ES"/>
        </w:rPr>
        <w:t>Asociación de Desarrollo Integral de V</w:t>
      </w:r>
      <w:r w:rsidR="005B12EE" w:rsidRPr="004F17D8">
        <w:rPr>
          <w:rFonts w:ascii="Georgia" w:hAnsi="Georgia" w:cs="Times New Roman"/>
          <w:sz w:val="20"/>
          <w:szCs w:val="20"/>
          <w:lang w:val="es-ES" w:eastAsia="es-ES"/>
        </w:rPr>
        <w:t xml:space="preserve">ara </w:t>
      </w:r>
      <w:r w:rsidRPr="004F17D8">
        <w:rPr>
          <w:rFonts w:ascii="Georgia" w:hAnsi="Georgia" w:cs="Times New Roman"/>
          <w:sz w:val="20"/>
          <w:szCs w:val="20"/>
          <w:lang w:val="es-ES" w:eastAsia="es-ES"/>
        </w:rPr>
        <w:t>Blanca</w:t>
      </w:r>
      <w:r w:rsidR="005B12EE" w:rsidRPr="004F17D8">
        <w:rPr>
          <w:rFonts w:ascii="Georgia" w:hAnsi="Georgia" w:cs="Times New Roman"/>
          <w:sz w:val="20"/>
          <w:szCs w:val="20"/>
          <w:lang w:val="es-ES" w:eastAsia="es-ES"/>
        </w:rPr>
        <w:t xml:space="preserve"> y</w:t>
      </w:r>
      <w:r w:rsidRPr="004F17D8">
        <w:rPr>
          <w:rFonts w:ascii="Georgia" w:hAnsi="Georgia" w:cs="Times New Roman"/>
          <w:sz w:val="20"/>
          <w:szCs w:val="20"/>
          <w:lang w:val="es-ES" w:eastAsia="es-ES"/>
        </w:rPr>
        <w:t xml:space="preserve">a que </w:t>
      </w:r>
      <w:r w:rsidR="005B12EE" w:rsidRPr="004F17D8">
        <w:rPr>
          <w:rFonts w:ascii="Georgia" w:hAnsi="Georgia" w:cs="Times New Roman"/>
          <w:sz w:val="20"/>
          <w:szCs w:val="20"/>
          <w:lang w:val="es-ES" w:eastAsia="es-ES"/>
        </w:rPr>
        <w:t xml:space="preserve">siguen trabajando duro. </w:t>
      </w:r>
      <w:r w:rsidRPr="004F17D8">
        <w:rPr>
          <w:rFonts w:ascii="Georgia" w:hAnsi="Georgia" w:cs="Times New Roman"/>
          <w:sz w:val="20"/>
          <w:szCs w:val="20"/>
          <w:lang w:val="es-ES" w:eastAsia="es-ES"/>
        </w:rPr>
        <w:t>Agrega que p</w:t>
      </w:r>
      <w:r w:rsidR="005B12EE" w:rsidRPr="004F17D8">
        <w:rPr>
          <w:rFonts w:ascii="Georgia" w:hAnsi="Georgia" w:cs="Times New Roman"/>
          <w:sz w:val="20"/>
          <w:szCs w:val="20"/>
          <w:lang w:val="es-ES" w:eastAsia="es-ES"/>
        </w:rPr>
        <w:t xml:space="preserve">ronto se pondrá en </w:t>
      </w:r>
      <w:r w:rsidRPr="004F17D8">
        <w:rPr>
          <w:rFonts w:ascii="Georgia" w:hAnsi="Georgia" w:cs="Times New Roman"/>
          <w:sz w:val="20"/>
          <w:szCs w:val="20"/>
          <w:lang w:val="es-ES" w:eastAsia="es-ES"/>
        </w:rPr>
        <w:t xml:space="preserve">el </w:t>
      </w:r>
      <w:r w:rsidR="005B12EE" w:rsidRPr="004F17D8">
        <w:rPr>
          <w:rFonts w:ascii="Georgia" w:hAnsi="Georgia" w:cs="Times New Roman"/>
          <w:sz w:val="20"/>
          <w:szCs w:val="20"/>
          <w:lang w:val="es-ES" w:eastAsia="es-ES"/>
        </w:rPr>
        <w:t>mapa tu</w:t>
      </w:r>
      <w:r w:rsidRPr="004F17D8">
        <w:rPr>
          <w:rFonts w:ascii="Georgia" w:hAnsi="Georgia" w:cs="Times New Roman"/>
          <w:sz w:val="20"/>
          <w:szCs w:val="20"/>
          <w:lang w:val="es-ES" w:eastAsia="es-ES"/>
        </w:rPr>
        <w:t xml:space="preserve">rístico </w:t>
      </w:r>
      <w:r w:rsidR="005B12EE" w:rsidRPr="004F17D8">
        <w:rPr>
          <w:rFonts w:ascii="Georgia" w:hAnsi="Georgia" w:cs="Times New Roman"/>
          <w:sz w:val="20"/>
          <w:szCs w:val="20"/>
          <w:lang w:val="es-ES" w:eastAsia="es-ES"/>
        </w:rPr>
        <w:t>del país, porque avanza después de l</w:t>
      </w:r>
      <w:r w:rsidR="00A92B1A" w:rsidRPr="004F17D8">
        <w:rPr>
          <w:rFonts w:ascii="Georgia" w:hAnsi="Georgia" w:cs="Times New Roman"/>
          <w:sz w:val="20"/>
          <w:szCs w:val="20"/>
          <w:lang w:val="es-ES" w:eastAsia="es-ES"/>
        </w:rPr>
        <w:t>a situación que vivió y</w:t>
      </w:r>
      <w:r w:rsidR="005B12EE" w:rsidRPr="004F17D8">
        <w:rPr>
          <w:rFonts w:ascii="Georgia" w:hAnsi="Georgia" w:cs="Times New Roman"/>
          <w:sz w:val="20"/>
          <w:szCs w:val="20"/>
          <w:lang w:val="es-ES" w:eastAsia="es-ES"/>
        </w:rPr>
        <w:t xml:space="preserve"> han trabajado eno</w:t>
      </w:r>
      <w:r w:rsidRPr="004F17D8">
        <w:rPr>
          <w:rFonts w:ascii="Georgia" w:hAnsi="Georgia" w:cs="Times New Roman"/>
          <w:sz w:val="20"/>
          <w:szCs w:val="20"/>
          <w:lang w:val="es-ES" w:eastAsia="es-ES"/>
        </w:rPr>
        <w:t xml:space="preserve">rmemente </w:t>
      </w:r>
      <w:r w:rsidR="005B12EE" w:rsidRPr="004F17D8">
        <w:rPr>
          <w:rFonts w:ascii="Georgia" w:hAnsi="Georgia" w:cs="Times New Roman"/>
          <w:sz w:val="20"/>
          <w:szCs w:val="20"/>
          <w:lang w:val="es-ES" w:eastAsia="es-ES"/>
        </w:rPr>
        <w:t>los compañeros y han logrado grandes proyectos.</w:t>
      </w:r>
    </w:p>
    <w:p w:rsidR="005B12EE" w:rsidRDefault="005B12EE" w:rsidP="00A07EB6">
      <w:pPr>
        <w:pStyle w:val="Prrafodelista"/>
        <w:spacing w:after="0" w:line="240" w:lineRule="auto"/>
        <w:ind w:left="0"/>
        <w:jc w:val="both"/>
        <w:rPr>
          <w:rFonts w:ascii="Verdana" w:hAnsi="Verdana" w:cs="Times New Roman"/>
          <w:sz w:val="16"/>
          <w:szCs w:val="16"/>
          <w:lang w:val="es-ES" w:eastAsia="es-ES"/>
        </w:rPr>
      </w:pPr>
    </w:p>
    <w:p w:rsidR="00A07EB6" w:rsidRPr="00923FF2" w:rsidRDefault="00923FF2" w:rsidP="00923FF2">
      <w:pPr>
        <w:tabs>
          <w:tab w:val="left" w:pos="8789"/>
        </w:tabs>
        <w:ind w:right="283"/>
        <w:contextualSpacing/>
        <w:jc w:val="both"/>
        <w:rPr>
          <w:rFonts w:ascii="Georgia" w:eastAsia="Calibri" w:hAnsi="Georgia" w:cs="Arial"/>
          <w:b/>
          <w:sz w:val="20"/>
          <w:szCs w:val="20"/>
          <w:lang w:val="es-ES"/>
        </w:rPr>
      </w:pPr>
      <w:r w:rsidRPr="00923FF2">
        <w:rPr>
          <w:rFonts w:ascii="Georgia" w:hAnsi="Georgia" w:cs="Times New Roman"/>
          <w:b/>
          <w:sz w:val="20"/>
          <w:szCs w:val="20"/>
          <w:lang w:val="es-ES" w:eastAsia="es-ES"/>
        </w:rPr>
        <w:t xml:space="preserve">// CON MOTIVO Y FUNDAMENTO EN EL </w:t>
      </w:r>
      <w:r w:rsidRPr="00923FF2">
        <w:rPr>
          <w:rFonts w:ascii="Georgia" w:eastAsia="Calibri" w:hAnsi="Georgia" w:cs="Arial"/>
          <w:b/>
          <w:sz w:val="20"/>
          <w:szCs w:val="20"/>
          <w:lang w:val="es-ES"/>
        </w:rPr>
        <w:t>DOCUMENTO PI-068-2016 SUSCRITO POR LA LICDA. JACQUELINE FERNÁNDEZ</w:t>
      </w:r>
      <w:r w:rsidRPr="00923FF2">
        <w:rPr>
          <w:rFonts w:ascii="Georgia" w:hAnsi="Georgia" w:cs="Times New Roman"/>
          <w:b/>
          <w:sz w:val="20"/>
          <w:szCs w:val="20"/>
          <w:lang w:val="es-ES" w:eastAsia="es-ES"/>
        </w:rPr>
        <w:t xml:space="preserve"> – PLANIFICADORA INSTITUCIONAL, SE ACUERDA POR UNANIMIDAD: APROBARLE A LA </w:t>
      </w:r>
      <w:r w:rsidRPr="00923FF2">
        <w:rPr>
          <w:rFonts w:ascii="Georgia" w:eastAsia="Calibri" w:hAnsi="Georgia" w:cs="Arial"/>
          <w:b/>
          <w:sz w:val="20"/>
          <w:szCs w:val="20"/>
          <w:lang w:val="es-ES"/>
        </w:rPr>
        <w:t>JUNTA DE EDUCACIÓN DE LA ESCUELA DE SAN RAFAEL DE VARA BLANCA LA AMPLIACIÓN DE PLAZO POR SEIS MESES PARA CONSTRUIR UN MINI GIMNASIO. ESTA AMPLIACIÓN DE PLAZO ES DEFINITIVA A FIN DE PODER LIQUIDAR DICHA PARTIDA. ACUERDO DEFINITIVAMENTE APROBADO.</w:t>
      </w:r>
    </w:p>
    <w:p w:rsidR="005B12EE" w:rsidRPr="00923FF2" w:rsidRDefault="005B12EE" w:rsidP="00923FF2">
      <w:pPr>
        <w:tabs>
          <w:tab w:val="left" w:pos="8789"/>
        </w:tabs>
        <w:ind w:left="567" w:right="283"/>
        <w:contextualSpacing/>
        <w:jc w:val="both"/>
        <w:rPr>
          <w:rFonts w:ascii="Georgia" w:eastAsia="Calibri" w:hAnsi="Georgia" w:cs="Arial"/>
          <w:b/>
          <w:sz w:val="20"/>
          <w:szCs w:val="20"/>
          <w:lang w:val="es-ES"/>
        </w:rPr>
      </w:pPr>
    </w:p>
    <w:p w:rsidR="004269DF" w:rsidRPr="004269DF" w:rsidRDefault="004269DF" w:rsidP="004269DF">
      <w:pPr>
        <w:spacing w:after="0" w:line="240" w:lineRule="auto"/>
        <w:jc w:val="both"/>
        <w:rPr>
          <w:rFonts w:ascii="Georgia" w:hAnsi="Georgia" w:cs="Times New Roman"/>
          <w:b/>
          <w:color w:val="31849B"/>
          <w:sz w:val="20"/>
          <w:szCs w:val="20"/>
          <w:lang w:val="es-ES" w:eastAsia="es-ES"/>
        </w:rPr>
      </w:pPr>
      <w:r w:rsidRPr="004269DF">
        <w:rPr>
          <w:rFonts w:ascii="Georgia" w:hAnsi="Georgia" w:cs="Times New Roman"/>
          <w:b/>
          <w:color w:val="31849B"/>
          <w:sz w:val="20"/>
          <w:szCs w:val="20"/>
          <w:lang w:val="es-ES" w:eastAsia="es-ES"/>
        </w:rPr>
        <w:t>ARTÍCULO V:</w:t>
      </w:r>
      <w:r w:rsidRPr="004269DF">
        <w:rPr>
          <w:rFonts w:ascii="Georgia" w:hAnsi="Georgia" w:cs="Times New Roman"/>
          <w:b/>
          <w:color w:val="31849B"/>
          <w:sz w:val="20"/>
          <w:szCs w:val="20"/>
          <w:lang w:val="es-ES" w:eastAsia="es-ES"/>
        </w:rPr>
        <w:tab/>
        <w:t xml:space="preserve">       ANÁLISIS DE INFORMES</w:t>
      </w:r>
    </w:p>
    <w:p w:rsidR="004269DF" w:rsidRPr="004269DF" w:rsidRDefault="004269DF" w:rsidP="004269DF">
      <w:pPr>
        <w:spacing w:after="0" w:line="240" w:lineRule="auto"/>
        <w:jc w:val="both"/>
        <w:rPr>
          <w:rFonts w:ascii="Georgia" w:hAnsi="Georgia" w:cs="Times New Roman"/>
          <w:b/>
          <w:color w:val="31849B"/>
          <w:sz w:val="20"/>
          <w:szCs w:val="20"/>
          <w:lang w:val="es-ES" w:eastAsia="es-ES"/>
        </w:rPr>
      </w:pPr>
    </w:p>
    <w:p w:rsidR="004269DF" w:rsidRPr="004269DF" w:rsidRDefault="004269DF" w:rsidP="004269DF">
      <w:pPr>
        <w:pStyle w:val="Prrafodelista"/>
        <w:numPr>
          <w:ilvl w:val="0"/>
          <w:numId w:val="3"/>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Informe N° 6 Control Interno</w:t>
      </w:r>
    </w:p>
    <w:p w:rsid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923FF2" w:rsidRPr="00367F37" w:rsidRDefault="00923FF2" w:rsidP="00923FF2">
      <w:pPr>
        <w:pStyle w:val="Sinespaciado"/>
        <w:ind w:right="284"/>
        <w:jc w:val="both"/>
        <w:rPr>
          <w:rFonts w:ascii="Georgia" w:hAnsi="Georgia"/>
          <w:sz w:val="20"/>
          <w:szCs w:val="20"/>
          <w:lang w:val="es-MX"/>
        </w:rPr>
      </w:pPr>
      <w:r w:rsidRPr="00367F37">
        <w:rPr>
          <w:rFonts w:ascii="Georgia" w:hAnsi="Georgia"/>
          <w:sz w:val="20"/>
          <w:szCs w:val="20"/>
          <w:lang w:val="es-MX"/>
        </w:rPr>
        <w:t xml:space="preserve">La Licda. Rosibel Rojas – Coordinadora de Control Interno expone el  </w:t>
      </w:r>
      <w:r w:rsidR="00367F37" w:rsidRPr="00367F37">
        <w:rPr>
          <w:rFonts w:ascii="Georgia" w:hAnsi="Georgia"/>
          <w:sz w:val="20"/>
          <w:szCs w:val="20"/>
          <w:lang w:val="es-MX"/>
        </w:rPr>
        <w:t>informe</w:t>
      </w:r>
      <w:r w:rsidRPr="00367F37">
        <w:rPr>
          <w:rFonts w:ascii="Georgia" w:hAnsi="Georgia"/>
          <w:sz w:val="20"/>
          <w:szCs w:val="20"/>
          <w:lang w:val="es-MX"/>
        </w:rPr>
        <w:t xml:space="preserve">, el cual dice: </w:t>
      </w:r>
    </w:p>
    <w:p w:rsidR="00923FF2" w:rsidRDefault="00923FF2" w:rsidP="00923FF2">
      <w:pPr>
        <w:pStyle w:val="Sinespaciado"/>
        <w:ind w:right="284"/>
        <w:jc w:val="both"/>
        <w:rPr>
          <w:rFonts w:ascii="Georgia" w:hAnsi="Georgia"/>
          <w:sz w:val="20"/>
          <w:szCs w:val="20"/>
          <w:lang w:val="es-MX"/>
        </w:rPr>
      </w:pPr>
    </w:p>
    <w:p w:rsidR="00D85649" w:rsidRPr="00923FF2" w:rsidRDefault="00D85649" w:rsidP="00923FF2">
      <w:pPr>
        <w:pStyle w:val="Sinespaciado"/>
        <w:ind w:left="567" w:right="284"/>
        <w:jc w:val="both"/>
        <w:rPr>
          <w:rFonts w:ascii="Georgia" w:hAnsi="Georgia"/>
          <w:sz w:val="20"/>
          <w:szCs w:val="20"/>
          <w:lang w:val="es-MX"/>
        </w:rPr>
      </w:pPr>
      <w:r w:rsidRPr="00923FF2">
        <w:rPr>
          <w:rFonts w:ascii="Georgia" w:hAnsi="Georgia"/>
          <w:sz w:val="20"/>
          <w:szCs w:val="20"/>
          <w:lang w:val="es-MX"/>
        </w:rPr>
        <w:t>Traslado de Documentos: SCM-619-2016</w:t>
      </w:r>
      <w:r w:rsidRPr="00923FF2">
        <w:rPr>
          <w:rFonts w:ascii="Georgia" w:hAnsi="Georgia"/>
          <w:sz w:val="20"/>
          <w:szCs w:val="20"/>
          <w:lang w:val="es-MX"/>
        </w:rPr>
        <w:tab/>
        <w:t>Doc. No.</w:t>
      </w:r>
    </w:p>
    <w:p w:rsidR="00D85649" w:rsidRPr="00923FF2" w:rsidRDefault="00D85649" w:rsidP="00923FF2">
      <w:pPr>
        <w:pStyle w:val="Sinespaciado"/>
        <w:ind w:left="567" w:right="284"/>
        <w:jc w:val="both"/>
        <w:rPr>
          <w:rFonts w:ascii="Georgia" w:hAnsi="Georgia"/>
          <w:sz w:val="20"/>
          <w:szCs w:val="20"/>
          <w:lang w:val="es-MX"/>
        </w:rPr>
      </w:pPr>
      <w:r w:rsidRPr="00923FF2">
        <w:rPr>
          <w:rFonts w:ascii="Georgia" w:hAnsi="Georgia"/>
          <w:sz w:val="20"/>
          <w:szCs w:val="20"/>
          <w:lang w:val="es-MX"/>
        </w:rPr>
        <w:t>Fecha: 12 de abril 2016</w:t>
      </w:r>
      <w:r w:rsidRPr="00923FF2">
        <w:rPr>
          <w:rFonts w:ascii="Georgia" w:hAnsi="Georgia"/>
          <w:sz w:val="20"/>
          <w:szCs w:val="20"/>
          <w:lang w:val="es-MX"/>
        </w:rPr>
        <w:tab/>
      </w:r>
    </w:p>
    <w:p w:rsidR="00D85649" w:rsidRDefault="00D85649" w:rsidP="00923FF2">
      <w:pPr>
        <w:pStyle w:val="Sinespaciado"/>
        <w:ind w:left="567" w:right="284"/>
        <w:jc w:val="both"/>
        <w:rPr>
          <w:rFonts w:ascii="Georgia" w:hAnsi="Georgia"/>
          <w:sz w:val="20"/>
          <w:szCs w:val="20"/>
          <w:lang w:val="es-MX"/>
        </w:rPr>
      </w:pPr>
    </w:p>
    <w:p w:rsidR="00D06119" w:rsidRDefault="00D06119" w:rsidP="00923FF2">
      <w:pPr>
        <w:pStyle w:val="Sinespaciado"/>
        <w:ind w:left="567" w:right="284"/>
        <w:jc w:val="both"/>
        <w:rPr>
          <w:rFonts w:ascii="Georgia" w:hAnsi="Georgia"/>
          <w:sz w:val="20"/>
          <w:szCs w:val="20"/>
          <w:lang w:val="es-MX"/>
        </w:rPr>
      </w:pPr>
    </w:p>
    <w:p w:rsidR="00D06119" w:rsidRDefault="00D06119" w:rsidP="00923FF2">
      <w:pPr>
        <w:pStyle w:val="Sinespaciado"/>
        <w:ind w:left="567" w:right="284"/>
        <w:jc w:val="both"/>
        <w:rPr>
          <w:rFonts w:ascii="Georgia" w:hAnsi="Georgia"/>
          <w:sz w:val="20"/>
          <w:szCs w:val="20"/>
          <w:lang w:val="es-MX"/>
        </w:rPr>
      </w:pPr>
    </w:p>
    <w:p w:rsidR="00D06119" w:rsidRPr="00923FF2" w:rsidRDefault="00D06119" w:rsidP="00923FF2">
      <w:pPr>
        <w:pStyle w:val="Sinespaciado"/>
        <w:ind w:left="567" w:right="284"/>
        <w:jc w:val="both"/>
        <w:rPr>
          <w:rFonts w:ascii="Georgia" w:hAnsi="Georgia"/>
          <w:sz w:val="20"/>
          <w:szCs w:val="20"/>
          <w:lang w:val="es-MX"/>
        </w:rPr>
      </w:pPr>
    </w:p>
    <w:p w:rsidR="00D85649" w:rsidRPr="00923FF2" w:rsidRDefault="00D85649" w:rsidP="00923FF2">
      <w:pPr>
        <w:pStyle w:val="Sinespaciado"/>
        <w:ind w:left="567" w:right="284"/>
        <w:jc w:val="both"/>
        <w:rPr>
          <w:rFonts w:ascii="Georgia" w:hAnsi="Georgia"/>
          <w:sz w:val="20"/>
          <w:szCs w:val="20"/>
          <w:lang w:val="es-MX"/>
        </w:rPr>
      </w:pPr>
      <w:r w:rsidRPr="00923FF2">
        <w:rPr>
          <w:rFonts w:ascii="Georgia" w:hAnsi="Georgia"/>
          <w:sz w:val="20"/>
          <w:szCs w:val="20"/>
          <w:lang w:val="es-MX"/>
        </w:rPr>
        <w:lastRenderedPageBreak/>
        <w:t>Suscribe:</w:t>
      </w:r>
      <w:r w:rsidRPr="00923FF2">
        <w:rPr>
          <w:rFonts w:ascii="Georgia" w:hAnsi="Georgia"/>
          <w:sz w:val="20"/>
          <w:szCs w:val="20"/>
          <w:lang w:val="es-MX"/>
        </w:rPr>
        <w:tab/>
        <w:t>M.B.A. José Manuel Ulate Avendaño</w:t>
      </w:r>
    </w:p>
    <w:p w:rsidR="00D85649" w:rsidRPr="00923FF2" w:rsidRDefault="00D85649" w:rsidP="00923FF2">
      <w:pPr>
        <w:pStyle w:val="Sinespaciado"/>
        <w:ind w:left="567" w:right="284"/>
        <w:jc w:val="both"/>
        <w:rPr>
          <w:rFonts w:ascii="Georgia" w:hAnsi="Georgia"/>
          <w:sz w:val="20"/>
          <w:szCs w:val="20"/>
          <w:lang w:val="es-MX"/>
        </w:rPr>
      </w:pPr>
      <w:r w:rsidRPr="00923FF2">
        <w:rPr>
          <w:rFonts w:ascii="Georgia" w:hAnsi="Georgia"/>
          <w:sz w:val="20"/>
          <w:szCs w:val="20"/>
          <w:lang w:val="es-MX"/>
        </w:rPr>
        <w:tab/>
      </w:r>
      <w:r w:rsidRPr="00923FF2">
        <w:rPr>
          <w:rFonts w:ascii="Georgia" w:hAnsi="Georgia"/>
          <w:sz w:val="20"/>
          <w:szCs w:val="20"/>
          <w:lang w:val="es-MX"/>
        </w:rPr>
        <w:tab/>
        <w:t xml:space="preserve">Alcalde Municipal </w:t>
      </w:r>
    </w:p>
    <w:p w:rsidR="00D85649" w:rsidRPr="00923FF2" w:rsidRDefault="00D85649" w:rsidP="00923FF2">
      <w:pPr>
        <w:pStyle w:val="Sinespaciado"/>
        <w:ind w:left="567" w:right="284"/>
        <w:jc w:val="both"/>
        <w:rPr>
          <w:rFonts w:ascii="Georgia" w:hAnsi="Georgia"/>
          <w:sz w:val="20"/>
          <w:szCs w:val="20"/>
          <w:lang w:val="es-MX"/>
        </w:rPr>
      </w:pPr>
    </w:p>
    <w:p w:rsidR="00D85649" w:rsidRPr="00923FF2" w:rsidRDefault="00D85649" w:rsidP="00923FF2">
      <w:pPr>
        <w:pStyle w:val="Sinespaciado"/>
        <w:ind w:left="567" w:right="284"/>
        <w:jc w:val="both"/>
        <w:rPr>
          <w:rFonts w:ascii="Georgia" w:eastAsia="SimSun" w:hAnsi="Georgia" w:cs="Tahoma"/>
          <w:sz w:val="20"/>
          <w:szCs w:val="20"/>
        </w:rPr>
      </w:pPr>
      <w:r w:rsidRPr="00923FF2">
        <w:rPr>
          <w:rFonts w:ascii="Georgia" w:hAnsi="Georgia" w:cs="Tahoma"/>
          <w:sz w:val="20"/>
          <w:szCs w:val="20"/>
          <w:lang w:val="es-MX"/>
        </w:rPr>
        <w:t xml:space="preserve">Asunto:   Remite documento CI-025-2016, suscrito por la Licda. Rosibel Rojas Rojas, Coordinadora de Control Interno, referente al Informe Especial </w:t>
      </w:r>
      <w:r w:rsidRPr="00923FF2">
        <w:rPr>
          <w:rFonts w:ascii="Georgia" w:eastAsia="SimSun" w:hAnsi="Georgia" w:cs="Tahoma"/>
          <w:sz w:val="20"/>
          <w:szCs w:val="20"/>
        </w:rPr>
        <w:t>de Control Interno de seguimiento y acciones a implementar producto de las recomendaciones y conclusiones expuestas en la auditoría operativa realizada por la Contraloría General de la República, “Informe acerca del seguimiento de la gestión sobre la importancia de fortalecer los Sistemas de Control Interno en los Gobiernos Locales, DFOE-DL-SGP-00001-2016.” AMH-413-2016</w:t>
      </w:r>
    </w:p>
    <w:p w:rsidR="00D85649" w:rsidRPr="00923FF2" w:rsidRDefault="00D85649" w:rsidP="00923FF2">
      <w:pPr>
        <w:pStyle w:val="Sinespaciado"/>
        <w:ind w:left="567" w:right="284"/>
        <w:jc w:val="both"/>
        <w:rPr>
          <w:rFonts w:ascii="Georgia" w:hAnsi="Georgia" w:cs="Tahoma"/>
          <w:sz w:val="20"/>
          <w:szCs w:val="20"/>
          <w:lang w:val="es-MX"/>
        </w:rPr>
      </w:pP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r w:rsidRPr="00923FF2">
        <w:rPr>
          <w:rFonts w:ascii="Georgia" w:eastAsia="SimSun" w:hAnsi="Georgia" w:cs="Tahoma"/>
          <w:sz w:val="20"/>
          <w:szCs w:val="20"/>
        </w:rPr>
        <w:t xml:space="preserve">El Informe fue emitido en cumplimiento del acuerdo tomado por el Concejo Municipal, en  sesión ordinaria No.473-2016, del 22 de febrero 2016. </w:t>
      </w:r>
      <w:r w:rsidRPr="00923FF2">
        <w:rPr>
          <w:rFonts w:ascii="Georgia" w:eastAsiaTheme="minorEastAsia" w:hAnsi="Georgia"/>
          <w:noProof/>
          <w:color w:val="000000"/>
          <w:sz w:val="20"/>
          <w:szCs w:val="20"/>
          <w:lang w:eastAsia="es-CR"/>
        </w:rPr>
        <w:t>En el documento se expone el análisis realizado por la Coordinadora de Control Interno, del informe del Organo Contralor, conjuntamente con el Director Financiero Administrativo, Director de Servicios y Directora de Inversión Pública, quienes realizaron su revisión en los aspectos específicos de la gestión a su cargo y emitieron las observaciones pertinentes.</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Se destacan en el informe de la Contraloría debilidades en los siguientes aspectos:</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Protección del Patrimonio Municipal</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Gestión Tributaria.</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 xml:space="preserve">Sistema Contable </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Gestión del Recurso Humano</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Sistemas de Información.</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Todos los puntos desarrollados en el informe de la Contraloría, corresponden a aspectos que han sido considerados por este municipio en las Autoevaluaciones del Sistema de Control Interno, evaluación con base en el Modelo de Madurez del Sistema de Control Interno de la Contraloría, Auditorías Internas y Externas y otras evaluaciones específicas aplicadas.</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De las cincuenta y siete debilidades señaladas por la Contraloría, este municipio cuenta con controles en funcionamiento para treinta y seis de ellas. En el caso de  las veintiun debilidades restantes, se muestran avances importantes en la implementación de medidas para su atención; asimismo, en la propuesta del Plan de Desarrollo Municipal 2017-2022 se han contemplado otras acciones para continuar el fortalecimiento y mejoramiento continuo en la gestión de los aspectos contemplados en el informe.</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Entre las acciones en proceso para la atención de las debilidades específicas se encuentran:</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85649" w:rsidRPr="00923FF2" w:rsidRDefault="00D85649" w:rsidP="003F0288">
      <w:pPr>
        <w:pStyle w:val="Sinespaciado"/>
        <w:numPr>
          <w:ilvl w:val="0"/>
          <w:numId w:val="25"/>
        </w:numPr>
        <w:ind w:right="284"/>
        <w:jc w:val="both"/>
        <w:rPr>
          <w:rFonts w:ascii="Georgia" w:eastAsiaTheme="minorEastAsia" w:hAnsi="Georgia"/>
          <w:b/>
          <w:noProof/>
          <w:color w:val="000000"/>
          <w:sz w:val="20"/>
          <w:szCs w:val="20"/>
          <w:lang w:eastAsia="es-CR"/>
        </w:rPr>
      </w:pPr>
      <w:r w:rsidRPr="00923FF2">
        <w:rPr>
          <w:rFonts w:ascii="Georgia" w:eastAsiaTheme="minorEastAsia" w:hAnsi="Georgia"/>
          <w:b/>
          <w:noProof/>
          <w:color w:val="000000"/>
          <w:sz w:val="20"/>
          <w:szCs w:val="20"/>
          <w:lang w:eastAsia="es-CR"/>
        </w:rPr>
        <w:t>En relación con la Protección del Patrimonio Municipal:</w:t>
      </w:r>
    </w:p>
    <w:p w:rsidR="00D85649" w:rsidRPr="00923FF2" w:rsidRDefault="00D85649" w:rsidP="00923FF2">
      <w:pPr>
        <w:pStyle w:val="Sinespaciado"/>
        <w:ind w:left="567" w:right="284"/>
        <w:jc w:val="both"/>
        <w:rPr>
          <w:rFonts w:ascii="Georgia" w:eastAsiaTheme="minorEastAsia" w:hAnsi="Georgia"/>
          <w:b/>
          <w:noProof/>
          <w:color w:val="000000"/>
          <w:sz w:val="20"/>
          <w:szCs w:val="20"/>
          <w:lang w:eastAsia="es-CR"/>
        </w:rPr>
      </w:pPr>
    </w:p>
    <w:p w:rsidR="00D85649" w:rsidRPr="00923FF2" w:rsidRDefault="00D85649" w:rsidP="003F0288">
      <w:pPr>
        <w:pStyle w:val="Sinespaciado"/>
        <w:numPr>
          <w:ilvl w:val="0"/>
          <w:numId w:val="26"/>
        </w:numPr>
        <w:ind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Mecanismos de coordinación para arqueos sorpresivos por terceros.</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85649" w:rsidRPr="00923FF2" w:rsidRDefault="00D85649" w:rsidP="003F0288">
      <w:pPr>
        <w:pStyle w:val="Sinespaciado"/>
        <w:numPr>
          <w:ilvl w:val="0"/>
          <w:numId w:val="26"/>
        </w:numPr>
        <w:ind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Formalización del Reglamento de Inversiones.</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85649" w:rsidRPr="00923FF2" w:rsidRDefault="00D85649" w:rsidP="003F0288">
      <w:pPr>
        <w:pStyle w:val="Sinespaciado"/>
        <w:numPr>
          <w:ilvl w:val="0"/>
          <w:numId w:val="26"/>
        </w:numPr>
        <w:ind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Implementación de nuevos controles y estrategias en la planificación de compras.</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85649" w:rsidRPr="00923FF2" w:rsidRDefault="00D85649" w:rsidP="003F0288">
      <w:pPr>
        <w:pStyle w:val="Sinespaciado"/>
        <w:numPr>
          <w:ilvl w:val="0"/>
          <w:numId w:val="26"/>
        </w:numPr>
        <w:ind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 xml:space="preserve">En cuanto al resguardo de Bienes Inmuebles, se encuentran en proceso de atención seis aspectos que se relacionan con los temas de bodegas y políticas relacionadas, inventarios físicos, así como la actualización de los valores de los bienes. Actualmente con la implementación de las NICSP, la Municipalidad deberá hacer los esfuerzos financieros correspondientes para construir una bodega donde se conserven y resguarden los bienes. </w:t>
      </w:r>
      <w:r w:rsidRPr="00923FF2">
        <w:rPr>
          <w:rFonts w:ascii="Georgia" w:hAnsi="Georgia" w:cs="Tahoma"/>
          <w:sz w:val="20"/>
          <w:szCs w:val="20"/>
        </w:rPr>
        <w:t>Sobre el tema de bienes inmuebles que no están inscritos en el Registro Nacional a nombre de la Municipalidad o que están inscritos pero no registrados en los sistemas municipales, se debe aclarar que la Municipalidad ha trabajado desde la Asesoría Jurídica el tema en cuestión y por lo tanto, actualmente se están corrigiendo los casos que se encuentran en esa condición.</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85649" w:rsidRPr="00923FF2" w:rsidRDefault="00D85649" w:rsidP="003F0288">
      <w:pPr>
        <w:pStyle w:val="Sinespaciado"/>
        <w:numPr>
          <w:ilvl w:val="0"/>
          <w:numId w:val="25"/>
        </w:numPr>
        <w:ind w:right="284"/>
        <w:jc w:val="both"/>
        <w:rPr>
          <w:rFonts w:ascii="Georgia" w:hAnsi="Georgia" w:cs="Tahoma"/>
          <w:b/>
          <w:sz w:val="20"/>
          <w:szCs w:val="20"/>
        </w:rPr>
      </w:pPr>
      <w:r w:rsidRPr="00923FF2">
        <w:rPr>
          <w:rFonts w:ascii="Georgia" w:hAnsi="Georgia" w:cs="Tahoma"/>
          <w:b/>
          <w:sz w:val="20"/>
          <w:szCs w:val="20"/>
        </w:rPr>
        <w:t>Sobre la gestión tributaria municipal:</w:t>
      </w:r>
    </w:p>
    <w:p w:rsidR="00D85649" w:rsidRPr="00923FF2" w:rsidRDefault="00D85649" w:rsidP="00923FF2">
      <w:pPr>
        <w:pStyle w:val="Sinespaciado"/>
        <w:ind w:left="567" w:right="284"/>
        <w:jc w:val="both"/>
        <w:rPr>
          <w:rFonts w:ascii="Georgia" w:eastAsiaTheme="minorEastAsia" w:hAnsi="Georgia"/>
          <w:b/>
          <w:noProof/>
          <w:color w:val="000000"/>
          <w:sz w:val="20"/>
          <w:szCs w:val="20"/>
          <w:lang w:eastAsia="es-CR"/>
        </w:rPr>
      </w:pPr>
    </w:p>
    <w:p w:rsidR="00D85649" w:rsidRPr="00923FF2" w:rsidRDefault="00D85649" w:rsidP="003F0288">
      <w:pPr>
        <w:pStyle w:val="Sinespaciado"/>
        <w:numPr>
          <w:ilvl w:val="0"/>
          <w:numId w:val="26"/>
        </w:numPr>
        <w:ind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El Plan Regulador, del cual se ha informado se continúa trabajando.</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06119" w:rsidRDefault="00D85649" w:rsidP="003F0288">
      <w:pPr>
        <w:pStyle w:val="Sinespaciado"/>
        <w:numPr>
          <w:ilvl w:val="0"/>
          <w:numId w:val="26"/>
        </w:numPr>
        <w:ind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 xml:space="preserve">Actualización y depuración que se realiza actualmente de las bases de datos. La actualización de la información se encuentra en proceso de seguimiento, tanto por el Director de Servicios, como de forma conjunta con el Equipo Evaluador nombrado el año </w:t>
      </w:r>
    </w:p>
    <w:p w:rsidR="00D06119" w:rsidRDefault="00D06119" w:rsidP="00D06119">
      <w:pPr>
        <w:pStyle w:val="Prrafodelista"/>
        <w:rPr>
          <w:rFonts w:ascii="Georgia" w:eastAsiaTheme="minorEastAsia" w:hAnsi="Georgia"/>
          <w:noProof/>
          <w:color w:val="000000"/>
          <w:sz w:val="20"/>
          <w:szCs w:val="20"/>
          <w:lang w:eastAsia="es-CR"/>
        </w:rPr>
      </w:pPr>
    </w:p>
    <w:p w:rsidR="00D06119" w:rsidRDefault="00D06119" w:rsidP="00D06119">
      <w:pPr>
        <w:pStyle w:val="Prrafodelista"/>
        <w:rPr>
          <w:rFonts w:ascii="Georgia" w:eastAsiaTheme="minorEastAsia" w:hAnsi="Georgia"/>
          <w:noProof/>
          <w:color w:val="000000"/>
          <w:sz w:val="20"/>
          <w:szCs w:val="20"/>
          <w:lang w:eastAsia="es-CR"/>
        </w:rPr>
      </w:pPr>
    </w:p>
    <w:p w:rsidR="00D06119" w:rsidRDefault="00D06119" w:rsidP="00D06119">
      <w:pPr>
        <w:pStyle w:val="Prrafodelista"/>
        <w:rPr>
          <w:rFonts w:ascii="Georgia" w:eastAsiaTheme="minorEastAsia" w:hAnsi="Georgia"/>
          <w:noProof/>
          <w:color w:val="000000"/>
          <w:sz w:val="20"/>
          <w:szCs w:val="20"/>
          <w:lang w:eastAsia="es-CR"/>
        </w:rPr>
      </w:pPr>
    </w:p>
    <w:p w:rsidR="00D85649" w:rsidRPr="00923FF2" w:rsidRDefault="00D85649" w:rsidP="00D06119">
      <w:pPr>
        <w:pStyle w:val="Sinespaciado"/>
        <w:ind w:left="927"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lastRenderedPageBreak/>
        <w:t>anterior, como parte de la nueva estrategia para los procesos de Autoevaluación del Sistema de Control Interno y Valoración de Riesgos.</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85649" w:rsidRPr="00923FF2" w:rsidRDefault="00D85649" w:rsidP="003F0288">
      <w:pPr>
        <w:pStyle w:val="Sinespaciado"/>
        <w:numPr>
          <w:ilvl w:val="0"/>
          <w:numId w:val="25"/>
        </w:numPr>
        <w:ind w:right="284"/>
        <w:jc w:val="both"/>
        <w:rPr>
          <w:rFonts w:ascii="Georgia" w:hAnsi="Georgia" w:cs="Tahoma"/>
          <w:b/>
          <w:sz w:val="20"/>
          <w:szCs w:val="20"/>
          <w:lang w:eastAsia="es-CR"/>
        </w:rPr>
      </w:pPr>
      <w:r w:rsidRPr="00923FF2">
        <w:rPr>
          <w:rFonts w:ascii="Georgia" w:hAnsi="Georgia" w:cs="Tahoma"/>
          <w:b/>
          <w:sz w:val="20"/>
          <w:szCs w:val="20"/>
          <w:lang w:eastAsia="es-CR"/>
        </w:rPr>
        <w:t>Respecto a los sistemas contables:</w:t>
      </w:r>
    </w:p>
    <w:p w:rsidR="00D85649" w:rsidRPr="00923FF2" w:rsidRDefault="00D85649" w:rsidP="00923FF2">
      <w:pPr>
        <w:pStyle w:val="Sinespaciado"/>
        <w:ind w:left="567" w:right="284"/>
        <w:jc w:val="both"/>
        <w:rPr>
          <w:rFonts w:ascii="Georgia" w:eastAsiaTheme="minorEastAsia" w:hAnsi="Georgia"/>
          <w:b/>
          <w:noProof/>
          <w:color w:val="000000"/>
          <w:sz w:val="20"/>
          <w:szCs w:val="20"/>
          <w:lang w:eastAsia="es-CR"/>
        </w:rPr>
      </w:pPr>
    </w:p>
    <w:p w:rsidR="00D85649" w:rsidRPr="00923FF2" w:rsidRDefault="00D85649" w:rsidP="003F0288">
      <w:pPr>
        <w:pStyle w:val="Sinespaciado"/>
        <w:numPr>
          <w:ilvl w:val="0"/>
          <w:numId w:val="26"/>
        </w:numPr>
        <w:ind w:right="284"/>
        <w:jc w:val="both"/>
        <w:rPr>
          <w:rFonts w:ascii="Georgia" w:eastAsiaTheme="minorEastAsia" w:hAnsi="Georgia"/>
          <w:noProof/>
          <w:color w:val="000000"/>
          <w:sz w:val="20"/>
          <w:szCs w:val="20"/>
          <w:lang w:eastAsia="es-CR"/>
        </w:rPr>
      </w:pPr>
      <w:r w:rsidRPr="00923FF2">
        <w:rPr>
          <w:rFonts w:ascii="Georgia" w:eastAsiaTheme="minorEastAsia" w:hAnsi="Georgia"/>
          <w:noProof/>
          <w:color w:val="000000"/>
          <w:sz w:val="20"/>
          <w:szCs w:val="20"/>
          <w:lang w:eastAsia="es-CR"/>
        </w:rPr>
        <w:t>Proceso de implementación de las NICSP. Señaló el Director Financiero Administrativo: se están tomando acciones para dar cumplimiento a las recomendaciones que realizan las Auditorías Externas y se está orientando el proceso a una gestión de mayor calidad y oportunidad en la información que genera, además se están tomando acciones para que la información que antes no se encontraba en los Estados Financieros se incorpore y también se fortalezca el sistema contable para que el mismo se consolide y fundamente en los requerimientos exigidos por las Normas Contables.</w:t>
      </w:r>
    </w:p>
    <w:p w:rsidR="00D85649" w:rsidRPr="00923FF2" w:rsidRDefault="00D85649" w:rsidP="00923FF2">
      <w:pPr>
        <w:pStyle w:val="Sinespaciado"/>
        <w:ind w:left="567" w:right="284"/>
        <w:jc w:val="both"/>
        <w:rPr>
          <w:rFonts w:ascii="Georgia" w:eastAsiaTheme="minorEastAsia" w:hAnsi="Georgia"/>
          <w:noProof/>
          <w:color w:val="000000"/>
          <w:sz w:val="20"/>
          <w:szCs w:val="20"/>
          <w:lang w:eastAsia="es-CR"/>
        </w:rPr>
      </w:pPr>
    </w:p>
    <w:p w:rsidR="00D85649" w:rsidRPr="00923FF2" w:rsidRDefault="00D85649" w:rsidP="003F0288">
      <w:pPr>
        <w:pStyle w:val="Sinespaciado"/>
        <w:numPr>
          <w:ilvl w:val="0"/>
          <w:numId w:val="25"/>
        </w:numPr>
        <w:ind w:right="284"/>
        <w:jc w:val="both"/>
        <w:rPr>
          <w:rFonts w:ascii="Georgia" w:hAnsi="Georgia" w:cs="Tahoma"/>
          <w:b/>
          <w:sz w:val="20"/>
          <w:szCs w:val="20"/>
          <w:lang w:eastAsia="es-CR"/>
        </w:rPr>
      </w:pPr>
      <w:r w:rsidRPr="00923FF2">
        <w:rPr>
          <w:rFonts w:ascii="Georgia" w:hAnsi="Georgia" w:cs="Tahoma"/>
          <w:b/>
          <w:sz w:val="20"/>
          <w:szCs w:val="20"/>
          <w:lang w:eastAsia="es-CR"/>
        </w:rPr>
        <w:t>De la Gestión del Recurso Humano:</w:t>
      </w:r>
    </w:p>
    <w:p w:rsidR="00D85649" w:rsidRPr="00923FF2" w:rsidRDefault="00D85649" w:rsidP="00923FF2">
      <w:pPr>
        <w:pStyle w:val="Sinespaciado"/>
        <w:ind w:left="567" w:right="284"/>
        <w:jc w:val="both"/>
        <w:rPr>
          <w:rFonts w:ascii="Georgia" w:hAnsi="Georgia" w:cs="Tahoma"/>
          <w:sz w:val="20"/>
          <w:szCs w:val="20"/>
        </w:rPr>
      </w:pPr>
    </w:p>
    <w:p w:rsidR="00D85649" w:rsidRPr="00923FF2" w:rsidRDefault="00D85649" w:rsidP="003F0288">
      <w:pPr>
        <w:pStyle w:val="Sinespaciado"/>
        <w:numPr>
          <w:ilvl w:val="0"/>
          <w:numId w:val="26"/>
        </w:numPr>
        <w:ind w:right="284"/>
        <w:jc w:val="both"/>
        <w:rPr>
          <w:rFonts w:ascii="Georgia" w:eastAsiaTheme="minorEastAsia" w:hAnsi="Georgia"/>
          <w:noProof/>
          <w:color w:val="000000"/>
          <w:sz w:val="20"/>
          <w:szCs w:val="20"/>
          <w:lang w:eastAsia="es-CR"/>
        </w:rPr>
      </w:pPr>
      <w:r w:rsidRPr="00923FF2">
        <w:rPr>
          <w:rFonts w:ascii="Georgia" w:hAnsi="Georgia" w:cs="Tahoma"/>
          <w:sz w:val="20"/>
          <w:szCs w:val="20"/>
        </w:rPr>
        <w:t>Se han establecido las revisiones bianuales de la estructura organizativa para su actualización oportuna según sea requerido</w:t>
      </w:r>
    </w:p>
    <w:p w:rsidR="00D85649" w:rsidRPr="00923FF2" w:rsidRDefault="00D85649" w:rsidP="00923FF2">
      <w:pPr>
        <w:pStyle w:val="Sinespaciado"/>
        <w:ind w:left="567" w:right="284"/>
        <w:jc w:val="both"/>
        <w:rPr>
          <w:rFonts w:ascii="Georgia" w:hAnsi="Georgia" w:cs="Tahoma"/>
          <w:sz w:val="20"/>
          <w:szCs w:val="20"/>
          <w:lang w:val="es-MX"/>
        </w:rPr>
      </w:pPr>
    </w:p>
    <w:p w:rsidR="00D85649" w:rsidRPr="00923FF2" w:rsidRDefault="00D85649" w:rsidP="003F0288">
      <w:pPr>
        <w:pStyle w:val="Sinespaciado"/>
        <w:numPr>
          <w:ilvl w:val="0"/>
          <w:numId w:val="25"/>
        </w:numPr>
        <w:ind w:right="284"/>
        <w:jc w:val="both"/>
        <w:rPr>
          <w:rFonts w:ascii="Georgia" w:hAnsi="Georgia" w:cs="Tahoma"/>
          <w:b/>
          <w:sz w:val="20"/>
          <w:szCs w:val="20"/>
          <w:lang w:eastAsia="es-CR"/>
        </w:rPr>
      </w:pPr>
      <w:r w:rsidRPr="00923FF2">
        <w:rPr>
          <w:rFonts w:ascii="Georgia" w:hAnsi="Georgia" w:cs="Tahoma"/>
          <w:b/>
          <w:sz w:val="20"/>
          <w:szCs w:val="20"/>
          <w:lang w:eastAsia="es-CR"/>
        </w:rPr>
        <w:t>Sobre los Sistemas de Información:</w:t>
      </w:r>
    </w:p>
    <w:p w:rsidR="00D85649" w:rsidRPr="00923FF2" w:rsidRDefault="00D85649" w:rsidP="00923FF2">
      <w:pPr>
        <w:pStyle w:val="Sinespaciado"/>
        <w:ind w:left="567" w:right="284"/>
        <w:jc w:val="both"/>
        <w:rPr>
          <w:rFonts w:ascii="Georgia" w:hAnsi="Georgia" w:cs="Tahoma"/>
          <w:sz w:val="20"/>
          <w:szCs w:val="20"/>
        </w:rPr>
      </w:pPr>
    </w:p>
    <w:p w:rsidR="00D85649" w:rsidRPr="00923FF2" w:rsidRDefault="00D85649" w:rsidP="003F0288">
      <w:pPr>
        <w:pStyle w:val="Sinespaciado"/>
        <w:numPr>
          <w:ilvl w:val="0"/>
          <w:numId w:val="26"/>
        </w:numPr>
        <w:ind w:right="284"/>
        <w:jc w:val="both"/>
        <w:rPr>
          <w:rFonts w:ascii="Georgia" w:hAnsi="Georgia" w:cs="Tahoma"/>
          <w:sz w:val="20"/>
          <w:szCs w:val="20"/>
        </w:rPr>
      </w:pPr>
      <w:r w:rsidRPr="00923FF2">
        <w:rPr>
          <w:rFonts w:ascii="Georgia" w:hAnsi="Georgia" w:cs="Tahoma"/>
          <w:sz w:val="20"/>
          <w:szCs w:val="20"/>
        </w:rPr>
        <w:t>En tecnologías de información se cuentan con controles para los aspectos señalados por la Contraloría; y como parte de la mejora continua, se han emitido recomendaciones por parte de la Gestora de Tecnologías de Información para mejorar la identificación de roles y en medidas de seguridad se valora la implementación de un nuevo sitio externo para el respaldo de la información.</w:t>
      </w:r>
    </w:p>
    <w:p w:rsidR="00D85649" w:rsidRPr="00923FF2" w:rsidRDefault="00D85649" w:rsidP="00923FF2">
      <w:pPr>
        <w:pStyle w:val="Sinespaciado"/>
        <w:ind w:left="567" w:right="284"/>
        <w:jc w:val="both"/>
        <w:rPr>
          <w:rFonts w:ascii="Georgia" w:hAnsi="Georgia" w:cs="Tahoma"/>
          <w:sz w:val="20"/>
          <w:szCs w:val="20"/>
        </w:rPr>
      </w:pPr>
    </w:p>
    <w:p w:rsidR="00D85649" w:rsidRPr="00923FF2" w:rsidRDefault="00D85649" w:rsidP="003F0288">
      <w:pPr>
        <w:pStyle w:val="Sinespaciado"/>
        <w:numPr>
          <w:ilvl w:val="0"/>
          <w:numId w:val="26"/>
        </w:numPr>
        <w:ind w:right="284"/>
        <w:jc w:val="both"/>
        <w:rPr>
          <w:rFonts w:ascii="Georgia" w:hAnsi="Georgia" w:cs="Tahoma"/>
          <w:sz w:val="20"/>
          <w:szCs w:val="20"/>
        </w:rPr>
      </w:pPr>
      <w:r w:rsidRPr="00923FF2">
        <w:rPr>
          <w:rFonts w:ascii="Georgia" w:hAnsi="Georgia" w:cs="Tahoma"/>
          <w:sz w:val="20"/>
          <w:szCs w:val="20"/>
        </w:rPr>
        <w:t>En cuanto a la gestión documental, la institución cuenta con un área de Archivo Central y se encuentra en proceso de construcción nuevas instalaciones con un espacio y condiciones acorde con las necesidades de la institución, se está trabajando en la elaboración y formalización de las tablas de plazo; además, la revisión de expedientes y organización documental se encuentra en proceso de mejora, con la asesoría de la Encargada de Archivo Central.</w:t>
      </w:r>
    </w:p>
    <w:p w:rsidR="00D85649" w:rsidRPr="00923FF2" w:rsidRDefault="00D85649" w:rsidP="00923FF2">
      <w:pPr>
        <w:pStyle w:val="Sinespaciado"/>
        <w:ind w:left="567" w:right="284"/>
        <w:jc w:val="both"/>
        <w:rPr>
          <w:rFonts w:ascii="Georgia" w:hAnsi="Georgia" w:cs="Tahoma"/>
          <w:sz w:val="20"/>
          <w:szCs w:val="20"/>
          <w:lang w:val="es-MX"/>
        </w:rPr>
      </w:pPr>
    </w:p>
    <w:p w:rsidR="00D85649" w:rsidRPr="00923FF2" w:rsidRDefault="00D85649" w:rsidP="00923FF2">
      <w:pPr>
        <w:pStyle w:val="Sinespaciado"/>
        <w:ind w:left="567" w:right="284"/>
        <w:jc w:val="both"/>
        <w:rPr>
          <w:rFonts w:ascii="Georgia" w:hAnsi="Georgia" w:cs="Tahoma"/>
          <w:sz w:val="20"/>
          <w:szCs w:val="20"/>
          <w:lang w:val="es-MX"/>
        </w:rPr>
      </w:pPr>
      <w:r w:rsidRPr="00923FF2">
        <w:rPr>
          <w:rFonts w:ascii="Georgia" w:hAnsi="Georgia" w:cs="Tahoma"/>
          <w:sz w:val="20"/>
          <w:szCs w:val="20"/>
          <w:lang w:val="es-MX"/>
        </w:rPr>
        <w:t>Se destacan a continuación observaciones sobre el apartado de conclusiones y recomendaciones:</w:t>
      </w:r>
    </w:p>
    <w:p w:rsidR="00D85649" w:rsidRPr="00923FF2" w:rsidRDefault="00D85649" w:rsidP="00923FF2">
      <w:pPr>
        <w:pStyle w:val="Sinespaciado"/>
        <w:ind w:left="567" w:right="284"/>
        <w:jc w:val="both"/>
        <w:rPr>
          <w:rFonts w:ascii="Georgia" w:hAnsi="Georgia" w:cs="Tahoma"/>
          <w:sz w:val="20"/>
          <w:szCs w:val="20"/>
          <w:lang w:val="es-MX"/>
        </w:rPr>
      </w:pPr>
    </w:p>
    <w:p w:rsidR="00D85649" w:rsidRPr="00923FF2" w:rsidRDefault="00D85649" w:rsidP="003F0288">
      <w:pPr>
        <w:pStyle w:val="Sinespaciado"/>
        <w:numPr>
          <w:ilvl w:val="0"/>
          <w:numId w:val="24"/>
        </w:numPr>
        <w:ind w:right="284"/>
        <w:jc w:val="both"/>
        <w:rPr>
          <w:rFonts w:ascii="Georgia" w:hAnsi="Georgia"/>
          <w:b/>
          <w:bCs/>
          <w:sz w:val="20"/>
          <w:szCs w:val="20"/>
        </w:rPr>
      </w:pPr>
      <w:r w:rsidRPr="00923FF2">
        <w:rPr>
          <w:rFonts w:ascii="Georgia" w:hAnsi="Georgia"/>
          <w:b/>
          <w:bCs/>
          <w:sz w:val="20"/>
          <w:szCs w:val="20"/>
        </w:rPr>
        <w:t>Apartado de conclusiones y recomendaciones.</w:t>
      </w:r>
    </w:p>
    <w:p w:rsidR="00D85649" w:rsidRPr="00923FF2" w:rsidRDefault="00D85649" w:rsidP="00923FF2">
      <w:pPr>
        <w:pStyle w:val="Sinespaciado"/>
        <w:ind w:left="567" w:right="284"/>
        <w:jc w:val="both"/>
        <w:rPr>
          <w:rFonts w:ascii="Georgia" w:hAnsi="Georgia"/>
          <w:b/>
          <w:bCs/>
          <w:sz w:val="20"/>
          <w:szCs w:val="20"/>
        </w:rPr>
      </w:pPr>
    </w:p>
    <w:p w:rsidR="00D85649" w:rsidRPr="00923FF2" w:rsidRDefault="00D85649" w:rsidP="00923FF2">
      <w:pPr>
        <w:pStyle w:val="Sinespaciado"/>
        <w:ind w:left="567" w:right="284"/>
        <w:jc w:val="both"/>
        <w:rPr>
          <w:rFonts w:ascii="Georgia" w:hAnsi="Georgia" w:cs="Tahoma"/>
          <w:i/>
          <w:sz w:val="20"/>
          <w:szCs w:val="20"/>
        </w:rPr>
      </w:pPr>
      <w:r w:rsidRPr="00923FF2">
        <w:rPr>
          <w:rFonts w:ascii="Georgia" w:hAnsi="Georgia" w:cs="Tahoma"/>
          <w:i/>
          <w:sz w:val="20"/>
          <w:szCs w:val="20"/>
        </w:rPr>
        <w:t>“En cuanto a las conclusiones y recomendaciones del Ente Contralor, se emiten de forma general dado que es un estudio en ese sentido. Destaca la Contraloría que con el análisis específico que realiza cada municipio donde establece el avance alcanzado en los puntos señalados en el informe, tome en consideración las recomendaciones de interpretación de las normas que se detallan en dicho documento. En este aspecto, cabe señalar que como sana práctica para el fortalecimiento de nuestro sistema de control interno, cada año, con la formulación del cuestionario de autoevaluación, se actualiza el análisis de la norma con base en la realidad institucional. Las interpretaciones que realiza la Contraloría en esta sección del informe son de aplicación continua en nuestra institución y se van instaurando anualmente nuevas medidas de control a los procesos evaluados, así como acciones estratégicas para alcanzar el cumplimiento óptimo de la normativa señalada.”</w:t>
      </w:r>
    </w:p>
    <w:p w:rsidR="00D85649" w:rsidRPr="00923FF2" w:rsidRDefault="00D85649" w:rsidP="00923FF2">
      <w:pPr>
        <w:pStyle w:val="Sinespaciado"/>
        <w:ind w:left="567" w:right="284"/>
        <w:jc w:val="both"/>
        <w:rPr>
          <w:rFonts w:ascii="Georgia" w:hAnsi="Georgia" w:cs="Tahoma"/>
          <w:sz w:val="20"/>
          <w:szCs w:val="20"/>
        </w:rPr>
      </w:pPr>
    </w:p>
    <w:p w:rsidR="00D85649" w:rsidRPr="00923FF2" w:rsidRDefault="00D85649" w:rsidP="00923FF2">
      <w:pPr>
        <w:pStyle w:val="Sinespaciado"/>
        <w:ind w:left="567" w:right="284"/>
        <w:jc w:val="both"/>
        <w:rPr>
          <w:rFonts w:ascii="Georgia" w:hAnsi="Georgia" w:cs="Tahoma"/>
          <w:i/>
          <w:sz w:val="20"/>
          <w:szCs w:val="20"/>
        </w:rPr>
      </w:pPr>
      <w:r w:rsidRPr="00923FF2">
        <w:rPr>
          <w:rFonts w:ascii="Georgia" w:hAnsi="Georgia" w:cs="Tahoma"/>
          <w:i/>
          <w:sz w:val="20"/>
          <w:szCs w:val="20"/>
        </w:rPr>
        <w:t xml:space="preserve">“Como conclusión general, la Municipalidad de Heredia cuenta con un avance importante en la implementación de su Sistema de Control Interno y se tienen en proceso la ejecución de medidas específicas para las debilidades que nos aplican, de las señaladas en el informe; y otras identificadas en las evaluaciones realizadas a nivel interno y de otros entes de fiscalización.” </w:t>
      </w:r>
    </w:p>
    <w:p w:rsidR="00D85649" w:rsidRPr="00923FF2" w:rsidRDefault="00D85649" w:rsidP="00923FF2">
      <w:pPr>
        <w:pStyle w:val="Sinespaciado"/>
        <w:ind w:left="567" w:right="284"/>
        <w:jc w:val="both"/>
        <w:rPr>
          <w:rFonts w:ascii="Georgia" w:hAnsi="Georgia" w:cs="Tahoma"/>
          <w:sz w:val="20"/>
          <w:szCs w:val="20"/>
        </w:rPr>
      </w:pPr>
    </w:p>
    <w:p w:rsidR="00D85649" w:rsidRPr="00923FF2" w:rsidRDefault="00D85649" w:rsidP="00923FF2">
      <w:pPr>
        <w:pStyle w:val="Sinespaciado"/>
        <w:ind w:left="567" w:right="284"/>
        <w:jc w:val="both"/>
        <w:rPr>
          <w:rFonts w:ascii="Georgia" w:hAnsi="Georgia" w:cs="Tahoma"/>
          <w:sz w:val="20"/>
          <w:szCs w:val="20"/>
          <w:lang w:val="es-MX"/>
        </w:rPr>
      </w:pPr>
      <w:r w:rsidRPr="00923FF2">
        <w:rPr>
          <w:rFonts w:ascii="Georgia" w:hAnsi="Georgia" w:cs="Tahoma"/>
          <w:sz w:val="20"/>
          <w:szCs w:val="20"/>
          <w:lang w:val="es-MX"/>
        </w:rPr>
        <w:t xml:space="preserve">Cabe señalar que el documento fue analizado primeramente por la anterior Comisión Especial de Control Interno quienes formularon el presente informe, el cual ha sido analizado nuevamente por la presente comisión, a fin de tomar nuestro criterio al respecto. </w:t>
      </w:r>
    </w:p>
    <w:p w:rsidR="00D85649" w:rsidRPr="00923FF2" w:rsidRDefault="00D85649" w:rsidP="00923FF2">
      <w:pPr>
        <w:pStyle w:val="Sinespaciado"/>
        <w:ind w:left="567" w:right="284"/>
        <w:jc w:val="both"/>
        <w:rPr>
          <w:rFonts w:ascii="Georgia" w:hAnsi="Georgia" w:cs="Tahoma"/>
          <w:sz w:val="20"/>
          <w:szCs w:val="20"/>
          <w:lang w:val="es-MX"/>
        </w:rPr>
      </w:pPr>
    </w:p>
    <w:p w:rsidR="00D85649" w:rsidRPr="00923FF2" w:rsidRDefault="00D85649" w:rsidP="00923FF2">
      <w:pPr>
        <w:pStyle w:val="Sinespaciado"/>
        <w:ind w:left="567" w:right="284"/>
        <w:jc w:val="both"/>
        <w:rPr>
          <w:rFonts w:ascii="Georgia" w:hAnsi="Georgia" w:cs="Tahoma"/>
          <w:b/>
          <w:sz w:val="20"/>
          <w:szCs w:val="20"/>
          <w:lang w:val="es-MX"/>
        </w:rPr>
      </w:pPr>
      <w:r w:rsidRPr="00923FF2">
        <w:rPr>
          <w:rFonts w:ascii="Georgia" w:hAnsi="Georgia" w:cs="Tahoma"/>
          <w:b/>
          <w:sz w:val="20"/>
          <w:szCs w:val="20"/>
          <w:lang w:val="es-MX"/>
        </w:rPr>
        <w:t>Recomendación:</w:t>
      </w:r>
    </w:p>
    <w:p w:rsidR="00D85649" w:rsidRPr="00923FF2" w:rsidRDefault="00D85649" w:rsidP="00923FF2">
      <w:pPr>
        <w:pStyle w:val="Sinespaciado"/>
        <w:ind w:left="567" w:right="284"/>
        <w:jc w:val="both"/>
        <w:rPr>
          <w:rFonts w:ascii="Georgia" w:hAnsi="Georgia" w:cs="Tahoma"/>
          <w:sz w:val="20"/>
          <w:szCs w:val="20"/>
          <w:highlight w:val="yellow"/>
          <w:lang w:val="es-MX"/>
        </w:rPr>
      </w:pPr>
    </w:p>
    <w:p w:rsidR="00D85649" w:rsidRPr="00923FF2" w:rsidRDefault="00D85649" w:rsidP="00923FF2">
      <w:pPr>
        <w:pStyle w:val="Sinespaciado"/>
        <w:ind w:left="567" w:right="284"/>
        <w:jc w:val="both"/>
        <w:rPr>
          <w:rFonts w:ascii="Georgia" w:hAnsi="Georgia" w:cs="Tahoma"/>
          <w:sz w:val="20"/>
          <w:szCs w:val="20"/>
          <w:lang w:val="es-MX"/>
        </w:rPr>
      </w:pPr>
      <w:r w:rsidRPr="00923FF2">
        <w:rPr>
          <w:rFonts w:ascii="Georgia" w:hAnsi="Georgia" w:cs="Tahoma"/>
          <w:sz w:val="20"/>
          <w:szCs w:val="20"/>
          <w:lang w:val="es-MX"/>
        </w:rPr>
        <w:t xml:space="preserve">Una vez analizado el Informe, esta Comisión Especial recomienda: </w:t>
      </w:r>
    </w:p>
    <w:p w:rsidR="00D85649" w:rsidRPr="00923FF2" w:rsidRDefault="00D85649" w:rsidP="00923FF2">
      <w:pPr>
        <w:pStyle w:val="Sinespaciado"/>
        <w:ind w:left="567" w:right="284"/>
        <w:jc w:val="both"/>
        <w:rPr>
          <w:rFonts w:ascii="Georgia" w:hAnsi="Georgia" w:cs="Tahoma"/>
          <w:sz w:val="20"/>
          <w:szCs w:val="20"/>
          <w:lang w:val="es-MX"/>
        </w:rPr>
      </w:pPr>
    </w:p>
    <w:p w:rsidR="00D06119" w:rsidRPr="00D06119" w:rsidRDefault="00D85649" w:rsidP="003F0288">
      <w:pPr>
        <w:pStyle w:val="Sinespaciado"/>
        <w:numPr>
          <w:ilvl w:val="0"/>
          <w:numId w:val="27"/>
        </w:numPr>
        <w:ind w:right="284"/>
        <w:jc w:val="both"/>
        <w:rPr>
          <w:rFonts w:ascii="Georgia" w:hAnsi="Georgia" w:cs="Tahoma"/>
          <w:sz w:val="20"/>
          <w:szCs w:val="20"/>
          <w:lang w:val="es-MX"/>
        </w:rPr>
      </w:pPr>
      <w:r w:rsidRPr="00923FF2">
        <w:rPr>
          <w:rFonts w:ascii="Georgia" w:hAnsi="Georgia" w:cs="Tahoma"/>
          <w:sz w:val="20"/>
          <w:szCs w:val="20"/>
          <w:lang w:val="es-MX"/>
        </w:rPr>
        <w:t xml:space="preserve">Aprobar Informe Especial </w:t>
      </w:r>
      <w:r w:rsidRPr="00923FF2">
        <w:rPr>
          <w:rFonts w:ascii="Georgia" w:eastAsia="SimSun" w:hAnsi="Georgia" w:cs="Tahoma"/>
          <w:sz w:val="20"/>
          <w:szCs w:val="20"/>
        </w:rPr>
        <w:t xml:space="preserve">de Control Interno de seguimiento y acciones a implementar producto de las recomendaciones y conclusiones expuestas en la auditoría operativa </w:t>
      </w:r>
    </w:p>
    <w:p w:rsidR="00D06119" w:rsidRDefault="00D06119" w:rsidP="00D06119">
      <w:pPr>
        <w:pStyle w:val="Sinespaciado"/>
        <w:ind w:left="927" w:right="284"/>
        <w:jc w:val="both"/>
        <w:rPr>
          <w:rFonts w:ascii="Georgia" w:eastAsia="SimSun" w:hAnsi="Georgia" w:cs="Tahoma"/>
          <w:sz w:val="20"/>
          <w:szCs w:val="20"/>
          <w:lang w:val="es-MX"/>
        </w:rPr>
      </w:pPr>
    </w:p>
    <w:p w:rsidR="00D85649" w:rsidRPr="00923FF2" w:rsidRDefault="00D85649" w:rsidP="00D06119">
      <w:pPr>
        <w:pStyle w:val="Sinespaciado"/>
        <w:ind w:left="927" w:right="284"/>
        <w:jc w:val="both"/>
        <w:rPr>
          <w:rFonts w:ascii="Georgia" w:hAnsi="Georgia" w:cs="Tahoma"/>
          <w:sz w:val="20"/>
          <w:szCs w:val="20"/>
          <w:lang w:val="es-MX"/>
        </w:rPr>
      </w:pPr>
      <w:r w:rsidRPr="00923FF2">
        <w:rPr>
          <w:rFonts w:ascii="Georgia" w:eastAsia="SimSun" w:hAnsi="Georgia" w:cs="Tahoma"/>
          <w:sz w:val="20"/>
          <w:szCs w:val="20"/>
        </w:rPr>
        <w:lastRenderedPageBreak/>
        <w:t>realizada por la Contraloría General de la República, “Informe acerca del seguimiento de la gestión sobre la importancia de fortalecer los Sistemas de Control Interno en los Gobiernos Locales, DFOE-DL-SGP-00001-2016.”</w:t>
      </w:r>
      <w:r w:rsidRPr="00923FF2">
        <w:rPr>
          <w:rFonts w:ascii="Georgia" w:hAnsi="Georgia" w:cs="Tahoma"/>
          <w:sz w:val="20"/>
          <w:szCs w:val="20"/>
          <w:lang w:val="es-MX"/>
        </w:rPr>
        <w:t>, conforme ha sido planteado.</w:t>
      </w:r>
    </w:p>
    <w:p w:rsidR="00D85649" w:rsidRPr="00923FF2" w:rsidRDefault="00D85649" w:rsidP="00923FF2">
      <w:pPr>
        <w:pStyle w:val="Sinespaciado"/>
        <w:ind w:left="567" w:right="284"/>
        <w:jc w:val="both"/>
        <w:rPr>
          <w:rFonts w:ascii="Georgia" w:hAnsi="Georgia" w:cs="Tahoma"/>
          <w:sz w:val="20"/>
          <w:szCs w:val="20"/>
          <w:lang w:val="es-MX"/>
        </w:rPr>
      </w:pPr>
    </w:p>
    <w:p w:rsidR="00D85649" w:rsidRPr="00923FF2" w:rsidRDefault="00D85649" w:rsidP="003F0288">
      <w:pPr>
        <w:pStyle w:val="Sinespaciado"/>
        <w:numPr>
          <w:ilvl w:val="0"/>
          <w:numId w:val="27"/>
        </w:numPr>
        <w:ind w:right="284"/>
        <w:jc w:val="both"/>
        <w:rPr>
          <w:rFonts w:ascii="Georgia" w:hAnsi="Georgia" w:cs="Tahoma"/>
          <w:sz w:val="20"/>
          <w:szCs w:val="20"/>
          <w:lang w:val="es-MX"/>
        </w:rPr>
      </w:pPr>
      <w:r w:rsidRPr="00923FF2">
        <w:rPr>
          <w:rFonts w:ascii="Georgia" w:hAnsi="Georgia" w:cs="Tahoma"/>
          <w:sz w:val="20"/>
          <w:szCs w:val="20"/>
          <w:lang w:val="es-MX"/>
        </w:rPr>
        <w:t>Motivar a la Administración para que se continúe sus esfuerzos por la implementación de las acciones requeridas para el fortalecimiento del Sistema de Control Interno Institucional.</w:t>
      </w:r>
    </w:p>
    <w:p w:rsidR="00923FF2" w:rsidRPr="00923FF2" w:rsidRDefault="00923FF2" w:rsidP="00923FF2">
      <w:pPr>
        <w:spacing w:after="0" w:line="240" w:lineRule="auto"/>
        <w:ind w:left="567"/>
        <w:jc w:val="both"/>
        <w:rPr>
          <w:rFonts w:ascii="Verdana" w:hAnsi="Verdana" w:cs="Times New Roman"/>
          <w:sz w:val="16"/>
          <w:szCs w:val="16"/>
          <w:lang w:val="es-ES" w:eastAsia="es-ES"/>
        </w:rPr>
      </w:pPr>
    </w:p>
    <w:p w:rsidR="00DA7B3C" w:rsidRPr="00DA7B3C" w:rsidRDefault="00DA7B3C" w:rsidP="00DA7B3C">
      <w:pPr>
        <w:spacing w:after="0" w:line="240" w:lineRule="auto"/>
        <w:ind w:left="360"/>
        <w:jc w:val="both"/>
        <w:rPr>
          <w:rFonts w:ascii="Georgia" w:hAnsi="Georgia" w:cs="Times New Roman"/>
          <w:b/>
          <w:sz w:val="20"/>
          <w:szCs w:val="20"/>
          <w:lang w:val="es-ES" w:eastAsia="es-ES"/>
        </w:rPr>
      </w:pPr>
      <w:r w:rsidRPr="00DA7B3C">
        <w:rPr>
          <w:rFonts w:ascii="Georgia" w:hAnsi="Georgia" w:cs="Times New Roman"/>
          <w:b/>
          <w:sz w:val="20"/>
          <w:szCs w:val="20"/>
          <w:lang w:val="es-ES" w:eastAsia="es-ES"/>
        </w:rPr>
        <w:t xml:space="preserve">// VISTO Y ANALIZADO EL INFORME N° 6 DE LA COMISIÓN ESPECIAL CONTROL INTERNO, SE ACUERDA POR UNANIMIDAD: </w:t>
      </w:r>
    </w:p>
    <w:p w:rsidR="00DA7B3C" w:rsidRPr="00DA7B3C" w:rsidRDefault="00DA7B3C" w:rsidP="003F0288">
      <w:pPr>
        <w:pStyle w:val="Sinespaciado"/>
        <w:numPr>
          <w:ilvl w:val="0"/>
          <w:numId w:val="28"/>
        </w:numPr>
        <w:ind w:right="284"/>
        <w:jc w:val="both"/>
        <w:rPr>
          <w:rFonts w:ascii="Georgia" w:hAnsi="Georgia" w:cs="Tahoma"/>
          <w:b/>
          <w:sz w:val="20"/>
          <w:szCs w:val="20"/>
          <w:lang w:val="es-MX"/>
        </w:rPr>
      </w:pPr>
      <w:r w:rsidRPr="00DA7B3C">
        <w:rPr>
          <w:rFonts w:ascii="Georgia" w:hAnsi="Georgia" w:cs="Tahoma"/>
          <w:b/>
          <w:sz w:val="20"/>
          <w:szCs w:val="20"/>
          <w:lang w:val="es-MX"/>
        </w:rPr>
        <w:t xml:space="preserve">APROBAR INFORME ESPECIAL </w:t>
      </w:r>
      <w:r w:rsidRPr="00DA7B3C">
        <w:rPr>
          <w:rFonts w:ascii="Georgia" w:eastAsia="SimSun" w:hAnsi="Georgia" w:cs="Tahoma"/>
          <w:b/>
          <w:sz w:val="20"/>
          <w:szCs w:val="20"/>
        </w:rPr>
        <w:t>DE CONTROL INTERNO DE SEGUIMIENTO Y ACCIONES A IMPLEMENTAR PRODUCTO DE LAS RECOMENDACIONES Y CONCLUSIONES EXPUESTAS EN LA AUDITORÍA OPERATIVA REALIZADA POR LA CONTRALORÍA GENERAL DE LA REPÚBLICA, “INFORME ACERCA DEL SEGUIMIENTO DE LA GESTIÓN SOBRE LA IMPORTANCIA DE FORTALECER LOS SISTEMAS DE CONTROL INTERNO EN LOS GOBIERNOS LOCALES, DFOE-DL-SGP-00001-2016.”</w:t>
      </w:r>
      <w:r w:rsidRPr="00DA7B3C">
        <w:rPr>
          <w:rFonts w:ascii="Georgia" w:hAnsi="Georgia" w:cs="Tahoma"/>
          <w:b/>
          <w:sz w:val="20"/>
          <w:szCs w:val="20"/>
          <w:lang w:val="es-MX"/>
        </w:rPr>
        <w:t>, CONFORME HA SIDO PLANTEADO.</w:t>
      </w:r>
    </w:p>
    <w:p w:rsidR="00DA7B3C" w:rsidRPr="00DA7B3C" w:rsidRDefault="00DA7B3C" w:rsidP="003F0288">
      <w:pPr>
        <w:pStyle w:val="Sinespaciado"/>
        <w:numPr>
          <w:ilvl w:val="0"/>
          <w:numId w:val="28"/>
        </w:numPr>
        <w:ind w:right="284"/>
        <w:jc w:val="both"/>
        <w:rPr>
          <w:rFonts w:ascii="Georgia" w:hAnsi="Georgia" w:cs="Tahoma"/>
          <w:b/>
          <w:sz w:val="20"/>
          <w:szCs w:val="20"/>
          <w:lang w:val="es-MX"/>
        </w:rPr>
      </w:pPr>
      <w:r w:rsidRPr="00DA7B3C">
        <w:rPr>
          <w:rFonts w:ascii="Georgia" w:hAnsi="Georgia" w:cs="Tahoma"/>
          <w:b/>
          <w:sz w:val="20"/>
          <w:szCs w:val="20"/>
          <w:lang w:val="es-MX"/>
        </w:rPr>
        <w:t>MOTIVAR A LA ADMINISTRACIÓN PARA QUE SE CONTINÚE SUS ESFUERZOS POR LA IMPLEMENTACIÓN DE LAS ACCIONES REQUERIDAS PARA EL FORTALECIMIENTO DEL SISTEMA DE CONTROL INTERNO INSTITUCIONAL.</w:t>
      </w:r>
    </w:p>
    <w:p w:rsidR="00DA7B3C" w:rsidRPr="00DA7B3C" w:rsidRDefault="00DA7B3C" w:rsidP="00DA7B3C">
      <w:pPr>
        <w:spacing w:after="0" w:line="240" w:lineRule="auto"/>
        <w:ind w:left="360"/>
        <w:jc w:val="both"/>
        <w:rPr>
          <w:rFonts w:ascii="Georgia" w:hAnsi="Georgia" w:cs="Times New Roman"/>
          <w:b/>
          <w:sz w:val="20"/>
          <w:szCs w:val="20"/>
          <w:lang w:val="es-MX" w:eastAsia="es-ES"/>
        </w:rPr>
      </w:pPr>
      <w:r w:rsidRPr="00DA7B3C">
        <w:rPr>
          <w:rFonts w:ascii="Georgia" w:hAnsi="Georgia" w:cs="Times New Roman"/>
          <w:b/>
          <w:sz w:val="20"/>
          <w:szCs w:val="20"/>
          <w:lang w:val="es-MX" w:eastAsia="es-ES"/>
        </w:rPr>
        <w:t>// ACUERDO DEFINITIVAMENTE APROBADO.</w:t>
      </w:r>
    </w:p>
    <w:p w:rsidR="00DB6E70" w:rsidRPr="004269DF" w:rsidRDefault="00DB6E70" w:rsidP="004269DF">
      <w:pPr>
        <w:pStyle w:val="Prrafodelista"/>
        <w:spacing w:after="0" w:line="240" w:lineRule="auto"/>
        <w:ind w:left="0"/>
        <w:jc w:val="both"/>
        <w:rPr>
          <w:rFonts w:ascii="Georgia" w:hAnsi="Georgia" w:cs="Times New Roman"/>
          <w:sz w:val="20"/>
          <w:szCs w:val="20"/>
          <w:lang w:val="es-ES" w:eastAsia="es-ES"/>
        </w:rPr>
      </w:pPr>
    </w:p>
    <w:p w:rsidR="004269DF" w:rsidRPr="00DA7B3C" w:rsidRDefault="004269DF" w:rsidP="00DA7B3C">
      <w:pPr>
        <w:pStyle w:val="Prrafodelista"/>
        <w:numPr>
          <w:ilvl w:val="0"/>
          <w:numId w:val="3"/>
        </w:numPr>
        <w:spacing w:after="0" w:line="240" w:lineRule="auto"/>
        <w:jc w:val="both"/>
        <w:rPr>
          <w:rFonts w:ascii="Georgia" w:hAnsi="Georgia" w:cs="Times New Roman"/>
          <w:sz w:val="20"/>
          <w:szCs w:val="20"/>
          <w:lang w:val="es-ES" w:eastAsia="es-ES"/>
        </w:rPr>
      </w:pPr>
      <w:r w:rsidRPr="00DA7B3C">
        <w:rPr>
          <w:rFonts w:ascii="Georgia" w:hAnsi="Georgia" w:cs="Times New Roman"/>
          <w:sz w:val="20"/>
          <w:szCs w:val="20"/>
          <w:lang w:val="es-ES" w:eastAsia="es-ES"/>
        </w:rPr>
        <w:t xml:space="preserve">Informe N° 7 Control Interno </w:t>
      </w:r>
    </w:p>
    <w:p w:rsidR="00D85649" w:rsidRDefault="00D85649" w:rsidP="004269DF">
      <w:pPr>
        <w:pStyle w:val="Prrafodelista"/>
        <w:spacing w:after="0" w:line="240" w:lineRule="auto"/>
        <w:ind w:left="0"/>
        <w:jc w:val="both"/>
        <w:rPr>
          <w:rFonts w:ascii="Georgia" w:hAnsi="Georgia" w:cs="Times New Roman"/>
          <w:sz w:val="20"/>
          <w:szCs w:val="20"/>
          <w:lang w:val="es-ES" w:eastAsia="es-ES"/>
        </w:rPr>
      </w:pPr>
    </w:p>
    <w:p w:rsidR="00D85649" w:rsidRPr="00923FF2" w:rsidRDefault="00367F37" w:rsidP="00D85649">
      <w:pPr>
        <w:rPr>
          <w:rFonts w:ascii="Georgia" w:hAnsi="Georgia" w:cs="Arial"/>
          <w:b/>
          <w:sz w:val="20"/>
          <w:szCs w:val="20"/>
          <w:u w:val="single"/>
          <w:lang w:val="es-MX"/>
        </w:rPr>
      </w:pPr>
      <w:r w:rsidRPr="00367F37">
        <w:rPr>
          <w:rFonts w:ascii="Georgia" w:hAnsi="Georgia"/>
          <w:sz w:val="20"/>
          <w:szCs w:val="20"/>
          <w:lang w:val="es-MX"/>
        </w:rPr>
        <w:t>La Licda. Rosibel Rojas – Coordinadora de Control Interno expone el informe, el cual dice</w:t>
      </w:r>
      <w:r>
        <w:rPr>
          <w:rFonts w:ascii="Georgia" w:hAnsi="Georgia"/>
          <w:sz w:val="20"/>
          <w:szCs w:val="20"/>
          <w:lang w:val="es-MX"/>
        </w:rPr>
        <w:t>:</w:t>
      </w:r>
    </w:p>
    <w:p w:rsidR="00D85649" w:rsidRPr="00923FF2" w:rsidRDefault="00D85649" w:rsidP="00923FF2">
      <w:pPr>
        <w:pStyle w:val="Sinespaciado"/>
        <w:ind w:left="567" w:right="284"/>
        <w:rPr>
          <w:rFonts w:ascii="Georgia" w:hAnsi="Georgia"/>
          <w:sz w:val="20"/>
          <w:szCs w:val="20"/>
          <w:lang w:val="es-MX"/>
        </w:rPr>
      </w:pPr>
      <w:r w:rsidRPr="00923FF2">
        <w:rPr>
          <w:rFonts w:ascii="Georgia" w:hAnsi="Georgia"/>
          <w:b/>
          <w:sz w:val="20"/>
          <w:szCs w:val="20"/>
          <w:lang w:val="es-MX"/>
        </w:rPr>
        <w:t>Suscribe:</w:t>
      </w:r>
      <w:r w:rsidR="00DA7B3C">
        <w:rPr>
          <w:rFonts w:ascii="Georgia" w:hAnsi="Georgia"/>
          <w:b/>
          <w:sz w:val="20"/>
          <w:szCs w:val="20"/>
          <w:lang w:val="es-MX"/>
        </w:rPr>
        <w:t xml:space="preserve"> </w:t>
      </w:r>
      <w:r w:rsidRPr="00923FF2">
        <w:rPr>
          <w:rFonts w:ascii="Georgia" w:hAnsi="Georgia"/>
          <w:sz w:val="20"/>
          <w:szCs w:val="20"/>
          <w:lang w:val="es-MX"/>
        </w:rPr>
        <w:t>Comisión Especial de Control Interno.</w:t>
      </w:r>
    </w:p>
    <w:p w:rsidR="00D85649" w:rsidRPr="00923FF2" w:rsidRDefault="00D85649" w:rsidP="00923FF2">
      <w:pPr>
        <w:pStyle w:val="Sinespaciado"/>
        <w:ind w:left="567" w:right="284"/>
        <w:rPr>
          <w:rFonts w:ascii="Georgia" w:hAnsi="Georgia"/>
          <w:sz w:val="20"/>
          <w:szCs w:val="20"/>
          <w:lang w:val="es-MX"/>
        </w:rPr>
      </w:pPr>
      <w:r w:rsidRPr="00923FF2">
        <w:rPr>
          <w:rFonts w:ascii="Georgia" w:hAnsi="Georgia"/>
          <w:sz w:val="20"/>
          <w:szCs w:val="20"/>
          <w:lang w:val="es-MX"/>
        </w:rPr>
        <w:tab/>
      </w:r>
      <w:r w:rsidRPr="00923FF2">
        <w:rPr>
          <w:rFonts w:ascii="Georgia" w:hAnsi="Georgia"/>
          <w:sz w:val="20"/>
          <w:szCs w:val="20"/>
          <w:lang w:val="es-MX"/>
        </w:rPr>
        <w:tab/>
        <w:t>(Comisión del Concejo Municipal anterior)</w:t>
      </w:r>
    </w:p>
    <w:p w:rsidR="00D85649" w:rsidRPr="00923FF2" w:rsidRDefault="00D85649" w:rsidP="00923FF2">
      <w:pPr>
        <w:pStyle w:val="Sinespaciado"/>
        <w:ind w:left="567" w:right="284"/>
        <w:rPr>
          <w:rFonts w:ascii="Georgia" w:hAnsi="Georgia"/>
          <w:sz w:val="20"/>
          <w:szCs w:val="20"/>
          <w:lang w:val="es-MX"/>
        </w:rPr>
      </w:pPr>
    </w:p>
    <w:p w:rsidR="00D85649" w:rsidRPr="00923FF2" w:rsidRDefault="00D85649" w:rsidP="00923FF2">
      <w:pPr>
        <w:pStyle w:val="Sinespaciado"/>
        <w:ind w:left="567" w:right="284"/>
        <w:rPr>
          <w:rFonts w:ascii="Georgia" w:hAnsi="Georgia" w:cs="Tahoma"/>
          <w:sz w:val="20"/>
          <w:szCs w:val="20"/>
          <w:lang w:val="es-MX"/>
        </w:rPr>
      </w:pPr>
      <w:r w:rsidRPr="00923FF2">
        <w:rPr>
          <w:rFonts w:ascii="Georgia" w:hAnsi="Georgia" w:cs="Tahoma"/>
          <w:b/>
          <w:sz w:val="20"/>
          <w:szCs w:val="20"/>
          <w:lang w:val="es-MX"/>
        </w:rPr>
        <w:t xml:space="preserve">Asunto:   </w:t>
      </w:r>
      <w:r w:rsidRPr="00923FF2">
        <w:rPr>
          <w:rFonts w:ascii="Georgia" w:hAnsi="Georgia" w:cs="Tahoma"/>
          <w:sz w:val="20"/>
          <w:szCs w:val="20"/>
          <w:lang w:val="es-MX"/>
        </w:rPr>
        <w:t>Corresponde al Informe No.6 de la Comisión Especial de Control Interno, anterior al nombramiento de la presente comisión.</w:t>
      </w:r>
    </w:p>
    <w:p w:rsidR="00D85649" w:rsidRPr="00923FF2" w:rsidRDefault="00D85649" w:rsidP="00923FF2">
      <w:pPr>
        <w:pStyle w:val="Sinespaciado"/>
        <w:ind w:left="567" w:right="284"/>
        <w:rPr>
          <w:rFonts w:ascii="Georgia" w:hAnsi="Georgia" w:cs="Tahoma"/>
          <w:sz w:val="20"/>
          <w:szCs w:val="20"/>
          <w:lang w:val="es-MX"/>
        </w:rPr>
      </w:pPr>
    </w:p>
    <w:p w:rsidR="00D85649" w:rsidRPr="00923FF2" w:rsidRDefault="00D85649" w:rsidP="00DA7B3C">
      <w:pPr>
        <w:pStyle w:val="Sinespaciado"/>
        <w:ind w:left="567" w:right="284"/>
        <w:jc w:val="both"/>
        <w:rPr>
          <w:rFonts w:ascii="Georgia" w:eastAsia="SimSun" w:hAnsi="Georgia" w:cs="Tahoma"/>
          <w:sz w:val="20"/>
          <w:szCs w:val="20"/>
        </w:rPr>
      </w:pPr>
      <w:r w:rsidRPr="00923FF2">
        <w:rPr>
          <w:rFonts w:ascii="Georgia" w:hAnsi="Georgia" w:cs="Tahoma"/>
          <w:sz w:val="20"/>
          <w:szCs w:val="20"/>
          <w:lang w:val="es-MX"/>
        </w:rPr>
        <w:t xml:space="preserve">El informe corresponde al análisis del documento trasladado mediante SCM-619-2016, referente al Informe Especial </w:t>
      </w:r>
      <w:r w:rsidRPr="00923FF2">
        <w:rPr>
          <w:rFonts w:ascii="Georgia" w:eastAsia="SimSun" w:hAnsi="Georgia" w:cs="Tahoma"/>
          <w:sz w:val="20"/>
          <w:szCs w:val="20"/>
        </w:rPr>
        <w:t>de Control Interno de seguimiento y acciones a implementar producto de las recomendaciones y conclusiones expuestas en la auditoría operativa realizada por la Contraloría General de la República, “Informe acerca del seguimiento de la gestión sobre la importancia de fortalecer los Sistemas de Control Interno en los Gobiernos Locales, DFOE-DL-SGP-00001-2016.”, realizado por la Coordinadora de Control Interno de la Municipalidad, Oficio CI-025-2016, trasladado por la administración con el  AMH-413-2016.</w:t>
      </w:r>
    </w:p>
    <w:p w:rsidR="00D85649" w:rsidRPr="00923FF2" w:rsidRDefault="00D85649" w:rsidP="00DA7B3C">
      <w:pPr>
        <w:pStyle w:val="Sinespaciado"/>
        <w:ind w:left="567" w:right="284"/>
        <w:jc w:val="both"/>
        <w:rPr>
          <w:rFonts w:ascii="Georgia" w:eastAsia="SimSun" w:hAnsi="Georgia" w:cs="Tahoma"/>
          <w:sz w:val="20"/>
          <w:szCs w:val="20"/>
        </w:rPr>
      </w:pPr>
      <w:r w:rsidRPr="00923FF2">
        <w:rPr>
          <w:rFonts w:ascii="Georgia" w:eastAsia="SimSun" w:hAnsi="Georgia" w:cs="Tahoma"/>
          <w:sz w:val="20"/>
          <w:szCs w:val="20"/>
        </w:rPr>
        <w:t>Por consiguiente, la actual Comisión Especial de Control Interno, procedió a dar lectura al documento y presentarlo para su aprobación.</w:t>
      </w:r>
    </w:p>
    <w:p w:rsidR="00D85649" w:rsidRPr="00923FF2" w:rsidRDefault="00D85649" w:rsidP="00DA7B3C">
      <w:pPr>
        <w:pStyle w:val="Sinespaciado"/>
        <w:ind w:left="567" w:right="284"/>
        <w:jc w:val="both"/>
        <w:rPr>
          <w:rFonts w:ascii="Georgia" w:hAnsi="Georgia"/>
          <w:sz w:val="20"/>
          <w:szCs w:val="20"/>
          <w:lang w:val="es-MX"/>
        </w:rPr>
      </w:pPr>
      <w:r w:rsidRPr="00923FF2">
        <w:rPr>
          <w:rFonts w:ascii="Georgia" w:hAnsi="Georgia"/>
          <w:sz w:val="20"/>
          <w:szCs w:val="20"/>
          <w:lang w:val="es-MX"/>
        </w:rPr>
        <w:t xml:space="preserve">El presente informe corresponde, por consiguiente a la respectiva aclaración y no requiere más trámite. </w:t>
      </w:r>
    </w:p>
    <w:p w:rsidR="00D85649" w:rsidRDefault="00D85649" w:rsidP="004269DF">
      <w:pPr>
        <w:pStyle w:val="Prrafodelista"/>
        <w:spacing w:after="0" w:line="240" w:lineRule="auto"/>
        <w:ind w:left="0"/>
        <w:jc w:val="both"/>
        <w:rPr>
          <w:rFonts w:ascii="Georgia" w:hAnsi="Georgia" w:cs="Times New Roman"/>
          <w:sz w:val="20"/>
          <w:szCs w:val="20"/>
          <w:lang w:val="es-MX" w:eastAsia="es-ES"/>
        </w:rPr>
      </w:pPr>
    </w:p>
    <w:p w:rsidR="00DA7B3C" w:rsidRPr="00DA7B3C" w:rsidRDefault="00DA7B3C" w:rsidP="00DA7B3C">
      <w:pPr>
        <w:spacing w:after="0" w:line="240" w:lineRule="auto"/>
        <w:jc w:val="both"/>
        <w:rPr>
          <w:rFonts w:ascii="Georgia" w:hAnsi="Georgia" w:cs="Times New Roman"/>
          <w:b/>
          <w:sz w:val="20"/>
          <w:szCs w:val="20"/>
          <w:lang w:val="es-ES" w:eastAsia="es-ES"/>
        </w:rPr>
      </w:pPr>
      <w:r w:rsidRPr="00DA7B3C">
        <w:rPr>
          <w:rFonts w:ascii="Georgia" w:hAnsi="Georgia" w:cs="Times New Roman"/>
          <w:b/>
          <w:sz w:val="20"/>
          <w:szCs w:val="20"/>
          <w:lang w:val="es-ES" w:eastAsia="es-ES"/>
        </w:rPr>
        <w:t xml:space="preserve">// VISTO Y ANALIZADO EL INFORME N° </w:t>
      </w:r>
      <w:r>
        <w:rPr>
          <w:rFonts w:ascii="Georgia" w:hAnsi="Georgia" w:cs="Times New Roman"/>
          <w:b/>
          <w:sz w:val="20"/>
          <w:szCs w:val="20"/>
          <w:lang w:val="es-ES" w:eastAsia="es-ES"/>
        </w:rPr>
        <w:t>7</w:t>
      </w:r>
      <w:r w:rsidRPr="00DA7B3C">
        <w:rPr>
          <w:rFonts w:ascii="Georgia" w:hAnsi="Georgia" w:cs="Times New Roman"/>
          <w:b/>
          <w:sz w:val="20"/>
          <w:szCs w:val="20"/>
          <w:lang w:val="es-ES" w:eastAsia="es-ES"/>
        </w:rPr>
        <w:t xml:space="preserve"> DE LA COMISIÓN ESPECIAL CONTROL INTERNO, SE ACUERDA POR UNANIMIDAD: </w:t>
      </w:r>
      <w:r>
        <w:rPr>
          <w:rFonts w:ascii="Georgia" w:hAnsi="Georgia" w:cs="Times New Roman"/>
          <w:b/>
          <w:sz w:val="20"/>
          <w:szCs w:val="20"/>
          <w:lang w:val="es-ES" w:eastAsia="es-ES"/>
        </w:rPr>
        <w:t>DEJARLO PARA CONOCIMIENTO DEL CONCEJO MUNICIPAL. ACUERDO DEFINITIVAMENTE.</w:t>
      </w:r>
    </w:p>
    <w:p w:rsidR="00923FF2" w:rsidRPr="00D85649" w:rsidRDefault="00923FF2" w:rsidP="004269DF">
      <w:pPr>
        <w:pStyle w:val="Prrafodelista"/>
        <w:spacing w:after="0" w:line="240" w:lineRule="auto"/>
        <w:ind w:left="0"/>
        <w:jc w:val="both"/>
        <w:rPr>
          <w:rFonts w:ascii="Georgia" w:hAnsi="Georgia" w:cs="Times New Roman"/>
          <w:sz w:val="20"/>
          <w:szCs w:val="20"/>
          <w:lang w:val="es-MX" w:eastAsia="es-ES"/>
        </w:rPr>
      </w:pPr>
    </w:p>
    <w:p w:rsidR="004269DF" w:rsidRPr="004269DF" w:rsidRDefault="004269DF" w:rsidP="00DA7B3C">
      <w:pPr>
        <w:pStyle w:val="Prrafodelista"/>
        <w:numPr>
          <w:ilvl w:val="0"/>
          <w:numId w:val="3"/>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Informe N° 8 Control Interno </w:t>
      </w:r>
    </w:p>
    <w:p w:rsid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D85649" w:rsidRDefault="00367F37" w:rsidP="00D06119">
      <w:pPr>
        <w:pStyle w:val="Prrafodelista"/>
        <w:spacing w:after="0" w:line="240" w:lineRule="auto"/>
        <w:ind w:left="0"/>
        <w:jc w:val="both"/>
        <w:rPr>
          <w:rFonts w:ascii="Georgia" w:hAnsi="Georgia"/>
          <w:sz w:val="20"/>
          <w:szCs w:val="20"/>
          <w:lang w:val="es-MX"/>
        </w:rPr>
      </w:pPr>
      <w:r w:rsidRPr="00367F37">
        <w:rPr>
          <w:rFonts w:ascii="Georgia" w:hAnsi="Georgia"/>
          <w:sz w:val="20"/>
          <w:szCs w:val="20"/>
          <w:lang w:val="es-MX"/>
        </w:rPr>
        <w:t>La Licda. Rosibel Rojas – Coordinadora de Control Interno expone el informe, el cual dice</w:t>
      </w:r>
      <w:r>
        <w:rPr>
          <w:rFonts w:ascii="Georgia" w:hAnsi="Georgia"/>
          <w:sz w:val="20"/>
          <w:szCs w:val="20"/>
          <w:lang w:val="es-MX"/>
        </w:rPr>
        <w:t>:</w:t>
      </w:r>
    </w:p>
    <w:p w:rsidR="00D06119" w:rsidRPr="00D06119" w:rsidRDefault="00D06119" w:rsidP="00D06119">
      <w:pPr>
        <w:pStyle w:val="Prrafodelista"/>
        <w:spacing w:after="0" w:line="240" w:lineRule="auto"/>
        <w:ind w:left="0"/>
        <w:jc w:val="both"/>
        <w:rPr>
          <w:rFonts w:ascii="Georgia" w:hAnsi="Georgia" w:cs="Times New Roman"/>
          <w:sz w:val="20"/>
          <w:szCs w:val="20"/>
          <w:lang w:val="es-ES" w:eastAsia="es-ES"/>
        </w:rPr>
      </w:pPr>
    </w:p>
    <w:p w:rsidR="00D85649" w:rsidRPr="00465471" w:rsidRDefault="00D85649" w:rsidP="00465471">
      <w:pPr>
        <w:pStyle w:val="Sinespaciado"/>
        <w:ind w:left="567"/>
        <w:jc w:val="both"/>
        <w:rPr>
          <w:rFonts w:ascii="Georgia" w:hAnsi="Georgia"/>
          <w:sz w:val="20"/>
          <w:szCs w:val="20"/>
        </w:rPr>
      </w:pPr>
      <w:r w:rsidRPr="00465471">
        <w:rPr>
          <w:rFonts w:ascii="Georgia" w:hAnsi="Georgia"/>
          <w:sz w:val="20"/>
          <w:szCs w:val="20"/>
        </w:rPr>
        <w:t>Traslado de Documentos: SCM-838-2016</w:t>
      </w:r>
      <w:r w:rsidRPr="00465471">
        <w:rPr>
          <w:rFonts w:ascii="Georgia" w:hAnsi="Georgia"/>
          <w:sz w:val="20"/>
          <w:szCs w:val="20"/>
        </w:rPr>
        <w:tab/>
        <w:t>Doc. No.288</w:t>
      </w:r>
    </w:p>
    <w:p w:rsidR="00D85649" w:rsidRPr="00465471" w:rsidRDefault="00D85649" w:rsidP="00465471">
      <w:pPr>
        <w:pStyle w:val="Sinespaciado"/>
        <w:ind w:left="567"/>
        <w:jc w:val="both"/>
        <w:rPr>
          <w:rFonts w:ascii="Georgia" w:hAnsi="Georgia"/>
          <w:sz w:val="20"/>
          <w:szCs w:val="20"/>
        </w:rPr>
      </w:pPr>
      <w:r w:rsidRPr="00465471">
        <w:rPr>
          <w:rFonts w:ascii="Georgia" w:hAnsi="Georgia"/>
          <w:sz w:val="20"/>
          <w:szCs w:val="20"/>
        </w:rPr>
        <w:t>Fecha: 16 de mayo 2016</w:t>
      </w:r>
      <w:r w:rsidRPr="00465471">
        <w:rPr>
          <w:rFonts w:ascii="Georgia" w:hAnsi="Georgia"/>
          <w:sz w:val="20"/>
          <w:szCs w:val="20"/>
        </w:rPr>
        <w:tab/>
      </w:r>
    </w:p>
    <w:p w:rsidR="00D85649" w:rsidRPr="00465471" w:rsidRDefault="00D85649" w:rsidP="00465471">
      <w:pPr>
        <w:pStyle w:val="Sinespaciado"/>
        <w:ind w:left="567"/>
        <w:jc w:val="both"/>
        <w:rPr>
          <w:rFonts w:ascii="Georgia" w:hAnsi="Georgia"/>
          <w:sz w:val="20"/>
          <w:szCs w:val="20"/>
        </w:rPr>
      </w:pPr>
      <w:r w:rsidRPr="00465471">
        <w:rPr>
          <w:rFonts w:ascii="Georgia" w:hAnsi="Georgia"/>
          <w:sz w:val="20"/>
          <w:szCs w:val="20"/>
        </w:rPr>
        <w:t>Suscribe:</w:t>
      </w:r>
      <w:r w:rsidRPr="00465471">
        <w:rPr>
          <w:rFonts w:ascii="Georgia" w:hAnsi="Georgia"/>
          <w:sz w:val="20"/>
          <w:szCs w:val="20"/>
        </w:rPr>
        <w:tab/>
        <w:t>M.B.A. José Manuel Ulate Avendaño</w:t>
      </w:r>
    </w:p>
    <w:p w:rsidR="00D85649" w:rsidRPr="00465471" w:rsidRDefault="00D85649" w:rsidP="00465471">
      <w:pPr>
        <w:pStyle w:val="Sinespaciado"/>
        <w:ind w:left="567"/>
        <w:jc w:val="both"/>
        <w:rPr>
          <w:rFonts w:ascii="Georgia" w:hAnsi="Georgia"/>
          <w:sz w:val="20"/>
          <w:szCs w:val="20"/>
        </w:rPr>
      </w:pPr>
      <w:r w:rsidRPr="00465471">
        <w:rPr>
          <w:rFonts w:ascii="Georgia" w:hAnsi="Georgia"/>
          <w:sz w:val="20"/>
          <w:szCs w:val="20"/>
        </w:rPr>
        <w:tab/>
      </w:r>
      <w:r w:rsidRPr="00465471">
        <w:rPr>
          <w:rFonts w:ascii="Georgia" w:hAnsi="Georgia"/>
          <w:sz w:val="20"/>
          <w:szCs w:val="20"/>
        </w:rPr>
        <w:tab/>
        <w:t xml:space="preserve">Alcalde Municipal </w:t>
      </w:r>
    </w:p>
    <w:p w:rsidR="00D85649" w:rsidRPr="00465471" w:rsidRDefault="00D85649" w:rsidP="00465471">
      <w:pPr>
        <w:pStyle w:val="Sinespaciado"/>
        <w:ind w:left="567"/>
        <w:jc w:val="both"/>
        <w:rPr>
          <w:rFonts w:ascii="Georgia" w:hAnsi="Georgia"/>
          <w:sz w:val="20"/>
          <w:szCs w:val="20"/>
        </w:rPr>
      </w:pPr>
    </w:p>
    <w:p w:rsidR="00D85649" w:rsidRPr="00465471" w:rsidRDefault="00D85649" w:rsidP="00465471">
      <w:pPr>
        <w:pStyle w:val="Sinespaciado"/>
        <w:ind w:left="567"/>
        <w:jc w:val="both"/>
        <w:rPr>
          <w:rFonts w:ascii="Georgia" w:hAnsi="Georgia"/>
          <w:sz w:val="20"/>
          <w:szCs w:val="20"/>
        </w:rPr>
      </w:pPr>
      <w:r w:rsidRPr="00465471">
        <w:rPr>
          <w:rFonts w:ascii="Georgia" w:hAnsi="Georgia"/>
          <w:sz w:val="20"/>
          <w:szCs w:val="20"/>
        </w:rPr>
        <w:t xml:space="preserve">Asunto: </w:t>
      </w:r>
      <w:r w:rsidR="00465471">
        <w:rPr>
          <w:rFonts w:ascii="Georgia" w:hAnsi="Georgia"/>
          <w:sz w:val="20"/>
          <w:szCs w:val="20"/>
        </w:rPr>
        <w:t>R</w:t>
      </w:r>
      <w:r w:rsidRPr="00465471">
        <w:rPr>
          <w:rFonts w:ascii="Georgia" w:hAnsi="Georgia"/>
          <w:sz w:val="20"/>
          <w:szCs w:val="20"/>
        </w:rPr>
        <w:t xml:space="preserve">emite documento CI-029-2016, suscrito por la Licda. Rosibel Rojas Rojas, Coordinadora de Control Interno, referente al Informe de Seguimiento de la Autoevaluación del Sistema de Control Interno 2015, correspondiente al I trimestre 2016. AMH-0588-2016. </w:t>
      </w:r>
    </w:p>
    <w:p w:rsidR="00D85649" w:rsidRPr="00465471" w:rsidRDefault="00D85649" w:rsidP="00465471">
      <w:pPr>
        <w:pStyle w:val="Sinespaciado"/>
        <w:ind w:left="567"/>
        <w:jc w:val="both"/>
        <w:rPr>
          <w:rFonts w:ascii="Georgia" w:hAnsi="Georgia"/>
          <w:sz w:val="20"/>
          <w:szCs w:val="20"/>
        </w:rPr>
      </w:pPr>
    </w:p>
    <w:p w:rsidR="00D06119" w:rsidRDefault="00D85649" w:rsidP="00465471">
      <w:pPr>
        <w:pStyle w:val="Sinespaciado"/>
        <w:ind w:left="567"/>
        <w:jc w:val="both"/>
        <w:rPr>
          <w:rFonts w:ascii="Georgia" w:hAnsi="Georgia"/>
          <w:sz w:val="20"/>
          <w:szCs w:val="20"/>
        </w:rPr>
      </w:pPr>
      <w:r w:rsidRPr="00465471">
        <w:rPr>
          <w:rFonts w:ascii="Georgia" w:hAnsi="Georgia"/>
          <w:sz w:val="20"/>
          <w:szCs w:val="20"/>
        </w:rPr>
        <w:t xml:space="preserve">El documento es emitido en cumplimiento del artículo 17 de la Ley General de Control Interno, </w:t>
      </w:r>
    </w:p>
    <w:p w:rsidR="00D06119" w:rsidRDefault="00D06119" w:rsidP="00465471">
      <w:pPr>
        <w:pStyle w:val="Sinespaciado"/>
        <w:ind w:left="567"/>
        <w:jc w:val="both"/>
        <w:rPr>
          <w:rFonts w:ascii="Georgia" w:hAnsi="Georgia"/>
          <w:sz w:val="20"/>
          <w:szCs w:val="20"/>
        </w:rPr>
      </w:pPr>
    </w:p>
    <w:p w:rsidR="00D06119" w:rsidRDefault="00D06119" w:rsidP="00465471">
      <w:pPr>
        <w:pStyle w:val="Sinespaciado"/>
        <w:ind w:left="567"/>
        <w:jc w:val="both"/>
        <w:rPr>
          <w:rFonts w:ascii="Georgia" w:hAnsi="Georgia"/>
          <w:sz w:val="20"/>
          <w:szCs w:val="20"/>
        </w:rPr>
      </w:pPr>
    </w:p>
    <w:p w:rsidR="00D06119" w:rsidRDefault="00D06119" w:rsidP="00465471">
      <w:pPr>
        <w:pStyle w:val="Sinespaciado"/>
        <w:ind w:left="567"/>
        <w:jc w:val="both"/>
        <w:rPr>
          <w:rFonts w:ascii="Georgia" w:hAnsi="Georgia"/>
          <w:sz w:val="20"/>
          <w:szCs w:val="20"/>
        </w:rPr>
      </w:pPr>
    </w:p>
    <w:p w:rsidR="00D85649" w:rsidRPr="00465471" w:rsidRDefault="00D85649" w:rsidP="00465471">
      <w:pPr>
        <w:pStyle w:val="Sinespaciado"/>
        <w:ind w:left="567"/>
        <w:jc w:val="both"/>
        <w:rPr>
          <w:rFonts w:ascii="Georgia" w:hAnsi="Georgia"/>
          <w:sz w:val="20"/>
          <w:szCs w:val="20"/>
        </w:rPr>
      </w:pPr>
      <w:r w:rsidRPr="00465471">
        <w:rPr>
          <w:rFonts w:ascii="Georgia" w:hAnsi="Georgia"/>
          <w:sz w:val="20"/>
          <w:szCs w:val="20"/>
        </w:rPr>
        <w:lastRenderedPageBreak/>
        <w:t>así como, del acuerdo tomado por el Concejo Municipal en sesión ordinaria No. 437-2015, del 07 de setiembre del 2015, mediante el cual fueron aprobados los resultados del Proceso de Autoevaluación del Sistema de Control Interno del período 2015-2016.</w:t>
      </w:r>
    </w:p>
    <w:p w:rsidR="00D85649" w:rsidRPr="00465471" w:rsidRDefault="00D85649" w:rsidP="00465471">
      <w:pPr>
        <w:pStyle w:val="Sinespaciado"/>
        <w:ind w:left="567"/>
        <w:jc w:val="both"/>
        <w:rPr>
          <w:rFonts w:ascii="Georgia" w:hAnsi="Georgia"/>
          <w:sz w:val="20"/>
          <w:szCs w:val="20"/>
        </w:rPr>
      </w:pPr>
    </w:p>
    <w:p w:rsidR="00D85649" w:rsidRPr="00465471" w:rsidRDefault="00D85649" w:rsidP="00465471">
      <w:pPr>
        <w:pStyle w:val="Sinespaciado"/>
        <w:ind w:left="567"/>
        <w:jc w:val="both"/>
        <w:rPr>
          <w:rFonts w:ascii="Georgia" w:hAnsi="Georgia"/>
          <w:sz w:val="20"/>
          <w:szCs w:val="20"/>
        </w:rPr>
      </w:pPr>
      <w:r w:rsidRPr="00465471">
        <w:rPr>
          <w:rFonts w:ascii="Georgia" w:hAnsi="Georgia"/>
          <w:sz w:val="20"/>
          <w:szCs w:val="20"/>
        </w:rPr>
        <w:t>Se resaltar en el oficio, que los resultados de implementación conforme con lo programado se alcanzó en un 86.39% de las medidas programadas.  En el informe se señalan las principales medidas implementadas al 100%, en cuales dependencias el avance fue menor a lo programado y cuales no reportaron avance. En cuanto a las medidas no implementadas o con avance menor al programado, se detallan en el documento las situaciones específicas.  Se indica también que en reunión del Comité Institucional de Control Interno se puntualizado sobre la responsabilidad y compromiso por el seguimiento continuo de los planes y metas establecidos, que les corresponde, de forma conjunta, al respectivo Director/a o Superior y las jefaturas del área a su cargo.</w:t>
      </w:r>
    </w:p>
    <w:p w:rsidR="00D85649" w:rsidRPr="00465471" w:rsidRDefault="00D85649" w:rsidP="00465471">
      <w:pPr>
        <w:pStyle w:val="Sinespaciado"/>
        <w:ind w:left="567"/>
        <w:jc w:val="both"/>
        <w:rPr>
          <w:rFonts w:ascii="Georgia" w:hAnsi="Georgia"/>
          <w:sz w:val="20"/>
          <w:szCs w:val="20"/>
        </w:rPr>
      </w:pPr>
    </w:p>
    <w:p w:rsidR="00D85649" w:rsidRPr="00465471" w:rsidRDefault="00D85649" w:rsidP="00465471">
      <w:pPr>
        <w:pStyle w:val="Sinespaciado"/>
        <w:ind w:left="567"/>
        <w:jc w:val="both"/>
        <w:rPr>
          <w:rFonts w:ascii="Georgia" w:hAnsi="Georgia"/>
          <w:sz w:val="20"/>
          <w:szCs w:val="20"/>
        </w:rPr>
      </w:pPr>
      <w:r w:rsidRPr="00465471">
        <w:rPr>
          <w:rFonts w:ascii="Georgia" w:hAnsi="Georgia"/>
          <w:sz w:val="20"/>
          <w:szCs w:val="20"/>
        </w:rPr>
        <w:t>Se transcriben a continuación las conclusiones del documento:</w:t>
      </w:r>
    </w:p>
    <w:p w:rsidR="00D85649" w:rsidRPr="00465471" w:rsidRDefault="00D85649" w:rsidP="00465471">
      <w:pPr>
        <w:pStyle w:val="Sinespaciado"/>
        <w:ind w:left="567"/>
        <w:jc w:val="both"/>
        <w:rPr>
          <w:rFonts w:ascii="Georgia" w:hAnsi="Georgia"/>
          <w:sz w:val="20"/>
          <w:szCs w:val="20"/>
        </w:rPr>
      </w:pPr>
    </w:p>
    <w:p w:rsidR="00D85649" w:rsidRPr="00465471" w:rsidRDefault="00D85649" w:rsidP="003F0288">
      <w:pPr>
        <w:pStyle w:val="Sinespaciado"/>
        <w:numPr>
          <w:ilvl w:val="0"/>
          <w:numId w:val="27"/>
        </w:numPr>
        <w:jc w:val="both"/>
        <w:rPr>
          <w:rFonts w:ascii="Georgia" w:hAnsi="Georgia"/>
          <w:sz w:val="20"/>
          <w:szCs w:val="20"/>
        </w:rPr>
      </w:pPr>
      <w:r w:rsidRPr="00465471">
        <w:rPr>
          <w:rFonts w:ascii="Georgia" w:hAnsi="Georgia"/>
          <w:sz w:val="20"/>
          <w:szCs w:val="20"/>
        </w:rPr>
        <w:t>“CONCLUSIONES</w:t>
      </w:r>
    </w:p>
    <w:p w:rsidR="00D85649" w:rsidRPr="00465471" w:rsidRDefault="00D85649" w:rsidP="00465471">
      <w:pPr>
        <w:pStyle w:val="Sinespaciado"/>
        <w:ind w:left="567"/>
        <w:jc w:val="both"/>
        <w:rPr>
          <w:rFonts w:ascii="Georgia" w:hAnsi="Georgia"/>
          <w:sz w:val="20"/>
          <w:szCs w:val="20"/>
        </w:rPr>
      </w:pPr>
    </w:p>
    <w:p w:rsidR="00D85649" w:rsidRPr="00465471" w:rsidRDefault="00D85649" w:rsidP="00465471">
      <w:pPr>
        <w:pStyle w:val="Sinespaciado"/>
        <w:ind w:left="567"/>
        <w:jc w:val="both"/>
        <w:rPr>
          <w:rFonts w:ascii="Georgia" w:hAnsi="Georgia"/>
          <w:i/>
          <w:sz w:val="20"/>
          <w:szCs w:val="20"/>
        </w:rPr>
      </w:pPr>
      <w:r w:rsidRPr="00465471">
        <w:rPr>
          <w:rFonts w:ascii="Georgia" w:hAnsi="Georgia"/>
          <w:i/>
          <w:sz w:val="20"/>
          <w:szCs w:val="20"/>
        </w:rPr>
        <w:t>Primeramente, recordar que la veracidad y exactitud de la información suministrada  a la Unidad de Control Interno es total responsabilidad de la autoridad que la brinda, según lo establecido en los artículos No.10, 12 y No.16 de la Ley General de Control Interno No. 8292.  Para el seguimiento del primer trimestre no se realizaron pruebas de cumplimiento.</w:t>
      </w:r>
    </w:p>
    <w:p w:rsidR="00D85649" w:rsidRPr="00465471" w:rsidRDefault="00D85649" w:rsidP="00465471">
      <w:pPr>
        <w:pStyle w:val="Sinespaciado"/>
        <w:ind w:left="567"/>
        <w:jc w:val="both"/>
        <w:rPr>
          <w:rFonts w:ascii="Georgia" w:hAnsi="Georgia"/>
          <w:i/>
          <w:sz w:val="20"/>
          <w:szCs w:val="20"/>
        </w:rPr>
      </w:pPr>
    </w:p>
    <w:p w:rsidR="00D85649" w:rsidRPr="00465471" w:rsidRDefault="00D85649" w:rsidP="00465471">
      <w:pPr>
        <w:pStyle w:val="Sinespaciado"/>
        <w:ind w:left="567"/>
        <w:jc w:val="both"/>
        <w:rPr>
          <w:rFonts w:ascii="Georgia" w:hAnsi="Georgia"/>
          <w:i/>
          <w:sz w:val="20"/>
          <w:szCs w:val="20"/>
        </w:rPr>
      </w:pPr>
      <w:r w:rsidRPr="00465471">
        <w:rPr>
          <w:rFonts w:ascii="Georgia" w:hAnsi="Georgia"/>
          <w:i/>
          <w:sz w:val="20"/>
          <w:szCs w:val="20"/>
        </w:rPr>
        <w:t>De conformidad con la información suministrada por los/as Titulares en sus informes de seguimiento de la Autoevaluación del I trimestre 2016, tenemos:</w:t>
      </w:r>
    </w:p>
    <w:p w:rsidR="00D85649" w:rsidRPr="00465471" w:rsidRDefault="00D85649" w:rsidP="00465471">
      <w:pPr>
        <w:pStyle w:val="Sinespaciado"/>
        <w:ind w:left="567"/>
        <w:jc w:val="both"/>
        <w:rPr>
          <w:rFonts w:ascii="Georgia" w:hAnsi="Georgia"/>
          <w:i/>
          <w:sz w:val="20"/>
          <w:szCs w:val="20"/>
        </w:rPr>
      </w:pPr>
    </w:p>
    <w:p w:rsidR="00D06119" w:rsidRPr="00D06119" w:rsidRDefault="00D85649" w:rsidP="00D06119">
      <w:pPr>
        <w:pStyle w:val="Sinespaciado"/>
        <w:numPr>
          <w:ilvl w:val="0"/>
          <w:numId w:val="29"/>
        </w:numPr>
        <w:jc w:val="both"/>
        <w:rPr>
          <w:rFonts w:ascii="Georgia" w:hAnsi="Georgia"/>
          <w:i/>
          <w:sz w:val="20"/>
          <w:szCs w:val="20"/>
        </w:rPr>
      </w:pPr>
      <w:r w:rsidRPr="00465471">
        <w:rPr>
          <w:rFonts w:ascii="Georgia" w:hAnsi="Georgia"/>
          <w:i/>
          <w:sz w:val="20"/>
          <w:szCs w:val="20"/>
        </w:rPr>
        <w:t xml:space="preserve">En la implementación de las 191 medidas correctivas programadas se refleja el siguiente avance general: </w:t>
      </w:r>
    </w:p>
    <w:tbl>
      <w:tblPr>
        <w:tblStyle w:val="Sombreadoclaro-nfasis11"/>
        <w:tblW w:w="8583" w:type="dxa"/>
        <w:tblLayout w:type="fixed"/>
        <w:tblLook w:val="04A0" w:firstRow="1" w:lastRow="0" w:firstColumn="1" w:lastColumn="0" w:noHBand="0" w:noVBand="1"/>
      </w:tblPr>
      <w:tblGrid>
        <w:gridCol w:w="241"/>
        <w:gridCol w:w="3172"/>
        <w:gridCol w:w="242"/>
        <w:gridCol w:w="1912"/>
        <w:gridCol w:w="360"/>
        <w:gridCol w:w="2656"/>
      </w:tblGrid>
      <w:tr w:rsidR="00D85649" w:rsidRPr="00102EAB" w:rsidTr="00D95F39">
        <w:trPr>
          <w:gridBefore w:val="1"/>
          <w:cnfStyle w:val="100000000000" w:firstRow="1" w:lastRow="0" w:firstColumn="0" w:lastColumn="0" w:oddVBand="0" w:evenVBand="0" w:oddHBand="0" w:evenHBand="0" w:firstRowFirstColumn="0" w:firstRowLastColumn="0" w:lastRowFirstColumn="0" w:lastRowLastColumn="0"/>
          <w:wBefore w:w="241" w:type="dxa"/>
          <w:trHeight w:val="259"/>
        </w:trPr>
        <w:tc>
          <w:tcPr>
            <w:cnfStyle w:val="001000000000" w:firstRow="0" w:lastRow="0" w:firstColumn="1" w:lastColumn="0" w:oddVBand="0" w:evenVBand="0" w:oddHBand="0" w:evenHBand="0" w:firstRowFirstColumn="0" w:firstRowLastColumn="0" w:lastRowFirstColumn="0" w:lastRowLastColumn="0"/>
            <w:tcW w:w="8342" w:type="dxa"/>
            <w:gridSpan w:val="5"/>
            <w:hideMark/>
          </w:tcPr>
          <w:p w:rsidR="00D85649" w:rsidRPr="00D95F39" w:rsidRDefault="00D85649" w:rsidP="00E6469E">
            <w:pPr>
              <w:spacing w:line="276" w:lineRule="auto"/>
              <w:ind w:left="851" w:right="616"/>
              <w:rPr>
                <w:rFonts w:ascii="Georgia" w:hAnsi="Georgia" w:cs="Tahoma"/>
                <w:i/>
                <w:color w:val="000000"/>
                <w:sz w:val="18"/>
                <w:szCs w:val="18"/>
              </w:rPr>
            </w:pPr>
            <w:r w:rsidRPr="00D95F39">
              <w:rPr>
                <w:rFonts w:ascii="Georgia" w:hAnsi="Georgia" w:cs="Tahoma"/>
                <w:i/>
                <w:color w:val="000000"/>
                <w:sz w:val="18"/>
                <w:szCs w:val="18"/>
              </w:rPr>
              <w:t>Avance en la ejecución del Plan de Acción de la Autoevaluación 2015  al I trimestre 2016</w:t>
            </w:r>
          </w:p>
        </w:tc>
      </w:tr>
      <w:tr w:rsidR="00D85649" w:rsidRPr="00102EAB" w:rsidTr="00D95F39">
        <w:trPr>
          <w:gridBefore w:val="1"/>
          <w:cnfStyle w:val="000000100000" w:firstRow="0" w:lastRow="0" w:firstColumn="0" w:lastColumn="0" w:oddVBand="0" w:evenVBand="0" w:oddHBand="1" w:evenHBand="0" w:firstRowFirstColumn="0" w:firstRowLastColumn="0" w:lastRowFirstColumn="0" w:lastRowLastColumn="0"/>
          <w:wBefore w:w="241" w:type="dxa"/>
          <w:trHeight w:val="279"/>
        </w:trPr>
        <w:tc>
          <w:tcPr>
            <w:cnfStyle w:val="001000000000" w:firstRow="0" w:lastRow="0" w:firstColumn="1" w:lastColumn="0" w:oddVBand="0" w:evenVBand="0" w:oddHBand="0" w:evenHBand="0" w:firstRowFirstColumn="0" w:firstRowLastColumn="0" w:lastRowFirstColumn="0" w:lastRowLastColumn="0"/>
            <w:tcW w:w="3414" w:type="dxa"/>
            <w:gridSpan w:val="2"/>
            <w:noWrap/>
            <w:hideMark/>
          </w:tcPr>
          <w:p w:rsidR="00D85649" w:rsidRPr="00D95F39" w:rsidRDefault="00D85649" w:rsidP="00E6469E">
            <w:pPr>
              <w:spacing w:line="276" w:lineRule="auto"/>
              <w:ind w:left="851" w:right="616"/>
              <w:rPr>
                <w:rFonts w:ascii="Georgia" w:hAnsi="Georgia" w:cs="Tahoma"/>
                <w:i/>
                <w:sz w:val="18"/>
                <w:szCs w:val="18"/>
              </w:rPr>
            </w:pPr>
          </w:p>
        </w:tc>
        <w:tc>
          <w:tcPr>
            <w:tcW w:w="2272" w:type="dxa"/>
            <w:gridSpan w:val="2"/>
            <w:hideMark/>
          </w:tcPr>
          <w:p w:rsidR="00D85649" w:rsidRPr="00D95F39" w:rsidRDefault="00D85649" w:rsidP="00E6469E">
            <w:pPr>
              <w:spacing w:line="276" w:lineRule="auto"/>
              <w:ind w:left="9" w:right="22"/>
              <w:cnfStyle w:val="000000100000" w:firstRow="0" w:lastRow="0" w:firstColumn="0" w:lastColumn="0" w:oddVBand="0" w:evenVBand="0" w:oddHBand="1" w:evenHBand="0" w:firstRowFirstColumn="0" w:firstRowLastColumn="0" w:lastRowFirstColumn="0" w:lastRowLastColumn="0"/>
              <w:rPr>
                <w:rFonts w:ascii="Georgia" w:hAnsi="Georgia" w:cs="Tahoma"/>
                <w:b/>
                <w:i/>
                <w:sz w:val="18"/>
                <w:szCs w:val="18"/>
              </w:rPr>
            </w:pPr>
            <w:r w:rsidRPr="00D95F39">
              <w:rPr>
                <w:rFonts w:ascii="Georgia" w:hAnsi="Georgia" w:cs="Tahoma"/>
                <w:b/>
                <w:i/>
                <w:sz w:val="18"/>
                <w:szCs w:val="18"/>
              </w:rPr>
              <w:t>% medidas según avance</w:t>
            </w:r>
          </w:p>
        </w:tc>
        <w:tc>
          <w:tcPr>
            <w:tcW w:w="2655" w:type="dxa"/>
            <w:noWrap/>
            <w:hideMark/>
          </w:tcPr>
          <w:p w:rsidR="00D85649" w:rsidRPr="00D95F39" w:rsidRDefault="00D85649" w:rsidP="00E6469E">
            <w:pPr>
              <w:spacing w:line="276" w:lineRule="auto"/>
              <w:ind w:left="45"/>
              <w:cnfStyle w:val="000000100000" w:firstRow="0" w:lastRow="0" w:firstColumn="0" w:lastColumn="0" w:oddVBand="0" w:evenVBand="0" w:oddHBand="1" w:evenHBand="0" w:firstRowFirstColumn="0" w:firstRowLastColumn="0" w:lastRowFirstColumn="0" w:lastRowLastColumn="0"/>
              <w:rPr>
                <w:rFonts w:ascii="Georgia" w:hAnsi="Georgia" w:cs="Tahoma"/>
                <w:b/>
                <w:i/>
                <w:sz w:val="18"/>
                <w:szCs w:val="18"/>
              </w:rPr>
            </w:pPr>
            <w:r w:rsidRPr="00D95F39">
              <w:rPr>
                <w:rFonts w:ascii="Georgia" w:hAnsi="Georgia" w:cs="Tahoma"/>
                <w:b/>
                <w:i/>
                <w:sz w:val="18"/>
                <w:szCs w:val="18"/>
              </w:rPr>
              <w:t>Cantidad.</w:t>
            </w:r>
          </w:p>
        </w:tc>
      </w:tr>
      <w:tr w:rsidR="00D85649" w:rsidRPr="00102EAB" w:rsidTr="00D95F39">
        <w:trPr>
          <w:gridBefore w:val="1"/>
          <w:wBefore w:w="241" w:type="dxa"/>
          <w:trHeight w:val="45"/>
        </w:trPr>
        <w:tc>
          <w:tcPr>
            <w:cnfStyle w:val="001000000000" w:firstRow="0" w:lastRow="0" w:firstColumn="1" w:lastColumn="0" w:oddVBand="0" w:evenVBand="0" w:oddHBand="0" w:evenHBand="0" w:firstRowFirstColumn="0" w:firstRowLastColumn="0" w:lastRowFirstColumn="0" w:lastRowLastColumn="0"/>
            <w:tcW w:w="3414" w:type="dxa"/>
            <w:gridSpan w:val="2"/>
            <w:hideMark/>
          </w:tcPr>
          <w:p w:rsidR="00D85649" w:rsidRPr="00D95F39" w:rsidRDefault="00D85649" w:rsidP="00E6469E">
            <w:pPr>
              <w:spacing w:line="276" w:lineRule="auto"/>
              <w:ind w:left="851" w:right="616"/>
              <w:rPr>
                <w:rFonts w:ascii="Georgia" w:hAnsi="Georgia" w:cs="Tahoma"/>
                <w:i/>
                <w:sz w:val="18"/>
                <w:szCs w:val="18"/>
              </w:rPr>
            </w:pPr>
            <w:r w:rsidRPr="00D95F39">
              <w:rPr>
                <w:rFonts w:ascii="Georgia" w:hAnsi="Georgia" w:cs="Tahoma"/>
                <w:i/>
                <w:sz w:val="18"/>
                <w:szCs w:val="18"/>
              </w:rPr>
              <w:t>Medidas sin implementar</w:t>
            </w:r>
          </w:p>
        </w:tc>
        <w:tc>
          <w:tcPr>
            <w:tcW w:w="2272" w:type="dxa"/>
            <w:gridSpan w:val="2"/>
            <w:noWrap/>
            <w:hideMark/>
          </w:tcPr>
          <w:p w:rsidR="00D85649" w:rsidRPr="00D95F39" w:rsidRDefault="00D85649" w:rsidP="00E6469E">
            <w:pPr>
              <w:spacing w:line="276" w:lineRule="auto"/>
              <w:ind w:left="851" w:right="616"/>
              <w:jc w:val="right"/>
              <w:cnfStyle w:val="000000000000" w:firstRow="0" w:lastRow="0" w:firstColumn="0" w:lastColumn="0" w:oddVBand="0" w:evenVBand="0" w:oddHBand="0" w:evenHBand="0" w:firstRowFirstColumn="0" w:firstRowLastColumn="0" w:lastRowFirstColumn="0" w:lastRowLastColumn="0"/>
              <w:rPr>
                <w:rFonts w:ascii="Georgia" w:hAnsi="Georgia" w:cs="Tahoma"/>
                <w:i/>
                <w:sz w:val="18"/>
                <w:szCs w:val="18"/>
              </w:rPr>
            </w:pPr>
            <w:r w:rsidRPr="00D95F39">
              <w:rPr>
                <w:rFonts w:ascii="Georgia" w:hAnsi="Georgia" w:cs="Tahoma"/>
                <w:i/>
                <w:sz w:val="18"/>
                <w:szCs w:val="18"/>
              </w:rPr>
              <w:t>10.47%</w:t>
            </w:r>
          </w:p>
        </w:tc>
        <w:tc>
          <w:tcPr>
            <w:tcW w:w="2655" w:type="dxa"/>
            <w:noWrap/>
            <w:hideMark/>
          </w:tcPr>
          <w:p w:rsidR="00D85649" w:rsidRPr="00D95F39" w:rsidRDefault="00D85649" w:rsidP="00E6469E">
            <w:pPr>
              <w:spacing w:line="276" w:lineRule="auto"/>
              <w:ind w:left="46" w:right="34"/>
              <w:jc w:val="right"/>
              <w:cnfStyle w:val="000000000000" w:firstRow="0" w:lastRow="0" w:firstColumn="0" w:lastColumn="0" w:oddVBand="0" w:evenVBand="0" w:oddHBand="0" w:evenHBand="0" w:firstRowFirstColumn="0" w:firstRowLastColumn="0" w:lastRowFirstColumn="0" w:lastRowLastColumn="0"/>
              <w:rPr>
                <w:rFonts w:ascii="Georgia" w:hAnsi="Georgia" w:cs="Tahoma"/>
                <w:i/>
                <w:sz w:val="18"/>
                <w:szCs w:val="18"/>
              </w:rPr>
            </w:pPr>
            <w:r w:rsidRPr="00D95F39">
              <w:rPr>
                <w:rFonts w:ascii="Georgia" w:hAnsi="Georgia" w:cs="Tahoma"/>
                <w:i/>
                <w:sz w:val="18"/>
                <w:szCs w:val="18"/>
              </w:rPr>
              <w:t>20</w:t>
            </w:r>
          </w:p>
        </w:tc>
      </w:tr>
      <w:tr w:rsidR="00D85649" w:rsidRPr="00102EAB" w:rsidTr="00D95F39">
        <w:trPr>
          <w:gridBefore w:val="1"/>
          <w:cnfStyle w:val="000000100000" w:firstRow="0" w:lastRow="0" w:firstColumn="0" w:lastColumn="0" w:oddVBand="0" w:evenVBand="0" w:oddHBand="1" w:evenHBand="0" w:firstRowFirstColumn="0" w:firstRowLastColumn="0" w:lastRowFirstColumn="0" w:lastRowLastColumn="0"/>
          <w:wBefore w:w="241" w:type="dxa"/>
          <w:trHeight w:val="236"/>
        </w:trPr>
        <w:tc>
          <w:tcPr>
            <w:cnfStyle w:val="001000000000" w:firstRow="0" w:lastRow="0" w:firstColumn="1" w:lastColumn="0" w:oddVBand="0" w:evenVBand="0" w:oddHBand="0" w:evenHBand="0" w:firstRowFirstColumn="0" w:firstRowLastColumn="0" w:lastRowFirstColumn="0" w:lastRowLastColumn="0"/>
            <w:tcW w:w="3414" w:type="dxa"/>
            <w:gridSpan w:val="2"/>
            <w:hideMark/>
          </w:tcPr>
          <w:p w:rsidR="00D85649" w:rsidRPr="00D95F39" w:rsidRDefault="00D85649" w:rsidP="00E6469E">
            <w:pPr>
              <w:spacing w:line="276" w:lineRule="auto"/>
              <w:ind w:left="851" w:right="616"/>
              <w:rPr>
                <w:rFonts w:ascii="Georgia" w:hAnsi="Georgia" w:cs="Tahoma"/>
                <w:i/>
                <w:sz w:val="18"/>
                <w:szCs w:val="18"/>
              </w:rPr>
            </w:pPr>
            <w:r w:rsidRPr="00D95F39">
              <w:rPr>
                <w:rFonts w:ascii="Georgia" w:hAnsi="Georgia" w:cs="Tahoma"/>
                <w:i/>
                <w:sz w:val="18"/>
                <w:szCs w:val="18"/>
              </w:rPr>
              <w:t>Medidas con avance menor al programado</w:t>
            </w:r>
          </w:p>
        </w:tc>
        <w:tc>
          <w:tcPr>
            <w:tcW w:w="2272" w:type="dxa"/>
            <w:gridSpan w:val="2"/>
            <w:hideMark/>
          </w:tcPr>
          <w:p w:rsidR="00D85649" w:rsidRPr="00D95F39" w:rsidRDefault="00D85649" w:rsidP="00E6469E">
            <w:pPr>
              <w:spacing w:line="276" w:lineRule="auto"/>
              <w:ind w:left="851" w:right="616"/>
              <w:jc w:val="right"/>
              <w:cnfStyle w:val="000000100000" w:firstRow="0" w:lastRow="0" w:firstColumn="0" w:lastColumn="0" w:oddVBand="0" w:evenVBand="0" w:oddHBand="1" w:evenHBand="0" w:firstRowFirstColumn="0" w:firstRowLastColumn="0" w:lastRowFirstColumn="0" w:lastRowLastColumn="0"/>
              <w:rPr>
                <w:rFonts w:ascii="Georgia" w:hAnsi="Georgia" w:cs="Tahoma"/>
                <w:i/>
                <w:sz w:val="18"/>
                <w:szCs w:val="18"/>
              </w:rPr>
            </w:pPr>
            <w:r w:rsidRPr="00D95F39">
              <w:rPr>
                <w:rFonts w:ascii="Georgia" w:hAnsi="Georgia" w:cs="Tahoma"/>
                <w:i/>
                <w:sz w:val="18"/>
                <w:szCs w:val="18"/>
              </w:rPr>
              <w:t>3.14%</w:t>
            </w:r>
          </w:p>
        </w:tc>
        <w:tc>
          <w:tcPr>
            <w:tcW w:w="2655" w:type="dxa"/>
            <w:hideMark/>
          </w:tcPr>
          <w:p w:rsidR="00D85649" w:rsidRPr="00D95F39" w:rsidRDefault="00D85649" w:rsidP="00E6469E">
            <w:pPr>
              <w:spacing w:line="276" w:lineRule="auto"/>
              <w:ind w:left="46" w:right="34"/>
              <w:jc w:val="right"/>
              <w:cnfStyle w:val="000000100000" w:firstRow="0" w:lastRow="0" w:firstColumn="0" w:lastColumn="0" w:oddVBand="0" w:evenVBand="0" w:oddHBand="1" w:evenHBand="0" w:firstRowFirstColumn="0" w:firstRowLastColumn="0" w:lastRowFirstColumn="0" w:lastRowLastColumn="0"/>
              <w:rPr>
                <w:rFonts w:ascii="Georgia" w:hAnsi="Georgia" w:cs="Tahoma"/>
                <w:i/>
                <w:sz w:val="18"/>
                <w:szCs w:val="18"/>
              </w:rPr>
            </w:pPr>
            <w:r w:rsidRPr="00D95F39">
              <w:rPr>
                <w:rFonts w:ascii="Georgia" w:hAnsi="Georgia" w:cs="Tahoma"/>
                <w:i/>
                <w:sz w:val="18"/>
                <w:szCs w:val="18"/>
              </w:rPr>
              <w:t>6</w:t>
            </w:r>
          </w:p>
        </w:tc>
      </w:tr>
      <w:tr w:rsidR="00D85649" w:rsidRPr="00102EAB" w:rsidTr="00D95F39">
        <w:trPr>
          <w:gridBefore w:val="1"/>
          <w:wBefore w:w="241" w:type="dxa"/>
          <w:trHeight w:val="260"/>
        </w:trPr>
        <w:tc>
          <w:tcPr>
            <w:cnfStyle w:val="001000000000" w:firstRow="0" w:lastRow="0" w:firstColumn="1" w:lastColumn="0" w:oddVBand="0" w:evenVBand="0" w:oddHBand="0" w:evenHBand="0" w:firstRowFirstColumn="0" w:firstRowLastColumn="0" w:lastRowFirstColumn="0" w:lastRowLastColumn="0"/>
            <w:tcW w:w="3414" w:type="dxa"/>
            <w:gridSpan w:val="2"/>
            <w:hideMark/>
          </w:tcPr>
          <w:p w:rsidR="00D85649" w:rsidRPr="00D95F39" w:rsidRDefault="00D85649" w:rsidP="00E6469E">
            <w:pPr>
              <w:spacing w:line="276" w:lineRule="auto"/>
              <w:ind w:left="35" w:right="58"/>
              <w:rPr>
                <w:rFonts w:ascii="Georgia" w:hAnsi="Georgia" w:cs="Tahoma"/>
                <w:i/>
                <w:sz w:val="18"/>
                <w:szCs w:val="18"/>
              </w:rPr>
            </w:pPr>
            <w:r w:rsidRPr="00D95F39">
              <w:rPr>
                <w:rFonts w:ascii="Georgia" w:hAnsi="Georgia" w:cs="Tahoma"/>
                <w:i/>
                <w:sz w:val="18"/>
                <w:szCs w:val="18"/>
              </w:rPr>
              <w:t>Medidas implementación al 100% de lo programado</w:t>
            </w:r>
          </w:p>
        </w:tc>
        <w:tc>
          <w:tcPr>
            <w:tcW w:w="2272" w:type="dxa"/>
            <w:gridSpan w:val="2"/>
            <w:noWrap/>
            <w:hideMark/>
          </w:tcPr>
          <w:p w:rsidR="00D85649" w:rsidRPr="00D95F39" w:rsidRDefault="00D85649" w:rsidP="00465471">
            <w:pPr>
              <w:spacing w:line="276" w:lineRule="auto"/>
              <w:ind w:left="851" w:right="616"/>
              <w:jc w:val="right"/>
              <w:cnfStyle w:val="000000000000" w:firstRow="0" w:lastRow="0" w:firstColumn="0" w:lastColumn="0" w:oddVBand="0" w:evenVBand="0" w:oddHBand="0" w:evenHBand="0" w:firstRowFirstColumn="0" w:firstRowLastColumn="0" w:lastRowFirstColumn="0" w:lastRowLastColumn="0"/>
              <w:rPr>
                <w:rFonts w:ascii="Georgia" w:hAnsi="Georgia" w:cs="Tahoma"/>
                <w:i/>
                <w:sz w:val="18"/>
                <w:szCs w:val="18"/>
              </w:rPr>
            </w:pPr>
            <w:r w:rsidRPr="00D95F39">
              <w:rPr>
                <w:rFonts w:ascii="Georgia" w:hAnsi="Georgia" w:cs="Tahoma"/>
                <w:i/>
                <w:sz w:val="18"/>
                <w:szCs w:val="18"/>
              </w:rPr>
              <w:t>86.3</w:t>
            </w:r>
            <w:r w:rsidR="00465471" w:rsidRPr="00D95F39">
              <w:rPr>
                <w:rFonts w:ascii="Georgia" w:hAnsi="Georgia" w:cs="Tahoma"/>
                <w:i/>
                <w:sz w:val="18"/>
                <w:szCs w:val="18"/>
              </w:rPr>
              <w:t>9%</w:t>
            </w:r>
          </w:p>
        </w:tc>
        <w:tc>
          <w:tcPr>
            <w:tcW w:w="2655" w:type="dxa"/>
            <w:noWrap/>
            <w:hideMark/>
          </w:tcPr>
          <w:p w:rsidR="00D85649" w:rsidRPr="00D95F39" w:rsidRDefault="00D85649" w:rsidP="00E6469E">
            <w:pPr>
              <w:spacing w:line="276" w:lineRule="auto"/>
              <w:ind w:left="46" w:right="34"/>
              <w:jc w:val="right"/>
              <w:cnfStyle w:val="000000000000" w:firstRow="0" w:lastRow="0" w:firstColumn="0" w:lastColumn="0" w:oddVBand="0" w:evenVBand="0" w:oddHBand="0" w:evenHBand="0" w:firstRowFirstColumn="0" w:firstRowLastColumn="0" w:lastRowFirstColumn="0" w:lastRowLastColumn="0"/>
              <w:rPr>
                <w:rFonts w:ascii="Georgia" w:hAnsi="Georgia" w:cs="Tahoma"/>
                <w:i/>
                <w:sz w:val="18"/>
                <w:szCs w:val="18"/>
              </w:rPr>
            </w:pPr>
            <w:r w:rsidRPr="00D95F39">
              <w:rPr>
                <w:rFonts w:ascii="Georgia" w:hAnsi="Georgia" w:cs="Tahoma"/>
                <w:i/>
                <w:sz w:val="18"/>
                <w:szCs w:val="18"/>
              </w:rPr>
              <w:t>165</w:t>
            </w:r>
          </w:p>
        </w:tc>
      </w:tr>
      <w:tr w:rsidR="00D85649" w:rsidRPr="00102EAB" w:rsidTr="00D95F3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413" w:type="dxa"/>
            <w:gridSpan w:val="2"/>
            <w:noWrap/>
            <w:hideMark/>
          </w:tcPr>
          <w:p w:rsidR="00D85649" w:rsidRPr="00D95F39" w:rsidRDefault="00D85649" w:rsidP="00E6469E">
            <w:pPr>
              <w:spacing w:line="276" w:lineRule="auto"/>
              <w:ind w:left="851" w:right="58"/>
              <w:jc w:val="center"/>
              <w:rPr>
                <w:rFonts w:ascii="Georgia" w:hAnsi="Georgia" w:cs="Tahoma"/>
                <w:i/>
                <w:sz w:val="18"/>
                <w:szCs w:val="18"/>
              </w:rPr>
            </w:pPr>
            <w:r w:rsidRPr="00D95F39">
              <w:rPr>
                <w:rFonts w:ascii="Georgia" w:hAnsi="Georgia" w:cs="Tahoma"/>
                <w:i/>
                <w:sz w:val="18"/>
                <w:szCs w:val="18"/>
              </w:rPr>
              <w:t>Total</w:t>
            </w:r>
          </w:p>
        </w:tc>
        <w:tc>
          <w:tcPr>
            <w:tcW w:w="2154" w:type="dxa"/>
            <w:gridSpan w:val="2"/>
            <w:noWrap/>
            <w:hideMark/>
          </w:tcPr>
          <w:p w:rsidR="00D85649" w:rsidRPr="00D95F39" w:rsidRDefault="00D85649" w:rsidP="00E6469E">
            <w:pPr>
              <w:spacing w:line="276" w:lineRule="auto"/>
              <w:ind w:left="851" w:right="169"/>
              <w:jc w:val="right"/>
              <w:cnfStyle w:val="000000100000" w:firstRow="0" w:lastRow="0" w:firstColumn="0" w:lastColumn="0" w:oddVBand="0" w:evenVBand="0" w:oddHBand="1" w:evenHBand="0" w:firstRowFirstColumn="0" w:firstRowLastColumn="0" w:lastRowFirstColumn="0" w:lastRowLastColumn="0"/>
              <w:rPr>
                <w:rFonts w:ascii="Georgia" w:hAnsi="Georgia" w:cs="Tahoma"/>
                <w:i/>
                <w:sz w:val="18"/>
                <w:szCs w:val="18"/>
              </w:rPr>
            </w:pPr>
            <w:r w:rsidRPr="00D95F39">
              <w:rPr>
                <w:rFonts w:ascii="Georgia" w:hAnsi="Georgia" w:cs="Tahoma"/>
                <w:i/>
                <w:sz w:val="18"/>
                <w:szCs w:val="18"/>
              </w:rPr>
              <w:t>100%</w:t>
            </w:r>
          </w:p>
        </w:tc>
        <w:tc>
          <w:tcPr>
            <w:tcW w:w="3015" w:type="dxa"/>
            <w:gridSpan w:val="2"/>
            <w:noWrap/>
            <w:hideMark/>
          </w:tcPr>
          <w:p w:rsidR="00D85649" w:rsidRPr="00D95F39" w:rsidRDefault="00DA7B3C" w:rsidP="00DA7B3C">
            <w:pPr>
              <w:spacing w:line="276" w:lineRule="auto"/>
              <w:ind w:left="851" w:right="616"/>
              <w:jc w:val="right"/>
              <w:cnfStyle w:val="000000100000" w:firstRow="0" w:lastRow="0" w:firstColumn="0" w:lastColumn="0" w:oddVBand="0" w:evenVBand="0" w:oddHBand="1" w:evenHBand="0" w:firstRowFirstColumn="0" w:firstRowLastColumn="0" w:lastRowFirstColumn="0" w:lastRowLastColumn="0"/>
              <w:rPr>
                <w:rFonts w:ascii="Georgia" w:hAnsi="Georgia" w:cs="Tahoma"/>
                <w:i/>
                <w:sz w:val="18"/>
                <w:szCs w:val="18"/>
              </w:rPr>
            </w:pPr>
            <w:r w:rsidRPr="00D95F39">
              <w:rPr>
                <w:rFonts w:ascii="Georgia" w:hAnsi="Georgia" w:cs="Tahoma"/>
                <w:i/>
                <w:sz w:val="18"/>
                <w:szCs w:val="18"/>
              </w:rPr>
              <w:t xml:space="preserve">        </w:t>
            </w:r>
            <w:r w:rsidR="00D85649" w:rsidRPr="00D95F39">
              <w:rPr>
                <w:rFonts w:ascii="Georgia" w:hAnsi="Georgia" w:cs="Tahoma"/>
                <w:i/>
                <w:sz w:val="18"/>
                <w:szCs w:val="18"/>
              </w:rPr>
              <w:t>191</w:t>
            </w:r>
          </w:p>
        </w:tc>
      </w:tr>
    </w:tbl>
    <w:p w:rsidR="00D85649" w:rsidRPr="00D06119" w:rsidRDefault="00D85649" w:rsidP="00D06119">
      <w:pPr>
        <w:spacing w:line="276" w:lineRule="auto"/>
        <w:ind w:left="851" w:right="616"/>
        <w:rPr>
          <w:rFonts w:ascii="Georgia" w:hAnsi="Georgia" w:cs="Tahoma"/>
          <w:b/>
          <w:i/>
          <w:sz w:val="18"/>
          <w:szCs w:val="18"/>
        </w:rPr>
      </w:pPr>
      <w:r w:rsidRPr="00102EAB">
        <w:rPr>
          <w:rFonts w:ascii="Georgia" w:hAnsi="Georgia" w:cs="Tahoma"/>
          <w:b/>
          <w:i/>
          <w:sz w:val="18"/>
          <w:szCs w:val="18"/>
        </w:rPr>
        <w:t>Fuente: Resultados del módulo de Autoevaluación de SACI, con base en los Informes de Seguimiento Autoevaluación 2015-2016 registrado por cada titular</w:t>
      </w:r>
      <w:r w:rsidRPr="00102EAB">
        <w:rPr>
          <w:rFonts w:ascii="Georgia" w:hAnsi="Georgia" w:cs="Tahoma"/>
          <w:i/>
          <w:sz w:val="18"/>
          <w:szCs w:val="18"/>
        </w:rPr>
        <w:t>.</w:t>
      </w:r>
    </w:p>
    <w:p w:rsidR="00D85649" w:rsidRPr="00465471" w:rsidRDefault="00D85649" w:rsidP="003F0288">
      <w:pPr>
        <w:pStyle w:val="Sinespaciado"/>
        <w:numPr>
          <w:ilvl w:val="0"/>
          <w:numId w:val="29"/>
        </w:numPr>
        <w:ind w:right="284"/>
        <w:jc w:val="both"/>
        <w:rPr>
          <w:rFonts w:ascii="Georgia" w:hAnsi="Georgia"/>
          <w:i/>
          <w:sz w:val="20"/>
          <w:szCs w:val="20"/>
        </w:rPr>
      </w:pPr>
      <w:r w:rsidRPr="00465471">
        <w:rPr>
          <w:rFonts w:ascii="Georgia" w:hAnsi="Georgia"/>
          <w:i/>
          <w:sz w:val="20"/>
          <w:szCs w:val="20"/>
        </w:rPr>
        <w:t xml:space="preserve">En el apartado 2.1 del informe se destacan las principales acciones según avance de implementación. De las acciones cuyo avance fue el 100% de lo programado tenemos por ejemplo: Control  de Proyectos en gestión de Alcaldía, desarrollo del módulo de empleabilidad, Reglamento de Archivo y actualización de manuales, Archivo digital Shape para inventario y categorización de parques en Gestión Ambiental, Manual para procesos de obra menor en Gestión Vial.   En cuanto al plan de acción en seguimiento por parte del Equipo Evaluador del proceso </w:t>
      </w:r>
      <w:r w:rsidRPr="00465471">
        <w:rPr>
          <w:rFonts w:ascii="Georgia" w:hAnsi="Georgia"/>
          <w:b/>
          <w:i/>
          <w:sz w:val="20"/>
          <w:szCs w:val="20"/>
        </w:rPr>
        <w:t>Actualización de información de contribuyentes y propiedades, código CVCV06</w:t>
      </w:r>
      <w:r w:rsidRPr="00465471">
        <w:rPr>
          <w:rFonts w:ascii="Georgia" w:hAnsi="Georgia"/>
          <w:i/>
          <w:sz w:val="20"/>
          <w:szCs w:val="20"/>
        </w:rPr>
        <w:t>, tenemos las siguientes medidas a destacar: Política y normativa para la depuración y actualización de la base de datos, listados, revisiones y correcciones realizadas.</w:t>
      </w:r>
    </w:p>
    <w:p w:rsidR="00D85649" w:rsidRPr="00465471" w:rsidRDefault="00D85649" w:rsidP="00465471">
      <w:pPr>
        <w:pStyle w:val="Sinespaciado"/>
        <w:ind w:left="567" w:right="284"/>
        <w:jc w:val="both"/>
        <w:rPr>
          <w:rFonts w:ascii="Georgia" w:hAnsi="Georgia"/>
          <w:i/>
          <w:sz w:val="20"/>
          <w:szCs w:val="20"/>
          <w:lang w:eastAsia="es-CR"/>
        </w:rPr>
      </w:pPr>
    </w:p>
    <w:p w:rsidR="00D85649" w:rsidRPr="00465471" w:rsidRDefault="00D85649" w:rsidP="00465471">
      <w:pPr>
        <w:pStyle w:val="Sinespaciado"/>
        <w:ind w:left="927" w:right="284" w:firstLine="66"/>
        <w:jc w:val="both"/>
        <w:rPr>
          <w:rFonts w:ascii="Georgia" w:hAnsi="Georgia"/>
          <w:i/>
          <w:sz w:val="20"/>
          <w:szCs w:val="20"/>
          <w:lang w:eastAsia="es-CR"/>
        </w:rPr>
      </w:pPr>
      <w:r w:rsidRPr="00465471">
        <w:rPr>
          <w:rFonts w:ascii="Georgia" w:hAnsi="Georgia"/>
          <w:i/>
          <w:sz w:val="20"/>
          <w:szCs w:val="20"/>
          <w:lang w:eastAsia="es-CR"/>
        </w:rPr>
        <w:t xml:space="preserve">En cuanto a las acciones con avance menor al programado, corresponden a Secretaría </w:t>
      </w:r>
      <w:r w:rsidR="00465471">
        <w:rPr>
          <w:rFonts w:ascii="Georgia" w:hAnsi="Georgia"/>
          <w:i/>
          <w:sz w:val="20"/>
          <w:szCs w:val="20"/>
          <w:lang w:eastAsia="es-CR"/>
        </w:rPr>
        <w:t xml:space="preserve">   </w:t>
      </w:r>
      <w:r w:rsidRPr="00465471">
        <w:rPr>
          <w:rFonts w:ascii="Georgia" w:hAnsi="Georgia"/>
          <w:i/>
          <w:sz w:val="20"/>
          <w:szCs w:val="20"/>
          <w:lang w:eastAsia="es-CR"/>
        </w:rPr>
        <w:t>del Concejo, Vice Alcaldía y Gestión Vial, casos en los que se están coordinando acciones con otros departamentos para continuar con la implementación de forma óptima. Respecto a las acciones sin avance, destacan cinco de Comunicación Institucional, Dirección Financiera Administrativa, Contabilidad y Cementerio. Al respecto se señalan en el cuerpo del documento las observaciones correspondientes.</w:t>
      </w:r>
    </w:p>
    <w:p w:rsidR="00D85649" w:rsidRPr="00465471" w:rsidRDefault="00D85649" w:rsidP="00465471">
      <w:pPr>
        <w:pStyle w:val="Sinespaciado"/>
        <w:ind w:left="567" w:right="284"/>
        <w:jc w:val="both"/>
        <w:rPr>
          <w:rFonts w:ascii="Georgia" w:hAnsi="Georgia"/>
          <w:i/>
          <w:sz w:val="20"/>
          <w:szCs w:val="20"/>
          <w:lang w:eastAsia="es-CR"/>
        </w:rPr>
      </w:pPr>
    </w:p>
    <w:p w:rsidR="00D85649" w:rsidRPr="00465471" w:rsidRDefault="00D85649" w:rsidP="00D95F39">
      <w:pPr>
        <w:pStyle w:val="Sinespaciado"/>
        <w:ind w:left="993" w:right="284"/>
        <w:jc w:val="both"/>
        <w:rPr>
          <w:rFonts w:ascii="Georgia" w:hAnsi="Georgia"/>
          <w:i/>
          <w:sz w:val="20"/>
          <w:szCs w:val="20"/>
        </w:rPr>
      </w:pPr>
      <w:r w:rsidRPr="00465471">
        <w:rPr>
          <w:rFonts w:ascii="Georgia" w:hAnsi="Georgia"/>
          <w:i/>
          <w:sz w:val="20"/>
          <w:szCs w:val="20"/>
        </w:rPr>
        <w:t xml:space="preserve">En el apartado 2.2 se subrayan algunas observaciones relativas a la etapa de seguimiento, sobre la atención dada por el Comité Institucional de Control Interno, conjuntamente con los titulares responsables y la Coordinadora de Control Interno, para atender las limitaciones que se presentaron en el presente período. </w:t>
      </w:r>
    </w:p>
    <w:p w:rsidR="00D85649" w:rsidRPr="00465471" w:rsidRDefault="00D85649" w:rsidP="00D95F39">
      <w:pPr>
        <w:pStyle w:val="Sinespaciado"/>
        <w:ind w:left="993" w:right="284"/>
        <w:jc w:val="both"/>
        <w:rPr>
          <w:rFonts w:ascii="Georgia" w:hAnsi="Georgia"/>
          <w:i/>
          <w:sz w:val="20"/>
          <w:szCs w:val="20"/>
        </w:rPr>
      </w:pPr>
    </w:p>
    <w:p w:rsidR="00D06119" w:rsidRDefault="00D06119" w:rsidP="00D95F39">
      <w:pPr>
        <w:pStyle w:val="Sinespaciado"/>
        <w:ind w:left="993" w:right="284"/>
        <w:jc w:val="both"/>
        <w:rPr>
          <w:rFonts w:ascii="Georgia" w:hAnsi="Georgia"/>
          <w:i/>
          <w:sz w:val="20"/>
          <w:szCs w:val="20"/>
        </w:rPr>
      </w:pPr>
    </w:p>
    <w:p w:rsidR="00D85649" w:rsidRPr="00465471" w:rsidRDefault="00D85649" w:rsidP="00D95F39">
      <w:pPr>
        <w:pStyle w:val="Sinespaciado"/>
        <w:ind w:left="993" w:right="284"/>
        <w:jc w:val="both"/>
        <w:rPr>
          <w:rFonts w:ascii="Georgia" w:hAnsi="Georgia"/>
          <w:i/>
          <w:sz w:val="20"/>
          <w:szCs w:val="20"/>
        </w:rPr>
      </w:pPr>
      <w:r w:rsidRPr="00465471">
        <w:rPr>
          <w:rFonts w:ascii="Georgia" w:hAnsi="Georgia"/>
          <w:i/>
          <w:sz w:val="20"/>
          <w:szCs w:val="20"/>
        </w:rPr>
        <w:lastRenderedPageBreak/>
        <w:t>La responsabilidad y compromiso por el seguimiento continuo de los planes y metas establecidos les corresponde, de forma conjunta, al respectivo Director/a o Superior y las jefaturas del área a su cargo.</w:t>
      </w:r>
    </w:p>
    <w:p w:rsidR="00D85649" w:rsidRPr="00465471" w:rsidRDefault="00D85649" w:rsidP="00D95F39">
      <w:pPr>
        <w:pStyle w:val="Sinespaciado"/>
        <w:ind w:left="993" w:right="284"/>
        <w:jc w:val="both"/>
        <w:rPr>
          <w:rFonts w:ascii="Georgia" w:hAnsi="Georgia"/>
          <w:i/>
          <w:sz w:val="20"/>
          <w:szCs w:val="20"/>
        </w:rPr>
      </w:pPr>
    </w:p>
    <w:p w:rsidR="00D85649" w:rsidRPr="00465471" w:rsidRDefault="00D85649" w:rsidP="00D95F39">
      <w:pPr>
        <w:pStyle w:val="Sinespaciado"/>
        <w:ind w:left="993" w:right="284"/>
        <w:jc w:val="both"/>
        <w:rPr>
          <w:rFonts w:ascii="Georgia" w:hAnsi="Georgia"/>
          <w:i/>
          <w:sz w:val="20"/>
          <w:szCs w:val="20"/>
        </w:rPr>
      </w:pPr>
      <w:r w:rsidRPr="00465471">
        <w:rPr>
          <w:rFonts w:ascii="Georgia" w:hAnsi="Georgia"/>
          <w:i/>
          <w:sz w:val="20"/>
          <w:szCs w:val="20"/>
        </w:rPr>
        <w:t>Los resultados departamentales se encuentran a disposición de cada autoridad en el módulo de Autoevaluación del Sistema Informático SACI, para su análisis y toma de decisiones.”</w:t>
      </w:r>
    </w:p>
    <w:p w:rsidR="00D85649" w:rsidRPr="00465471" w:rsidRDefault="00D85649" w:rsidP="00465471">
      <w:pPr>
        <w:pStyle w:val="Sinespaciado"/>
        <w:ind w:left="567" w:right="284"/>
        <w:jc w:val="both"/>
        <w:rPr>
          <w:rFonts w:ascii="Georgia" w:hAnsi="Georgia" w:cs="Arial"/>
          <w:sz w:val="20"/>
          <w:szCs w:val="20"/>
        </w:rPr>
      </w:pPr>
    </w:p>
    <w:p w:rsidR="00D85649" w:rsidRPr="00465471" w:rsidRDefault="00D85649" w:rsidP="00465471">
      <w:pPr>
        <w:pStyle w:val="Sinespaciado"/>
        <w:ind w:left="567" w:right="284"/>
        <w:jc w:val="both"/>
        <w:rPr>
          <w:rFonts w:ascii="Georgia" w:hAnsi="Georgia"/>
          <w:sz w:val="20"/>
          <w:szCs w:val="20"/>
          <w:lang w:val="es-MX"/>
        </w:rPr>
      </w:pPr>
      <w:r w:rsidRPr="00465471">
        <w:rPr>
          <w:rFonts w:ascii="Georgia" w:hAnsi="Georgia"/>
          <w:b/>
          <w:sz w:val="20"/>
          <w:szCs w:val="20"/>
          <w:lang w:val="es-MX"/>
        </w:rPr>
        <w:t>Recomendación:</w:t>
      </w:r>
      <w:r w:rsidR="00DA7B3C" w:rsidRPr="00465471">
        <w:rPr>
          <w:rFonts w:ascii="Georgia" w:hAnsi="Georgia"/>
          <w:b/>
          <w:sz w:val="20"/>
          <w:szCs w:val="20"/>
          <w:lang w:val="es-MX"/>
        </w:rPr>
        <w:t xml:space="preserve"> </w:t>
      </w:r>
      <w:r w:rsidRPr="00465471">
        <w:rPr>
          <w:rFonts w:ascii="Georgia" w:hAnsi="Georgia"/>
          <w:sz w:val="20"/>
          <w:szCs w:val="20"/>
          <w:lang w:val="es-MX"/>
        </w:rPr>
        <w:t xml:space="preserve">Analizado el documento, esta Comisión Especial recomienda: </w:t>
      </w:r>
    </w:p>
    <w:p w:rsidR="00D85649" w:rsidRPr="00465471" w:rsidRDefault="00D85649" w:rsidP="00465471">
      <w:pPr>
        <w:pStyle w:val="Sinespaciado"/>
        <w:ind w:left="567" w:right="284"/>
        <w:jc w:val="both"/>
        <w:rPr>
          <w:rFonts w:ascii="Georgia" w:eastAsia="SimSun" w:hAnsi="Georgia"/>
          <w:sz w:val="20"/>
          <w:szCs w:val="20"/>
        </w:rPr>
      </w:pPr>
      <w:r w:rsidRPr="00465471">
        <w:rPr>
          <w:rFonts w:ascii="Georgia" w:hAnsi="Georgia"/>
          <w:sz w:val="20"/>
          <w:szCs w:val="20"/>
          <w:lang w:val="es-MX"/>
        </w:rPr>
        <w:t>Aprobar Informe de Seguimiento de la Autoevaluación del Sistema de Control Interno 2015, correspondiente al I trimestre 2016</w:t>
      </w:r>
    </w:p>
    <w:p w:rsidR="00D85649" w:rsidRDefault="00D85649" w:rsidP="004269DF">
      <w:pPr>
        <w:pStyle w:val="Prrafodelista"/>
        <w:spacing w:after="0" w:line="240" w:lineRule="auto"/>
        <w:ind w:left="0"/>
        <w:jc w:val="both"/>
        <w:rPr>
          <w:rFonts w:ascii="Georgia" w:hAnsi="Georgia" w:cs="Times New Roman"/>
          <w:sz w:val="20"/>
          <w:szCs w:val="20"/>
          <w:lang w:eastAsia="es-ES"/>
        </w:rPr>
      </w:pPr>
    </w:p>
    <w:p w:rsidR="00D95F39" w:rsidRPr="00D95F39" w:rsidRDefault="00D95F39" w:rsidP="00D95F39">
      <w:pPr>
        <w:pStyle w:val="Sinespaciado"/>
        <w:ind w:left="567" w:right="284"/>
        <w:jc w:val="both"/>
        <w:rPr>
          <w:rFonts w:ascii="Georgia" w:eastAsia="SimSun" w:hAnsi="Georgia"/>
          <w:b/>
          <w:sz w:val="20"/>
          <w:szCs w:val="20"/>
        </w:rPr>
      </w:pPr>
      <w:r w:rsidRPr="00D95F39">
        <w:rPr>
          <w:rFonts w:ascii="Georgia" w:hAnsi="Georgia"/>
          <w:b/>
          <w:sz w:val="20"/>
          <w:szCs w:val="20"/>
          <w:lang w:val="es-ES" w:eastAsia="es-ES"/>
        </w:rPr>
        <w:t>// VISTO Y ANALIZADO EL INFORME N° 8 DE LA COMISIÓN ESPECIAL CONTROL INTERNO, SE ACUERDA POR UNANIMIDAD:</w:t>
      </w:r>
      <w:r w:rsidRPr="00D95F39">
        <w:rPr>
          <w:rFonts w:ascii="Georgia" w:hAnsi="Georgia"/>
          <w:b/>
          <w:sz w:val="20"/>
          <w:szCs w:val="20"/>
          <w:lang w:val="es-MX"/>
        </w:rPr>
        <w:t xml:space="preserve"> APROBAR INFORME DE SEGUIMIENTO DE LA AUTOEVALUACIÓN DEL SISTEMA DE CONTROL INTERNO 2015, CORRESPONDIENTE AL I TRIMESTRE 2016. ACUERDO DEFINITIVAMENTE APROBADO.</w:t>
      </w:r>
    </w:p>
    <w:p w:rsidR="00DA7B3C" w:rsidRPr="00D85649" w:rsidRDefault="00DA7B3C" w:rsidP="004269DF">
      <w:pPr>
        <w:pStyle w:val="Prrafodelista"/>
        <w:spacing w:after="0" w:line="240" w:lineRule="auto"/>
        <w:ind w:left="0"/>
        <w:jc w:val="both"/>
        <w:rPr>
          <w:rFonts w:ascii="Georgia" w:hAnsi="Georgia" w:cs="Times New Roman"/>
          <w:sz w:val="20"/>
          <w:szCs w:val="20"/>
          <w:lang w:eastAsia="es-ES"/>
        </w:rPr>
      </w:pPr>
    </w:p>
    <w:p w:rsidR="004269DF" w:rsidRPr="004269DF" w:rsidRDefault="004269DF" w:rsidP="003F0288">
      <w:pPr>
        <w:pStyle w:val="Prrafodelista"/>
        <w:numPr>
          <w:ilvl w:val="0"/>
          <w:numId w:val="27"/>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Informe N° 9 Control Interno </w:t>
      </w:r>
    </w:p>
    <w:p w:rsidR="00D85649" w:rsidRDefault="00D85649" w:rsidP="004269DF">
      <w:pPr>
        <w:pStyle w:val="Prrafodelista"/>
        <w:spacing w:after="0" w:line="240" w:lineRule="auto"/>
        <w:ind w:left="0"/>
        <w:jc w:val="both"/>
        <w:rPr>
          <w:rFonts w:ascii="Georgia" w:hAnsi="Georgia" w:cs="Times New Roman"/>
          <w:sz w:val="20"/>
          <w:szCs w:val="20"/>
          <w:lang w:val="es-ES" w:eastAsia="es-ES"/>
        </w:rPr>
      </w:pPr>
    </w:p>
    <w:p w:rsidR="00D06119" w:rsidRPr="00D06119" w:rsidRDefault="00D95F39" w:rsidP="00D06119">
      <w:pPr>
        <w:pStyle w:val="Prrafodelista"/>
        <w:spacing w:after="0" w:line="240" w:lineRule="auto"/>
        <w:ind w:left="0"/>
        <w:jc w:val="both"/>
        <w:rPr>
          <w:rFonts w:ascii="Georgia" w:hAnsi="Georgia"/>
          <w:sz w:val="20"/>
          <w:szCs w:val="20"/>
          <w:lang w:val="es-MX"/>
        </w:rPr>
      </w:pPr>
      <w:r w:rsidRPr="00367F37">
        <w:rPr>
          <w:rFonts w:ascii="Georgia" w:hAnsi="Georgia"/>
          <w:sz w:val="20"/>
          <w:szCs w:val="20"/>
          <w:lang w:val="es-MX"/>
        </w:rPr>
        <w:t>La Licda. Rosibel Rojas – Coordinadora de Control Interno expone el informe, el cual dice</w:t>
      </w:r>
      <w:r>
        <w:rPr>
          <w:rFonts w:ascii="Georgia" w:hAnsi="Georgia"/>
          <w:sz w:val="20"/>
          <w:szCs w:val="20"/>
          <w:lang w:val="es-MX"/>
        </w:rPr>
        <w:t>:</w:t>
      </w:r>
    </w:p>
    <w:p w:rsidR="00D85649" w:rsidRPr="00D95F39" w:rsidRDefault="00D85649" w:rsidP="00D95F39">
      <w:pPr>
        <w:pStyle w:val="Sinespaciado"/>
        <w:ind w:left="567" w:right="284"/>
        <w:jc w:val="both"/>
        <w:rPr>
          <w:rFonts w:ascii="Georgia" w:hAnsi="Georgia"/>
          <w:sz w:val="20"/>
          <w:szCs w:val="20"/>
          <w:lang w:val="es-MX"/>
        </w:rPr>
      </w:pPr>
      <w:r w:rsidRPr="00D95F39">
        <w:rPr>
          <w:rFonts w:ascii="Georgia" w:hAnsi="Georgia"/>
          <w:sz w:val="20"/>
          <w:szCs w:val="20"/>
          <w:lang w:val="es-MX"/>
        </w:rPr>
        <w:t>Traslado de Documentos: SCM-839-2016</w:t>
      </w:r>
      <w:r w:rsidRPr="00D95F39">
        <w:rPr>
          <w:rFonts w:ascii="Georgia" w:hAnsi="Georgia"/>
          <w:sz w:val="20"/>
          <w:szCs w:val="20"/>
          <w:lang w:val="es-MX"/>
        </w:rPr>
        <w:tab/>
        <w:t>Doc. No.289</w:t>
      </w:r>
    </w:p>
    <w:p w:rsidR="00D85649" w:rsidRPr="00D95F39" w:rsidRDefault="00D85649" w:rsidP="00D95F39">
      <w:pPr>
        <w:pStyle w:val="Sinespaciado"/>
        <w:ind w:left="567" w:right="284"/>
        <w:jc w:val="both"/>
        <w:rPr>
          <w:rFonts w:ascii="Georgia" w:hAnsi="Georgia"/>
          <w:sz w:val="20"/>
          <w:szCs w:val="20"/>
          <w:lang w:val="es-MX"/>
        </w:rPr>
      </w:pPr>
      <w:r w:rsidRPr="00D95F39">
        <w:rPr>
          <w:rFonts w:ascii="Georgia" w:hAnsi="Georgia"/>
          <w:sz w:val="20"/>
          <w:szCs w:val="20"/>
          <w:lang w:val="es-MX"/>
        </w:rPr>
        <w:t>Fecha: 16 de mayo 2016</w:t>
      </w:r>
      <w:r w:rsidRPr="00D95F39">
        <w:rPr>
          <w:rFonts w:ascii="Georgia" w:hAnsi="Georgia"/>
          <w:sz w:val="20"/>
          <w:szCs w:val="20"/>
          <w:lang w:val="es-MX"/>
        </w:rPr>
        <w:tab/>
      </w:r>
    </w:p>
    <w:p w:rsidR="00D85649" w:rsidRPr="00D95F39" w:rsidRDefault="00D85649" w:rsidP="00D95F39">
      <w:pPr>
        <w:pStyle w:val="Sinespaciado"/>
        <w:ind w:left="567" w:right="284"/>
        <w:jc w:val="both"/>
        <w:rPr>
          <w:rFonts w:ascii="Georgia" w:hAnsi="Georgia"/>
          <w:sz w:val="20"/>
          <w:szCs w:val="20"/>
          <w:lang w:val="es-MX"/>
        </w:rPr>
      </w:pPr>
    </w:p>
    <w:p w:rsidR="00D85649" w:rsidRPr="00D95F39" w:rsidRDefault="00D85649" w:rsidP="00D95F39">
      <w:pPr>
        <w:pStyle w:val="Sinespaciado"/>
        <w:ind w:left="567" w:right="284"/>
        <w:jc w:val="both"/>
        <w:rPr>
          <w:rFonts w:ascii="Georgia" w:hAnsi="Georgia"/>
          <w:sz w:val="20"/>
          <w:szCs w:val="20"/>
          <w:lang w:val="es-MX"/>
        </w:rPr>
      </w:pPr>
      <w:r w:rsidRPr="00D95F39">
        <w:rPr>
          <w:rFonts w:ascii="Georgia" w:hAnsi="Georgia"/>
          <w:sz w:val="20"/>
          <w:szCs w:val="20"/>
          <w:lang w:val="es-MX"/>
        </w:rPr>
        <w:t>Suscribe:</w:t>
      </w:r>
      <w:r w:rsidRPr="00D95F39">
        <w:rPr>
          <w:rFonts w:ascii="Georgia" w:hAnsi="Georgia"/>
          <w:sz w:val="20"/>
          <w:szCs w:val="20"/>
          <w:lang w:val="es-MX"/>
        </w:rPr>
        <w:tab/>
        <w:t>M.B.A. José Manuel Ulate Avendaño</w:t>
      </w:r>
    </w:p>
    <w:p w:rsidR="00D85649" w:rsidRPr="00D95F39" w:rsidRDefault="00D85649" w:rsidP="00D95F39">
      <w:pPr>
        <w:pStyle w:val="Sinespaciado"/>
        <w:ind w:left="567" w:right="284"/>
        <w:jc w:val="both"/>
        <w:rPr>
          <w:rFonts w:ascii="Georgia" w:hAnsi="Georgia"/>
          <w:sz w:val="20"/>
          <w:szCs w:val="20"/>
          <w:lang w:val="es-MX"/>
        </w:rPr>
      </w:pPr>
      <w:r w:rsidRPr="00D95F39">
        <w:rPr>
          <w:rFonts w:ascii="Georgia" w:hAnsi="Georgia"/>
          <w:sz w:val="20"/>
          <w:szCs w:val="20"/>
          <w:lang w:val="es-MX"/>
        </w:rPr>
        <w:tab/>
      </w:r>
      <w:r w:rsidRPr="00D95F39">
        <w:rPr>
          <w:rFonts w:ascii="Georgia" w:hAnsi="Georgia"/>
          <w:sz w:val="20"/>
          <w:szCs w:val="20"/>
          <w:lang w:val="es-MX"/>
        </w:rPr>
        <w:tab/>
        <w:t xml:space="preserve">Alcalde Municipal </w:t>
      </w:r>
    </w:p>
    <w:p w:rsidR="00D85649" w:rsidRPr="00D95F39" w:rsidRDefault="00D85649" w:rsidP="00D95F39">
      <w:pPr>
        <w:pStyle w:val="Sinespaciado"/>
        <w:ind w:left="567" w:right="284"/>
        <w:jc w:val="both"/>
        <w:rPr>
          <w:rFonts w:ascii="Georgia" w:hAnsi="Georgia"/>
          <w:sz w:val="20"/>
          <w:szCs w:val="20"/>
          <w:lang w:val="es-MX"/>
        </w:rPr>
      </w:pPr>
    </w:p>
    <w:p w:rsidR="00D85649" w:rsidRPr="00D95F39" w:rsidRDefault="00D85649" w:rsidP="00D95F39">
      <w:pPr>
        <w:pStyle w:val="Sinespaciado"/>
        <w:ind w:left="567" w:right="284"/>
        <w:jc w:val="both"/>
        <w:rPr>
          <w:rFonts w:ascii="Georgia" w:eastAsia="SimSun" w:hAnsi="Georgia" w:cs="Tahoma"/>
          <w:sz w:val="20"/>
          <w:szCs w:val="20"/>
        </w:rPr>
      </w:pPr>
      <w:r w:rsidRPr="00D95F39">
        <w:rPr>
          <w:rFonts w:ascii="Georgia" w:hAnsi="Georgia" w:cs="Tahoma"/>
          <w:sz w:val="20"/>
          <w:szCs w:val="20"/>
          <w:lang w:val="es-MX"/>
        </w:rPr>
        <w:t>Asunto:   Remite documento CI-030-2016, suscrito por la Licda. Rosibel Rojas Rojas, Coordinadora de Control Interno, referente al Informe de Seguimiento de la Valoración de Riesgos 2015, correspondiente al I trimestre 2016. AMH-0590-2016.</w:t>
      </w:r>
      <w:r w:rsidRPr="00D95F39">
        <w:rPr>
          <w:rFonts w:ascii="Georgia" w:eastAsia="SimSun" w:hAnsi="Georgia" w:cs="Tahoma"/>
          <w:sz w:val="20"/>
          <w:szCs w:val="20"/>
        </w:rPr>
        <w:t xml:space="preserve"> </w:t>
      </w:r>
    </w:p>
    <w:p w:rsidR="00D85649" w:rsidRPr="00D95F39" w:rsidRDefault="00D85649" w:rsidP="00D95F39">
      <w:pPr>
        <w:pStyle w:val="Sinespaciado"/>
        <w:ind w:left="567" w:right="284"/>
        <w:jc w:val="both"/>
        <w:rPr>
          <w:rFonts w:ascii="Georgia" w:eastAsia="SimSun" w:hAnsi="Georgia" w:cs="Tahoma"/>
          <w:sz w:val="20"/>
          <w:szCs w:val="20"/>
        </w:rPr>
      </w:pPr>
    </w:p>
    <w:p w:rsidR="00D85649" w:rsidRPr="00D95F39" w:rsidRDefault="00D85649" w:rsidP="00D95F39">
      <w:pPr>
        <w:pStyle w:val="Sinespaciado"/>
        <w:ind w:left="567" w:right="284"/>
        <w:jc w:val="both"/>
        <w:rPr>
          <w:rFonts w:ascii="Georgia" w:hAnsi="Georgia" w:cs="Tahoma"/>
          <w:color w:val="000000"/>
          <w:sz w:val="20"/>
          <w:szCs w:val="20"/>
        </w:rPr>
      </w:pPr>
      <w:r w:rsidRPr="00D95F39">
        <w:rPr>
          <w:rFonts w:ascii="Georgia" w:hAnsi="Georgia" w:cs="Tahoma"/>
          <w:color w:val="000000"/>
          <w:sz w:val="20"/>
          <w:szCs w:val="20"/>
        </w:rPr>
        <w:t>El informe fue emitido e</w:t>
      </w:r>
      <w:r w:rsidRPr="00D95F39">
        <w:rPr>
          <w:rFonts w:ascii="Georgia" w:hAnsi="Georgia" w:cs="Tahoma"/>
          <w:sz w:val="20"/>
          <w:szCs w:val="20"/>
          <w:lang w:val="es-MX"/>
        </w:rPr>
        <w:t>n cumplimiento del acuerdo tomado por e</w:t>
      </w:r>
      <w:r w:rsidRPr="00D95F39">
        <w:rPr>
          <w:rFonts w:ascii="Georgia" w:hAnsi="Georgia" w:cs="Tahoma"/>
          <w:sz w:val="20"/>
          <w:szCs w:val="20"/>
        </w:rPr>
        <w:t>l Concejo Municipal en Sesión Ordinaria No. 437-2015, celebrada el 07 de setiembre del 2015 con el cual aprobó para su implementación, los resultados de la Valoración de Riesgos del período 2015-2016.  Asimismo, se desarrolla conforme con lo establecido en el Manual de Implementación y Funcionamiento del Sistema Específico de Valoración de Riesgos de la Municipalidad de Heredia.</w:t>
      </w:r>
    </w:p>
    <w:p w:rsidR="00D85649" w:rsidRPr="00D95F39" w:rsidRDefault="00D85649" w:rsidP="00D95F39">
      <w:pPr>
        <w:pStyle w:val="Sinespaciado"/>
        <w:ind w:left="567" w:right="284"/>
        <w:jc w:val="both"/>
        <w:rPr>
          <w:rFonts w:ascii="Georgia" w:hAnsi="Georgia" w:cs="Tahoma"/>
          <w:sz w:val="20"/>
          <w:szCs w:val="20"/>
        </w:rPr>
      </w:pPr>
    </w:p>
    <w:p w:rsidR="00D85649" w:rsidRPr="00D95F39" w:rsidRDefault="00D85649" w:rsidP="00D95F39">
      <w:pPr>
        <w:pStyle w:val="Sinespaciado"/>
        <w:ind w:left="567" w:right="284"/>
        <w:jc w:val="both"/>
        <w:rPr>
          <w:rFonts w:ascii="Georgia" w:hAnsi="Georgia" w:cs="Tahoma"/>
          <w:sz w:val="20"/>
          <w:szCs w:val="20"/>
        </w:rPr>
      </w:pPr>
      <w:r w:rsidRPr="00D95F39">
        <w:rPr>
          <w:rFonts w:ascii="Georgia" w:hAnsi="Georgia" w:cs="Tahoma"/>
          <w:sz w:val="20"/>
          <w:szCs w:val="20"/>
        </w:rPr>
        <w:t>Se resaltar en el oficio, que las medidas de gestión de riesgos implementadas conforme con lo programado alcanzaron un 90%. En el informe se señalan las principales medidas implementadas al 100%, en cuales dependencias el avance fue menor a lo programado y cuales no reportaron avance.</w:t>
      </w:r>
    </w:p>
    <w:p w:rsidR="00D85649" w:rsidRPr="00D95F39" w:rsidRDefault="00D85649" w:rsidP="00D95F39">
      <w:pPr>
        <w:pStyle w:val="Sinespaciado"/>
        <w:ind w:left="567" w:right="284"/>
        <w:jc w:val="both"/>
        <w:rPr>
          <w:rFonts w:ascii="Georgia" w:hAnsi="Georgia"/>
          <w:sz w:val="20"/>
          <w:szCs w:val="20"/>
        </w:rPr>
      </w:pPr>
    </w:p>
    <w:p w:rsidR="00D85649" w:rsidRPr="00D95F39" w:rsidRDefault="00D85649" w:rsidP="00D95F39">
      <w:pPr>
        <w:pStyle w:val="Sinespaciado"/>
        <w:ind w:left="567" w:right="284"/>
        <w:jc w:val="both"/>
        <w:rPr>
          <w:rFonts w:ascii="Georgia" w:hAnsi="Georgia"/>
          <w:sz w:val="20"/>
          <w:szCs w:val="20"/>
        </w:rPr>
      </w:pPr>
      <w:r w:rsidRPr="00D95F39">
        <w:rPr>
          <w:rFonts w:ascii="Georgia" w:hAnsi="Georgia"/>
          <w:sz w:val="20"/>
          <w:szCs w:val="20"/>
        </w:rPr>
        <w:t>Se transcriben a continuación las conclusiones del documento:</w:t>
      </w:r>
    </w:p>
    <w:p w:rsidR="00D85649" w:rsidRPr="00D95F39" w:rsidRDefault="00D85649" w:rsidP="00D95F39">
      <w:pPr>
        <w:pStyle w:val="Sinespaciado"/>
        <w:ind w:left="360" w:right="284"/>
        <w:jc w:val="both"/>
        <w:rPr>
          <w:rFonts w:ascii="Georgia" w:hAnsi="Georgia"/>
          <w:sz w:val="20"/>
          <w:szCs w:val="20"/>
        </w:rPr>
      </w:pPr>
    </w:p>
    <w:p w:rsidR="00D85649" w:rsidRPr="006C72DA" w:rsidRDefault="00D95F39" w:rsidP="00D95F39">
      <w:pPr>
        <w:pStyle w:val="Sinespaciado"/>
        <w:ind w:left="567" w:right="284"/>
        <w:jc w:val="both"/>
        <w:rPr>
          <w:rFonts w:ascii="Georgia" w:hAnsi="Georgia" w:cs="Tahoma"/>
          <w:b/>
          <w:i/>
          <w:sz w:val="20"/>
          <w:szCs w:val="20"/>
        </w:rPr>
      </w:pPr>
      <w:r w:rsidRPr="006C72DA">
        <w:rPr>
          <w:rFonts w:ascii="Georgia" w:hAnsi="Georgia" w:cs="Tahoma"/>
          <w:b/>
          <w:i/>
          <w:sz w:val="20"/>
          <w:szCs w:val="20"/>
        </w:rPr>
        <w:t>3.</w:t>
      </w:r>
      <w:r w:rsidR="00D85649" w:rsidRPr="006C72DA">
        <w:rPr>
          <w:rFonts w:ascii="Georgia" w:hAnsi="Georgia" w:cs="Tahoma"/>
          <w:b/>
          <w:i/>
          <w:sz w:val="20"/>
          <w:szCs w:val="20"/>
        </w:rPr>
        <w:t xml:space="preserve">“CONCLUSIONES </w:t>
      </w:r>
    </w:p>
    <w:p w:rsidR="00D85649" w:rsidRPr="00D95F39" w:rsidRDefault="00D85649" w:rsidP="00D95F39">
      <w:pPr>
        <w:pStyle w:val="Sinespaciado"/>
        <w:ind w:left="567" w:right="284"/>
        <w:jc w:val="both"/>
        <w:rPr>
          <w:rFonts w:ascii="Georgia" w:hAnsi="Georgia" w:cs="Tahoma"/>
          <w:i/>
          <w:sz w:val="20"/>
          <w:szCs w:val="20"/>
        </w:rPr>
      </w:pPr>
    </w:p>
    <w:p w:rsidR="00D85649" w:rsidRPr="00D95F39" w:rsidRDefault="00D85649" w:rsidP="00D95F39">
      <w:pPr>
        <w:pStyle w:val="Sinespaciado"/>
        <w:ind w:left="567" w:right="284"/>
        <w:jc w:val="both"/>
        <w:rPr>
          <w:rFonts w:ascii="Georgia" w:hAnsi="Georgia" w:cs="Tahoma"/>
          <w:i/>
          <w:sz w:val="20"/>
          <w:szCs w:val="20"/>
        </w:rPr>
      </w:pPr>
      <w:r w:rsidRPr="00D95F39">
        <w:rPr>
          <w:rFonts w:ascii="Georgia" w:hAnsi="Georgia" w:cs="Tahoma"/>
          <w:i/>
          <w:sz w:val="20"/>
          <w:szCs w:val="20"/>
        </w:rPr>
        <w:t xml:space="preserve">La conformación del presente informe se realizó con base en los informes de seguimiento registrados por el titular de cada unidad administrativa en el módulo de Gestión de Riesgos del Sistema SACI, por tanto, la veracidad y exactitud de la información suministrada a la Unidad de Control Interno es total responsabilidad de la autoridad que la brinda, según lo establecido en los artículos No.10, 12 y No.16 de la Ley General de Control Interno No. 8292. </w:t>
      </w:r>
    </w:p>
    <w:p w:rsidR="00D85649" w:rsidRPr="00D95F39" w:rsidRDefault="00D85649" w:rsidP="00D95F39">
      <w:pPr>
        <w:pStyle w:val="Sinespaciado"/>
        <w:ind w:left="567" w:right="284"/>
        <w:jc w:val="both"/>
        <w:rPr>
          <w:rFonts w:ascii="Georgia" w:hAnsi="Georgia" w:cs="Tahoma"/>
          <w:i/>
          <w:sz w:val="20"/>
          <w:szCs w:val="20"/>
        </w:rPr>
      </w:pPr>
    </w:p>
    <w:p w:rsidR="00D85649" w:rsidRPr="00D95F39" w:rsidRDefault="00D85649" w:rsidP="00D95F39">
      <w:pPr>
        <w:pStyle w:val="Sinespaciado"/>
        <w:ind w:left="567" w:right="284"/>
        <w:jc w:val="both"/>
        <w:rPr>
          <w:rFonts w:ascii="Georgia" w:hAnsi="Georgia" w:cs="Tahoma"/>
          <w:i/>
          <w:sz w:val="20"/>
          <w:szCs w:val="20"/>
        </w:rPr>
      </w:pPr>
      <w:r w:rsidRPr="00D95F39">
        <w:rPr>
          <w:rFonts w:ascii="Georgia" w:hAnsi="Georgia" w:cs="Tahoma"/>
          <w:i/>
          <w:sz w:val="20"/>
          <w:szCs w:val="20"/>
        </w:rPr>
        <w:t>Para el primer trimestre no se realizaron pruebas de cumplimiento, dada la limitación de personal de la Unidad de Control Interno.</w:t>
      </w:r>
    </w:p>
    <w:p w:rsidR="00D85649" w:rsidRPr="00D95F39" w:rsidRDefault="00D85649" w:rsidP="00D95F39">
      <w:pPr>
        <w:pStyle w:val="Sinespaciado"/>
        <w:ind w:left="567" w:right="284"/>
        <w:jc w:val="both"/>
        <w:rPr>
          <w:rFonts w:ascii="Georgia" w:hAnsi="Georgia" w:cs="Tahoma"/>
          <w:i/>
          <w:sz w:val="20"/>
          <w:szCs w:val="20"/>
        </w:rPr>
      </w:pPr>
    </w:p>
    <w:p w:rsidR="00D85649" w:rsidRPr="00D95F39" w:rsidRDefault="00D85649" w:rsidP="00D95F39">
      <w:pPr>
        <w:pStyle w:val="Sinespaciado"/>
        <w:ind w:left="567" w:right="284"/>
        <w:jc w:val="both"/>
        <w:rPr>
          <w:rFonts w:ascii="Georgia" w:hAnsi="Georgia" w:cs="Tahoma"/>
          <w:i/>
          <w:sz w:val="20"/>
          <w:szCs w:val="20"/>
        </w:rPr>
      </w:pPr>
      <w:r w:rsidRPr="00D95F39">
        <w:rPr>
          <w:rFonts w:ascii="Georgia" w:hAnsi="Georgia" w:cs="Tahoma"/>
          <w:i/>
          <w:sz w:val="20"/>
          <w:szCs w:val="20"/>
        </w:rPr>
        <w:t>De conformidad con los informes de seguimiento de la Valoración de Riesgos del período 2015-2016 al I trimestre 2016, se obtuvieron los siguientes resultados:</w:t>
      </w:r>
    </w:p>
    <w:p w:rsidR="00D85649" w:rsidRPr="00D95F39" w:rsidRDefault="00D85649" w:rsidP="00D95F39">
      <w:pPr>
        <w:pStyle w:val="Sinespaciado"/>
        <w:ind w:left="567" w:right="284"/>
        <w:jc w:val="both"/>
        <w:rPr>
          <w:rFonts w:ascii="Georgia" w:hAnsi="Georgia" w:cs="Tahoma"/>
          <w:i/>
          <w:sz w:val="20"/>
          <w:szCs w:val="20"/>
        </w:rPr>
      </w:pPr>
    </w:p>
    <w:p w:rsidR="00D85649" w:rsidRDefault="00D85649" w:rsidP="003F0288">
      <w:pPr>
        <w:pStyle w:val="Sinespaciado"/>
        <w:numPr>
          <w:ilvl w:val="0"/>
          <w:numId w:val="30"/>
        </w:numPr>
        <w:ind w:right="284"/>
        <w:jc w:val="both"/>
        <w:rPr>
          <w:rFonts w:ascii="Georgia" w:hAnsi="Georgia" w:cs="Tahoma"/>
          <w:i/>
          <w:sz w:val="20"/>
          <w:szCs w:val="20"/>
        </w:rPr>
      </w:pPr>
      <w:r w:rsidRPr="00D95F39">
        <w:rPr>
          <w:rFonts w:ascii="Georgia" w:hAnsi="Georgia" w:cs="Tahoma"/>
          <w:i/>
          <w:sz w:val="20"/>
          <w:szCs w:val="20"/>
        </w:rPr>
        <w:t>En la implementación de las 72 medidas programadas se refleja el siguiente avance general:</w:t>
      </w:r>
    </w:p>
    <w:p w:rsidR="00D95F39" w:rsidRPr="00D95F39" w:rsidRDefault="00D95F39" w:rsidP="00D95F39">
      <w:pPr>
        <w:pStyle w:val="Sinespaciado"/>
        <w:ind w:right="284"/>
        <w:jc w:val="both"/>
        <w:rPr>
          <w:rFonts w:ascii="Georgia" w:hAnsi="Georgia" w:cs="Tahoma"/>
          <w:i/>
          <w:sz w:val="20"/>
          <w:szCs w:val="20"/>
        </w:rPr>
      </w:pPr>
    </w:p>
    <w:tbl>
      <w:tblPr>
        <w:tblW w:w="7351" w:type="dxa"/>
        <w:jc w:val="center"/>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4A0" w:firstRow="1" w:lastRow="0" w:firstColumn="1" w:lastColumn="0" w:noHBand="0" w:noVBand="1"/>
      </w:tblPr>
      <w:tblGrid>
        <w:gridCol w:w="3229"/>
        <w:gridCol w:w="2503"/>
        <w:gridCol w:w="1619"/>
      </w:tblGrid>
      <w:tr w:rsidR="00D85649" w:rsidRPr="00931F4F" w:rsidTr="00D95F39">
        <w:trPr>
          <w:trHeight w:val="425"/>
          <w:jc w:val="center"/>
        </w:trPr>
        <w:tc>
          <w:tcPr>
            <w:tcW w:w="7351" w:type="dxa"/>
            <w:gridSpan w:val="3"/>
            <w:tcBorders>
              <w:top w:val="single" w:sz="8" w:space="0" w:color="78C0D4"/>
              <w:left w:val="single" w:sz="8" w:space="0" w:color="78C0D4"/>
              <w:bottom w:val="single" w:sz="8" w:space="0" w:color="78C0D4"/>
              <w:right w:val="single" w:sz="8" w:space="0" w:color="78C0D4"/>
            </w:tcBorders>
            <w:shd w:val="clear" w:color="auto" w:fill="4BACC6"/>
            <w:hideMark/>
          </w:tcPr>
          <w:p w:rsidR="00D85649" w:rsidRPr="00D95F39" w:rsidRDefault="00D85649" w:rsidP="00E6469E">
            <w:pPr>
              <w:ind w:left="166"/>
              <w:jc w:val="center"/>
              <w:rPr>
                <w:rFonts w:ascii="Georgia" w:hAnsi="Georgia" w:cs="Tahoma"/>
                <w:b/>
                <w:bCs/>
                <w:color w:val="000000"/>
                <w:sz w:val="18"/>
                <w:szCs w:val="18"/>
                <w:lang w:eastAsia="es-CR"/>
              </w:rPr>
            </w:pPr>
            <w:r w:rsidRPr="00D95F39">
              <w:rPr>
                <w:rFonts w:ascii="Georgia" w:hAnsi="Georgia" w:cs="Tahoma"/>
                <w:b/>
                <w:bCs/>
                <w:color w:val="000000"/>
                <w:sz w:val="18"/>
                <w:szCs w:val="18"/>
                <w:lang w:eastAsia="es-CR"/>
              </w:rPr>
              <w:t>Avance implementación de las Medidas de Administración de Riesgos, Plan de Acción 2015 al I trimestre 2016</w:t>
            </w:r>
          </w:p>
        </w:tc>
      </w:tr>
      <w:tr w:rsidR="00D85649" w:rsidRPr="00931F4F" w:rsidTr="00D95F39">
        <w:trPr>
          <w:trHeight w:val="335"/>
          <w:jc w:val="center"/>
        </w:trPr>
        <w:tc>
          <w:tcPr>
            <w:tcW w:w="3229" w:type="dxa"/>
            <w:tcBorders>
              <w:right w:val="nil"/>
            </w:tcBorders>
            <w:shd w:val="clear" w:color="auto" w:fill="D2EAF1"/>
            <w:noWrap/>
            <w:hideMark/>
          </w:tcPr>
          <w:p w:rsidR="00D85649" w:rsidRPr="00D95F39" w:rsidRDefault="00D85649" w:rsidP="00E6469E">
            <w:pPr>
              <w:ind w:left="591"/>
              <w:rPr>
                <w:rFonts w:ascii="Georgia" w:hAnsi="Georgia" w:cs="Tahoma"/>
                <w:b/>
                <w:bCs/>
                <w:sz w:val="18"/>
                <w:szCs w:val="18"/>
                <w:lang w:eastAsia="es-CR"/>
              </w:rPr>
            </w:pPr>
            <w:r w:rsidRPr="00D95F39">
              <w:rPr>
                <w:rFonts w:ascii="Georgia" w:hAnsi="Georgia" w:cs="Tahoma"/>
                <w:b/>
                <w:bCs/>
                <w:sz w:val="18"/>
                <w:szCs w:val="18"/>
                <w:lang w:eastAsia="es-CR"/>
              </w:rPr>
              <w:t> </w:t>
            </w:r>
          </w:p>
        </w:tc>
        <w:tc>
          <w:tcPr>
            <w:tcW w:w="2503" w:type="dxa"/>
            <w:tcBorders>
              <w:left w:val="nil"/>
              <w:right w:val="nil"/>
            </w:tcBorders>
            <w:shd w:val="clear" w:color="auto" w:fill="D2EAF1"/>
            <w:hideMark/>
          </w:tcPr>
          <w:p w:rsidR="00D85649" w:rsidRPr="00D95F39" w:rsidRDefault="00D85649" w:rsidP="00E6469E">
            <w:pPr>
              <w:ind w:left="175"/>
              <w:jc w:val="center"/>
              <w:rPr>
                <w:rFonts w:ascii="Georgia" w:hAnsi="Georgia" w:cs="Tahoma"/>
                <w:b/>
                <w:sz w:val="18"/>
                <w:szCs w:val="18"/>
                <w:lang w:eastAsia="es-CR"/>
              </w:rPr>
            </w:pPr>
            <w:r w:rsidRPr="00D95F39">
              <w:rPr>
                <w:rFonts w:ascii="Georgia" w:hAnsi="Georgia" w:cs="Tahoma"/>
                <w:b/>
                <w:sz w:val="18"/>
                <w:szCs w:val="18"/>
                <w:lang w:eastAsia="es-CR"/>
              </w:rPr>
              <w:t>% medidas según avance</w:t>
            </w:r>
          </w:p>
        </w:tc>
        <w:tc>
          <w:tcPr>
            <w:tcW w:w="1619" w:type="dxa"/>
            <w:tcBorders>
              <w:left w:val="nil"/>
            </w:tcBorders>
            <w:shd w:val="clear" w:color="auto" w:fill="D2EAF1"/>
            <w:noWrap/>
            <w:hideMark/>
          </w:tcPr>
          <w:p w:rsidR="00D85649" w:rsidRPr="00D95F39" w:rsidRDefault="00D85649" w:rsidP="00E6469E">
            <w:pPr>
              <w:ind w:left="175"/>
              <w:jc w:val="center"/>
              <w:rPr>
                <w:rFonts w:ascii="Georgia" w:hAnsi="Georgia" w:cs="Tahoma"/>
                <w:b/>
                <w:sz w:val="18"/>
                <w:szCs w:val="18"/>
                <w:lang w:eastAsia="es-CR"/>
              </w:rPr>
            </w:pPr>
            <w:r w:rsidRPr="00D95F39">
              <w:rPr>
                <w:rFonts w:ascii="Georgia" w:hAnsi="Georgia" w:cs="Tahoma"/>
                <w:b/>
                <w:sz w:val="18"/>
                <w:szCs w:val="18"/>
                <w:lang w:eastAsia="es-CR"/>
              </w:rPr>
              <w:t>Cantidad.</w:t>
            </w:r>
          </w:p>
        </w:tc>
      </w:tr>
    </w:tbl>
    <w:p w:rsidR="00D06119" w:rsidRDefault="00D06119"/>
    <w:tbl>
      <w:tblPr>
        <w:tblW w:w="7351" w:type="dxa"/>
        <w:jc w:val="center"/>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4A0" w:firstRow="1" w:lastRow="0" w:firstColumn="1" w:lastColumn="0" w:noHBand="0" w:noVBand="1"/>
      </w:tblPr>
      <w:tblGrid>
        <w:gridCol w:w="3229"/>
        <w:gridCol w:w="2402"/>
        <w:gridCol w:w="101"/>
        <w:gridCol w:w="1619"/>
      </w:tblGrid>
      <w:tr w:rsidR="00D85649" w:rsidRPr="00931F4F" w:rsidTr="00D95F39">
        <w:trPr>
          <w:trHeight w:val="314"/>
          <w:jc w:val="center"/>
        </w:trPr>
        <w:tc>
          <w:tcPr>
            <w:tcW w:w="3229" w:type="dxa"/>
            <w:tcBorders>
              <w:right w:val="nil"/>
            </w:tcBorders>
            <w:hideMark/>
          </w:tcPr>
          <w:p w:rsidR="00D85649" w:rsidRPr="00D95F39" w:rsidRDefault="00D85649" w:rsidP="00E6469E">
            <w:pPr>
              <w:ind w:left="24"/>
              <w:rPr>
                <w:rFonts w:ascii="Georgia" w:hAnsi="Georgia" w:cs="Tahoma"/>
                <w:b/>
                <w:bCs/>
                <w:sz w:val="18"/>
                <w:szCs w:val="18"/>
                <w:lang w:eastAsia="es-CR"/>
              </w:rPr>
            </w:pPr>
            <w:r w:rsidRPr="00D95F39">
              <w:rPr>
                <w:rFonts w:ascii="Georgia" w:hAnsi="Georgia" w:cs="Tahoma"/>
                <w:b/>
                <w:bCs/>
                <w:sz w:val="18"/>
                <w:szCs w:val="18"/>
                <w:lang w:eastAsia="es-CR"/>
              </w:rPr>
              <w:lastRenderedPageBreak/>
              <w:t>Medidas sin implementar</w:t>
            </w:r>
          </w:p>
        </w:tc>
        <w:tc>
          <w:tcPr>
            <w:tcW w:w="2503" w:type="dxa"/>
            <w:gridSpan w:val="2"/>
            <w:tcBorders>
              <w:left w:val="nil"/>
              <w:right w:val="nil"/>
            </w:tcBorders>
            <w:noWrap/>
            <w:hideMark/>
          </w:tcPr>
          <w:p w:rsidR="00D85649" w:rsidRPr="00D95F39" w:rsidRDefault="00D85649" w:rsidP="00E6469E">
            <w:pPr>
              <w:ind w:left="1134"/>
              <w:jc w:val="right"/>
              <w:rPr>
                <w:rFonts w:ascii="Georgia" w:hAnsi="Georgia" w:cs="Tahoma"/>
                <w:sz w:val="18"/>
                <w:szCs w:val="18"/>
              </w:rPr>
            </w:pPr>
            <w:r w:rsidRPr="00D95F39">
              <w:rPr>
                <w:rFonts w:ascii="Georgia" w:hAnsi="Georgia" w:cs="Tahoma"/>
                <w:sz w:val="18"/>
                <w:szCs w:val="18"/>
              </w:rPr>
              <w:t>7%</w:t>
            </w:r>
          </w:p>
        </w:tc>
        <w:tc>
          <w:tcPr>
            <w:tcW w:w="1619" w:type="dxa"/>
            <w:tcBorders>
              <w:left w:val="nil"/>
            </w:tcBorders>
            <w:noWrap/>
            <w:hideMark/>
          </w:tcPr>
          <w:p w:rsidR="00D85649" w:rsidRPr="00D95F39" w:rsidRDefault="00D85649" w:rsidP="00E6469E">
            <w:pPr>
              <w:ind w:left="175"/>
              <w:jc w:val="right"/>
              <w:rPr>
                <w:rFonts w:ascii="Georgia" w:hAnsi="Georgia" w:cs="Tahoma"/>
                <w:sz w:val="18"/>
                <w:szCs w:val="18"/>
              </w:rPr>
            </w:pPr>
            <w:r w:rsidRPr="00D95F39">
              <w:rPr>
                <w:rFonts w:ascii="Georgia" w:hAnsi="Georgia" w:cs="Tahoma"/>
                <w:sz w:val="18"/>
                <w:szCs w:val="18"/>
              </w:rPr>
              <w:t>5</w:t>
            </w:r>
          </w:p>
        </w:tc>
      </w:tr>
      <w:tr w:rsidR="00D85649" w:rsidRPr="00931F4F" w:rsidTr="00D95F39">
        <w:trPr>
          <w:trHeight w:val="344"/>
          <w:jc w:val="center"/>
        </w:trPr>
        <w:tc>
          <w:tcPr>
            <w:tcW w:w="3229" w:type="dxa"/>
            <w:tcBorders>
              <w:right w:val="nil"/>
            </w:tcBorders>
            <w:shd w:val="clear" w:color="auto" w:fill="D2EAF1"/>
            <w:hideMark/>
          </w:tcPr>
          <w:p w:rsidR="00D85649" w:rsidRPr="00D95F39" w:rsidRDefault="00D85649" w:rsidP="00E6469E">
            <w:pPr>
              <w:ind w:left="24"/>
              <w:rPr>
                <w:rFonts w:ascii="Georgia" w:hAnsi="Georgia" w:cs="Tahoma"/>
                <w:b/>
                <w:bCs/>
                <w:sz w:val="18"/>
                <w:szCs w:val="18"/>
                <w:lang w:eastAsia="es-CR"/>
              </w:rPr>
            </w:pPr>
            <w:r w:rsidRPr="00D95F39">
              <w:rPr>
                <w:rFonts w:ascii="Georgia" w:hAnsi="Georgia" w:cs="Tahoma"/>
                <w:b/>
                <w:bCs/>
                <w:sz w:val="18"/>
                <w:szCs w:val="18"/>
                <w:lang w:eastAsia="es-CR"/>
              </w:rPr>
              <w:t>Medidas con avance menor al programado</w:t>
            </w:r>
          </w:p>
        </w:tc>
        <w:tc>
          <w:tcPr>
            <w:tcW w:w="2503" w:type="dxa"/>
            <w:gridSpan w:val="2"/>
            <w:tcBorders>
              <w:left w:val="nil"/>
              <w:right w:val="nil"/>
            </w:tcBorders>
            <w:shd w:val="clear" w:color="auto" w:fill="D2EAF1"/>
            <w:noWrap/>
            <w:hideMark/>
          </w:tcPr>
          <w:p w:rsidR="00D85649" w:rsidRPr="00D95F39" w:rsidRDefault="00D85649" w:rsidP="00E6469E">
            <w:pPr>
              <w:ind w:left="1134"/>
              <w:jc w:val="right"/>
              <w:rPr>
                <w:rFonts w:ascii="Georgia" w:hAnsi="Georgia" w:cs="Tahoma"/>
                <w:sz w:val="18"/>
                <w:szCs w:val="18"/>
              </w:rPr>
            </w:pPr>
            <w:r w:rsidRPr="00D95F39">
              <w:rPr>
                <w:rFonts w:ascii="Georgia" w:hAnsi="Georgia" w:cs="Tahoma"/>
                <w:sz w:val="18"/>
                <w:szCs w:val="18"/>
              </w:rPr>
              <w:t>3%</w:t>
            </w:r>
          </w:p>
        </w:tc>
        <w:tc>
          <w:tcPr>
            <w:tcW w:w="1619" w:type="dxa"/>
            <w:tcBorders>
              <w:left w:val="nil"/>
            </w:tcBorders>
            <w:shd w:val="clear" w:color="auto" w:fill="D2EAF1"/>
            <w:hideMark/>
          </w:tcPr>
          <w:p w:rsidR="00D85649" w:rsidRPr="00D95F39" w:rsidRDefault="00D85649" w:rsidP="00E6469E">
            <w:pPr>
              <w:ind w:left="175"/>
              <w:jc w:val="right"/>
              <w:rPr>
                <w:rFonts w:ascii="Georgia" w:hAnsi="Georgia" w:cs="Tahoma"/>
                <w:sz w:val="18"/>
                <w:szCs w:val="18"/>
              </w:rPr>
            </w:pPr>
            <w:r w:rsidRPr="00D95F39">
              <w:rPr>
                <w:rFonts w:ascii="Georgia" w:hAnsi="Georgia" w:cs="Tahoma"/>
                <w:sz w:val="18"/>
                <w:szCs w:val="18"/>
              </w:rPr>
              <w:t>2</w:t>
            </w:r>
          </w:p>
        </w:tc>
      </w:tr>
      <w:tr w:rsidR="00D85649" w:rsidRPr="00931F4F" w:rsidTr="00D95F39">
        <w:trPr>
          <w:trHeight w:val="392"/>
          <w:jc w:val="center"/>
        </w:trPr>
        <w:tc>
          <w:tcPr>
            <w:tcW w:w="3229" w:type="dxa"/>
            <w:tcBorders>
              <w:right w:val="nil"/>
            </w:tcBorders>
            <w:hideMark/>
          </w:tcPr>
          <w:p w:rsidR="00D85649" w:rsidRPr="00D95F39" w:rsidRDefault="00D85649" w:rsidP="00E6469E">
            <w:pPr>
              <w:ind w:left="24"/>
              <w:rPr>
                <w:rFonts w:ascii="Georgia" w:hAnsi="Georgia" w:cs="Tahoma"/>
                <w:b/>
                <w:bCs/>
                <w:sz w:val="18"/>
                <w:szCs w:val="18"/>
                <w:lang w:eastAsia="es-CR"/>
              </w:rPr>
            </w:pPr>
            <w:r w:rsidRPr="00D95F39">
              <w:rPr>
                <w:rFonts w:ascii="Georgia" w:hAnsi="Georgia" w:cs="Tahoma"/>
                <w:b/>
                <w:bCs/>
                <w:sz w:val="18"/>
                <w:szCs w:val="18"/>
                <w:lang w:eastAsia="es-CR"/>
              </w:rPr>
              <w:t>Medidas implementación al 100% de lo programado</w:t>
            </w:r>
          </w:p>
        </w:tc>
        <w:tc>
          <w:tcPr>
            <w:tcW w:w="2503" w:type="dxa"/>
            <w:gridSpan w:val="2"/>
            <w:tcBorders>
              <w:left w:val="nil"/>
              <w:right w:val="nil"/>
            </w:tcBorders>
            <w:noWrap/>
            <w:hideMark/>
          </w:tcPr>
          <w:p w:rsidR="00D85649" w:rsidRPr="00D95F39" w:rsidRDefault="00D85649" w:rsidP="00E6469E">
            <w:pPr>
              <w:ind w:left="1134"/>
              <w:jc w:val="right"/>
              <w:rPr>
                <w:rFonts w:ascii="Georgia" w:hAnsi="Georgia" w:cs="Tahoma"/>
                <w:sz w:val="18"/>
                <w:szCs w:val="18"/>
              </w:rPr>
            </w:pPr>
            <w:r w:rsidRPr="00D95F39">
              <w:rPr>
                <w:rFonts w:ascii="Georgia" w:hAnsi="Georgia" w:cs="Tahoma"/>
                <w:sz w:val="18"/>
                <w:szCs w:val="18"/>
              </w:rPr>
              <w:t>90%</w:t>
            </w:r>
          </w:p>
        </w:tc>
        <w:tc>
          <w:tcPr>
            <w:tcW w:w="1619" w:type="dxa"/>
            <w:tcBorders>
              <w:left w:val="nil"/>
            </w:tcBorders>
            <w:noWrap/>
            <w:hideMark/>
          </w:tcPr>
          <w:p w:rsidR="00D85649" w:rsidRPr="00D95F39" w:rsidRDefault="00D85649" w:rsidP="00E6469E">
            <w:pPr>
              <w:ind w:left="175"/>
              <w:jc w:val="right"/>
              <w:rPr>
                <w:rFonts w:ascii="Georgia" w:hAnsi="Georgia" w:cs="Tahoma"/>
                <w:sz w:val="18"/>
                <w:szCs w:val="18"/>
              </w:rPr>
            </w:pPr>
            <w:r w:rsidRPr="00D95F39">
              <w:rPr>
                <w:rFonts w:ascii="Georgia" w:hAnsi="Georgia" w:cs="Tahoma"/>
                <w:sz w:val="18"/>
                <w:szCs w:val="18"/>
              </w:rPr>
              <w:t>65</w:t>
            </w:r>
          </w:p>
        </w:tc>
      </w:tr>
      <w:tr w:rsidR="00D85649" w:rsidRPr="00931F4F" w:rsidTr="00D95F39">
        <w:trPr>
          <w:trHeight w:val="239"/>
          <w:jc w:val="center"/>
        </w:trPr>
        <w:tc>
          <w:tcPr>
            <w:tcW w:w="3229" w:type="dxa"/>
            <w:tcBorders>
              <w:right w:val="nil"/>
            </w:tcBorders>
            <w:shd w:val="clear" w:color="auto" w:fill="D2EAF1"/>
            <w:noWrap/>
            <w:hideMark/>
          </w:tcPr>
          <w:p w:rsidR="00D85649" w:rsidRPr="00D95F39" w:rsidRDefault="00D85649" w:rsidP="00E6469E">
            <w:pPr>
              <w:ind w:left="24"/>
              <w:rPr>
                <w:rFonts w:ascii="Georgia" w:hAnsi="Georgia" w:cs="Tahoma"/>
                <w:b/>
                <w:bCs/>
                <w:sz w:val="18"/>
                <w:szCs w:val="18"/>
                <w:lang w:eastAsia="es-CR"/>
              </w:rPr>
            </w:pPr>
            <w:r w:rsidRPr="00D95F39">
              <w:rPr>
                <w:rFonts w:ascii="Georgia" w:hAnsi="Georgia" w:cs="Tahoma"/>
                <w:b/>
                <w:bCs/>
                <w:sz w:val="18"/>
                <w:szCs w:val="18"/>
                <w:lang w:eastAsia="es-CR"/>
              </w:rPr>
              <w:t>Total:</w:t>
            </w:r>
          </w:p>
        </w:tc>
        <w:tc>
          <w:tcPr>
            <w:tcW w:w="2402" w:type="dxa"/>
            <w:tcBorders>
              <w:left w:val="nil"/>
              <w:right w:val="nil"/>
            </w:tcBorders>
            <w:shd w:val="clear" w:color="auto" w:fill="D2EAF1"/>
            <w:noWrap/>
            <w:hideMark/>
          </w:tcPr>
          <w:p w:rsidR="00D85649" w:rsidRPr="00D95F39" w:rsidRDefault="00D85649" w:rsidP="00E6469E">
            <w:pPr>
              <w:ind w:left="1134"/>
              <w:jc w:val="right"/>
              <w:rPr>
                <w:rFonts w:ascii="Georgia" w:hAnsi="Georgia" w:cs="Tahoma"/>
                <w:b/>
                <w:sz w:val="18"/>
                <w:szCs w:val="18"/>
              </w:rPr>
            </w:pPr>
            <w:r w:rsidRPr="00D95F39">
              <w:rPr>
                <w:rFonts w:ascii="Georgia" w:hAnsi="Georgia" w:cs="Tahoma"/>
                <w:b/>
                <w:sz w:val="18"/>
                <w:szCs w:val="18"/>
              </w:rPr>
              <w:t>100%</w:t>
            </w:r>
          </w:p>
        </w:tc>
        <w:tc>
          <w:tcPr>
            <w:tcW w:w="1720" w:type="dxa"/>
            <w:gridSpan w:val="2"/>
            <w:tcBorders>
              <w:left w:val="nil"/>
            </w:tcBorders>
            <w:shd w:val="clear" w:color="auto" w:fill="D2EAF1"/>
            <w:noWrap/>
            <w:hideMark/>
          </w:tcPr>
          <w:p w:rsidR="00D85649" w:rsidRPr="00D95F39" w:rsidRDefault="00D85649" w:rsidP="00E6469E">
            <w:pPr>
              <w:ind w:left="130"/>
              <w:jc w:val="right"/>
              <w:rPr>
                <w:rFonts w:ascii="Georgia" w:hAnsi="Georgia" w:cs="Tahoma"/>
                <w:b/>
                <w:sz w:val="18"/>
                <w:szCs w:val="18"/>
              </w:rPr>
            </w:pPr>
            <w:r w:rsidRPr="00D95F39">
              <w:rPr>
                <w:rFonts w:ascii="Georgia" w:hAnsi="Georgia" w:cs="Tahoma"/>
                <w:b/>
                <w:sz w:val="18"/>
                <w:szCs w:val="18"/>
              </w:rPr>
              <w:t>72</w:t>
            </w:r>
          </w:p>
        </w:tc>
      </w:tr>
    </w:tbl>
    <w:p w:rsidR="00D85649" w:rsidRPr="00D95F39" w:rsidRDefault="00D85649" w:rsidP="00D95F39">
      <w:pPr>
        <w:pStyle w:val="Sinespaciado"/>
        <w:jc w:val="center"/>
        <w:rPr>
          <w:rFonts w:ascii="Georgia" w:hAnsi="Georgia"/>
          <w:b/>
          <w:sz w:val="18"/>
          <w:szCs w:val="18"/>
        </w:rPr>
      </w:pPr>
      <w:r w:rsidRPr="00D95F39">
        <w:rPr>
          <w:rFonts w:ascii="Georgia" w:hAnsi="Georgia"/>
          <w:b/>
          <w:sz w:val="18"/>
          <w:szCs w:val="18"/>
        </w:rPr>
        <w:t>Fuente: Resultados del módulo de Gestión de Riesgos de SACI, con base</w:t>
      </w:r>
    </w:p>
    <w:p w:rsidR="00D85649" w:rsidRDefault="00D85649" w:rsidP="00D06119">
      <w:pPr>
        <w:pStyle w:val="Sinespaciado"/>
        <w:jc w:val="center"/>
        <w:rPr>
          <w:rFonts w:ascii="Georgia" w:hAnsi="Georgia"/>
          <w:b/>
          <w:sz w:val="18"/>
          <w:szCs w:val="18"/>
        </w:rPr>
      </w:pPr>
      <w:r w:rsidRPr="00D95F39">
        <w:rPr>
          <w:rFonts w:ascii="Georgia" w:hAnsi="Georgia"/>
          <w:b/>
          <w:sz w:val="18"/>
          <w:szCs w:val="18"/>
        </w:rPr>
        <w:t>en los Informes de Seguimiento SEVRI 2015-2016 registrado por cada titular.</w:t>
      </w:r>
    </w:p>
    <w:p w:rsidR="00D06119" w:rsidRPr="00D06119" w:rsidRDefault="00D06119" w:rsidP="00D06119">
      <w:pPr>
        <w:pStyle w:val="Sinespaciado"/>
        <w:jc w:val="center"/>
        <w:rPr>
          <w:rFonts w:ascii="Georgia" w:hAnsi="Georgia"/>
          <w:b/>
          <w:sz w:val="18"/>
          <w:szCs w:val="18"/>
        </w:rPr>
      </w:pPr>
    </w:p>
    <w:p w:rsidR="00D85649" w:rsidRPr="00D95F39" w:rsidRDefault="00D85649" w:rsidP="00D85649">
      <w:pPr>
        <w:pStyle w:val="Prrafodelista"/>
        <w:ind w:left="567" w:right="615"/>
        <w:jc w:val="both"/>
        <w:rPr>
          <w:rFonts w:ascii="Georgia" w:hAnsi="Georgia" w:cs="Tahoma"/>
          <w:i/>
          <w:sz w:val="20"/>
          <w:szCs w:val="20"/>
        </w:rPr>
      </w:pPr>
      <w:r w:rsidRPr="00D95F39">
        <w:rPr>
          <w:rFonts w:ascii="Georgia" w:hAnsi="Georgia" w:cs="Tahoma"/>
          <w:i/>
          <w:sz w:val="20"/>
          <w:szCs w:val="20"/>
        </w:rPr>
        <w:t>Los resultados del I trimestre son satisfactorios, ya que el porcentaje de medidas implementadas al 100% es mayor al mínimo (85%) según los indicadores establecidos en el Manual de Implementación y Funcionamiento del SEVRI.</w:t>
      </w:r>
    </w:p>
    <w:p w:rsidR="00D85649" w:rsidRPr="00D95F39" w:rsidRDefault="00D85649" w:rsidP="00D85649">
      <w:pPr>
        <w:pStyle w:val="Prrafodelista"/>
        <w:ind w:left="567" w:right="615" w:hanging="284"/>
        <w:jc w:val="both"/>
        <w:rPr>
          <w:rFonts w:ascii="Georgia" w:hAnsi="Georgia" w:cs="Tahoma"/>
          <w:i/>
          <w:sz w:val="20"/>
          <w:szCs w:val="20"/>
        </w:rPr>
      </w:pPr>
    </w:p>
    <w:p w:rsidR="00D95F39" w:rsidRDefault="00D85649" w:rsidP="00D06119">
      <w:pPr>
        <w:pStyle w:val="Prrafodelista"/>
        <w:numPr>
          <w:ilvl w:val="0"/>
          <w:numId w:val="30"/>
        </w:numPr>
        <w:spacing w:after="0" w:line="240" w:lineRule="auto"/>
        <w:ind w:left="851" w:right="615" w:hanging="284"/>
        <w:jc w:val="both"/>
        <w:rPr>
          <w:rFonts w:ascii="Georgia" w:hAnsi="Georgia" w:cs="Tahoma"/>
          <w:i/>
          <w:sz w:val="20"/>
          <w:szCs w:val="20"/>
        </w:rPr>
      </w:pPr>
      <w:r w:rsidRPr="00D95F39">
        <w:rPr>
          <w:rFonts w:ascii="Georgia" w:hAnsi="Georgia" w:cs="Tahoma"/>
          <w:i/>
          <w:sz w:val="20"/>
          <w:szCs w:val="20"/>
        </w:rPr>
        <w:t>En el apartado 2.1 del informe se destacan algunas acciones según avance de implementación. Dentro de las acciones cuyo avance fue el 100% de lo programado, tenemos: Control de proyectos en gestión de Alcaldía, guía de requisitos para control en proceso de Refrendo Interno de Contratos, control de denuncias,  archivo digital Shape para inventario y categorización de parques en Gestión Ambiental.</w:t>
      </w:r>
    </w:p>
    <w:p w:rsidR="00D06119" w:rsidRPr="00D06119" w:rsidRDefault="00D06119" w:rsidP="00D06119">
      <w:pPr>
        <w:pStyle w:val="Prrafodelista"/>
        <w:spacing w:after="0" w:line="240" w:lineRule="auto"/>
        <w:ind w:left="851" w:right="615"/>
        <w:jc w:val="both"/>
        <w:rPr>
          <w:rFonts w:ascii="Georgia" w:hAnsi="Georgia" w:cs="Tahoma"/>
          <w:i/>
          <w:sz w:val="20"/>
          <w:szCs w:val="20"/>
        </w:rPr>
      </w:pPr>
    </w:p>
    <w:p w:rsidR="00D85649" w:rsidRPr="00D95F39" w:rsidRDefault="00D85649" w:rsidP="00D95F39">
      <w:pPr>
        <w:autoSpaceDE w:val="0"/>
        <w:autoSpaceDN w:val="0"/>
        <w:adjustRightInd w:val="0"/>
        <w:ind w:left="851" w:right="615"/>
        <w:jc w:val="both"/>
        <w:rPr>
          <w:rFonts w:ascii="Georgia" w:hAnsi="Georgia" w:cs="Tahoma"/>
          <w:i/>
          <w:sz w:val="20"/>
          <w:szCs w:val="20"/>
        </w:rPr>
      </w:pPr>
      <w:r w:rsidRPr="00D95F39">
        <w:rPr>
          <w:rFonts w:ascii="Georgia" w:hAnsi="Georgia" w:cs="Tahoma"/>
          <w:i/>
          <w:sz w:val="20"/>
          <w:szCs w:val="20"/>
        </w:rPr>
        <w:t>Las medidas con avance menor al programado se encuentran en la Secretaría del Concejo, dado que fue necesaria la reprogramación de una de sus medidas. En cuanto a las cinco medidas sin avance, corresponden a: la Oficina de Igualdad y Equidad de Género, la Dirección Financiera Administrativa,  Contabilidad y el Cementerio. En el caso de la Oficina de Equidad se debió a un error de registro pero si llevó a cabo la implementación, en la Dirección Financiera Administrativa comunicó su titular la correspondiente justificación; en el caso del departamento de Contabilidad, no cuenta con justificación por el incumplimiento. Respecto al Cementerio, no se contó con información por parte de su anterior titular que evidenciara el seguimiento.</w:t>
      </w:r>
    </w:p>
    <w:p w:rsidR="00D85649" w:rsidRPr="00D95F39" w:rsidRDefault="00D95F39" w:rsidP="00D95F39">
      <w:pPr>
        <w:spacing w:after="0" w:line="240" w:lineRule="auto"/>
        <w:ind w:left="851" w:right="615" w:hanging="142"/>
        <w:jc w:val="both"/>
        <w:rPr>
          <w:rFonts w:ascii="Georgia" w:hAnsi="Georgia" w:cs="Tahoma"/>
          <w:i/>
          <w:sz w:val="20"/>
          <w:szCs w:val="20"/>
        </w:rPr>
      </w:pPr>
      <w:r w:rsidRPr="00D95F39">
        <w:rPr>
          <w:rFonts w:ascii="Georgia" w:hAnsi="Georgia" w:cs="Tahoma"/>
          <w:i/>
          <w:sz w:val="20"/>
          <w:szCs w:val="20"/>
        </w:rPr>
        <w:t xml:space="preserve">c) </w:t>
      </w:r>
      <w:r w:rsidR="00D85649" w:rsidRPr="00D95F39">
        <w:rPr>
          <w:rFonts w:ascii="Georgia" w:hAnsi="Georgia" w:cs="Tahoma"/>
          <w:i/>
          <w:sz w:val="20"/>
          <w:szCs w:val="20"/>
        </w:rPr>
        <w:t xml:space="preserve">Respecto a las variaciones en el nivel de riesgo tenemos, de los setenta riesgos valorados en este proceso, se presentaron variaciones importante con esta primera etapa de seguimiento, lo que expresa que las acciones seleccionadas por los titulares tienen la efectividad esperada para controlar los riesgos identificados en los procesos evaluados con el fin de dar cumplimiento de los objetivos y metas establecidos.  </w:t>
      </w:r>
    </w:p>
    <w:p w:rsidR="00D85649" w:rsidRPr="00D95F39" w:rsidRDefault="00D85649" w:rsidP="00D85649">
      <w:pPr>
        <w:pStyle w:val="Prrafodelista"/>
        <w:ind w:left="567" w:right="615" w:hanging="284"/>
        <w:jc w:val="both"/>
        <w:rPr>
          <w:rFonts w:ascii="Georgia" w:hAnsi="Georgia" w:cs="Tahoma"/>
          <w:i/>
          <w:sz w:val="20"/>
          <w:szCs w:val="20"/>
        </w:rPr>
      </w:pPr>
    </w:p>
    <w:p w:rsidR="00D85649" w:rsidRPr="00D95F39" w:rsidRDefault="00D85649" w:rsidP="00D95F39">
      <w:pPr>
        <w:pStyle w:val="Prrafodelista"/>
        <w:ind w:left="851" w:right="615"/>
        <w:jc w:val="both"/>
        <w:rPr>
          <w:rFonts w:ascii="Georgia" w:hAnsi="Georgia" w:cs="Tahoma"/>
          <w:i/>
          <w:sz w:val="20"/>
          <w:szCs w:val="20"/>
        </w:rPr>
      </w:pPr>
      <w:r w:rsidRPr="00D95F39">
        <w:rPr>
          <w:rFonts w:ascii="Georgia" w:hAnsi="Georgia" w:cs="Tahoma"/>
          <w:i/>
          <w:sz w:val="20"/>
          <w:szCs w:val="20"/>
        </w:rPr>
        <w:t>Para los riesgos con nivel alto y medio, continúan los titulares realizando las acciones correspondientes para alcanzar el nivel de riesgo aceptable y así asegurar razonablemente el cumplimiento de los objetivos y metas definidos.</w:t>
      </w:r>
    </w:p>
    <w:p w:rsidR="00D85649" w:rsidRPr="00D95F39" w:rsidRDefault="00D85649" w:rsidP="00D85649">
      <w:pPr>
        <w:pStyle w:val="Prrafodelista"/>
        <w:ind w:left="567" w:right="615" w:hanging="284"/>
        <w:jc w:val="both"/>
        <w:rPr>
          <w:rFonts w:ascii="Georgia" w:hAnsi="Georgia" w:cs="Tahoma"/>
          <w:i/>
          <w:sz w:val="20"/>
          <w:szCs w:val="20"/>
        </w:rPr>
      </w:pPr>
    </w:p>
    <w:p w:rsidR="00D85649" w:rsidRPr="00D95F39" w:rsidRDefault="00D85649" w:rsidP="00D95F39">
      <w:pPr>
        <w:pStyle w:val="Prrafodelista"/>
        <w:ind w:left="851" w:right="615"/>
        <w:jc w:val="both"/>
        <w:rPr>
          <w:rFonts w:ascii="Georgia" w:hAnsi="Georgia" w:cs="Arial"/>
          <w:i/>
          <w:sz w:val="20"/>
          <w:szCs w:val="20"/>
        </w:rPr>
      </w:pPr>
      <w:r w:rsidRPr="00D95F39">
        <w:rPr>
          <w:rFonts w:ascii="Georgia" w:hAnsi="Georgia" w:cs="Tahoma"/>
          <w:i/>
          <w:sz w:val="20"/>
          <w:szCs w:val="20"/>
        </w:rPr>
        <w:t>Los resultados departamentales fueron analizados por cada titular y el Comité Institucional de Control Interno, para la toma de decisiones correspondientes a fin continuar con el avance adecuado en la gestión de riesgos.”</w:t>
      </w:r>
    </w:p>
    <w:p w:rsidR="00D85649" w:rsidRPr="00D95F39" w:rsidRDefault="00D85649" w:rsidP="00D85649">
      <w:pPr>
        <w:jc w:val="both"/>
        <w:rPr>
          <w:rFonts w:ascii="Georgia" w:hAnsi="Georgia" w:cs="Tahoma"/>
          <w:sz w:val="20"/>
          <w:szCs w:val="20"/>
          <w:lang w:val="es-MX"/>
        </w:rPr>
      </w:pPr>
      <w:r w:rsidRPr="00D95F39">
        <w:rPr>
          <w:rFonts w:ascii="Georgia" w:hAnsi="Georgia" w:cs="Tahoma"/>
          <w:b/>
          <w:sz w:val="20"/>
          <w:szCs w:val="20"/>
          <w:lang w:val="es-MX"/>
        </w:rPr>
        <w:t>Recomendación:</w:t>
      </w:r>
      <w:r w:rsidR="006C72DA">
        <w:rPr>
          <w:rFonts w:ascii="Georgia" w:hAnsi="Georgia" w:cs="Tahoma"/>
          <w:b/>
          <w:sz w:val="20"/>
          <w:szCs w:val="20"/>
          <w:lang w:val="es-MX"/>
        </w:rPr>
        <w:t xml:space="preserve"> </w:t>
      </w:r>
      <w:r w:rsidRPr="00D95F39">
        <w:rPr>
          <w:rFonts w:ascii="Georgia" w:hAnsi="Georgia" w:cs="Tahoma"/>
          <w:sz w:val="20"/>
          <w:szCs w:val="20"/>
          <w:lang w:val="es-MX"/>
        </w:rPr>
        <w:t xml:space="preserve">Analizado el documento, esta Comisión Especial recomienda: </w:t>
      </w:r>
    </w:p>
    <w:p w:rsidR="00D85649" w:rsidRPr="00D95F39" w:rsidRDefault="00D85649" w:rsidP="004D0065">
      <w:pPr>
        <w:pStyle w:val="NormalWeb"/>
        <w:numPr>
          <w:ilvl w:val="0"/>
          <w:numId w:val="11"/>
        </w:numPr>
        <w:shd w:val="clear" w:color="auto" w:fill="FFFFFF"/>
        <w:spacing w:before="0" w:beforeAutospacing="0" w:after="0" w:afterAutospacing="0"/>
        <w:jc w:val="both"/>
        <w:rPr>
          <w:rFonts w:ascii="Georgia" w:eastAsia="SimSun" w:hAnsi="Georgia" w:cs="Tahoma"/>
          <w:sz w:val="20"/>
          <w:szCs w:val="20"/>
          <w:lang w:eastAsia="en-US"/>
        </w:rPr>
      </w:pPr>
      <w:r w:rsidRPr="00D95F39">
        <w:rPr>
          <w:rFonts w:ascii="Georgia" w:hAnsi="Georgia" w:cs="Tahoma"/>
          <w:sz w:val="20"/>
          <w:szCs w:val="20"/>
          <w:lang w:val="es-MX"/>
        </w:rPr>
        <w:t xml:space="preserve">Aprobar </w:t>
      </w:r>
      <w:r w:rsidRPr="00D95F39">
        <w:rPr>
          <w:rFonts w:ascii="Georgia" w:hAnsi="Georgia" w:cs="Tahoma"/>
          <w:sz w:val="20"/>
          <w:szCs w:val="20"/>
        </w:rPr>
        <w:t>Informe de Seguimiento de la Valoración de Riesgos 2015 correspondiente al I trimestre 2016.</w:t>
      </w:r>
    </w:p>
    <w:p w:rsidR="00D85649" w:rsidRDefault="00D85649" w:rsidP="004269DF">
      <w:pPr>
        <w:pStyle w:val="Prrafodelista"/>
        <w:spacing w:after="0" w:line="240" w:lineRule="auto"/>
        <w:ind w:left="0"/>
        <w:jc w:val="both"/>
        <w:rPr>
          <w:rFonts w:ascii="Georgia" w:hAnsi="Georgia" w:cs="Times New Roman"/>
          <w:sz w:val="20"/>
          <w:szCs w:val="20"/>
          <w:lang w:eastAsia="es-ES"/>
        </w:rPr>
      </w:pPr>
    </w:p>
    <w:p w:rsidR="00A92B1A" w:rsidRPr="004F17D8" w:rsidRDefault="00A92B1A" w:rsidP="00A92B1A">
      <w:pPr>
        <w:spacing w:after="0" w:line="240" w:lineRule="auto"/>
        <w:jc w:val="both"/>
        <w:rPr>
          <w:rFonts w:ascii="Georgia" w:hAnsi="Georgia" w:cs="Times New Roman"/>
          <w:sz w:val="20"/>
          <w:szCs w:val="20"/>
          <w:lang w:val="es-ES" w:eastAsia="es-ES"/>
        </w:rPr>
      </w:pPr>
      <w:r w:rsidRPr="004F17D8">
        <w:rPr>
          <w:rFonts w:ascii="Georgia" w:hAnsi="Georgia" w:cs="Times New Roman"/>
          <w:sz w:val="20"/>
          <w:szCs w:val="20"/>
          <w:lang w:val="es-ES" w:eastAsia="es-ES"/>
        </w:rPr>
        <w:t>El regidor David León Ramírez indica que le llama la atención ya que Contabilidad presenta incumplimiento y no presenta las justificaciones respectivas, de ahí que no le queda satisfacción cuando ni siquiera se reporta el error, por lo que quiere saber cuáles son las medidas que se toman en este caso.  Puede ser que al Jefe se le paso la fecha, entonces quiere saber cuál es el procedimiento completo.</w:t>
      </w:r>
    </w:p>
    <w:p w:rsidR="00A92B1A" w:rsidRPr="004F17D8" w:rsidRDefault="00A92B1A" w:rsidP="00A92B1A">
      <w:pPr>
        <w:spacing w:after="0" w:line="240" w:lineRule="auto"/>
        <w:ind w:left="567"/>
        <w:jc w:val="both"/>
        <w:rPr>
          <w:rFonts w:ascii="Georgia" w:hAnsi="Georgia" w:cs="Times New Roman"/>
          <w:sz w:val="20"/>
          <w:szCs w:val="20"/>
          <w:lang w:val="es-ES" w:eastAsia="es-ES"/>
        </w:rPr>
      </w:pPr>
    </w:p>
    <w:p w:rsidR="00A92B1A" w:rsidRPr="004F17D8" w:rsidRDefault="00A92B1A" w:rsidP="00A92B1A">
      <w:pPr>
        <w:spacing w:after="0" w:line="240" w:lineRule="auto"/>
        <w:jc w:val="both"/>
        <w:rPr>
          <w:rFonts w:ascii="Georgia" w:hAnsi="Georgia" w:cs="Times New Roman"/>
          <w:sz w:val="20"/>
          <w:szCs w:val="20"/>
          <w:lang w:val="es-ES" w:eastAsia="es-ES"/>
        </w:rPr>
      </w:pPr>
      <w:r w:rsidRPr="004F17D8">
        <w:rPr>
          <w:rFonts w:ascii="Georgia" w:hAnsi="Georgia" w:cs="Times New Roman"/>
          <w:sz w:val="20"/>
          <w:szCs w:val="20"/>
          <w:lang w:val="es-ES" w:eastAsia="es-ES"/>
        </w:rPr>
        <w:t>La Licda. Rosibel Rojas expresa que se hace la publicación hacia las direcciones y en caso requerido se hace reunión con el señor Alcalde. En este caso el director tomo las medidas para verlas con el contador. Agrega que hoy se dio cuenta que ya las acciones se están tomando en cuenta, pero deben retomar el plan y están trabajando para cumplirlo.</w:t>
      </w:r>
    </w:p>
    <w:p w:rsidR="00A92B1A" w:rsidRPr="004F17D8" w:rsidRDefault="00A92B1A" w:rsidP="00A92B1A">
      <w:pPr>
        <w:spacing w:after="0" w:line="240" w:lineRule="auto"/>
        <w:ind w:left="567"/>
        <w:jc w:val="both"/>
        <w:rPr>
          <w:rFonts w:ascii="Georgia" w:hAnsi="Georgia" w:cs="Times New Roman"/>
          <w:sz w:val="20"/>
          <w:szCs w:val="20"/>
          <w:lang w:val="es-ES" w:eastAsia="es-ES"/>
        </w:rPr>
      </w:pPr>
    </w:p>
    <w:p w:rsidR="00D06119" w:rsidRDefault="00A92B1A" w:rsidP="00A92B1A">
      <w:pPr>
        <w:spacing w:after="0" w:line="240" w:lineRule="auto"/>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El regidor David León manifiesta que queda satisfecho que en el segundo trimestre se cumpliera. </w:t>
      </w:r>
      <w:r w:rsidR="008D315C" w:rsidRPr="004F17D8">
        <w:rPr>
          <w:rFonts w:ascii="Georgia" w:hAnsi="Georgia" w:cs="Times New Roman"/>
          <w:sz w:val="20"/>
          <w:szCs w:val="20"/>
          <w:lang w:val="es-ES" w:eastAsia="es-ES"/>
        </w:rPr>
        <w:t xml:space="preserve">Agrega </w:t>
      </w:r>
    </w:p>
    <w:p w:rsidR="00D06119" w:rsidRDefault="008D315C" w:rsidP="00A92B1A">
      <w:pPr>
        <w:spacing w:after="0" w:line="240" w:lineRule="auto"/>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que al ser el presente informe un resumen, no se puede ver la totalidad de los puntos, de ahí que quiso </w:t>
      </w:r>
    </w:p>
    <w:p w:rsidR="00D06119" w:rsidRDefault="00D06119" w:rsidP="00A92B1A">
      <w:pPr>
        <w:spacing w:after="0" w:line="240" w:lineRule="auto"/>
        <w:jc w:val="both"/>
        <w:rPr>
          <w:rFonts w:ascii="Georgia" w:hAnsi="Georgia" w:cs="Times New Roman"/>
          <w:sz w:val="20"/>
          <w:szCs w:val="20"/>
          <w:lang w:val="es-ES" w:eastAsia="es-ES"/>
        </w:rPr>
      </w:pPr>
    </w:p>
    <w:p w:rsidR="00D06119" w:rsidRDefault="00D06119" w:rsidP="00A92B1A">
      <w:pPr>
        <w:spacing w:after="0" w:line="240" w:lineRule="auto"/>
        <w:jc w:val="both"/>
        <w:rPr>
          <w:rFonts w:ascii="Georgia" w:hAnsi="Georgia" w:cs="Times New Roman"/>
          <w:sz w:val="20"/>
          <w:szCs w:val="20"/>
          <w:lang w:val="es-ES" w:eastAsia="es-ES"/>
        </w:rPr>
      </w:pPr>
    </w:p>
    <w:p w:rsidR="00D06119" w:rsidRDefault="00D06119" w:rsidP="00A92B1A">
      <w:pPr>
        <w:spacing w:after="0" w:line="240" w:lineRule="auto"/>
        <w:jc w:val="both"/>
        <w:rPr>
          <w:rFonts w:ascii="Georgia" w:hAnsi="Georgia" w:cs="Times New Roman"/>
          <w:sz w:val="20"/>
          <w:szCs w:val="20"/>
          <w:lang w:val="es-ES" w:eastAsia="es-ES"/>
        </w:rPr>
      </w:pPr>
    </w:p>
    <w:p w:rsidR="00D06119" w:rsidRDefault="00D06119" w:rsidP="00A92B1A">
      <w:pPr>
        <w:spacing w:after="0" w:line="240" w:lineRule="auto"/>
        <w:jc w:val="both"/>
        <w:rPr>
          <w:rFonts w:ascii="Georgia" w:hAnsi="Georgia" w:cs="Times New Roman"/>
          <w:sz w:val="20"/>
          <w:szCs w:val="20"/>
          <w:lang w:val="es-ES" w:eastAsia="es-ES"/>
        </w:rPr>
      </w:pPr>
    </w:p>
    <w:p w:rsidR="00A92B1A" w:rsidRPr="004F17D8" w:rsidRDefault="008D315C" w:rsidP="00A92B1A">
      <w:pPr>
        <w:spacing w:after="0" w:line="240" w:lineRule="auto"/>
        <w:jc w:val="both"/>
        <w:rPr>
          <w:rFonts w:ascii="Georgia" w:hAnsi="Georgia" w:cs="Times New Roman"/>
          <w:sz w:val="20"/>
          <w:szCs w:val="20"/>
          <w:lang w:val="es-ES" w:eastAsia="es-ES"/>
        </w:rPr>
      </w:pPr>
      <w:r w:rsidRPr="004F17D8">
        <w:rPr>
          <w:rFonts w:ascii="Georgia" w:hAnsi="Georgia" w:cs="Times New Roman"/>
          <w:sz w:val="20"/>
          <w:szCs w:val="20"/>
          <w:lang w:val="es-ES" w:eastAsia="es-ES"/>
        </w:rPr>
        <w:lastRenderedPageBreak/>
        <w:t xml:space="preserve">que quedara evidenciado y la respuesta de la Coordinadora de Control Interno, ya que </w:t>
      </w:r>
      <w:r w:rsidR="00A92B1A" w:rsidRPr="004F17D8">
        <w:rPr>
          <w:rFonts w:ascii="Georgia" w:hAnsi="Georgia" w:cs="Times New Roman"/>
          <w:sz w:val="20"/>
          <w:szCs w:val="20"/>
          <w:lang w:val="es-ES" w:eastAsia="es-ES"/>
        </w:rPr>
        <w:t>es importante que se dice que se e</w:t>
      </w:r>
      <w:r w:rsidRPr="004F17D8">
        <w:rPr>
          <w:rFonts w:ascii="Georgia" w:hAnsi="Georgia" w:cs="Times New Roman"/>
          <w:sz w:val="20"/>
          <w:szCs w:val="20"/>
          <w:lang w:val="es-ES" w:eastAsia="es-ES"/>
        </w:rPr>
        <w:t xml:space="preserve">stá </w:t>
      </w:r>
      <w:r w:rsidR="00A92B1A" w:rsidRPr="004F17D8">
        <w:rPr>
          <w:rFonts w:ascii="Georgia" w:hAnsi="Georgia" w:cs="Times New Roman"/>
          <w:sz w:val="20"/>
          <w:szCs w:val="20"/>
          <w:lang w:val="es-ES" w:eastAsia="es-ES"/>
        </w:rPr>
        <w:t>trabaj</w:t>
      </w:r>
      <w:r w:rsidRPr="004F17D8">
        <w:rPr>
          <w:rFonts w:ascii="Georgia" w:hAnsi="Georgia" w:cs="Times New Roman"/>
          <w:sz w:val="20"/>
          <w:szCs w:val="20"/>
          <w:lang w:val="es-ES" w:eastAsia="es-ES"/>
        </w:rPr>
        <w:t>a</w:t>
      </w:r>
      <w:r w:rsidR="00A92B1A" w:rsidRPr="004F17D8">
        <w:rPr>
          <w:rFonts w:ascii="Georgia" w:hAnsi="Georgia" w:cs="Times New Roman"/>
          <w:sz w:val="20"/>
          <w:szCs w:val="20"/>
          <w:lang w:val="es-ES" w:eastAsia="es-ES"/>
        </w:rPr>
        <w:t xml:space="preserve">ndo y que no digan que </w:t>
      </w:r>
      <w:r w:rsidRPr="004F17D8">
        <w:rPr>
          <w:rFonts w:ascii="Georgia" w:hAnsi="Georgia" w:cs="Times New Roman"/>
          <w:sz w:val="20"/>
          <w:szCs w:val="20"/>
          <w:lang w:val="es-ES" w:eastAsia="es-ES"/>
        </w:rPr>
        <w:t>el C</w:t>
      </w:r>
      <w:r w:rsidR="00A92B1A" w:rsidRPr="004F17D8">
        <w:rPr>
          <w:rFonts w:ascii="Georgia" w:hAnsi="Georgia" w:cs="Times New Roman"/>
          <w:sz w:val="20"/>
          <w:szCs w:val="20"/>
          <w:lang w:val="es-ES" w:eastAsia="es-ES"/>
        </w:rPr>
        <w:t>oncejo se hace de la vista gorda.</w:t>
      </w:r>
    </w:p>
    <w:p w:rsidR="00A92B1A" w:rsidRPr="004F17D8" w:rsidRDefault="00A92B1A" w:rsidP="00A92B1A">
      <w:pPr>
        <w:spacing w:after="0" w:line="240" w:lineRule="auto"/>
        <w:ind w:left="567"/>
        <w:jc w:val="both"/>
        <w:rPr>
          <w:rFonts w:ascii="Georgia" w:hAnsi="Georgia" w:cs="Times New Roman"/>
          <w:sz w:val="20"/>
          <w:szCs w:val="20"/>
          <w:lang w:val="es-ES" w:eastAsia="es-ES"/>
        </w:rPr>
      </w:pPr>
    </w:p>
    <w:p w:rsidR="00A92B1A" w:rsidRPr="004F17D8" w:rsidRDefault="008D315C" w:rsidP="008D315C">
      <w:pPr>
        <w:spacing w:after="0" w:line="240" w:lineRule="auto"/>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La regidora Maritza </w:t>
      </w:r>
      <w:r w:rsidR="00A92B1A" w:rsidRPr="004F17D8">
        <w:rPr>
          <w:rFonts w:ascii="Georgia" w:hAnsi="Georgia" w:cs="Times New Roman"/>
          <w:sz w:val="20"/>
          <w:szCs w:val="20"/>
          <w:lang w:val="es-ES" w:eastAsia="es-ES"/>
        </w:rPr>
        <w:t xml:space="preserve">Segura reconoce la labor que </w:t>
      </w:r>
      <w:r w:rsidRPr="004F17D8">
        <w:rPr>
          <w:rFonts w:ascii="Georgia" w:hAnsi="Georgia" w:cs="Times New Roman"/>
          <w:sz w:val="20"/>
          <w:szCs w:val="20"/>
          <w:lang w:val="es-ES" w:eastAsia="es-ES"/>
        </w:rPr>
        <w:t>la Licda. Rosibel Rojas hace en su puesto, ya que ha realizado un gran trabajo. Le dice q</w:t>
      </w:r>
      <w:r w:rsidR="00A92B1A" w:rsidRPr="004F17D8">
        <w:rPr>
          <w:rFonts w:ascii="Georgia" w:hAnsi="Georgia" w:cs="Times New Roman"/>
          <w:sz w:val="20"/>
          <w:szCs w:val="20"/>
          <w:lang w:val="es-ES" w:eastAsia="es-ES"/>
        </w:rPr>
        <w:t>ue Dios la bendiga y es una mejora continua todo lo que ha hecho en control interno</w:t>
      </w:r>
      <w:r w:rsidRPr="004F17D8">
        <w:rPr>
          <w:rFonts w:ascii="Georgia" w:hAnsi="Georgia" w:cs="Times New Roman"/>
          <w:sz w:val="20"/>
          <w:szCs w:val="20"/>
          <w:lang w:val="es-ES" w:eastAsia="es-ES"/>
        </w:rPr>
        <w:t>, de ahí que la</w:t>
      </w:r>
      <w:r w:rsidR="00A92B1A" w:rsidRPr="004F17D8">
        <w:rPr>
          <w:rFonts w:ascii="Georgia" w:hAnsi="Georgia" w:cs="Times New Roman"/>
          <w:sz w:val="20"/>
          <w:szCs w:val="20"/>
          <w:lang w:val="es-ES" w:eastAsia="es-ES"/>
        </w:rPr>
        <w:t xml:space="preserve"> felicita. </w:t>
      </w:r>
    </w:p>
    <w:p w:rsidR="00A92B1A" w:rsidRPr="004F17D8" w:rsidRDefault="00A92B1A" w:rsidP="00A92B1A">
      <w:pPr>
        <w:spacing w:after="0" w:line="240" w:lineRule="auto"/>
        <w:ind w:left="567"/>
        <w:jc w:val="both"/>
        <w:rPr>
          <w:rFonts w:ascii="Georgia" w:hAnsi="Georgia" w:cs="Times New Roman"/>
          <w:sz w:val="20"/>
          <w:szCs w:val="20"/>
          <w:lang w:val="es-ES" w:eastAsia="es-ES"/>
        </w:rPr>
      </w:pPr>
    </w:p>
    <w:p w:rsidR="00A92B1A" w:rsidRPr="004F17D8" w:rsidRDefault="008D315C" w:rsidP="008D315C">
      <w:pPr>
        <w:spacing w:after="0" w:line="240" w:lineRule="auto"/>
        <w:jc w:val="both"/>
        <w:rPr>
          <w:rFonts w:ascii="Georgia" w:hAnsi="Georgia" w:cs="Times New Roman"/>
          <w:sz w:val="20"/>
          <w:szCs w:val="20"/>
          <w:lang w:val="es-ES" w:eastAsia="es-ES"/>
        </w:rPr>
      </w:pPr>
      <w:r w:rsidRPr="004F17D8">
        <w:rPr>
          <w:rFonts w:ascii="Georgia" w:hAnsi="Georgia" w:cs="Times New Roman"/>
          <w:sz w:val="20"/>
          <w:szCs w:val="20"/>
          <w:lang w:val="es-ES" w:eastAsia="es-ES"/>
        </w:rPr>
        <w:t xml:space="preserve">La Licda. </w:t>
      </w:r>
      <w:r w:rsidR="00A92B1A" w:rsidRPr="004F17D8">
        <w:rPr>
          <w:rFonts w:ascii="Georgia" w:hAnsi="Georgia" w:cs="Times New Roman"/>
          <w:sz w:val="20"/>
          <w:szCs w:val="20"/>
          <w:lang w:val="es-ES" w:eastAsia="es-ES"/>
        </w:rPr>
        <w:t xml:space="preserve">Rosibel </w:t>
      </w:r>
      <w:r w:rsidRPr="004F17D8">
        <w:rPr>
          <w:rFonts w:ascii="Georgia" w:hAnsi="Georgia" w:cs="Times New Roman"/>
          <w:sz w:val="20"/>
          <w:szCs w:val="20"/>
          <w:lang w:val="es-ES" w:eastAsia="es-ES"/>
        </w:rPr>
        <w:t xml:space="preserve">Rojas brinda un </w:t>
      </w:r>
      <w:r w:rsidR="00A92B1A" w:rsidRPr="004F17D8">
        <w:rPr>
          <w:rFonts w:ascii="Georgia" w:hAnsi="Georgia" w:cs="Times New Roman"/>
          <w:sz w:val="20"/>
          <w:szCs w:val="20"/>
          <w:lang w:val="es-ES" w:eastAsia="es-ES"/>
        </w:rPr>
        <w:t xml:space="preserve">agradecimiento por </w:t>
      </w:r>
      <w:r w:rsidRPr="004F17D8">
        <w:rPr>
          <w:rFonts w:ascii="Georgia" w:hAnsi="Georgia" w:cs="Times New Roman"/>
          <w:sz w:val="20"/>
          <w:szCs w:val="20"/>
          <w:lang w:val="es-ES" w:eastAsia="es-ES"/>
        </w:rPr>
        <w:t>e</w:t>
      </w:r>
      <w:r w:rsidR="00A92B1A" w:rsidRPr="004F17D8">
        <w:rPr>
          <w:rFonts w:ascii="Georgia" w:hAnsi="Georgia" w:cs="Times New Roman"/>
          <w:sz w:val="20"/>
          <w:szCs w:val="20"/>
          <w:lang w:val="es-ES" w:eastAsia="es-ES"/>
        </w:rPr>
        <w:t xml:space="preserve">l espacio </w:t>
      </w:r>
      <w:r w:rsidRPr="004F17D8">
        <w:rPr>
          <w:rFonts w:ascii="Georgia" w:hAnsi="Georgia" w:cs="Times New Roman"/>
          <w:sz w:val="20"/>
          <w:szCs w:val="20"/>
          <w:lang w:val="es-ES" w:eastAsia="es-ES"/>
        </w:rPr>
        <w:t xml:space="preserve">que le han brindado para explicar los informes de </w:t>
      </w:r>
      <w:r w:rsidR="00A92B1A" w:rsidRPr="004F17D8">
        <w:rPr>
          <w:rFonts w:ascii="Georgia" w:hAnsi="Georgia" w:cs="Times New Roman"/>
          <w:sz w:val="20"/>
          <w:szCs w:val="20"/>
          <w:lang w:val="es-ES" w:eastAsia="es-ES"/>
        </w:rPr>
        <w:t>control</w:t>
      </w:r>
      <w:r w:rsidRPr="004F17D8">
        <w:rPr>
          <w:rFonts w:ascii="Georgia" w:hAnsi="Georgia" w:cs="Times New Roman"/>
          <w:sz w:val="20"/>
          <w:szCs w:val="20"/>
          <w:lang w:val="es-ES" w:eastAsia="es-ES"/>
        </w:rPr>
        <w:t xml:space="preserve"> </w:t>
      </w:r>
      <w:r w:rsidR="00A92B1A" w:rsidRPr="004F17D8">
        <w:rPr>
          <w:rFonts w:ascii="Georgia" w:hAnsi="Georgia" w:cs="Times New Roman"/>
          <w:sz w:val="20"/>
          <w:szCs w:val="20"/>
          <w:lang w:val="es-ES" w:eastAsia="es-ES"/>
        </w:rPr>
        <w:t>interno</w:t>
      </w:r>
      <w:r w:rsidRPr="004F17D8">
        <w:rPr>
          <w:rFonts w:ascii="Georgia" w:hAnsi="Georgia" w:cs="Times New Roman"/>
          <w:sz w:val="20"/>
          <w:szCs w:val="20"/>
          <w:lang w:val="es-ES" w:eastAsia="es-ES"/>
        </w:rPr>
        <w:t xml:space="preserve">, ya que es un tema </w:t>
      </w:r>
      <w:r w:rsidR="00A92B1A" w:rsidRPr="004F17D8">
        <w:rPr>
          <w:rFonts w:ascii="Georgia" w:hAnsi="Georgia" w:cs="Times New Roman"/>
          <w:sz w:val="20"/>
          <w:szCs w:val="20"/>
          <w:lang w:val="es-ES" w:eastAsia="es-ES"/>
        </w:rPr>
        <w:t>muy din</w:t>
      </w:r>
      <w:r w:rsidRPr="004F17D8">
        <w:rPr>
          <w:rFonts w:ascii="Georgia" w:hAnsi="Georgia" w:cs="Times New Roman"/>
          <w:sz w:val="20"/>
          <w:szCs w:val="20"/>
          <w:lang w:val="es-ES" w:eastAsia="es-ES"/>
        </w:rPr>
        <w:t>á</w:t>
      </w:r>
      <w:r w:rsidR="00A92B1A" w:rsidRPr="004F17D8">
        <w:rPr>
          <w:rFonts w:ascii="Georgia" w:hAnsi="Georgia" w:cs="Times New Roman"/>
          <w:sz w:val="20"/>
          <w:szCs w:val="20"/>
          <w:lang w:val="es-ES" w:eastAsia="es-ES"/>
        </w:rPr>
        <w:t>mico.</w:t>
      </w:r>
      <w:r w:rsidRPr="004F17D8">
        <w:rPr>
          <w:rFonts w:ascii="Georgia" w:hAnsi="Georgia" w:cs="Times New Roman"/>
          <w:sz w:val="20"/>
          <w:szCs w:val="20"/>
          <w:lang w:val="es-ES" w:eastAsia="es-ES"/>
        </w:rPr>
        <w:t xml:space="preserve"> Explica que los informes </w:t>
      </w:r>
      <w:r w:rsidR="00A92B1A" w:rsidRPr="004F17D8">
        <w:rPr>
          <w:rFonts w:ascii="Georgia" w:hAnsi="Georgia" w:cs="Times New Roman"/>
          <w:sz w:val="20"/>
          <w:szCs w:val="20"/>
          <w:lang w:val="es-ES" w:eastAsia="es-ES"/>
        </w:rPr>
        <w:t>son trimest</w:t>
      </w:r>
      <w:r w:rsidRPr="004F17D8">
        <w:rPr>
          <w:rFonts w:ascii="Georgia" w:hAnsi="Georgia" w:cs="Times New Roman"/>
          <w:sz w:val="20"/>
          <w:szCs w:val="20"/>
          <w:lang w:val="es-ES" w:eastAsia="es-ES"/>
        </w:rPr>
        <w:t xml:space="preserve">rales, a fin de </w:t>
      </w:r>
      <w:r w:rsidR="00A92B1A" w:rsidRPr="004F17D8">
        <w:rPr>
          <w:rFonts w:ascii="Georgia" w:hAnsi="Georgia" w:cs="Times New Roman"/>
          <w:sz w:val="20"/>
          <w:szCs w:val="20"/>
          <w:lang w:val="es-ES" w:eastAsia="es-ES"/>
        </w:rPr>
        <w:t xml:space="preserve">dar </w:t>
      </w:r>
      <w:r w:rsidRPr="004F17D8">
        <w:rPr>
          <w:rFonts w:ascii="Georgia" w:hAnsi="Georgia" w:cs="Times New Roman"/>
          <w:sz w:val="20"/>
          <w:szCs w:val="20"/>
          <w:lang w:val="es-ES" w:eastAsia="es-ES"/>
        </w:rPr>
        <w:t xml:space="preserve">el </w:t>
      </w:r>
      <w:r w:rsidR="00A92B1A" w:rsidRPr="004F17D8">
        <w:rPr>
          <w:rFonts w:ascii="Georgia" w:hAnsi="Georgia" w:cs="Times New Roman"/>
          <w:sz w:val="20"/>
          <w:szCs w:val="20"/>
          <w:lang w:val="es-ES" w:eastAsia="es-ES"/>
        </w:rPr>
        <w:t xml:space="preserve">seguimiento </w:t>
      </w:r>
      <w:r w:rsidRPr="004F17D8">
        <w:rPr>
          <w:rFonts w:ascii="Georgia" w:hAnsi="Georgia" w:cs="Times New Roman"/>
          <w:sz w:val="20"/>
          <w:szCs w:val="20"/>
          <w:lang w:val="es-ES" w:eastAsia="es-ES"/>
        </w:rPr>
        <w:t>continuo</w:t>
      </w:r>
      <w:r w:rsidR="00A92B1A" w:rsidRPr="004F17D8">
        <w:rPr>
          <w:rFonts w:ascii="Georgia" w:hAnsi="Georgia" w:cs="Times New Roman"/>
          <w:sz w:val="20"/>
          <w:szCs w:val="20"/>
          <w:lang w:val="es-ES" w:eastAsia="es-ES"/>
        </w:rPr>
        <w:t xml:space="preserve"> y conocer lo que se va llevando a cabo para poder mejorar.</w:t>
      </w:r>
    </w:p>
    <w:p w:rsidR="00A92B1A" w:rsidRPr="00A92B1A" w:rsidRDefault="00A92B1A" w:rsidP="004269DF">
      <w:pPr>
        <w:pStyle w:val="Prrafodelista"/>
        <w:spacing w:after="0" w:line="240" w:lineRule="auto"/>
        <w:ind w:left="0"/>
        <w:jc w:val="both"/>
        <w:rPr>
          <w:rFonts w:ascii="Georgia" w:hAnsi="Georgia" w:cs="Times New Roman"/>
          <w:sz w:val="20"/>
          <w:szCs w:val="20"/>
          <w:lang w:val="es-ES" w:eastAsia="es-ES"/>
        </w:rPr>
      </w:pPr>
    </w:p>
    <w:p w:rsidR="006C72DA" w:rsidRDefault="004C3B06" w:rsidP="00D06119">
      <w:pPr>
        <w:pStyle w:val="NormalWeb"/>
        <w:shd w:val="clear" w:color="auto" w:fill="FFFFFF"/>
        <w:spacing w:before="0" w:beforeAutospacing="0" w:after="0" w:afterAutospacing="0"/>
        <w:ind w:left="-142"/>
        <w:jc w:val="both"/>
        <w:rPr>
          <w:rFonts w:ascii="Georgia" w:hAnsi="Georgia"/>
          <w:b/>
          <w:sz w:val="20"/>
          <w:szCs w:val="20"/>
          <w:lang w:val="es-MX"/>
        </w:rPr>
      </w:pPr>
      <w:r w:rsidRPr="004C3B06">
        <w:rPr>
          <w:rFonts w:ascii="Georgia" w:hAnsi="Georgia"/>
          <w:b/>
          <w:sz w:val="20"/>
          <w:szCs w:val="20"/>
          <w:lang w:val="es-ES" w:eastAsia="es-ES"/>
        </w:rPr>
        <w:t xml:space="preserve">// VISTO Y ANALIZADO EL INFORME N° </w:t>
      </w:r>
      <w:r>
        <w:rPr>
          <w:rFonts w:ascii="Georgia" w:hAnsi="Georgia"/>
          <w:b/>
          <w:sz w:val="20"/>
          <w:szCs w:val="20"/>
          <w:lang w:val="es-ES" w:eastAsia="es-ES"/>
        </w:rPr>
        <w:t>9</w:t>
      </w:r>
      <w:r w:rsidRPr="004C3B06">
        <w:rPr>
          <w:rFonts w:ascii="Georgia" w:hAnsi="Georgia"/>
          <w:b/>
          <w:sz w:val="20"/>
          <w:szCs w:val="20"/>
          <w:lang w:val="es-ES" w:eastAsia="es-ES"/>
        </w:rPr>
        <w:t xml:space="preserve"> DE LA COMISIÓN ESPECIAL CONTROL INTERNO, SE ACUERDA POR UNANIMIDAD:</w:t>
      </w:r>
      <w:r w:rsidRPr="004C3B06">
        <w:rPr>
          <w:rFonts w:ascii="Georgia" w:hAnsi="Georgia"/>
          <w:b/>
          <w:sz w:val="20"/>
          <w:szCs w:val="20"/>
          <w:lang w:val="es-MX"/>
        </w:rPr>
        <w:t xml:space="preserve"> APROBAR EL INFORME DE SEGUIMIENTO DE LA </w:t>
      </w:r>
      <w:r w:rsidRPr="004C3B06">
        <w:rPr>
          <w:rFonts w:ascii="Georgia" w:hAnsi="Georgia" w:cs="Tahoma"/>
          <w:b/>
          <w:sz w:val="20"/>
          <w:szCs w:val="20"/>
        </w:rPr>
        <w:t xml:space="preserve">VALORACIÓN DE RIESGOS 2015 CORRESPONDIENTE AL I TRIMESTRE 2016. </w:t>
      </w:r>
      <w:r w:rsidRPr="004C3B06">
        <w:rPr>
          <w:rFonts w:ascii="Georgia" w:hAnsi="Georgia"/>
          <w:b/>
          <w:sz w:val="20"/>
          <w:szCs w:val="20"/>
          <w:lang w:val="es-MX"/>
        </w:rPr>
        <w:t>ACUERDO DEFINITIVAMENTE APROBADO.</w:t>
      </w:r>
    </w:p>
    <w:p w:rsidR="00D06119" w:rsidRPr="00D06119" w:rsidRDefault="00D06119" w:rsidP="00D06119">
      <w:pPr>
        <w:pStyle w:val="NormalWeb"/>
        <w:shd w:val="clear" w:color="auto" w:fill="FFFFFF"/>
        <w:spacing w:before="0" w:beforeAutospacing="0" w:after="0" w:afterAutospacing="0"/>
        <w:ind w:left="-142"/>
        <w:jc w:val="both"/>
        <w:rPr>
          <w:rFonts w:ascii="Georgia" w:eastAsia="SimSun" w:hAnsi="Georgia"/>
          <w:b/>
          <w:sz w:val="20"/>
          <w:szCs w:val="20"/>
        </w:rPr>
      </w:pPr>
    </w:p>
    <w:p w:rsidR="004269DF" w:rsidRPr="000B56E9" w:rsidRDefault="004269DF" w:rsidP="003F0288">
      <w:pPr>
        <w:pStyle w:val="Prrafodelista"/>
        <w:numPr>
          <w:ilvl w:val="0"/>
          <w:numId w:val="27"/>
        </w:numPr>
        <w:spacing w:after="0" w:line="240" w:lineRule="auto"/>
        <w:jc w:val="both"/>
        <w:rPr>
          <w:rFonts w:ascii="Georgia" w:hAnsi="Georgia" w:cs="Times New Roman"/>
          <w:b/>
          <w:sz w:val="20"/>
          <w:szCs w:val="20"/>
          <w:u w:val="single"/>
          <w:lang w:val="es-ES" w:eastAsia="es-ES"/>
        </w:rPr>
      </w:pPr>
      <w:r w:rsidRPr="000B56E9">
        <w:rPr>
          <w:rFonts w:ascii="Georgia" w:hAnsi="Georgia" w:cs="Times New Roman"/>
          <w:b/>
          <w:sz w:val="20"/>
          <w:szCs w:val="20"/>
          <w:u w:val="single"/>
          <w:lang w:val="es-ES" w:eastAsia="es-ES"/>
        </w:rPr>
        <w:t xml:space="preserve">Informe N° 10 Control Interno </w:t>
      </w:r>
    </w:p>
    <w:p w:rsidR="00D85649" w:rsidRDefault="00D85649" w:rsidP="004269DF">
      <w:pPr>
        <w:pStyle w:val="Prrafodelista"/>
        <w:spacing w:after="0" w:line="240" w:lineRule="auto"/>
        <w:ind w:left="0"/>
        <w:jc w:val="both"/>
        <w:rPr>
          <w:rFonts w:ascii="Georgia" w:hAnsi="Georgia" w:cs="Times New Roman"/>
          <w:sz w:val="20"/>
          <w:szCs w:val="20"/>
          <w:lang w:val="es-ES" w:eastAsia="es-ES"/>
        </w:rPr>
      </w:pPr>
    </w:p>
    <w:p w:rsidR="004C3B06" w:rsidRDefault="004C3B06" w:rsidP="004C3B06">
      <w:pPr>
        <w:pStyle w:val="Prrafodelista"/>
        <w:spacing w:after="0" w:line="240" w:lineRule="auto"/>
        <w:ind w:left="0"/>
        <w:jc w:val="both"/>
        <w:rPr>
          <w:rFonts w:ascii="Georgia" w:hAnsi="Georgia" w:cs="Times New Roman"/>
          <w:sz w:val="20"/>
          <w:szCs w:val="20"/>
          <w:lang w:val="es-ES" w:eastAsia="es-ES"/>
        </w:rPr>
      </w:pPr>
      <w:r w:rsidRPr="00367F37">
        <w:rPr>
          <w:rFonts w:ascii="Georgia" w:hAnsi="Georgia"/>
          <w:sz w:val="20"/>
          <w:szCs w:val="20"/>
          <w:lang w:val="es-MX"/>
        </w:rPr>
        <w:t>La Licda. Rosibel Rojas – Coordinadora de Control Interno expone el informe, el cual dice</w:t>
      </w:r>
      <w:r>
        <w:rPr>
          <w:rFonts w:ascii="Georgia" w:hAnsi="Georgia"/>
          <w:sz w:val="20"/>
          <w:szCs w:val="20"/>
          <w:lang w:val="es-MX"/>
        </w:rPr>
        <w:t>:</w:t>
      </w:r>
    </w:p>
    <w:p w:rsidR="000B56E9" w:rsidRPr="004C3B06" w:rsidRDefault="000B56E9" w:rsidP="000B56E9">
      <w:pPr>
        <w:rPr>
          <w:rFonts w:ascii="Georgia" w:hAnsi="Georgia" w:cs="Arial"/>
          <w:b/>
          <w:sz w:val="16"/>
          <w:szCs w:val="16"/>
          <w:lang w:val="es-ES"/>
        </w:rPr>
      </w:pPr>
    </w:p>
    <w:p w:rsidR="000B56E9" w:rsidRPr="004C3B06" w:rsidRDefault="000B56E9" w:rsidP="004C3B06">
      <w:pPr>
        <w:pStyle w:val="Sinespaciado"/>
        <w:ind w:left="567" w:right="284"/>
        <w:jc w:val="both"/>
        <w:rPr>
          <w:rFonts w:ascii="Georgia" w:hAnsi="Georgia"/>
          <w:sz w:val="20"/>
          <w:szCs w:val="20"/>
          <w:lang w:val="es-MX"/>
        </w:rPr>
      </w:pPr>
      <w:r w:rsidRPr="004C3B06">
        <w:rPr>
          <w:rFonts w:ascii="Georgia" w:hAnsi="Georgia"/>
          <w:sz w:val="20"/>
          <w:szCs w:val="20"/>
          <w:lang w:val="es-MX"/>
        </w:rPr>
        <w:t>Traslado de Documentos: SCM-840-2016</w:t>
      </w:r>
      <w:r w:rsidRPr="004C3B06">
        <w:rPr>
          <w:rFonts w:ascii="Georgia" w:hAnsi="Georgia"/>
          <w:sz w:val="20"/>
          <w:szCs w:val="20"/>
          <w:lang w:val="es-MX"/>
        </w:rPr>
        <w:tab/>
        <w:t>Doc. No.132</w:t>
      </w:r>
    </w:p>
    <w:p w:rsidR="000B56E9" w:rsidRPr="004C3B06" w:rsidRDefault="000B56E9" w:rsidP="004C3B06">
      <w:pPr>
        <w:pStyle w:val="Sinespaciado"/>
        <w:ind w:left="567" w:right="284"/>
        <w:jc w:val="both"/>
        <w:rPr>
          <w:rFonts w:ascii="Georgia" w:hAnsi="Georgia"/>
          <w:sz w:val="20"/>
          <w:szCs w:val="20"/>
          <w:lang w:val="es-MX"/>
        </w:rPr>
      </w:pPr>
      <w:r w:rsidRPr="004C3B06">
        <w:rPr>
          <w:rFonts w:ascii="Georgia" w:hAnsi="Georgia"/>
          <w:sz w:val="20"/>
          <w:szCs w:val="20"/>
          <w:lang w:val="es-MX"/>
        </w:rPr>
        <w:t>Fecha: 16 de mayo 2016</w:t>
      </w:r>
      <w:r w:rsidRPr="004C3B06">
        <w:rPr>
          <w:rFonts w:ascii="Georgia" w:hAnsi="Georgia"/>
          <w:sz w:val="20"/>
          <w:szCs w:val="20"/>
          <w:lang w:val="es-MX"/>
        </w:rPr>
        <w:tab/>
      </w:r>
    </w:p>
    <w:p w:rsidR="000B56E9" w:rsidRPr="004C3B06" w:rsidRDefault="000B56E9" w:rsidP="004C3B06">
      <w:pPr>
        <w:pStyle w:val="Sinespaciado"/>
        <w:ind w:left="567" w:right="284"/>
        <w:jc w:val="both"/>
        <w:rPr>
          <w:rFonts w:ascii="Georgia" w:hAnsi="Georgia"/>
          <w:sz w:val="20"/>
          <w:szCs w:val="20"/>
          <w:lang w:val="es-MX"/>
        </w:rPr>
      </w:pPr>
    </w:p>
    <w:p w:rsidR="000B56E9" w:rsidRPr="004C3B06" w:rsidRDefault="000B56E9" w:rsidP="004C3B06">
      <w:pPr>
        <w:pStyle w:val="Sinespaciado"/>
        <w:ind w:left="567" w:right="284"/>
        <w:jc w:val="both"/>
        <w:rPr>
          <w:rFonts w:ascii="Georgia" w:hAnsi="Georgia"/>
          <w:sz w:val="20"/>
          <w:szCs w:val="20"/>
          <w:lang w:val="es-MX"/>
        </w:rPr>
      </w:pPr>
      <w:r w:rsidRPr="004C3B06">
        <w:rPr>
          <w:rFonts w:ascii="Georgia" w:hAnsi="Georgia"/>
          <w:sz w:val="20"/>
          <w:szCs w:val="20"/>
          <w:lang w:val="es-MX"/>
        </w:rPr>
        <w:t>Suscribe:</w:t>
      </w:r>
      <w:r w:rsidRPr="004C3B06">
        <w:rPr>
          <w:rFonts w:ascii="Georgia" w:hAnsi="Georgia"/>
          <w:sz w:val="20"/>
          <w:szCs w:val="20"/>
          <w:lang w:val="es-MX"/>
        </w:rPr>
        <w:tab/>
        <w:t>M.B.A. José Manuel Ulate Avendaño</w:t>
      </w:r>
    </w:p>
    <w:p w:rsidR="000B56E9" w:rsidRPr="004C3B06" w:rsidRDefault="000B56E9" w:rsidP="004C3B06">
      <w:pPr>
        <w:pStyle w:val="Sinespaciado"/>
        <w:ind w:left="567" w:right="284"/>
        <w:jc w:val="both"/>
        <w:rPr>
          <w:rFonts w:ascii="Georgia" w:hAnsi="Georgia"/>
          <w:sz w:val="20"/>
          <w:szCs w:val="20"/>
          <w:lang w:val="es-MX"/>
        </w:rPr>
      </w:pPr>
      <w:r w:rsidRPr="004C3B06">
        <w:rPr>
          <w:rFonts w:ascii="Georgia" w:hAnsi="Georgia"/>
          <w:sz w:val="20"/>
          <w:szCs w:val="20"/>
          <w:lang w:val="es-MX"/>
        </w:rPr>
        <w:tab/>
      </w:r>
      <w:r w:rsidRPr="004C3B06">
        <w:rPr>
          <w:rFonts w:ascii="Georgia" w:hAnsi="Georgia"/>
          <w:sz w:val="20"/>
          <w:szCs w:val="20"/>
          <w:lang w:val="es-MX"/>
        </w:rPr>
        <w:tab/>
        <w:t xml:space="preserve">Alcalde Municipal </w:t>
      </w:r>
    </w:p>
    <w:p w:rsidR="000B56E9" w:rsidRPr="004C3B06" w:rsidRDefault="000B56E9" w:rsidP="004C3B06">
      <w:pPr>
        <w:pStyle w:val="Sinespaciado"/>
        <w:ind w:left="567" w:right="284"/>
        <w:jc w:val="both"/>
        <w:rPr>
          <w:rFonts w:ascii="Georgia" w:hAnsi="Georgia"/>
          <w:sz w:val="20"/>
          <w:szCs w:val="20"/>
          <w:lang w:val="es-MX"/>
        </w:rPr>
      </w:pPr>
    </w:p>
    <w:p w:rsidR="000B56E9" w:rsidRPr="004C3B06" w:rsidRDefault="000B56E9" w:rsidP="004C3B06">
      <w:pPr>
        <w:pStyle w:val="Sinespaciado"/>
        <w:ind w:left="567" w:right="284"/>
        <w:jc w:val="both"/>
        <w:rPr>
          <w:rFonts w:ascii="Georgia" w:hAnsi="Georgia" w:cs="Tahoma"/>
          <w:sz w:val="20"/>
          <w:szCs w:val="20"/>
          <w:lang w:val="es-MX"/>
        </w:rPr>
      </w:pPr>
      <w:r w:rsidRPr="004C3B06">
        <w:rPr>
          <w:rFonts w:ascii="Georgia" w:hAnsi="Georgia" w:cs="Tahoma"/>
          <w:sz w:val="20"/>
          <w:szCs w:val="20"/>
          <w:lang w:val="es-MX"/>
        </w:rPr>
        <w:t>Asunto:   Remite documento CI-032-2016, suscrito por la Licda. Rosibel Rojas Rojas, Coordinadora de Control Interno, referente al seguimiento de instrucciones brindadas por el señor Alcalde a la Directora de Inversión Pública, en relación a sus resultados de seguimiento del IV trimestre 2015. AMH-0593-2016.</w:t>
      </w:r>
    </w:p>
    <w:p w:rsidR="000B56E9" w:rsidRPr="004C3B06" w:rsidRDefault="000B56E9" w:rsidP="004C3B06">
      <w:pPr>
        <w:pStyle w:val="Sinespaciado"/>
        <w:ind w:left="567" w:right="284"/>
        <w:jc w:val="both"/>
        <w:rPr>
          <w:rFonts w:ascii="Georgia" w:hAnsi="Georgia" w:cs="Tahoma"/>
          <w:sz w:val="20"/>
          <w:szCs w:val="20"/>
          <w:lang w:val="es-MX"/>
        </w:rPr>
      </w:pPr>
    </w:p>
    <w:p w:rsidR="000B56E9" w:rsidRPr="004C3B06" w:rsidRDefault="000B56E9" w:rsidP="004C3B06">
      <w:pPr>
        <w:pStyle w:val="Sinespaciado"/>
        <w:ind w:left="567" w:right="284"/>
        <w:jc w:val="both"/>
        <w:rPr>
          <w:rFonts w:ascii="Georgia" w:hAnsi="Georgia" w:cs="Tahoma"/>
          <w:sz w:val="20"/>
          <w:szCs w:val="20"/>
          <w:lang w:val="es-MX"/>
        </w:rPr>
      </w:pPr>
      <w:r w:rsidRPr="004C3B06">
        <w:rPr>
          <w:rFonts w:ascii="Georgia" w:hAnsi="Georgia" w:cs="Tahoma"/>
          <w:sz w:val="20"/>
          <w:szCs w:val="20"/>
          <w:lang w:val="es-MX"/>
        </w:rPr>
        <w:t xml:space="preserve">El oficio fue remitido en cumplimiento del acuerdo tomado por el Concejo Municipal, en sesión ordinaria No. 484-2016, del 18 de abril 2016, SCM-704-2016. En el cual se le solicitó a la Administración que por medio de la Unidad de Control Interno se le hiciera llegar copia del informe que presentara la Directora de Inversión Pública, a la Comisión Especial de Control Interno. </w:t>
      </w:r>
    </w:p>
    <w:p w:rsidR="000B56E9" w:rsidRPr="004C3B06" w:rsidRDefault="000B56E9" w:rsidP="004C3B06">
      <w:pPr>
        <w:pStyle w:val="Sinespaciado"/>
        <w:ind w:left="567" w:right="284"/>
        <w:jc w:val="both"/>
        <w:rPr>
          <w:rFonts w:ascii="Georgia" w:hAnsi="Georgia" w:cs="Tahoma"/>
          <w:sz w:val="20"/>
          <w:szCs w:val="20"/>
          <w:lang w:val="es-MX"/>
        </w:rPr>
      </w:pPr>
    </w:p>
    <w:p w:rsidR="000B56E9" w:rsidRPr="004C3B06" w:rsidRDefault="000B56E9" w:rsidP="004C3B06">
      <w:pPr>
        <w:pStyle w:val="Sinespaciado"/>
        <w:ind w:left="567" w:right="284"/>
        <w:jc w:val="both"/>
        <w:rPr>
          <w:rFonts w:ascii="Georgia" w:hAnsi="Georgia" w:cs="Tahoma"/>
          <w:sz w:val="20"/>
          <w:szCs w:val="20"/>
          <w:lang w:val="es-MX"/>
        </w:rPr>
      </w:pPr>
      <w:r w:rsidRPr="004C3B06">
        <w:rPr>
          <w:rFonts w:ascii="Georgia" w:hAnsi="Georgia" w:cs="Tahoma"/>
          <w:sz w:val="20"/>
          <w:szCs w:val="20"/>
          <w:lang w:val="es-MX"/>
        </w:rPr>
        <w:t>Se adjuntó el oficio DIP-0155-2016, del informe presentado por la Directora de Inversión Pública, solicitado por el Concejo en la sesión referida. Adicionalmente, agregó la Coordinadora de Control Interno el oficio CI-024-2016, emitido por esa servidora, del análisis realizado al documento de la Directora.</w:t>
      </w:r>
    </w:p>
    <w:p w:rsidR="000B56E9" w:rsidRPr="004C3B06" w:rsidRDefault="000B56E9" w:rsidP="004C3B06">
      <w:pPr>
        <w:pStyle w:val="Sinespaciado"/>
        <w:ind w:left="567" w:right="284"/>
        <w:jc w:val="both"/>
        <w:rPr>
          <w:rFonts w:ascii="Georgia" w:hAnsi="Georgia" w:cs="Tahoma"/>
          <w:sz w:val="20"/>
          <w:szCs w:val="20"/>
          <w:lang w:val="es-MX"/>
        </w:rPr>
      </w:pPr>
      <w:r w:rsidRPr="004C3B06">
        <w:rPr>
          <w:rFonts w:ascii="Georgia" w:hAnsi="Georgia" w:cs="Tahoma"/>
          <w:sz w:val="20"/>
          <w:szCs w:val="20"/>
          <w:lang w:val="es-MX"/>
        </w:rPr>
        <w:t xml:space="preserve"> </w:t>
      </w:r>
    </w:p>
    <w:p w:rsidR="000B56E9" w:rsidRPr="004C3B06" w:rsidRDefault="000B56E9" w:rsidP="004C3B06">
      <w:pPr>
        <w:pStyle w:val="Sinespaciado"/>
        <w:ind w:left="567" w:right="284"/>
        <w:jc w:val="both"/>
        <w:rPr>
          <w:rFonts w:ascii="Georgia" w:hAnsi="Georgia" w:cs="Tahoma"/>
          <w:sz w:val="20"/>
          <w:szCs w:val="20"/>
          <w:lang w:val="es-MX"/>
        </w:rPr>
      </w:pPr>
      <w:r w:rsidRPr="004C3B06">
        <w:rPr>
          <w:rFonts w:ascii="Georgia" w:hAnsi="Georgia" w:cs="Tahoma"/>
          <w:sz w:val="20"/>
          <w:szCs w:val="20"/>
          <w:lang w:val="es-MX"/>
        </w:rPr>
        <w:t>Los documentos reflejan el seguimiento dado por el señor Alcalde ante situaciones de incumplimiento de planes de acción o debilidades de información consignada en los informes por parte de las autoridades Administrativas.</w:t>
      </w:r>
    </w:p>
    <w:p w:rsidR="000B56E9" w:rsidRPr="004C3B06" w:rsidRDefault="000B56E9" w:rsidP="004C3B06">
      <w:pPr>
        <w:pStyle w:val="Sinespaciado"/>
        <w:ind w:left="567" w:right="284"/>
        <w:jc w:val="both"/>
        <w:rPr>
          <w:rFonts w:ascii="Georgia" w:hAnsi="Georgia" w:cs="Tahoma"/>
          <w:sz w:val="20"/>
          <w:szCs w:val="20"/>
          <w:lang w:val="es-MX"/>
        </w:rPr>
      </w:pPr>
    </w:p>
    <w:p w:rsidR="000B56E9" w:rsidRPr="004C3B06" w:rsidRDefault="000B56E9" w:rsidP="004C3B06">
      <w:pPr>
        <w:pStyle w:val="Sinespaciado"/>
        <w:ind w:left="567" w:right="284"/>
        <w:jc w:val="both"/>
        <w:rPr>
          <w:rFonts w:ascii="Georgia" w:hAnsi="Georgia" w:cs="Tahoma"/>
          <w:sz w:val="20"/>
          <w:szCs w:val="20"/>
          <w:lang w:val="es-MX"/>
        </w:rPr>
      </w:pPr>
      <w:r w:rsidRPr="004C3B06">
        <w:rPr>
          <w:rFonts w:ascii="Georgia" w:hAnsi="Georgia" w:cs="Tahoma"/>
          <w:sz w:val="20"/>
          <w:szCs w:val="20"/>
          <w:lang w:val="es-MX"/>
        </w:rPr>
        <w:t>En el caso específico, se solicitaron aclaraciones a la Directora de Inversión Pública por las limitaciones reportadas en sus informes de seguimiento del IV trimestre 2015. En el DIP-0155-2016, la Directora procedió a presentar sus aclaraciones. Se indica en el oficio que procedió a implementar algunas medidas alternas a las indicadas en sus planes de acción,  para subsanar las debilidades de control interno y su gestión de riesgos , éstas no siempre quedaron documentadas; asimismo puntualizó en su compromiso con el Sistema de Control Interno.  Estas aclaraciones fueron analizadas por la Coordinadora de Control Interno, mediante oficio CI-024-2016, expone que se presentaron limitaciones en la comprensión e interpretación de los objetivos de los procesos de Autoevaluación y Valoración de Riesgos por parte de la Directora, así como limitaciones de comunicación. No obstante, destaca el compromiso manifestado y sugiere “reforzar en aspectos administrativos y en la comunicación, para un efectivo seguimiento de sus planes de control interno y gestión de riesgos y aplicación de ajustes necesarios oportunos; con el fin de que ese compromiso quede plasmado de una mejor manera en sus informes y demostrado en el cumplimiento de dichos planes.”</w:t>
      </w:r>
    </w:p>
    <w:p w:rsidR="004C3B06" w:rsidRDefault="004C3B06" w:rsidP="004C3B06">
      <w:pPr>
        <w:pStyle w:val="Sinespaciado"/>
        <w:ind w:left="567" w:right="284"/>
        <w:jc w:val="both"/>
        <w:rPr>
          <w:rFonts w:ascii="Georgia" w:hAnsi="Georgia" w:cs="Tahoma"/>
          <w:b/>
          <w:sz w:val="20"/>
          <w:szCs w:val="20"/>
          <w:lang w:val="es-MX"/>
        </w:rPr>
      </w:pPr>
    </w:p>
    <w:p w:rsidR="000B56E9" w:rsidRPr="004C3B06" w:rsidRDefault="000B56E9" w:rsidP="004C3B06">
      <w:pPr>
        <w:pStyle w:val="Sinespaciado"/>
        <w:ind w:left="567" w:right="284"/>
        <w:jc w:val="both"/>
        <w:rPr>
          <w:rFonts w:ascii="Georgia" w:hAnsi="Georgia" w:cs="Tahoma"/>
          <w:sz w:val="20"/>
          <w:szCs w:val="20"/>
          <w:lang w:val="es-MX"/>
        </w:rPr>
      </w:pPr>
      <w:r w:rsidRPr="004C3B06">
        <w:rPr>
          <w:rFonts w:ascii="Georgia" w:hAnsi="Georgia" w:cs="Tahoma"/>
          <w:b/>
          <w:sz w:val="20"/>
          <w:szCs w:val="20"/>
          <w:lang w:val="es-MX"/>
        </w:rPr>
        <w:t>Recomendación:</w:t>
      </w:r>
      <w:r w:rsidR="004C3B06">
        <w:rPr>
          <w:rFonts w:ascii="Georgia" w:hAnsi="Georgia" w:cs="Tahoma"/>
          <w:b/>
          <w:sz w:val="20"/>
          <w:szCs w:val="20"/>
          <w:lang w:val="es-MX"/>
        </w:rPr>
        <w:t xml:space="preserve"> </w:t>
      </w:r>
      <w:r w:rsidRPr="004C3B06">
        <w:rPr>
          <w:rFonts w:ascii="Georgia" w:hAnsi="Georgia" w:cs="Tahoma"/>
          <w:sz w:val="20"/>
          <w:szCs w:val="20"/>
          <w:lang w:val="es-MX"/>
        </w:rPr>
        <w:t xml:space="preserve">Analizado el documento, esta Comisión Especial recomienda: </w:t>
      </w:r>
    </w:p>
    <w:p w:rsidR="000B56E9" w:rsidRPr="004C3B06" w:rsidRDefault="000B56E9" w:rsidP="003F0288">
      <w:pPr>
        <w:pStyle w:val="Sinespaciado"/>
        <w:numPr>
          <w:ilvl w:val="0"/>
          <w:numId w:val="31"/>
        </w:numPr>
        <w:ind w:right="284"/>
        <w:jc w:val="both"/>
        <w:rPr>
          <w:rFonts w:ascii="Georgia" w:eastAsia="SimSun" w:hAnsi="Georgia" w:cs="Tahoma"/>
          <w:sz w:val="20"/>
          <w:szCs w:val="20"/>
        </w:rPr>
      </w:pPr>
      <w:r w:rsidRPr="004C3B06">
        <w:rPr>
          <w:rFonts w:ascii="Georgia" w:hAnsi="Georgia" w:cs="Tahoma"/>
          <w:sz w:val="20"/>
          <w:szCs w:val="20"/>
          <w:lang w:val="es-MX"/>
        </w:rPr>
        <w:t>Dejar el documento para conocimiento del Concejo Municipal</w:t>
      </w:r>
      <w:r w:rsidRPr="004C3B06">
        <w:rPr>
          <w:rFonts w:ascii="Georgia" w:hAnsi="Georgia" w:cs="Tahoma"/>
          <w:sz w:val="20"/>
          <w:szCs w:val="20"/>
        </w:rPr>
        <w:t>.</w:t>
      </w:r>
    </w:p>
    <w:p w:rsidR="000B56E9" w:rsidRDefault="000B56E9" w:rsidP="004C3B06">
      <w:pPr>
        <w:pStyle w:val="Sinespaciado"/>
        <w:ind w:left="567" w:right="284"/>
        <w:jc w:val="both"/>
        <w:rPr>
          <w:rFonts w:ascii="Georgia" w:hAnsi="Georgia" w:cs="Tahoma"/>
          <w:sz w:val="20"/>
          <w:szCs w:val="20"/>
        </w:rPr>
      </w:pPr>
    </w:p>
    <w:p w:rsidR="00D06119" w:rsidRDefault="00D06119" w:rsidP="004C3B06">
      <w:pPr>
        <w:pStyle w:val="Sinespaciado"/>
        <w:ind w:left="567" w:right="284"/>
        <w:jc w:val="both"/>
        <w:rPr>
          <w:rFonts w:ascii="Georgia" w:hAnsi="Georgia" w:cs="Tahoma"/>
          <w:sz w:val="20"/>
          <w:szCs w:val="20"/>
        </w:rPr>
      </w:pPr>
    </w:p>
    <w:p w:rsidR="00D06119" w:rsidRDefault="00D06119" w:rsidP="004C3B06">
      <w:pPr>
        <w:pStyle w:val="Sinespaciado"/>
        <w:ind w:left="567" w:right="284"/>
        <w:jc w:val="both"/>
        <w:rPr>
          <w:rFonts w:ascii="Georgia" w:hAnsi="Georgia" w:cs="Tahoma"/>
          <w:sz w:val="20"/>
          <w:szCs w:val="20"/>
        </w:rPr>
      </w:pPr>
    </w:p>
    <w:p w:rsidR="00D06119" w:rsidRDefault="00D06119" w:rsidP="004C3B06">
      <w:pPr>
        <w:pStyle w:val="Sinespaciado"/>
        <w:ind w:left="567" w:right="284"/>
        <w:jc w:val="both"/>
        <w:rPr>
          <w:rFonts w:ascii="Georgia" w:hAnsi="Georgia" w:cs="Tahoma"/>
          <w:sz w:val="20"/>
          <w:szCs w:val="20"/>
        </w:rPr>
      </w:pPr>
    </w:p>
    <w:p w:rsidR="004C3B06" w:rsidRPr="00513314" w:rsidRDefault="00513314" w:rsidP="004C3B06">
      <w:pPr>
        <w:pStyle w:val="Sinespaciado"/>
        <w:ind w:right="1"/>
        <w:jc w:val="both"/>
        <w:rPr>
          <w:rFonts w:ascii="Georgia" w:hAnsi="Georgia" w:cs="Tahoma"/>
          <w:b/>
          <w:sz w:val="20"/>
          <w:szCs w:val="20"/>
        </w:rPr>
      </w:pPr>
      <w:r w:rsidRPr="00513314">
        <w:rPr>
          <w:rFonts w:ascii="Georgia" w:hAnsi="Georgia"/>
          <w:b/>
          <w:sz w:val="20"/>
          <w:szCs w:val="20"/>
          <w:lang w:val="es-ES" w:eastAsia="es-ES"/>
        </w:rPr>
        <w:lastRenderedPageBreak/>
        <w:t xml:space="preserve">// VISTO Y ANALIZADO EL INFORME N° 10 DE LA COMISIÓN ESPECIAL CONTROL INTERNO, SE ACUERDA POR UNANIMIDAD: </w:t>
      </w:r>
      <w:r w:rsidRPr="00513314">
        <w:rPr>
          <w:rFonts w:ascii="Georgia" w:hAnsi="Georgia" w:cs="Tahoma"/>
          <w:b/>
          <w:sz w:val="20"/>
          <w:szCs w:val="20"/>
          <w:lang w:val="es-MX"/>
        </w:rPr>
        <w:t>DEJAR EL DOCUMENTO PARA CONOCIMIENTO DEL CONCEJO MUNICIPAL</w:t>
      </w:r>
      <w:r w:rsidRPr="00513314">
        <w:rPr>
          <w:rFonts w:ascii="Georgia" w:hAnsi="Georgia" w:cs="Tahoma"/>
          <w:b/>
          <w:sz w:val="20"/>
          <w:szCs w:val="20"/>
        </w:rPr>
        <w:t>. ACUERDO DEFINITIVAMENTE APROBADO.</w:t>
      </w:r>
    </w:p>
    <w:p w:rsidR="004C3B06" w:rsidRPr="004C3B06" w:rsidRDefault="004C3B06" w:rsidP="004C3B06">
      <w:pPr>
        <w:pStyle w:val="Sinespaciado"/>
        <w:ind w:left="567" w:right="284"/>
        <w:jc w:val="both"/>
        <w:rPr>
          <w:rFonts w:ascii="Georgia" w:hAnsi="Georgia" w:cs="Tahoma"/>
          <w:sz w:val="20"/>
          <w:szCs w:val="20"/>
        </w:rPr>
      </w:pPr>
    </w:p>
    <w:p w:rsidR="004269DF" w:rsidRPr="000B56E9" w:rsidRDefault="004269DF" w:rsidP="003F0288">
      <w:pPr>
        <w:pStyle w:val="Prrafodelista"/>
        <w:numPr>
          <w:ilvl w:val="0"/>
          <w:numId w:val="27"/>
        </w:numPr>
        <w:spacing w:after="0" w:line="240" w:lineRule="auto"/>
        <w:jc w:val="both"/>
        <w:rPr>
          <w:rFonts w:ascii="Georgia" w:hAnsi="Georgia" w:cs="Times New Roman"/>
          <w:b/>
          <w:sz w:val="20"/>
          <w:szCs w:val="20"/>
          <w:u w:val="single"/>
          <w:lang w:val="es-ES" w:eastAsia="es-ES"/>
        </w:rPr>
      </w:pPr>
      <w:r w:rsidRPr="000B56E9">
        <w:rPr>
          <w:rFonts w:ascii="Georgia" w:hAnsi="Georgia" w:cs="Times New Roman"/>
          <w:b/>
          <w:sz w:val="20"/>
          <w:szCs w:val="20"/>
          <w:u w:val="single"/>
          <w:lang w:val="es-ES" w:eastAsia="es-ES"/>
        </w:rPr>
        <w:t xml:space="preserve">Informe N° 11 Control Interno  </w:t>
      </w:r>
    </w:p>
    <w:p w:rsidR="000B56E9" w:rsidRDefault="000B56E9" w:rsidP="004269DF">
      <w:pPr>
        <w:spacing w:after="0" w:line="240" w:lineRule="auto"/>
        <w:rPr>
          <w:rFonts w:ascii="Georgia" w:hAnsi="Georgia" w:cs="Times New Roman"/>
          <w:b/>
          <w:color w:val="31849B"/>
          <w:sz w:val="20"/>
          <w:szCs w:val="20"/>
          <w:lang w:val="es-ES" w:eastAsia="es-ES"/>
        </w:rPr>
      </w:pPr>
    </w:p>
    <w:p w:rsidR="000B56E9" w:rsidRPr="00D06119" w:rsidRDefault="00513314" w:rsidP="00D06119">
      <w:pPr>
        <w:pStyle w:val="Prrafodelista"/>
        <w:spacing w:after="0" w:line="240" w:lineRule="auto"/>
        <w:ind w:left="0"/>
        <w:jc w:val="both"/>
        <w:rPr>
          <w:rFonts w:ascii="Georgia" w:hAnsi="Georgia" w:cs="Times New Roman"/>
          <w:sz w:val="20"/>
          <w:szCs w:val="20"/>
          <w:lang w:val="es-ES" w:eastAsia="es-ES"/>
        </w:rPr>
      </w:pPr>
      <w:r w:rsidRPr="00367F37">
        <w:rPr>
          <w:rFonts w:ascii="Georgia" w:hAnsi="Georgia"/>
          <w:sz w:val="20"/>
          <w:szCs w:val="20"/>
          <w:lang w:val="es-MX"/>
        </w:rPr>
        <w:t>La Licda. Rosibel Rojas – Coordinadora de Control Interno expone el informe, el cual dice</w:t>
      </w:r>
      <w:r>
        <w:rPr>
          <w:rFonts w:ascii="Georgia" w:hAnsi="Georgia"/>
          <w:sz w:val="20"/>
          <w:szCs w:val="20"/>
          <w:lang w:val="es-MX"/>
        </w:rPr>
        <w:t>:</w:t>
      </w:r>
    </w:p>
    <w:p w:rsidR="000B56E9" w:rsidRPr="00513314" w:rsidRDefault="000B56E9" w:rsidP="00513314">
      <w:pPr>
        <w:pStyle w:val="Sinespaciado"/>
        <w:ind w:left="567" w:right="284"/>
        <w:jc w:val="both"/>
        <w:rPr>
          <w:rFonts w:ascii="Georgia" w:hAnsi="Georgia"/>
          <w:sz w:val="20"/>
          <w:szCs w:val="20"/>
          <w:lang w:val="es-MX"/>
        </w:rPr>
      </w:pPr>
      <w:r w:rsidRPr="00513314">
        <w:rPr>
          <w:rFonts w:ascii="Georgia" w:hAnsi="Georgia"/>
          <w:sz w:val="20"/>
          <w:szCs w:val="20"/>
          <w:lang w:val="es-MX"/>
        </w:rPr>
        <w:t>Traslado de Documentos: SCM-837-2016</w:t>
      </w:r>
      <w:r w:rsidRPr="00513314">
        <w:rPr>
          <w:rFonts w:ascii="Georgia" w:hAnsi="Georgia"/>
          <w:sz w:val="20"/>
          <w:szCs w:val="20"/>
          <w:lang w:val="es-MX"/>
        </w:rPr>
        <w:tab/>
        <w:t>Doc. No.133</w:t>
      </w:r>
    </w:p>
    <w:p w:rsidR="000B56E9" w:rsidRPr="00513314" w:rsidRDefault="000B56E9" w:rsidP="00513314">
      <w:pPr>
        <w:pStyle w:val="Sinespaciado"/>
        <w:ind w:left="567" w:right="284"/>
        <w:jc w:val="both"/>
        <w:rPr>
          <w:rFonts w:ascii="Georgia" w:hAnsi="Georgia"/>
          <w:sz w:val="20"/>
          <w:szCs w:val="20"/>
          <w:lang w:val="es-MX"/>
        </w:rPr>
      </w:pPr>
      <w:r w:rsidRPr="00513314">
        <w:rPr>
          <w:rFonts w:ascii="Georgia" w:hAnsi="Georgia"/>
          <w:sz w:val="20"/>
          <w:szCs w:val="20"/>
          <w:lang w:val="es-MX"/>
        </w:rPr>
        <w:t>Fecha: 16 de mayo 2016</w:t>
      </w:r>
      <w:r w:rsidRPr="00513314">
        <w:rPr>
          <w:rFonts w:ascii="Georgia" w:hAnsi="Georgia"/>
          <w:sz w:val="20"/>
          <w:szCs w:val="20"/>
          <w:lang w:val="es-MX"/>
        </w:rPr>
        <w:tab/>
      </w:r>
    </w:p>
    <w:p w:rsidR="000B56E9" w:rsidRPr="00513314" w:rsidRDefault="000B56E9" w:rsidP="00513314">
      <w:pPr>
        <w:pStyle w:val="Sinespaciado"/>
        <w:ind w:left="567" w:right="284"/>
        <w:jc w:val="both"/>
        <w:rPr>
          <w:rFonts w:ascii="Georgia" w:hAnsi="Georgia"/>
          <w:sz w:val="20"/>
          <w:szCs w:val="20"/>
          <w:lang w:val="es-MX"/>
        </w:rPr>
      </w:pPr>
    </w:p>
    <w:p w:rsidR="000B56E9" w:rsidRPr="00513314" w:rsidRDefault="000B56E9" w:rsidP="00513314">
      <w:pPr>
        <w:pStyle w:val="Sinespaciado"/>
        <w:ind w:left="567" w:right="284"/>
        <w:jc w:val="both"/>
        <w:rPr>
          <w:rFonts w:ascii="Georgia" w:hAnsi="Georgia"/>
          <w:sz w:val="20"/>
          <w:szCs w:val="20"/>
          <w:lang w:val="es-MX"/>
        </w:rPr>
      </w:pPr>
      <w:r w:rsidRPr="00513314">
        <w:rPr>
          <w:rFonts w:ascii="Georgia" w:hAnsi="Georgia"/>
          <w:sz w:val="20"/>
          <w:szCs w:val="20"/>
          <w:lang w:val="es-MX"/>
        </w:rPr>
        <w:t>Suscribe:</w:t>
      </w:r>
      <w:r w:rsidRPr="00513314">
        <w:rPr>
          <w:rFonts w:ascii="Georgia" w:hAnsi="Georgia"/>
          <w:sz w:val="20"/>
          <w:szCs w:val="20"/>
          <w:lang w:val="es-MX"/>
        </w:rPr>
        <w:tab/>
        <w:t>M.B.A. José Manuel Ulate Avendaño</w:t>
      </w:r>
    </w:p>
    <w:p w:rsidR="000B56E9" w:rsidRPr="00513314" w:rsidRDefault="000B56E9" w:rsidP="00513314">
      <w:pPr>
        <w:pStyle w:val="Sinespaciado"/>
        <w:ind w:left="567" w:right="284"/>
        <w:jc w:val="both"/>
        <w:rPr>
          <w:rFonts w:ascii="Georgia" w:hAnsi="Georgia"/>
          <w:sz w:val="20"/>
          <w:szCs w:val="20"/>
          <w:lang w:val="es-MX"/>
        </w:rPr>
      </w:pPr>
      <w:r w:rsidRPr="00513314">
        <w:rPr>
          <w:rFonts w:ascii="Georgia" w:hAnsi="Georgia"/>
          <w:sz w:val="20"/>
          <w:szCs w:val="20"/>
          <w:lang w:val="es-MX"/>
        </w:rPr>
        <w:tab/>
      </w:r>
      <w:r w:rsidRPr="00513314">
        <w:rPr>
          <w:rFonts w:ascii="Georgia" w:hAnsi="Georgia"/>
          <w:sz w:val="20"/>
          <w:szCs w:val="20"/>
          <w:lang w:val="es-MX"/>
        </w:rPr>
        <w:tab/>
        <w:t xml:space="preserve">Alcalde Municipal </w:t>
      </w:r>
    </w:p>
    <w:p w:rsidR="000B56E9" w:rsidRPr="00513314" w:rsidRDefault="000B56E9" w:rsidP="00513314">
      <w:pPr>
        <w:pStyle w:val="Sinespaciado"/>
        <w:ind w:left="567" w:right="284"/>
        <w:jc w:val="both"/>
        <w:rPr>
          <w:rFonts w:ascii="Georgia" w:hAnsi="Georgia"/>
          <w:sz w:val="20"/>
          <w:szCs w:val="20"/>
          <w:lang w:val="es-MX"/>
        </w:rPr>
      </w:pPr>
    </w:p>
    <w:p w:rsidR="000B56E9" w:rsidRPr="00513314" w:rsidRDefault="000B56E9" w:rsidP="00513314">
      <w:pPr>
        <w:pStyle w:val="Sinespaciado"/>
        <w:ind w:left="567" w:right="284"/>
        <w:jc w:val="both"/>
        <w:rPr>
          <w:rFonts w:ascii="Georgia" w:hAnsi="Georgia" w:cs="Tahoma"/>
          <w:sz w:val="20"/>
          <w:szCs w:val="20"/>
          <w:lang w:val="es-MX"/>
        </w:rPr>
      </w:pPr>
      <w:r w:rsidRPr="00513314">
        <w:rPr>
          <w:rFonts w:ascii="Georgia" w:hAnsi="Georgia" w:cs="Tahoma"/>
          <w:sz w:val="20"/>
          <w:szCs w:val="20"/>
          <w:lang w:val="es-MX"/>
        </w:rPr>
        <w:t>Asunto:   Remite documento CI-033-2016, suscrito por la Licda. Rosibel Rojas Rojas, Coordinadora de Control Interno, referente al seguimiento de instrucciones brindadas por el señor Alcalde, en relación a los incumplimientos presentados en los resultados de seguimiento del IV trimestre 2015. AMH-0597-2016.</w:t>
      </w:r>
    </w:p>
    <w:p w:rsidR="000B56E9" w:rsidRPr="00513314" w:rsidRDefault="000B56E9" w:rsidP="00513314">
      <w:pPr>
        <w:pStyle w:val="Sinespaciado"/>
        <w:ind w:left="567" w:right="284"/>
        <w:jc w:val="both"/>
        <w:rPr>
          <w:rFonts w:ascii="Georgia" w:hAnsi="Georgia" w:cs="Tahoma"/>
          <w:sz w:val="20"/>
          <w:szCs w:val="20"/>
          <w:lang w:val="es-MX"/>
        </w:rPr>
      </w:pPr>
    </w:p>
    <w:p w:rsidR="000B56E9" w:rsidRPr="00513314" w:rsidRDefault="000B56E9" w:rsidP="00513314">
      <w:pPr>
        <w:pStyle w:val="Sinespaciado"/>
        <w:ind w:left="567" w:right="284"/>
        <w:jc w:val="both"/>
        <w:rPr>
          <w:rFonts w:ascii="Georgia" w:hAnsi="Georgia" w:cs="Tahoma"/>
          <w:sz w:val="20"/>
          <w:szCs w:val="20"/>
        </w:rPr>
      </w:pPr>
      <w:r w:rsidRPr="00513314">
        <w:rPr>
          <w:rFonts w:ascii="Georgia" w:hAnsi="Georgia" w:cs="Tahoma"/>
          <w:sz w:val="20"/>
          <w:szCs w:val="20"/>
        </w:rPr>
        <w:t>El oficio fue emitido en cumplimiento del acuerdo tomado por el Concejo Municipal, en sesión ordinaria No. 484-2016, del 18 de abril 2016, SCM-702-2016.</w:t>
      </w:r>
    </w:p>
    <w:p w:rsidR="000B56E9" w:rsidRPr="00513314" w:rsidRDefault="000B56E9" w:rsidP="00513314">
      <w:pPr>
        <w:pStyle w:val="Sinespaciado"/>
        <w:ind w:left="567" w:right="284"/>
        <w:jc w:val="both"/>
        <w:rPr>
          <w:rFonts w:ascii="Georgia" w:hAnsi="Georgia" w:cs="Tahoma"/>
          <w:sz w:val="20"/>
          <w:szCs w:val="20"/>
        </w:rPr>
      </w:pPr>
    </w:p>
    <w:p w:rsidR="000B56E9" w:rsidRPr="00513314" w:rsidRDefault="000B56E9" w:rsidP="00513314">
      <w:pPr>
        <w:pStyle w:val="Sinespaciado"/>
        <w:ind w:left="567" w:right="284"/>
        <w:jc w:val="both"/>
        <w:rPr>
          <w:rFonts w:ascii="Georgia" w:hAnsi="Georgia" w:cs="Tahoma"/>
          <w:sz w:val="20"/>
          <w:szCs w:val="20"/>
        </w:rPr>
      </w:pPr>
      <w:r w:rsidRPr="00513314">
        <w:rPr>
          <w:rFonts w:ascii="Georgia" w:hAnsi="Georgia" w:cs="Tahoma"/>
          <w:sz w:val="20"/>
          <w:szCs w:val="20"/>
        </w:rPr>
        <w:t>Se señala en el oficio lo siguiente:</w:t>
      </w:r>
    </w:p>
    <w:p w:rsidR="000B56E9" w:rsidRPr="00513314" w:rsidRDefault="000B56E9" w:rsidP="00513314">
      <w:pPr>
        <w:pStyle w:val="Sinespaciado"/>
        <w:ind w:left="567" w:right="284"/>
        <w:jc w:val="both"/>
        <w:rPr>
          <w:rFonts w:ascii="Georgia" w:hAnsi="Georgia" w:cs="Tahoma"/>
          <w:sz w:val="20"/>
          <w:szCs w:val="20"/>
        </w:rPr>
      </w:pPr>
    </w:p>
    <w:p w:rsidR="000B56E9" w:rsidRPr="00513314" w:rsidRDefault="000B56E9" w:rsidP="003F0288">
      <w:pPr>
        <w:pStyle w:val="Sinespaciado"/>
        <w:numPr>
          <w:ilvl w:val="0"/>
          <w:numId w:val="26"/>
        </w:numPr>
        <w:ind w:right="284"/>
        <w:jc w:val="both"/>
        <w:rPr>
          <w:rFonts w:ascii="Georgia" w:hAnsi="Georgia" w:cs="Tahoma"/>
          <w:i/>
          <w:sz w:val="20"/>
          <w:szCs w:val="20"/>
        </w:rPr>
      </w:pPr>
      <w:r w:rsidRPr="00513314">
        <w:rPr>
          <w:rFonts w:ascii="Georgia" w:hAnsi="Georgia" w:cs="Tahoma"/>
          <w:i/>
          <w:sz w:val="20"/>
          <w:szCs w:val="20"/>
        </w:rPr>
        <w:t xml:space="preserve">“Esa Alcaldía, en reunión de análisis del informe de la Auditoría Externa de los Estados Financieros 2014,  giró instrucciones al Director de Servicios y Director Financiero Administrativo, en relación con las actualizaciones de bases de datos y las debilidades señaladas en dicho informe relacionado con el proceso financiero contable. Ambas autoridades se encuentran brindando el seguimiento respectivo el cual comunican directamente a su autoridad. </w:t>
      </w:r>
    </w:p>
    <w:p w:rsidR="000B56E9" w:rsidRPr="00513314" w:rsidRDefault="000B56E9" w:rsidP="00513314">
      <w:pPr>
        <w:pStyle w:val="Sinespaciado"/>
        <w:ind w:left="567" w:right="284"/>
        <w:jc w:val="both"/>
        <w:rPr>
          <w:rFonts w:ascii="Georgia" w:hAnsi="Georgia" w:cs="Tahoma"/>
          <w:i/>
          <w:sz w:val="20"/>
          <w:szCs w:val="20"/>
        </w:rPr>
      </w:pPr>
    </w:p>
    <w:p w:rsidR="000B56E9" w:rsidRPr="00513314" w:rsidRDefault="000B56E9" w:rsidP="003F0288">
      <w:pPr>
        <w:pStyle w:val="Sinespaciado"/>
        <w:numPr>
          <w:ilvl w:val="0"/>
          <w:numId w:val="26"/>
        </w:numPr>
        <w:ind w:right="284"/>
        <w:jc w:val="both"/>
        <w:rPr>
          <w:rFonts w:ascii="Georgia" w:hAnsi="Georgia" w:cs="Tahoma"/>
          <w:i/>
          <w:sz w:val="20"/>
          <w:szCs w:val="20"/>
        </w:rPr>
      </w:pPr>
      <w:r w:rsidRPr="00513314">
        <w:rPr>
          <w:rFonts w:ascii="Georgia" w:hAnsi="Georgia" w:cs="Tahoma"/>
          <w:i/>
          <w:sz w:val="20"/>
          <w:szCs w:val="20"/>
        </w:rPr>
        <w:t>Asimismo, mediante oficio AMH-0341-2016 giró instrucciones a la Directora de Inversión Pública, quien brindó su informe respectivo mediante oficio DP-0155-2016 del 07 de marzo 2016.</w:t>
      </w:r>
    </w:p>
    <w:p w:rsidR="000B56E9" w:rsidRPr="00513314" w:rsidRDefault="000B56E9" w:rsidP="00513314">
      <w:pPr>
        <w:pStyle w:val="Sinespaciado"/>
        <w:ind w:left="567" w:right="284"/>
        <w:jc w:val="both"/>
        <w:rPr>
          <w:rFonts w:ascii="Georgia" w:hAnsi="Georgia" w:cs="Tahoma"/>
          <w:i/>
          <w:sz w:val="20"/>
          <w:szCs w:val="20"/>
        </w:rPr>
      </w:pPr>
    </w:p>
    <w:p w:rsidR="000B56E9" w:rsidRPr="00513314" w:rsidRDefault="000B56E9" w:rsidP="003F0288">
      <w:pPr>
        <w:pStyle w:val="Sinespaciado"/>
        <w:numPr>
          <w:ilvl w:val="0"/>
          <w:numId w:val="26"/>
        </w:numPr>
        <w:ind w:right="284"/>
        <w:jc w:val="both"/>
        <w:rPr>
          <w:rFonts w:ascii="Georgia" w:hAnsi="Georgia" w:cs="Tahoma"/>
          <w:i/>
          <w:sz w:val="20"/>
          <w:szCs w:val="20"/>
        </w:rPr>
      </w:pPr>
      <w:r w:rsidRPr="00513314">
        <w:rPr>
          <w:rFonts w:ascii="Georgia" w:hAnsi="Georgia" w:cs="Tahoma"/>
          <w:i/>
          <w:sz w:val="20"/>
          <w:szCs w:val="20"/>
        </w:rPr>
        <w:t>En reunión del Comité Institucional de Control Interno, del 26 de abril 2016, se ha puntualizado nuevamente sobre la responsabilidad y compromiso por el seguimiento continuo de los planes y metas establecidos, que les corresponde, de forma conjunta, al respectivo Director/a o Superior y las jefaturas del área a su cargo. Asimismo, se les recordó la directriz emitida por esa Alcaldía, para que realicen las reuniones mensuales de seguimiento para monitorear oportunamente los avances en su gestión y rendición de cuentas.”</w:t>
      </w:r>
    </w:p>
    <w:p w:rsidR="000B56E9" w:rsidRPr="00513314" w:rsidRDefault="000B56E9" w:rsidP="00513314">
      <w:pPr>
        <w:pStyle w:val="Sinespaciado"/>
        <w:ind w:left="567" w:right="284"/>
        <w:jc w:val="both"/>
        <w:rPr>
          <w:rFonts w:ascii="Georgia" w:hAnsi="Georgia" w:cs="Tahoma"/>
          <w:sz w:val="20"/>
          <w:szCs w:val="20"/>
          <w:lang w:val="es-MX"/>
        </w:rPr>
      </w:pPr>
    </w:p>
    <w:p w:rsidR="000B56E9" w:rsidRPr="00513314" w:rsidRDefault="000B56E9" w:rsidP="00513314">
      <w:pPr>
        <w:pStyle w:val="Sinespaciado"/>
        <w:ind w:left="567" w:right="284"/>
        <w:jc w:val="both"/>
        <w:rPr>
          <w:rFonts w:ascii="Georgia" w:hAnsi="Georgia" w:cs="Tahoma"/>
          <w:b/>
          <w:sz w:val="20"/>
          <w:szCs w:val="20"/>
          <w:lang w:val="es-MX"/>
        </w:rPr>
      </w:pPr>
      <w:r w:rsidRPr="00513314">
        <w:rPr>
          <w:rFonts w:ascii="Georgia" w:hAnsi="Georgia" w:cs="Tahoma"/>
          <w:b/>
          <w:sz w:val="20"/>
          <w:szCs w:val="20"/>
          <w:lang w:val="es-MX"/>
        </w:rPr>
        <w:t>Recomendación:</w:t>
      </w:r>
    </w:p>
    <w:p w:rsidR="000B56E9" w:rsidRPr="00513314" w:rsidRDefault="000B56E9" w:rsidP="00513314">
      <w:pPr>
        <w:pStyle w:val="Sinespaciado"/>
        <w:ind w:left="567" w:right="284"/>
        <w:jc w:val="both"/>
        <w:rPr>
          <w:rFonts w:ascii="Georgia" w:eastAsia="SimSun" w:hAnsi="Georgia" w:cs="Tahoma"/>
          <w:sz w:val="20"/>
          <w:szCs w:val="20"/>
        </w:rPr>
      </w:pPr>
      <w:r w:rsidRPr="00513314">
        <w:rPr>
          <w:rFonts w:ascii="Georgia" w:hAnsi="Georgia" w:cs="Tahoma"/>
          <w:sz w:val="20"/>
          <w:szCs w:val="20"/>
          <w:lang w:val="es-MX"/>
        </w:rPr>
        <w:t>Analizado el documento, esta Comisión Especial recomienda: Dejar el documento para conocimiento del Concejo Municipal</w:t>
      </w:r>
      <w:r w:rsidRPr="00513314">
        <w:rPr>
          <w:rFonts w:ascii="Georgia" w:hAnsi="Georgia" w:cs="Tahoma"/>
          <w:sz w:val="20"/>
          <w:szCs w:val="20"/>
        </w:rPr>
        <w:t>.</w:t>
      </w:r>
    </w:p>
    <w:p w:rsidR="00513314" w:rsidRDefault="00513314" w:rsidP="00513314">
      <w:pPr>
        <w:pStyle w:val="Sinespaciado"/>
        <w:ind w:right="1"/>
        <w:jc w:val="both"/>
        <w:rPr>
          <w:rFonts w:ascii="Georgia" w:hAnsi="Georgia"/>
          <w:b/>
          <w:sz w:val="20"/>
          <w:szCs w:val="20"/>
          <w:lang w:val="es-ES" w:eastAsia="es-ES"/>
        </w:rPr>
      </w:pPr>
    </w:p>
    <w:p w:rsidR="000B56E9" w:rsidRPr="00D06119" w:rsidRDefault="00513314" w:rsidP="00D06119">
      <w:pPr>
        <w:pStyle w:val="Sinespaciado"/>
        <w:ind w:right="1"/>
        <w:jc w:val="both"/>
        <w:rPr>
          <w:rFonts w:ascii="Georgia" w:hAnsi="Georgia" w:cs="Tahoma"/>
          <w:b/>
          <w:sz w:val="20"/>
          <w:szCs w:val="20"/>
        </w:rPr>
      </w:pPr>
      <w:r w:rsidRPr="00513314">
        <w:rPr>
          <w:rFonts w:ascii="Georgia" w:hAnsi="Georgia"/>
          <w:b/>
          <w:sz w:val="20"/>
          <w:szCs w:val="20"/>
          <w:lang w:val="es-ES" w:eastAsia="es-ES"/>
        </w:rPr>
        <w:t>// VISTO Y ANALIZADO EL INFORME N° 1</w:t>
      </w:r>
      <w:r>
        <w:rPr>
          <w:rFonts w:ascii="Georgia" w:hAnsi="Georgia"/>
          <w:b/>
          <w:sz w:val="20"/>
          <w:szCs w:val="20"/>
          <w:lang w:val="es-ES" w:eastAsia="es-ES"/>
        </w:rPr>
        <w:t>1</w:t>
      </w:r>
      <w:r w:rsidRPr="00513314">
        <w:rPr>
          <w:rFonts w:ascii="Georgia" w:hAnsi="Georgia"/>
          <w:b/>
          <w:sz w:val="20"/>
          <w:szCs w:val="20"/>
          <w:lang w:val="es-ES" w:eastAsia="es-ES"/>
        </w:rPr>
        <w:t xml:space="preserve"> DE LA COMISIÓN ESPECIAL </w:t>
      </w:r>
      <w:r>
        <w:rPr>
          <w:rFonts w:ascii="Georgia" w:hAnsi="Georgia"/>
          <w:b/>
          <w:sz w:val="20"/>
          <w:szCs w:val="20"/>
          <w:lang w:val="es-ES" w:eastAsia="es-ES"/>
        </w:rPr>
        <w:t xml:space="preserve">DE </w:t>
      </w:r>
      <w:r w:rsidRPr="00513314">
        <w:rPr>
          <w:rFonts w:ascii="Georgia" w:hAnsi="Georgia"/>
          <w:b/>
          <w:sz w:val="20"/>
          <w:szCs w:val="20"/>
          <w:lang w:val="es-ES" w:eastAsia="es-ES"/>
        </w:rPr>
        <w:t xml:space="preserve">CONTROL INTERNO, SE ACUERDA POR UNANIMIDAD: </w:t>
      </w:r>
      <w:r w:rsidRPr="00513314">
        <w:rPr>
          <w:rFonts w:ascii="Georgia" w:hAnsi="Georgia" w:cs="Tahoma"/>
          <w:b/>
          <w:sz w:val="20"/>
          <w:szCs w:val="20"/>
          <w:lang w:val="es-MX"/>
        </w:rPr>
        <w:t>DEJAR EL DOCUMENTO PARA CONOCIMIENTO DEL CONCEJO MUNICIPAL</w:t>
      </w:r>
      <w:r w:rsidRPr="00513314">
        <w:rPr>
          <w:rFonts w:ascii="Georgia" w:hAnsi="Georgia" w:cs="Tahoma"/>
          <w:b/>
          <w:sz w:val="20"/>
          <w:szCs w:val="20"/>
        </w:rPr>
        <w:t>. ACUERDO DEFINITIVAMENTE APROBADO.</w:t>
      </w:r>
    </w:p>
    <w:p w:rsidR="000B56E9" w:rsidRPr="000B56E9" w:rsidRDefault="000B56E9" w:rsidP="004269DF">
      <w:pPr>
        <w:spacing w:after="0" w:line="240" w:lineRule="auto"/>
        <w:rPr>
          <w:rFonts w:ascii="Georgia" w:hAnsi="Georgia" w:cs="Times New Roman"/>
          <w:b/>
          <w:color w:val="31849B"/>
          <w:sz w:val="20"/>
          <w:szCs w:val="20"/>
          <w:lang w:eastAsia="es-ES"/>
        </w:rPr>
      </w:pPr>
    </w:p>
    <w:p w:rsidR="004269DF" w:rsidRPr="000B56E9" w:rsidRDefault="004269DF" w:rsidP="003F0288">
      <w:pPr>
        <w:pStyle w:val="Prrafodelista"/>
        <w:numPr>
          <w:ilvl w:val="0"/>
          <w:numId w:val="27"/>
        </w:numPr>
        <w:spacing w:after="0" w:line="240" w:lineRule="auto"/>
        <w:jc w:val="both"/>
        <w:rPr>
          <w:rFonts w:ascii="Georgia" w:hAnsi="Georgia" w:cs="Times New Roman"/>
          <w:b/>
          <w:sz w:val="20"/>
          <w:szCs w:val="20"/>
          <w:u w:val="single"/>
          <w:lang w:val="es-ES" w:eastAsia="es-ES"/>
        </w:rPr>
      </w:pPr>
      <w:r w:rsidRPr="000B56E9">
        <w:rPr>
          <w:rFonts w:ascii="Georgia" w:hAnsi="Georgia" w:cs="Times New Roman"/>
          <w:b/>
          <w:sz w:val="20"/>
          <w:szCs w:val="20"/>
          <w:u w:val="single"/>
          <w:lang w:val="es-ES" w:eastAsia="es-ES"/>
        </w:rPr>
        <w:t xml:space="preserve">Informe N° 02-2016 AD 2016-2020 Comisión de Obras </w:t>
      </w:r>
    </w:p>
    <w:p w:rsid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0B56E9" w:rsidRPr="00513314" w:rsidRDefault="000B56E9" w:rsidP="00513314">
      <w:pPr>
        <w:spacing w:after="0"/>
        <w:ind w:left="567" w:right="284"/>
        <w:jc w:val="both"/>
        <w:rPr>
          <w:rFonts w:ascii="Georgia" w:hAnsi="Georgia"/>
          <w:sz w:val="20"/>
          <w:szCs w:val="20"/>
        </w:rPr>
      </w:pPr>
      <w:r w:rsidRPr="00513314">
        <w:rPr>
          <w:rFonts w:ascii="Georgia" w:hAnsi="Georgia"/>
          <w:sz w:val="20"/>
          <w:szCs w:val="20"/>
        </w:rPr>
        <w:t>Presentes:</w:t>
      </w:r>
    </w:p>
    <w:p w:rsidR="000B56E9" w:rsidRPr="00513314" w:rsidRDefault="000B56E9" w:rsidP="00513314">
      <w:pPr>
        <w:spacing w:after="0"/>
        <w:ind w:left="567" w:right="284" w:firstLine="709"/>
        <w:jc w:val="both"/>
        <w:rPr>
          <w:rFonts w:ascii="Georgia" w:hAnsi="Georgia"/>
          <w:sz w:val="20"/>
          <w:szCs w:val="20"/>
        </w:rPr>
      </w:pPr>
      <w:r w:rsidRPr="00513314">
        <w:rPr>
          <w:rFonts w:ascii="Georgia" w:hAnsi="Georgia"/>
          <w:sz w:val="20"/>
          <w:szCs w:val="20"/>
        </w:rPr>
        <w:t>Minor Meléndez Venegas, Regidor Propietario, Coordinador.</w:t>
      </w:r>
    </w:p>
    <w:p w:rsidR="000B56E9" w:rsidRPr="00513314" w:rsidRDefault="000B56E9" w:rsidP="00513314">
      <w:pPr>
        <w:spacing w:after="0"/>
        <w:ind w:left="567" w:right="284" w:firstLine="709"/>
        <w:jc w:val="both"/>
        <w:rPr>
          <w:rFonts w:ascii="Georgia" w:hAnsi="Georgia"/>
          <w:sz w:val="20"/>
          <w:szCs w:val="20"/>
        </w:rPr>
      </w:pPr>
      <w:r w:rsidRPr="00513314">
        <w:rPr>
          <w:rFonts w:ascii="Georgia" w:hAnsi="Georgia"/>
          <w:sz w:val="20"/>
          <w:szCs w:val="20"/>
        </w:rPr>
        <w:t>Maritza Segura Navarro, Regidora Propietaria, Secretaria.</w:t>
      </w:r>
    </w:p>
    <w:p w:rsidR="000B56E9" w:rsidRPr="00513314" w:rsidRDefault="000B56E9" w:rsidP="00513314">
      <w:pPr>
        <w:spacing w:after="0"/>
        <w:ind w:left="567" w:right="284" w:firstLine="709"/>
        <w:jc w:val="both"/>
        <w:rPr>
          <w:rFonts w:ascii="Georgia" w:hAnsi="Georgia"/>
          <w:sz w:val="20"/>
          <w:szCs w:val="20"/>
        </w:rPr>
      </w:pPr>
      <w:r w:rsidRPr="00513314">
        <w:rPr>
          <w:rFonts w:ascii="Georgia" w:hAnsi="Georgia"/>
          <w:sz w:val="20"/>
          <w:szCs w:val="20"/>
        </w:rPr>
        <w:t>Laureen Bolaños Quesada, Regidora Propietaria.</w:t>
      </w:r>
    </w:p>
    <w:p w:rsidR="000B56E9" w:rsidRPr="00513314" w:rsidRDefault="000B56E9" w:rsidP="00513314">
      <w:pPr>
        <w:spacing w:after="0"/>
        <w:ind w:left="567" w:right="284" w:firstLine="709"/>
        <w:jc w:val="both"/>
        <w:rPr>
          <w:rFonts w:ascii="Georgia" w:hAnsi="Georgia"/>
          <w:sz w:val="20"/>
          <w:szCs w:val="20"/>
        </w:rPr>
      </w:pPr>
      <w:r w:rsidRPr="00513314">
        <w:rPr>
          <w:rFonts w:ascii="Georgia" w:hAnsi="Georgia"/>
          <w:sz w:val="20"/>
          <w:szCs w:val="20"/>
        </w:rPr>
        <w:t>Gerly María Garreta Vega, Regidora Propietaria.</w:t>
      </w:r>
    </w:p>
    <w:p w:rsidR="000B56E9" w:rsidRPr="00513314" w:rsidRDefault="000B56E9" w:rsidP="00513314">
      <w:pPr>
        <w:spacing w:after="0"/>
        <w:ind w:left="567" w:right="284" w:firstLine="709"/>
        <w:jc w:val="both"/>
        <w:rPr>
          <w:rFonts w:ascii="Georgia" w:hAnsi="Georgia"/>
          <w:sz w:val="20"/>
          <w:szCs w:val="20"/>
        </w:rPr>
      </w:pPr>
      <w:r w:rsidRPr="00513314">
        <w:rPr>
          <w:rFonts w:ascii="Georgia" w:hAnsi="Georgia"/>
          <w:sz w:val="20"/>
          <w:szCs w:val="20"/>
        </w:rPr>
        <w:t>Juan Daniel Trejos Avilés, Regidor Propietario.</w:t>
      </w:r>
    </w:p>
    <w:p w:rsidR="000B56E9" w:rsidRPr="00513314" w:rsidRDefault="000B56E9" w:rsidP="00513314">
      <w:pPr>
        <w:spacing w:after="0"/>
        <w:ind w:left="567" w:right="284"/>
        <w:jc w:val="both"/>
        <w:rPr>
          <w:rFonts w:ascii="Georgia" w:hAnsi="Georgia"/>
          <w:sz w:val="20"/>
          <w:szCs w:val="20"/>
        </w:rPr>
      </w:pPr>
      <w:r w:rsidRPr="00513314">
        <w:rPr>
          <w:rFonts w:ascii="Georgia" w:hAnsi="Georgia"/>
          <w:sz w:val="20"/>
          <w:szCs w:val="20"/>
        </w:rPr>
        <w:t>Asesores Técnicos:</w:t>
      </w:r>
    </w:p>
    <w:p w:rsidR="000B56E9" w:rsidRPr="00513314" w:rsidRDefault="000B56E9" w:rsidP="00513314">
      <w:pPr>
        <w:spacing w:after="0"/>
        <w:ind w:left="567" w:right="284"/>
        <w:jc w:val="both"/>
        <w:rPr>
          <w:rFonts w:ascii="Georgia" w:hAnsi="Georgia"/>
          <w:sz w:val="20"/>
          <w:szCs w:val="20"/>
        </w:rPr>
      </w:pPr>
      <w:r w:rsidRPr="00513314">
        <w:rPr>
          <w:rFonts w:ascii="Georgia" w:hAnsi="Georgia"/>
          <w:sz w:val="20"/>
          <w:szCs w:val="20"/>
        </w:rPr>
        <w:tab/>
      </w:r>
      <w:r w:rsidR="00513314">
        <w:rPr>
          <w:rFonts w:ascii="Georgia" w:hAnsi="Georgia"/>
          <w:sz w:val="20"/>
          <w:szCs w:val="20"/>
        </w:rPr>
        <w:tab/>
      </w:r>
      <w:r w:rsidRPr="00513314">
        <w:rPr>
          <w:rFonts w:ascii="Georgia" w:hAnsi="Georgia"/>
          <w:sz w:val="20"/>
          <w:szCs w:val="20"/>
        </w:rPr>
        <w:t>Ing. Paulo Córdoba Sánchez, Gestor Desarrollo Territorial.</w:t>
      </w:r>
    </w:p>
    <w:p w:rsidR="000B56E9" w:rsidRPr="00513314" w:rsidRDefault="000B56E9" w:rsidP="00513314">
      <w:pPr>
        <w:spacing w:after="0"/>
        <w:ind w:left="567" w:right="284"/>
        <w:jc w:val="both"/>
        <w:rPr>
          <w:rFonts w:ascii="Georgia" w:hAnsi="Georgia"/>
          <w:sz w:val="20"/>
          <w:szCs w:val="20"/>
        </w:rPr>
      </w:pPr>
      <w:r w:rsidRPr="00513314">
        <w:rPr>
          <w:rFonts w:ascii="Georgia" w:hAnsi="Georgia"/>
          <w:sz w:val="20"/>
          <w:szCs w:val="20"/>
        </w:rPr>
        <w:tab/>
      </w:r>
      <w:r w:rsidR="00513314">
        <w:rPr>
          <w:rFonts w:ascii="Georgia" w:hAnsi="Georgia"/>
          <w:sz w:val="20"/>
          <w:szCs w:val="20"/>
        </w:rPr>
        <w:tab/>
      </w:r>
      <w:r w:rsidRPr="00513314">
        <w:rPr>
          <w:rFonts w:ascii="Georgia" w:hAnsi="Georgia"/>
          <w:sz w:val="20"/>
          <w:szCs w:val="20"/>
        </w:rPr>
        <w:t>Licda. Priscila Quirós Muñoz, Asesora Legal del Concejo Municipal.</w:t>
      </w:r>
    </w:p>
    <w:p w:rsidR="000B56E9" w:rsidRPr="00513314" w:rsidRDefault="000B56E9" w:rsidP="00513314">
      <w:pPr>
        <w:spacing w:after="0"/>
        <w:ind w:left="567" w:right="284" w:firstLine="709"/>
        <w:jc w:val="both"/>
        <w:rPr>
          <w:rFonts w:ascii="Georgia" w:hAnsi="Georgia"/>
          <w:sz w:val="20"/>
          <w:szCs w:val="20"/>
        </w:rPr>
      </w:pPr>
      <w:r w:rsidRPr="00513314">
        <w:rPr>
          <w:rFonts w:ascii="Georgia" w:hAnsi="Georgia"/>
          <w:sz w:val="20"/>
          <w:szCs w:val="20"/>
        </w:rPr>
        <w:t>Señora Olga Solís Soto, Vice-alcaldesa Municipal.</w:t>
      </w:r>
    </w:p>
    <w:p w:rsidR="000B56E9" w:rsidRDefault="000B56E9" w:rsidP="00513314">
      <w:pPr>
        <w:spacing w:after="0"/>
        <w:ind w:left="567" w:right="284" w:firstLine="709"/>
        <w:jc w:val="both"/>
        <w:rPr>
          <w:rFonts w:ascii="Georgia" w:hAnsi="Georgia"/>
          <w:sz w:val="20"/>
          <w:szCs w:val="20"/>
        </w:rPr>
      </w:pPr>
    </w:p>
    <w:p w:rsidR="00D06119" w:rsidRDefault="00D06119" w:rsidP="00513314">
      <w:pPr>
        <w:spacing w:after="0"/>
        <w:ind w:left="567" w:right="284" w:firstLine="709"/>
        <w:jc w:val="both"/>
        <w:rPr>
          <w:rFonts w:ascii="Georgia" w:hAnsi="Georgia"/>
          <w:sz w:val="20"/>
          <w:szCs w:val="20"/>
        </w:rPr>
      </w:pPr>
    </w:p>
    <w:p w:rsidR="00D06119" w:rsidRPr="00513314" w:rsidRDefault="00D06119" w:rsidP="00513314">
      <w:pPr>
        <w:spacing w:after="0"/>
        <w:ind w:left="567" w:right="284" w:firstLine="709"/>
        <w:jc w:val="both"/>
        <w:rPr>
          <w:rFonts w:ascii="Georgia" w:hAnsi="Georgia"/>
          <w:sz w:val="20"/>
          <w:szCs w:val="20"/>
        </w:rPr>
      </w:pPr>
    </w:p>
    <w:p w:rsidR="000B56E9" w:rsidRPr="00513314" w:rsidRDefault="000B56E9" w:rsidP="00513314">
      <w:pPr>
        <w:ind w:left="567" w:right="284"/>
        <w:jc w:val="both"/>
        <w:rPr>
          <w:rFonts w:ascii="Georgia" w:hAnsi="Georgia"/>
          <w:sz w:val="20"/>
          <w:szCs w:val="20"/>
        </w:rPr>
      </w:pPr>
      <w:r w:rsidRPr="00513314">
        <w:rPr>
          <w:rFonts w:ascii="Georgia" w:hAnsi="Georgia"/>
          <w:sz w:val="20"/>
          <w:szCs w:val="20"/>
        </w:rPr>
        <w:lastRenderedPageBreak/>
        <w:t>La Comisión de Obras rinde informe sobre los asuntos analizados en reunión realizada el miércoles 01 de junio del 2016 a las diecisiete horas con dieciocho minutos.</w:t>
      </w:r>
    </w:p>
    <w:p w:rsidR="000B56E9" w:rsidRPr="00513314" w:rsidRDefault="000B56E9" w:rsidP="004D0065">
      <w:pPr>
        <w:pStyle w:val="Prrafodelista"/>
        <w:numPr>
          <w:ilvl w:val="0"/>
          <w:numId w:val="12"/>
        </w:numPr>
        <w:spacing w:after="0" w:line="276" w:lineRule="auto"/>
        <w:ind w:left="567" w:right="284" w:firstLine="0"/>
        <w:jc w:val="both"/>
        <w:rPr>
          <w:rFonts w:ascii="Georgia" w:hAnsi="Georgia"/>
          <w:sz w:val="20"/>
          <w:szCs w:val="20"/>
        </w:rPr>
      </w:pPr>
      <w:r w:rsidRPr="00513314">
        <w:rPr>
          <w:rFonts w:ascii="Georgia" w:hAnsi="Georgia"/>
          <w:b/>
          <w:sz w:val="20"/>
          <w:szCs w:val="20"/>
        </w:rPr>
        <w:t xml:space="preserve">REMITE: </w:t>
      </w:r>
      <w:r w:rsidRPr="00513314">
        <w:rPr>
          <w:rFonts w:ascii="Georgia" w:hAnsi="Georgia"/>
          <w:sz w:val="20"/>
          <w:szCs w:val="20"/>
        </w:rPr>
        <w:t>SCM-2521-2016.</w:t>
      </w:r>
    </w:p>
    <w:p w:rsidR="000B56E9" w:rsidRPr="00513314" w:rsidRDefault="000B56E9" w:rsidP="00513314">
      <w:pPr>
        <w:pStyle w:val="Prrafodelista"/>
        <w:spacing w:after="0"/>
        <w:ind w:left="567" w:right="284"/>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Randall Álvarez Barrantes – Departamento de Permisos.</w:t>
      </w:r>
    </w:p>
    <w:p w:rsidR="000B56E9" w:rsidRPr="00513314" w:rsidRDefault="000B56E9" w:rsidP="00513314">
      <w:pPr>
        <w:pStyle w:val="Prrafodelista"/>
        <w:spacing w:after="0"/>
        <w:ind w:left="567" w:right="284"/>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461-2015.</w:t>
      </w:r>
    </w:p>
    <w:p w:rsidR="000B56E9" w:rsidRPr="00513314" w:rsidRDefault="000B56E9" w:rsidP="00513314">
      <w:pPr>
        <w:pStyle w:val="Prrafodelista"/>
        <w:spacing w:after="0"/>
        <w:ind w:left="567" w:right="284"/>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21-12-2015.</w:t>
      </w:r>
    </w:p>
    <w:p w:rsidR="000B56E9" w:rsidRPr="00513314" w:rsidRDefault="000B56E9" w:rsidP="00513314">
      <w:pPr>
        <w:pStyle w:val="Prrafodelista"/>
        <w:spacing w:after="0"/>
        <w:ind w:left="567" w:right="284"/>
        <w:jc w:val="both"/>
        <w:rPr>
          <w:rFonts w:ascii="Georgia" w:hAnsi="Georgia"/>
          <w:sz w:val="20"/>
          <w:szCs w:val="20"/>
        </w:rPr>
      </w:pPr>
      <w:r w:rsidRPr="00513314">
        <w:rPr>
          <w:rFonts w:ascii="Georgia" w:hAnsi="Georgia"/>
          <w:b/>
          <w:sz w:val="20"/>
          <w:szCs w:val="20"/>
        </w:rPr>
        <w:t xml:space="preserve">DOCUMENTO N°: </w:t>
      </w:r>
      <w:r w:rsidRPr="00513314">
        <w:rPr>
          <w:rFonts w:ascii="Georgia" w:hAnsi="Georgia"/>
          <w:sz w:val="20"/>
          <w:szCs w:val="20"/>
        </w:rPr>
        <w:t>260-16.</w:t>
      </w:r>
    </w:p>
    <w:p w:rsidR="000B56E9" w:rsidRPr="00513314" w:rsidRDefault="000B56E9" w:rsidP="00513314">
      <w:pPr>
        <w:pStyle w:val="Prrafodelista"/>
        <w:spacing w:after="0"/>
        <w:ind w:left="567" w:right="284"/>
        <w:jc w:val="both"/>
        <w:rPr>
          <w:rFonts w:ascii="Georgia" w:hAnsi="Georgia"/>
          <w:b/>
          <w:color w:val="1F4E79" w:themeColor="accent1" w:themeShade="80"/>
          <w:sz w:val="20"/>
          <w:szCs w:val="20"/>
        </w:rPr>
      </w:pPr>
      <w:r w:rsidRPr="00513314">
        <w:rPr>
          <w:rFonts w:ascii="Georgia" w:hAnsi="Georgia"/>
          <w:b/>
          <w:sz w:val="20"/>
          <w:szCs w:val="20"/>
        </w:rPr>
        <w:t xml:space="preserve">ASUNTO: </w:t>
      </w:r>
      <w:r w:rsidRPr="00513314">
        <w:rPr>
          <w:rFonts w:ascii="Georgia" w:hAnsi="Georgia"/>
          <w:sz w:val="20"/>
          <w:szCs w:val="20"/>
        </w:rPr>
        <w:t xml:space="preserve">Solicitud de desfogue pluvial del proyecto Petra ubicado en Heredia Centro por la Universidad Nacional. </w:t>
      </w:r>
      <w:r w:rsidRPr="00513314">
        <w:rPr>
          <w:rFonts w:ascii="Georgia" w:hAnsi="Georgia"/>
          <w:b/>
          <w:color w:val="1F4E79" w:themeColor="accent1" w:themeShade="80"/>
          <w:sz w:val="20"/>
          <w:szCs w:val="20"/>
        </w:rPr>
        <w:t>Email: ralvarez@hehc.cr / 8914-0047 / 2257-2257 / 8887-5805.</w:t>
      </w:r>
    </w:p>
    <w:p w:rsidR="000B56E9" w:rsidRPr="00513314" w:rsidRDefault="000B56E9" w:rsidP="00513314">
      <w:pPr>
        <w:pStyle w:val="NormalWeb"/>
        <w:shd w:val="clear" w:color="auto" w:fill="FFFFFF"/>
        <w:spacing w:before="0" w:beforeAutospacing="0" w:after="0" w:afterAutospacing="0"/>
        <w:ind w:left="567" w:right="284"/>
        <w:jc w:val="both"/>
        <w:rPr>
          <w:rFonts w:ascii="Georgia" w:hAnsi="Georgia"/>
          <w:b/>
          <w:sz w:val="20"/>
          <w:szCs w:val="20"/>
        </w:rPr>
      </w:pPr>
    </w:p>
    <w:p w:rsidR="000B56E9" w:rsidRPr="00513314" w:rsidRDefault="000B56E9" w:rsidP="00513314">
      <w:pPr>
        <w:pStyle w:val="NormalWeb"/>
        <w:shd w:val="clear" w:color="auto" w:fill="FFFFFF"/>
        <w:spacing w:before="0" w:beforeAutospacing="0" w:after="0" w:afterAutospacing="0"/>
        <w:ind w:left="567" w:right="284"/>
        <w:jc w:val="both"/>
        <w:rPr>
          <w:rFonts w:ascii="Georgia" w:hAnsi="Georgia"/>
          <w:b/>
          <w:sz w:val="20"/>
          <w:szCs w:val="20"/>
        </w:rPr>
      </w:pPr>
      <w:r w:rsidRPr="00513314">
        <w:rPr>
          <w:rFonts w:ascii="Georgia" w:hAnsi="Georgia"/>
          <w:b/>
          <w:sz w:val="20"/>
          <w:szCs w:val="20"/>
        </w:rPr>
        <w:t>Texto del Oficio DIP-DT-0080-2016, que dice:</w:t>
      </w:r>
    </w:p>
    <w:p w:rsidR="000B56E9" w:rsidRPr="00513314" w:rsidRDefault="000B56E9" w:rsidP="00513314">
      <w:pPr>
        <w:pStyle w:val="NormalWeb"/>
        <w:shd w:val="clear" w:color="auto" w:fill="FFFFFF"/>
        <w:spacing w:before="0" w:beforeAutospacing="0" w:after="0" w:afterAutospacing="0"/>
        <w:jc w:val="both"/>
        <w:rPr>
          <w:rFonts w:ascii="Georgia" w:hAnsi="Georgia"/>
          <w:b/>
          <w:sz w:val="20"/>
          <w:szCs w:val="20"/>
        </w:rPr>
      </w:pPr>
    </w:p>
    <w:tbl>
      <w:tblPr>
        <w:tblW w:w="8500" w:type="dxa"/>
        <w:jc w:val="center"/>
        <w:tblLayout w:type="fixed"/>
        <w:tblCellMar>
          <w:left w:w="70" w:type="dxa"/>
          <w:right w:w="70" w:type="dxa"/>
        </w:tblCellMar>
        <w:tblLook w:val="04A0" w:firstRow="1" w:lastRow="0" w:firstColumn="1" w:lastColumn="0" w:noHBand="0" w:noVBand="1"/>
      </w:tblPr>
      <w:tblGrid>
        <w:gridCol w:w="2825"/>
        <w:gridCol w:w="1545"/>
        <w:gridCol w:w="2067"/>
        <w:gridCol w:w="2063"/>
      </w:tblGrid>
      <w:tr w:rsidR="000B56E9" w:rsidRPr="00513314" w:rsidTr="00513314">
        <w:trPr>
          <w:trHeight w:val="168"/>
          <w:jc w:val="center"/>
        </w:trPr>
        <w:tc>
          <w:tcPr>
            <w:tcW w:w="8500" w:type="dxa"/>
            <w:gridSpan w:val="4"/>
            <w:tcBorders>
              <w:top w:val="single" w:sz="4" w:space="0" w:color="auto"/>
              <w:left w:val="single" w:sz="4" w:space="0" w:color="auto"/>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b/>
                <w:sz w:val="20"/>
                <w:szCs w:val="20"/>
                <w:lang w:val="es-ES"/>
              </w:rPr>
            </w:pPr>
            <w:r w:rsidRPr="00513314">
              <w:rPr>
                <w:rFonts w:ascii="Georgia" w:hAnsi="Georgia"/>
                <w:b/>
                <w:sz w:val="20"/>
                <w:szCs w:val="20"/>
                <w:lang w:val="es-ES"/>
              </w:rPr>
              <w:t>Proyecto Petra</w:t>
            </w:r>
          </w:p>
        </w:tc>
      </w:tr>
      <w:tr w:rsidR="000B56E9" w:rsidRPr="00513314" w:rsidTr="00513314">
        <w:trPr>
          <w:trHeight w:val="213"/>
          <w:jc w:val="center"/>
        </w:trPr>
        <w:tc>
          <w:tcPr>
            <w:tcW w:w="4370" w:type="dxa"/>
            <w:gridSpan w:val="2"/>
            <w:tcBorders>
              <w:top w:val="single" w:sz="4" w:space="0" w:color="auto"/>
              <w:left w:val="single" w:sz="4" w:space="0" w:color="auto"/>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b/>
                <w:sz w:val="20"/>
                <w:szCs w:val="20"/>
                <w:lang w:val="es-ES"/>
              </w:rPr>
            </w:pPr>
            <w:r w:rsidRPr="00513314">
              <w:rPr>
                <w:rFonts w:ascii="Georgia" w:hAnsi="Georgia"/>
                <w:b/>
                <w:sz w:val="20"/>
                <w:szCs w:val="20"/>
                <w:lang w:val="es-ES"/>
              </w:rPr>
              <w:t>Propietario</w:t>
            </w:r>
          </w:p>
        </w:tc>
        <w:tc>
          <w:tcPr>
            <w:tcW w:w="4130" w:type="dxa"/>
            <w:gridSpan w:val="2"/>
            <w:tcBorders>
              <w:top w:val="single" w:sz="4" w:space="0" w:color="auto"/>
              <w:left w:val="nil"/>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b/>
                <w:sz w:val="20"/>
                <w:szCs w:val="20"/>
                <w:lang w:val="es-ES"/>
              </w:rPr>
            </w:pPr>
            <w:r w:rsidRPr="00513314">
              <w:rPr>
                <w:rFonts w:ascii="Georgia" w:hAnsi="Georgia"/>
                <w:b/>
                <w:sz w:val="20"/>
                <w:szCs w:val="20"/>
                <w:lang w:val="es-ES"/>
              </w:rPr>
              <w:t>Ubicación</w:t>
            </w:r>
          </w:p>
        </w:tc>
      </w:tr>
      <w:tr w:rsidR="000B56E9" w:rsidRPr="00513314" w:rsidTr="00513314">
        <w:trPr>
          <w:trHeight w:val="168"/>
          <w:jc w:val="center"/>
        </w:trPr>
        <w:tc>
          <w:tcPr>
            <w:tcW w:w="4370" w:type="dxa"/>
            <w:gridSpan w:val="2"/>
            <w:tcBorders>
              <w:top w:val="single" w:sz="4" w:space="0" w:color="auto"/>
              <w:left w:val="single" w:sz="4" w:space="0" w:color="auto"/>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sz w:val="20"/>
                <w:szCs w:val="20"/>
                <w:lang w:val="es-ES"/>
              </w:rPr>
            </w:pPr>
            <w:r w:rsidRPr="00513314">
              <w:rPr>
                <w:rFonts w:ascii="Georgia" w:hAnsi="Georgia"/>
                <w:sz w:val="20"/>
                <w:szCs w:val="20"/>
                <w:lang w:val="es-ES"/>
              </w:rPr>
              <w:t>SYR TRUSTEE COMPANY LTDA.</w:t>
            </w:r>
          </w:p>
        </w:tc>
        <w:tc>
          <w:tcPr>
            <w:tcW w:w="4130" w:type="dxa"/>
            <w:gridSpan w:val="2"/>
            <w:tcBorders>
              <w:top w:val="single" w:sz="4" w:space="0" w:color="auto"/>
              <w:left w:val="nil"/>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sz w:val="20"/>
                <w:szCs w:val="20"/>
                <w:lang w:val="es-ES"/>
              </w:rPr>
            </w:pPr>
            <w:r w:rsidRPr="00513314">
              <w:rPr>
                <w:rFonts w:ascii="Georgia" w:hAnsi="Georgia"/>
                <w:sz w:val="20"/>
                <w:szCs w:val="20"/>
                <w:lang w:val="es-ES"/>
              </w:rPr>
              <w:t>100 metros oeste de la esquina noroeste de la Plaza de la Puebla, Heredia.</w:t>
            </w:r>
          </w:p>
        </w:tc>
      </w:tr>
      <w:tr w:rsidR="000B56E9" w:rsidRPr="00513314" w:rsidTr="00513314">
        <w:trPr>
          <w:trHeight w:val="255"/>
          <w:jc w:val="center"/>
        </w:trPr>
        <w:tc>
          <w:tcPr>
            <w:tcW w:w="2825" w:type="dxa"/>
            <w:tcBorders>
              <w:top w:val="nil"/>
              <w:left w:val="single" w:sz="4" w:space="0" w:color="auto"/>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b/>
                <w:sz w:val="20"/>
                <w:szCs w:val="20"/>
                <w:lang w:val="es-ES"/>
              </w:rPr>
            </w:pPr>
            <w:r w:rsidRPr="00513314">
              <w:rPr>
                <w:rFonts w:ascii="Georgia" w:hAnsi="Georgia"/>
                <w:b/>
                <w:sz w:val="20"/>
                <w:szCs w:val="20"/>
                <w:lang w:val="es-ES"/>
              </w:rPr>
              <w:t>Nº De Plano Catastrado</w:t>
            </w:r>
          </w:p>
        </w:tc>
        <w:tc>
          <w:tcPr>
            <w:tcW w:w="1545" w:type="dxa"/>
            <w:tcBorders>
              <w:top w:val="nil"/>
              <w:left w:val="nil"/>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b/>
                <w:sz w:val="20"/>
                <w:szCs w:val="20"/>
                <w:lang w:val="es-ES"/>
              </w:rPr>
            </w:pPr>
            <w:r w:rsidRPr="00513314">
              <w:rPr>
                <w:rFonts w:ascii="Georgia" w:hAnsi="Georgia"/>
                <w:b/>
                <w:sz w:val="20"/>
                <w:szCs w:val="20"/>
                <w:lang w:val="es-ES"/>
              </w:rPr>
              <w:t>Nº De Finca</w:t>
            </w:r>
          </w:p>
        </w:tc>
        <w:tc>
          <w:tcPr>
            <w:tcW w:w="2067" w:type="dxa"/>
            <w:tcBorders>
              <w:top w:val="nil"/>
              <w:left w:val="nil"/>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b/>
                <w:sz w:val="20"/>
                <w:szCs w:val="20"/>
                <w:lang w:val="es-ES"/>
              </w:rPr>
            </w:pPr>
            <w:r w:rsidRPr="00513314">
              <w:rPr>
                <w:rFonts w:ascii="Georgia" w:hAnsi="Georgia"/>
                <w:b/>
                <w:sz w:val="20"/>
                <w:szCs w:val="20"/>
                <w:lang w:val="es-ES"/>
              </w:rPr>
              <w:t>Mapa</w:t>
            </w:r>
          </w:p>
        </w:tc>
        <w:tc>
          <w:tcPr>
            <w:tcW w:w="2063" w:type="dxa"/>
            <w:tcBorders>
              <w:top w:val="nil"/>
              <w:left w:val="nil"/>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b/>
                <w:sz w:val="20"/>
                <w:szCs w:val="20"/>
                <w:lang w:val="es-ES"/>
              </w:rPr>
            </w:pPr>
            <w:r w:rsidRPr="00513314">
              <w:rPr>
                <w:rFonts w:ascii="Georgia" w:hAnsi="Georgia"/>
                <w:b/>
                <w:sz w:val="20"/>
                <w:szCs w:val="20"/>
                <w:lang w:val="es-ES"/>
              </w:rPr>
              <w:t>Parcela</w:t>
            </w:r>
          </w:p>
        </w:tc>
      </w:tr>
      <w:tr w:rsidR="000B56E9" w:rsidRPr="00513314" w:rsidTr="00513314">
        <w:trPr>
          <w:trHeight w:val="217"/>
          <w:jc w:val="center"/>
        </w:trPr>
        <w:tc>
          <w:tcPr>
            <w:tcW w:w="2825" w:type="dxa"/>
            <w:tcBorders>
              <w:top w:val="nil"/>
              <w:left w:val="single" w:sz="4" w:space="0" w:color="auto"/>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sz w:val="20"/>
                <w:szCs w:val="20"/>
                <w:lang w:val="es-ES"/>
              </w:rPr>
            </w:pPr>
            <w:r w:rsidRPr="00513314">
              <w:rPr>
                <w:rFonts w:ascii="Georgia" w:hAnsi="Georgia"/>
                <w:sz w:val="20"/>
                <w:szCs w:val="20"/>
                <w:lang w:val="es-ES"/>
              </w:rPr>
              <w:t>H-1841941-2015</w:t>
            </w:r>
          </w:p>
        </w:tc>
        <w:tc>
          <w:tcPr>
            <w:tcW w:w="1545" w:type="dxa"/>
            <w:tcBorders>
              <w:top w:val="nil"/>
              <w:left w:val="nil"/>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sz w:val="20"/>
                <w:szCs w:val="20"/>
                <w:lang w:val="es-ES"/>
              </w:rPr>
            </w:pPr>
            <w:r w:rsidRPr="00513314">
              <w:rPr>
                <w:rFonts w:ascii="Georgia" w:hAnsi="Georgia"/>
                <w:sz w:val="20"/>
                <w:szCs w:val="20"/>
                <w:lang w:val="es-ES"/>
              </w:rPr>
              <w:t>4-246756</w:t>
            </w:r>
          </w:p>
        </w:tc>
        <w:tc>
          <w:tcPr>
            <w:tcW w:w="2067" w:type="dxa"/>
            <w:tcBorders>
              <w:top w:val="nil"/>
              <w:left w:val="nil"/>
              <w:right w:val="single" w:sz="4" w:space="0" w:color="auto"/>
            </w:tcBorders>
            <w:noWrap/>
            <w:vAlign w:val="center"/>
            <w:hideMark/>
          </w:tcPr>
          <w:p w:rsidR="000B56E9" w:rsidRPr="00513314" w:rsidRDefault="000B56E9" w:rsidP="00513314">
            <w:pPr>
              <w:spacing w:after="0" w:line="240" w:lineRule="auto"/>
              <w:jc w:val="center"/>
              <w:rPr>
                <w:rFonts w:ascii="Georgia" w:hAnsi="Georgia"/>
                <w:sz w:val="20"/>
                <w:szCs w:val="20"/>
                <w:lang w:val="es-ES"/>
              </w:rPr>
            </w:pPr>
            <w:r w:rsidRPr="00513314">
              <w:rPr>
                <w:rFonts w:ascii="Georgia" w:hAnsi="Georgia"/>
                <w:sz w:val="20"/>
                <w:szCs w:val="20"/>
                <w:lang w:val="es-ES"/>
              </w:rPr>
              <w:t>046</w:t>
            </w:r>
          </w:p>
        </w:tc>
        <w:tc>
          <w:tcPr>
            <w:tcW w:w="2063" w:type="dxa"/>
            <w:tcBorders>
              <w:top w:val="nil"/>
              <w:left w:val="nil"/>
              <w:right w:val="single" w:sz="4" w:space="0" w:color="auto"/>
            </w:tcBorders>
            <w:noWrap/>
            <w:vAlign w:val="center"/>
            <w:hideMark/>
          </w:tcPr>
          <w:p w:rsidR="000B56E9" w:rsidRPr="00513314" w:rsidRDefault="000B56E9" w:rsidP="00513314">
            <w:pPr>
              <w:spacing w:after="0" w:line="240" w:lineRule="auto"/>
              <w:jc w:val="center"/>
              <w:rPr>
                <w:rFonts w:ascii="Georgia" w:hAnsi="Georgia"/>
                <w:sz w:val="20"/>
                <w:szCs w:val="20"/>
                <w:lang w:val="es-ES"/>
              </w:rPr>
            </w:pPr>
            <w:r w:rsidRPr="00513314">
              <w:rPr>
                <w:rFonts w:ascii="Georgia" w:hAnsi="Georgia"/>
                <w:sz w:val="20"/>
                <w:szCs w:val="20"/>
                <w:lang w:val="es-ES"/>
              </w:rPr>
              <w:t>214</w:t>
            </w:r>
          </w:p>
        </w:tc>
      </w:tr>
      <w:tr w:rsidR="000B56E9" w:rsidRPr="00513314" w:rsidTr="00513314">
        <w:trPr>
          <w:trHeight w:val="168"/>
          <w:jc w:val="center"/>
        </w:trPr>
        <w:tc>
          <w:tcPr>
            <w:tcW w:w="8500" w:type="dxa"/>
            <w:gridSpan w:val="4"/>
            <w:tcBorders>
              <w:top w:val="single" w:sz="4" w:space="0" w:color="auto"/>
              <w:left w:val="single" w:sz="4" w:space="0" w:color="auto"/>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sz w:val="20"/>
                <w:szCs w:val="20"/>
                <w:lang w:val="es-ES"/>
              </w:rPr>
            </w:pPr>
            <w:r w:rsidRPr="00513314">
              <w:rPr>
                <w:rFonts w:ascii="Georgia" w:hAnsi="Georgia"/>
                <w:b/>
                <w:sz w:val="20"/>
                <w:szCs w:val="20"/>
                <w:lang w:val="es-ES"/>
              </w:rPr>
              <w:t xml:space="preserve">Desfogue: </w:t>
            </w:r>
            <w:r w:rsidRPr="00513314">
              <w:rPr>
                <w:rFonts w:ascii="Georgia" w:hAnsi="Georgia"/>
                <w:sz w:val="20"/>
                <w:szCs w:val="20"/>
                <w:lang w:val="es-ES"/>
              </w:rPr>
              <w:t>Al Rio Pirro</w:t>
            </w:r>
          </w:p>
        </w:tc>
      </w:tr>
      <w:tr w:rsidR="000B56E9" w:rsidRPr="00513314" w:rsidTr="00513314">
        <w:trPr>
          <w:trHeight w:val="168"/>
          <w:jc w:val="center"/>
        </w:trPr>
        <w:tc>
          <w:tcPr>
            <w:tcW w:w="8500" w:type="dxa"/>
            <w:gridSpan w:val="4"/>
            <w:tcBorders>
              <w:top w:val="single" w:sz="4" w:space="0" w:color="auto"/>
              <w:left w:val="single" w:sz="4" w:space="0" w:color="auto"/>
              <w:bottom w:val="single" w:sz="4" w:space="0" w:color="auto"/>
              <w:right w:val="single" w:sz="4" w:space="0" w:color="auto"/>
            </w:tcBorders>
            <w:noWrap/>
            <w:vAlign w:val="center"/>
            <w:hideMark/>
          </w:tcPr>
          <w:p w:rsidR="000B56E9" w:rsidRPr="00513314" w:rsidRDefault="000B56E9" w:rsidP="00513314">
            <w:pPr>
              <w:spacing w:after="0" w:line="240" w:lineRule="auto"/>
              <w:jc w:val="center"/>
              <w:rPr>
                <w:rFonts w:ascii="Georgia" w:hAnsi="Georgia"/>
                <w:sz w:val="20"/>
                <w:szCs w:val="20"/>
                <w:lang w:val="es-ES"/>
              </w:rPr>
            </w:pPr>
            <w:r w:rsidRPr="00513314">
              <w:rPr>
                <w:rFonts w:ascii="Georgia" w:hAnsi="Georgia"/>
                <w:sz w:val="20"/>
                <w:szCs w:val="20"/>
                <w:lang w:val="es-ES"/>
              </w:rPr>
              <w:t>Profesional Responsable de la memoria de cálculo:</w:t>
            </w:r>
          </w:p>
          <w:p w:rsidR="000B56E9" w:rsidRPr="00513314" w:rsidRDefault="000B56E9" w:rsidP="00513314">
            <w:pPr>
              <w:spacing w:after="0" w:line="240" w:lineRule="auto"/>
              <w:jc w:val="center"/>
              <w:rPr>
                <w:rFonts w:ascii="Georgia" w:hAnsi="Georgia"/>
                <w:sz w:val="20"/>
                <w:szCs w:val="20"/>
                <w:lang w:val="es-ES"/>
              </w:rPr>
            </w:pPr>
            <w:r w:rsidRPr="00513314">
              <w:rPr>
                <w:rFonts w:ascii="Georgia" w:hAnsi="Georgia"/>
                <w:sz w:val="20"/>
                <w:szCs w:val="20"/>
                <w:lang w:val="es-ES"/>
              </w:rPr>
              <w:t>Ing. Alejandro Chacón Vargas     IC-9882</w:t>
            </w:r>
          </w:p>
        </w:tc>
      </w:tr>
    </w:tbl>
    <w:p w:rsidR="000B56E9" w:rsidRPr="00513314" w:rsidRDefault="000B56E9" w:rsidP="00513314">
      <w:pPr>
        <w:spacing w:after="0"/>
        <w:jc w:val="both"/>
        <w:rPr>
          <w:rFonts w:ascii="Georgia" w:hAnsi="Georgia"/>
          <w:b/>
          <w:sz w:val="20"/>
          <w:szCs w:val="20"/>
        </w:rPr>
      </w:pPr>
    </w:p>
    <w:p w:rsidR="000B56E9" w:rsidRPr="00513314" w:rsidRDefault="000B56E9" w:rsidP="004D0065">
      <w:pPr>
        <w:pStyle w:val="Prrafodelista"/>
        <w:numPr>
          <w:ilvl w:val="0"/>
          <w:numId w:val="14"/>
        </w:numPr>
        <w:spacing w:after="200" w:line="276" w:lineRule="auto"/>
        <w:ind w:left="567" w:right="284" w:firstLine="0"/>
        <w:jc w:val="both"/>
        <w:rPr>
          <w:rFonts w:ascii="Georgia" w:hAnsi="Georgia"/>
          <w:b/>
          <w:sz w:val="20"/>
          <w:szCs w:val="20"/>
        </w:rPr>
      </w:pPr>
      <w:r w:rsidRPr="00513314">
        <w:rPr>
          <w:rFonts w:ascii="Georgia" w:hAnsi="Georgia"/>
          <w:b/>
          <w:sz w:val="20"/>
          <w:szCs w:val="20"/>
        </w:rPr>
        <w:t>Objetivo</w:t>
      </w:r>
    </w:p>
    <w:p w:rsidR="000B56E9" w:rsidRPr="00513314" w:rsidRDefault="000B56E9" w:rsidP="00513314">
      <w:pPr>
        <w:ind w:left="567" w:right="284"/>
        <w:jc w:val="both"/>
        <w:rPr>
          <w:rFonts w:ascii="Georgia" w:hAnsi="Georgia"/>
          <w:sz w:val="20"/>
          <w:szCs w:val="20"/>
        </w:rPr>
      </w:pPr>
      <w:r w:rsidRPr="00513314">
        <w:rPr>
          <w:rFonts w:ascii="Georgia" w:hAnsi="Georgia"/>
          <w:sz w:val="20"/>
          <w:szCs w:val="20"/>
        </w:rPr>
        <w:t>Determinar el aumento de escorrentía generado por la construcción del proyecto en mención y en cuanto mitigara el proyecto con el diseño de la solución de la medida de retención pluvial.</w:t>
      </w:r>
    </w:p>
    <w:p w:rsidR="000B56E9" w:rsidRPr="00513314" w:rsidRDefault="000B56E9" w:rsidP="004D0065">
      <w:pPr>
        <w:pStyle w:val="Prrafodelista"/>
        <w:numPr>
          <w:ilvl w:val="0"/>
          <w:numId w:val="14"/>
        </w:numPr>
        <w:spacing w:after="200" w:line="276" w:lineRule="auto"/>
        <w:ind w:left="567" w:right="284" w:firstLine="0"/>
        <w:jc w:val="both"/>
        <w:rPr>
          <w:rFonts w:ascii="Georgia" w:hAnsi="Georgia"/>
          <w:sz w:val="20"/>
          <w:szCs w:val="20"/>
        </w:rPr>
      </w:pPr>
      <w:r w:rsidRPr="00513314">
        <w:rPr>
          <w:rFonts w:ascii="Georgia" w:hAnsi="Georgia"/>
          <w:b/>
          <w:sz w:val="20"/>
          <w:szCs w:val="20"/>
        </w:rPr>
        <w:t>Parámetros utilizados:</w:t>
      </w:r>
    </w:p>
    <w:p w:rsidR="000B56E9" w:rsidRPr="00513314" w:rsidRDefault="000B56E9" w:rsidP="004D0065">
      <w:pPr>
        <w:pStyle w:val="Prrafodelista"/>
        <w:numPr>
          <w:ilvl w:val="1"/>
          <w:numId w:val="14"/>
        </w:numPr>
        <w:spacing w:after="200" w:line="276" w:lineRule="auto"/>
        <w:ind w:left="567" w:right="284" w:firstLine="0"/>
        <w:jc w:val="both"/>
        <w:rPr>
          <w:rFonts w:ascii="Georgia" w:hAnsi="Georgia"/>
          <w:sz w:val="20"/>
          <w:szCs w:val="20"/>
        </w:rPr>
      </w:pPr>
      <w:r w:rsidRPr="00513314">
        <w:rPr>
          <w:rFonts w:ascii="Georgia" w:hAnsi="Georgia"/>
          <w:sz w:val="20"/>
          <w:szCs w:val="20"/>
        </w:rPr>
        <w:t>Tiempo de concentración: 10 minutos.</w:t>
      </w:r>
    </w:p>
    <w:p w:rsidR="000B56E9" w:rsidRPr="00513314" w:rsidRDefault="000B56E9" w:rsidP="004D0065">
      <w:pPr>
        <w:pStyle w:val="Prrafodelista"/>
        <w:numPr>
          <w:ilvl w:val="1"/>
          <w:numId w:val="14"/>
        </w:numPr>
        <w:spacing w:after="200" w:line="276" w:lineRule="auto"/>
        <w:ind w:left="567" w:right="284" w:firstLine="0"/>
        <w:jc w:val="both"/>
        <w:rPr>
          <w:rFonts w:ascii="Georgia" w:hAnsi="Georgia"/>
          <w:sz w:val="20"/>
          <w:szCs w:val="20"/>
        </w:rPr>
      </w:pPr>
      <w:r w:rsidRPr="00513314">
        <w:rPr>
          <w:rFonts w:ascii="Georgia" w:hAnsi="Georgia"/>
          <w:sz w:val="20"/>
          <w:szCs w:val="20"/>
        </w:rPr>
        <w:t>Intensidad de la lluvia: 175.</w:t>
      </w:r>
    </w:p>
    <w:p w:rsidR="000B56E9" w:rsidRPr="00513314" w:rsidRDefault="000B56E9" w:rsidP="004D0065">
      <w:pPr>
        <w:pStyle w:val="Prrafodelista"/>
        <w:numPr>
          <w:ilvl w:val="1"/>
          <w:numId w:val="14"/>
        </w:numPr>
        <w:spacing w:after="200" w:line="276" w:lineRule="auto"/>
        <w:ind w:left="567" w:right="284" w:firstLine="0"/>
        <w:jc w:val="both"/>
        <w:rPr>
          <w:rFonts w:ascii="Georgia" w:hAnsi="Georgia"/>
          <w:sz w:val="20"/>
          <w:szCs w:val="20"/>
        </w:rPr>
      </w:pPr>
      <w:r w:rsidRPr="00513314">
        <w:rPr>
          <w:rFonts w:ascii="Georgia" w:hAnsi="Georgia"/>
          <w:sz w:val="20"/>
          <w:szCs w:val="20"/>
        </w:rPr>
        <w:t>Periodo de retorno: 50 años.</w:t>
      </w:r>
    </w:p>
    <w:p w:rsidR="000B56E9" w:rsidRPr="00513314" w:rsidRDefault="000B56E9" w:rsidP="004D0065">
      <w:pPr>
        <w:pStyle w:val="Prrafodelista"/>
        <w:numPr>
          <w:ilvl w:val="1"/>
          <w:numId w:val="14"/>
        </w:numPr>
        <w:spacing w:after="200" w:line="276" w:lineRule="auto"/>
        <w:ind w:left="567" w:right="284" w:firstLine="0"/>
        <w:jc w:val="both"/>
        <w:rPr>
          <w:rFonts w:ascii="Georgia" w:hAnsi="Georgia"/>
          <w:sz w:val="20"/>
          <w:szCs w:val="20"/>
        </w:rPr>
      </w:pPr>
      <w:r w:rsidRPr="00513314">
        <w:rPr>
          <w:rFonts w:ascii="Georgia" w:hAnsi="Georgia"/>
          <w:sz w:val="20"/>
          <w:szCs w:val="20"/>
        </w:rPr>
        <w:t>Área del proyecto: 27.617,0 m</w:t>
      </w:r>
      <w:r w:rsidRPr="00513314">
        <w:rPr>
          <w:rFonts w:ascii="Georgia" w:hAnsi="Georgia"/>
          <w:sz w:val="20"/>
          <w:szCs w:val="20"/>
          <w:vertAlign w:val="superscript"/>
        </w:rPr>
        <w:t>2</w:t>
      </w:r>
      <w:r w:rsidRPr="00513314">
        <w:rPr>
          <w:rFonts w:ascii="Georgia" w:hAnsi="Georgia"/>
          <w:sz w:val="20"/>
          <w:szCs w:val="20"/>
        </w:rPr>
        <w:t>.</w:t>
      </w:r>
    </w:p>
    <w:p w:rsidR="000B56E9" w:rsidRPr="00513314" w:rsidRDefault="000B56E9" w:rsidP="00513314">
      <w:pPr>
        <w:pStyle w:val="Prrafodelista"/>
        <w:ind w:left="567" w:right="284"/>
        <w:jc w:val="both"/>
        <w:rPr>
          <w:rFonts w:ascii="Georgia" w:hAnsi="Georgia"/>
          <w:sz w:val="20"/>
          <w:szCs w:val="20"/>
        </w:rPr>
      </w:pPr>
    </w:p>
    <w:p w:rsidR="000B56E9" w:rsidRPr="00513314" w:rsidRDefault="000B56E9" w:rsidP="004D0065">
      <w:pPr>
        <w:pStyle w:val="Prrafodelista"/>
        <w:numPr>
          <w:ilvl w:val="0"/>
          <w:numId w:val="14"/>
        </w:numPr>
        <w:spacing w:after="200" w:line="276" w:lineRule="auto"/>
        <w:ind w:left="567" w:right="284" w:firstLine="0"/>
        <w:jc w:val="both"/>
        <w:rPr>
          <w:rFonts w:ascii="Georgia" w:hAnsi="Georgia"/>
          <w:sz w:val="20"/>
          <w:szCs w:val="20"/>
        </w:rPr>
      </w:pPr>
      <w:r w:rsidRPr="00513314">
        <w:rPr>
          <w:rFonts w:ascii="Georgia" w:hAnsi="Georgia"/>
          <w:b/>
          <w:sz w:val="20"/>
          <w:szCs w:val="20"/>
        </w:rPr>
        <w:t>Resultados:</w:t>
      </w:r>
    </w:p>
    <w:p w:rsidR="000B56E9" w:rsidRPr="00513314" w:rsidRDefault="000B56E9" w:rsidP="00513314">
      <w:pPr>
        <w:ind w:left="567" w:right="284"/>
        <w:jc w:val="both"/>
        <w:rPr>
          <w:rFonts w:ascii="Georgia" w:hAnsi="Georgia"/>
          <w:sz w:val="20"/>
          <w:szCs w:val="20"/>
        </w:rPr>
      </w:pPr>
      <w:r w:rsidRPr="00513314">
        <w:rPr>
          <w:rFonts w:ascii="Georgia" w:hAnsi="Georgia"/>
          <w:sz w:val="20"/>
          <w:szCs w:val="20"/>
        </w:rPr>
        <w:t>De acuerdo a la memoria de cálculo los caudales a generar son los siguientes:</w:t>
      </w:r>
    </w:p>
    <w:p w:rsidR="000B56E9" w:rsidRPr="00513314" w:rsidRDefault="000B56E9" w:rsidP="004D0065">
      <w:pPr>
        <w:pStyle w:val="Prrafodelista"/>
        <w:numPr>
          <w:ilvl w:val="1"/>
          <w:numId w:val="14"/>
        </w:numPr>
        <w:spacing w:after="200" w:line="276" w:lineRule="auto"/>
        <w:ind w:left="567" w:right="284" w:firstLine="0"/>
        <w:jc w:val="both"/>
        <w:rPr>
          <w:rFonts w:ascii="Georgia" w:hAnsi="Georgia"/>
          <w:sz w:val="20"/>
          <w:szCs w:val="20"/>
        </w:rPr>
      </w:pPr>
      <w:r w:rsidRPr="00513314">
        <w:rPr>
          <w:rFonts w:ascii="Georgia" w:hAnsi="Georgia"/>
          <w:sz w:val="20"/>
          <w:szCs w:val="20"/>
        </w:rPr>
        <w:t>Caudal del terreno en verde= 0,2685 m</w:t>
      </w:r>
      <w:r w:rsidRPr="00513314">
        <w:rPr>
          <w:rFonts w:ascii="Georgia" w:hAnsi="Georgia"/>
          <w:sz w:val="20"/>
          <w:szCs w:val="20"/>
          <w:vertAlign w:val="superscript"/>
        </w:rPr>
        <w:t>3</w:t>
      </w:r>
      <w:r w:rsidRPr="00513314">
        <w:rPr>
          <w:rFonts w:ascii="Georgia" w:hAnsi="Georgia"/>
          <w:sz w:val="20"/>
          <w:szCs w:val="20"/>
        </w:rPr>
        <w:t>/s= 268,5 l/s.</w:t>
      </w:r>
    </w:p>
    <w:p w:rsidR="000B56E9" w:rsidRPr="00513314" w:rsidRDefault="000B56E9" w:rsidP="004D0065">
      <w:pPr>
        <w:pStyle w:val="Prrafodelista"/>
        <w:numPr>
          <w:ilvl w:val="1"/>
          <w:numId w:val="14"/>
        </w:numPr>
        <w:spacing w:after="200" w:line="276" w:lineRule="auto"/>
        <w:ind w:left="567" w:right="284" w:firstLine="0"/>
        <w:jc w:val="both"/>
        <w:rPr>
          <w:rFonts w:ascii="Georgia" w:hAnsi="Georgia"/>
          <w:sz w:val="20"/>
          <w:szCs w:val="20"/>
        </w:rPr>
      </w:pPr>
      <w:r w:rsidRPr="00513314">
        <w:rPr>
          <w:rFonts w:ascii="Georgia" w:hAnsi="Georgia"/>
          <w:sz w:val="20"/>
          <w:szCs w:val="20"/>
        </w:rPr>
        <w:t>Caudal generado con proyecto= 1,037 m</w:t>
      </w:r>
      <w:r w:rsidRPr="00513314">
        <w:rPr>
          <w:rFonts w:ascii="Georgia" w:hAnsi="Georgia"/>
          <w:sz w:val="20"/>
          <w:szCs w:val="20"/>
          <w:vertAlign w:val="superscript"/>
        </w:rPr>
        <w:t>3</w:t>
      </w:r>
      <w:r w:rsidRPr="00513314">
        <w:rPr>
          <w:rFonts w:ascii="Georgia" w:hAnsi="Georgia"/>
          <w:sz w:val="20"/>
          <w:szCs w:val="20"/>
        </w:rPr>
        <w:t>/s= 1037,0 l/s.</w:t>
      </w:r>
    </w:p>
    <w:p w:rsidR="000B56E9" w:rsidRPr="00513314" w:rsidRDefault="000B56E9" w:rsidP="004D0065">
      <w:pPr>
        <w:pStyle w:val="Prrafodelista"/>
        <w:numPr>
          <w:ilvl w:val="1"/>
          <w:numId w:val="14"/>
        </w:numPr>
        <w:spacing w:after="200" w:line="276" w:lineRule="auto"/>
        <w:ind w:left="567" w:right="284" w:firstLine="0"/>
        <w:jc w:val="both"/>
        <w:rPr>
          <w:rFonts w:ascii="Georgia" w:hAnsi="Georgia"/>
          <w:sz w:val="20"/>
          <w:szCs w:val="20"/>
        </w:rPr>
      </w:pPr>
      <w:r w:rsidRPr="00513314">
        <w:rPr>
          <w:rFonts w:ascii="Georgia" w:hAnsi="Georgia"/>
          <w:sz w:val="20"/>
          <w:szCs w:val="20"/>
        </w:rPr>
        <w:t>Con medida de retención= 0,134 m</w:t>
      </w:r>
      <w:r w:rsidRPr="00513314">
        <w:rPr>
          <w:rFonts w:ascii="Georgia" w:hAnsi="Georgia"/>
          <w:sz w:val="20"/>
          <w:szCs w:val="20"/>
          <w:vertAlign w:val="superscript"/>
        </w:rPr>
        <w:t>3</w:t>
      </w:r>
      <w:r w:rsidRPr="00513314">
        <w:rPr>
          <w:rFonts w:ascii="Georgia" w:hAnsi="Georgia"/>
          <w:sz w:val="20"/>
          <w:szCs w:val="20"/>
        </w:rPr>
        <w:t>/s= 134,0 l/s, (50% del caudal de terreno en verde).</w:t>
      </w:r>
    </w:p>
    <w:p w:rsidR="000B56E9" w:rsidRPr="00513314" w:rsidRDefault="000B56E9" w:rsidP="00513314">
      <w:pPr>
        <w:ind w:left="567" w:right="284"/>
        <w:jc w:val="both"/>
        <w:rPr>
          <w:rFonts w:ascii="Georgia" w:hAnsi="Georgia"/>
          <w:sz w:val="20"/>
          <w:szCs w:val="20"/>
        </w:rPr>
      </w:pPr>
      <w:r w:rsidRPr="00513314">
        <w:rPr>
          <w:rFonts w:ascii="Georgia" w:hAnsi="Georgia"/>
          <w:sz w:val="20"/>
          <w:szCs w:val="20"/>
        </w:rPr>
        <w:t xml:space="preserve">Con el Proyecto, el desarrollador pretende construir un reservorio de almacenamiento temporal con un </w:t>
      </w:r>
      <w:r w:rsidRPr="00513314">
        <w:rPr>
          <w:rFonts w:ascii="Georgia" w:hAnsi="Georgia"/>
          <w:b/>
          <w:sz w:val="20"/>
          <w:szCs w:val="20"/>
        </w:rPr>
        <w:t>volumen de 1.384,0 metros cúbicos</w:t>
      </w:r>
      <w:r w:rsidRPr="00513314">
        <w:rPr>
          <w:rFonts w:ascii="Georgia" w:hAnsi="Georgia"/>
          <w:sz w:val="20"/>
          <w:szCs w:val="20"/>
        </w:rPr>
        <w:t>, con descarga controlada mediante pozos ubicados longitudinalmente hasta el desfogue final al Rio Pirro.</w:t>
      </w:r>
    </w:p>
    <w:p w:rsidR="000B56E9" w:rsidRPr="00513314" w:rsidRDefault="000B56E9" w:rsidP="004D0065">
      <w:pPr>
        <w:pStyle w:val="Prrafodelista"/>
        <w:numPr>
          <w:ilvl w:val="0"/>
          <w:numId w:val="14"/>
        </w:numPr>
        <w:spacing w:after="200" w:line="276" w:lineRule="auto"/>
        <w:ind w:left="567" w:right="284" w:firstLine="0"/>
        <w:jc w:val="both"/>
        <w:rPr>
          <w:rFonts w:ascii="Georgia" w:hAnsi="Georgia"/>
          <w:sz w:val="20"/>
          <w:szCs w:val="20"/>
        </w:rPr>
      </w:pPr>
      <w:r w:rsidRPr="00513314">
        <w:rPr>
          <w:rFonts w:ascii="Georgia" w:hAnsi="Georgia"/>
          <w:b/>
          <w:sz w:val="20"/>
          <w:szCs w:val="20"/>
        </w:rPr>
        <w:t>Conclusiones</w:t>
      </w:r>
    </w:p>
    <w:p w:rsidR="000B56E9" w:rsidRPr="00513314" w:rsidRDefault="000B56E9" w:rsidP="00513314">
      <w:pPr>
        <w:ind w:left="567" w:right="284"/>
        <w:jc w:val="both"/>
        <w:rPr>
          <w:rFonts w:ascii="Georgia" w:hAnsi="Georgia"/>
          <w:sz w:val="20"/>
          <w:szCs w:val="20"/>
        </w:rPr>
      </w:pPr>
      <w:r w:rsidRPr="00513314">
        <w:rPr>
          <w:rFonts w:ascii="Georgia" w:hAnsi="Georgia"/>
          <w:sz w:val="20"/>
          <w:szCs w:val="20"/>
        </w:rPr>
        <w:t>De acuerdo a la memoria de cálculo realizada por el Ing. Alejandro Chacón Vargas y el análisis de la Dirección de Inversión Pública, con el diseño del volumen de la laguna de detención, se realizará la retención del agua pluvial del proyecto.</w:t>
      </w:r>
    </w:p>
    <w:p w:rsidR="000B56E9" w:rsidRPr="00513314" w:rsidRDefault="000B56E9" w:rsidP="00513314">
      <w:pPr>
        <w:ind w:left="567" w:right="284"/>
        <w:jc w:val="both"/>
        <w:rPr>
          <w:rFonts w:ascii="Georgia" w:hAnsi="Georgia"/>
          <w:sz w:val="20"/>
          <w:szCs w:val="20"/>
        </w:rPr>
      </w:pPr>
      <w:r w:rsidRPr="00513314">
        <w:rPr>
          <w:rFonts w:ascii="Georgia" w:hAnsi="Georgia"/>
          <w:sz w:val="20"/>
          <w:szCs w:val="20"/>
        </w:rPr>
        <w:t xml:space="preserve">Todos estos detalles técnicos deberán ser incorporados en los planos constructivos cuando se gestione el respectivo Permiso de Construcción ante la Municipalidad de Heredia, de no contar con estos detalles en plano, el Departamento de Desarrollo Territorial, rechazará el respectivo permiso de construcción. </w:t>
      </w:r>
      <w:r w:rsidR="00D06119" w:rsidRPr="00513314">
        <w:rPr>
          <w:rFonts w:ascii="Georgia" w:hAnsi="Georgia"/>
          <w:sz w:val="20"/>
          <w:szCs w:val="20"/>
        </w:rPr>
        <w:t>Además,</w:t>
      </w:r>
      <w:r w:rsidRPr="00513314">
        <w:rPr>
          <w:rFonts w:ascii="Georgia" w:hAnsi="Georgia"/>
          <w:sz w:val="20"/>
          <w:szCs w:val="20"/>
        </w:rPr>
        <w:t xml:space="preserve"> una vez iniciado el proceso constructivo del sistema de retención, el propietario deberá coordinar una visita con la Comisión de Obras del Concejo Municipal.</w:t>
      </w:r>
    </w:p>
    <w:p w:rsidR="00D06119" w:rsidRDefault="00D06119" w:rsidP="00513314">
      <w:pPr>
        <w:ind w:left="567" w:right="284"/>
        <w:jc w:val="both"/>
        <w:rPr>
          <w:rFonts w:ascii="Georgia" w:hAnsi="Georgia"/>
          <w:b/>
          <w:sz w:val="20"/>
          <w:szCs w:val="20"/>
          <w:u w:val="single"/>
        </w:rPr>
      </w:pPr>
    </w:p>
    <w:p w:rsidR="00D06119" w:rsidRDefault="00D06119" w:rsidP="00513314">
      <w:pPr>
        <w:ind w:left="567" w:right="284"/>
        <w:jc w:val="both"/>
        <w:rPr>
          <w:rFonts w:ascii="Georgia" w:hAnsi="Georgia"/>
          <w:b/>
          <w:sz w:val="20"/>
          <w:szCs w:val="20"/>
          <w:u w:val="single"/>
        </w:rPr>
      </w:pPr>
    </w:p>
    <w:p w:rsidR="00D06119" w:rsidRDefault="00D06119" w:rsidP="00513314">
      <w:pPr>
        <w:ind w:left="567" w:right="284"/>
        <w:jc w:val="both"/>
        <w:rPr>
          <w:rFonts w:ascii="Georgia" w:hAnsi="Georgia"/>
          <w:b/>
          <w:sz w:val="20"/>
          <w:szCs w:val="20"/>
          <w:u w:val="single"/>
        </w:rPr>
      </w:pPr>
    </w:p>
    <w:p w:rsidR="000B56E9" w:rsidRPr="00513314" w:rsidRDefault="000B56E9" w:rsidP="00513314">
      <w:pPr>
        <w:ind w:left="567" w:right="284"/>
        <w:jc w:val="both"/>
        <w:rPr>
          <w:rFonts w:ascii="Georgia" w:hAnsi="Georgia"/>
          <w:b/>
          <w:sz w:val="20"/>
          <w:szCs w:val="20"/>
          <w:u w:val="single"/>
        </w:rPr>
      </w:pPr>
      <w:r w:rsidRPr="00513314">
        <w:rPr>
          <w:rFonts w:ascii="Georgia" w:hAnsi="Georgia"/>
          <w:b/>
          <w:sz w:val="20"/>
          <w:szCs w:val="20"/>
          <w:u w:val="single"/>
        </w:rPr>
        <w:lastRenderedPageBreak/>
        <w:t>Por lo anterior, la Dirección de Inversión Publica avala la solución planteada.</w:t>
      </w:r>
    </w:p>
    <w:p w:rsidR="000B56E9" w:rsidRPr="00513314" w:rsidRDefault="000B56E9" w:rsidP="00513314">
      <w:pPr>
        <w:spacing w:after="0"/>
        <w:ind w:left="567" w:right="284"/>
        <w:jc w:val="both"/>
        <w:rPr>
          <w:rFonts w:ascii="Georgia" w:hAnsi="Georgia"/>
          <w:b/>
          <w:i/>
          <w:sz w:val="20"/>
          <w:szCs w:val="20"/>
        </w:rPr>
      </w:pPr>
      <w:r w:rsidRPr="00513314">
        <w:rPr>
          <w:rFonts w:ascii="Georgia" w:hAnsi="Georgia"/>
          <w:b/>
          <w:i/>
          <w:sz w:val="20"/>
          <w:szCs w:val="20"/>
        </w:rPr>
        <w:t>Ing. Paulo Córdoba Sánchez</w:t>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t>Lic. Rogers Araya Guerrero.</w:t>
      </w:r>
    </w:p>
    <w:p w:rsidR="000B56E9" w:rsidRPr="00513314" w:rsidRDefault="000B56E9" w:rsidP="00513314">
      <w:pPr>
        <w:spacing w:after="0"/>
        <w:ind w:left="567" w:right="284"/>
        <w:jc w:val="both"/>
        <w:rPr>
          <w:rFonts w:ascii="Georgia" w:hAnsi="Georgia"/>
          <w:b/>
          <w:sz w:val="20"/>
          <w:szCs w:val="20"/>
        </w:rPr>
      </w:pPr>
      <w:r w:rsidRPr="00513314">
        <w:rPr>
          <w:rFonts w:ascii="Georgia" w:hAnsi="Georgia"/>
          <w:b/>
          <w:i/>
          <w:sz w:val="20"/>
          <w:szCs w:val="20"/>
        </w:rPr>
        <w:t>Gestor de Desarrollo Territorial</w:t>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t>Gestor Ambiental.”</w:t>
      </w:r>
    </w:p>
    <w:p w:rsidR="000B56E9" w:rsidRPr="00513314" w:rsidRDefault="000B56E9" w:rsidP="00513314">
      <w:pPr>
        <w:spacing w:after="0"/>
        <w:ind w:left="567" w:right="284"/>
        <w:jc w:val="both"/>
        <w:rPr>
          <w:rFonts w:ascii="Georgia" w:hAnsi="Georgia"/>
          <w:b/>
          <w:sz w:val="20"/>
          <w:szCs w:val="20"/>
        </w:rPr>
      </w:pPr>
    </w:p>
    <w:p w:rsidR="000B56E9" w:rsidRPr="00513314" w:rsidRDefault="000B56E9" w:rsidP="00513314">
      <w:pPr>
        <w:spacing w:after="0"/>
        <w:ind w:left="567" w:right="284"/>
        <w:jc w:val="both"/>
        <w:rPr>
          <w:rFonts w:ascii="Georgia" w:hAnsi="Georgia"/>
          <w:sz w:val="20"/>
          <w:szCs w:val="20"/>
        </w:rPr>
      </w:pPr>
      <w:r w:rsidRPr="00513314">
        <w:rPr>
          <w:rFonts w:ascii="Georgia" w:hAnsi="Georgia"/>
          <w:b/>
          <w:sz w:val="20"/>
          <w:szCs w:val="20"/>
        </w:rPr>
        <w:t xml:space="preserve">RECOMENDACIÓN: </w:t>
      </w:r>
      <w:r w:rsidRPr="00513314">
        <w:rPr>
          <w:rFonts w:ascii="Georgia" w:hAnsi="Georgia"/>
          <w:sz w:val="20"/>
          <w:szCs w:val="20"/>
        </w:rPr>
        <w:t xml:space="preserve">Esta comisión recomienda al Concejo Municipal, </w:t>
      </w:r>
      <w:r w:rsidRPr="00513314">
        <w:rPr>
          <w:rFonts w:ascii="Georgia" w:hAnsi="Georgia"/>
          <w:b/>
          <w:sz w:val="20"/>
          <w:szCs w:val="20"/>
        </w:rPr>
        <w:t xml:space="preserve">APROBAR EL DESFOGUE PLUVIAL </w:t>
      </w:r>
      <w:r w:rsidRPr="00513314">
        <w:rPr>
          <w:rFonts w:ascii="Georgia" w:hAnsi="Georgia"/>
          <w:sz w:val="20"/>
          <w:szCs w:val="20"/>
        </w:rPr>
        <w:t xml:space="preserve">solicitado, </w:t>
      </w:r>
      <w:r w:rsidRPr="00513314">
        <w:rPr>
          <w:rFonts w:ascii="Georgia" w:hAnsi="Georgia"/>
          <w:sz w:val="20"/>
          <w:szCs w:val="20"/>
          <w:shd w:val="clear" w:color="auto" w:fill="FFFFFF"/>
        </w:rPr>
        <w:t>conforme a la recomendación técnica realizada por la Dirección de Inversión Pública</w:t>
      </w:r>
      <w:r w:rsidRPr="00513314">
        <w:rPr>
          <w:rFonts w:ascii="Georgia" w:hAnsi="Georgia"/>
          <w:sz w:val="20"/>
          <w:szCs w:val="20"/>
        </w:rPr>
        <w:t xml:space="preserve"> en el oficio DIP-DT-0080-2016,</w:t>
      </w:r>
      <w:r w:rsidRPr="00513314">
        <w:rPr>
          <w:rFonts w:ascii="Georgia" w:hAnsi="Georgia"/>
          <w:b/>
          <w:sz w:val="20"/>
          <w:szCs w:val="20"/>
        </w:rPr>
        <w:t xml:space="preserve"> </w:t>
      </w:r>
      <w:r w:rsidRPr="00513314">
        <w:rPr>
          <w:rFonts w:ascii="Georgia" w:hAnsi="Georgia"/>
          <w:sz w:val="20"/>
          <w:szCs w:val="20"/>
        </w:rPr>
        <w:t>suscrito por el Ing. Paulo Córdoba – Gestor de Desarrollo Territorial, y el Lic. Roger Araya – Gestor Ambiental.</w:t>
      </w:r>
    </w:p>
    <w:p w:rsidR="000B56E9" w:rsidRDefault="000B56E9" w:rsidP="00513314">
      <w:pPr>
        <w:spacing w:after="0"/>
        <w:jc w:val="both"/>
        <w:rPr>
          <w:rFonts w:ascii="Georgia" w:hAnsi="Georgia"/>
          <w:sz w:val="20"/>
          <w:szCs w:val="20"/>
        </w:rPr>
      </w:pPr>
    </w:p>
    <w:p w:rsidR="00AD3E45" w:rsidRDefault="00AD3E45" w:rsidP="00513314">
      <w:pPr>
        <w:spacing w:after="0"/>
        <w:jc w:val="both"/>
        <w:rPr>
          <w:rFonts w:ascii="Georgia" w:hAnsi="Georgia"/>
          <w:sz w:val="20"/>
          <w:szCs w:val="20"/>
        </w:rPr>
      </w:pPr>
      <w:r>
        <w:rPr>
          <w:rFonts w:ascii="Georgia" w:hAnsi="Georgia"/>
          <w:sz w:val="20"/>
          <w:szCs w:val="20"/>
        </w:rPr>
        <w:t>Seguidamente la Licda. Priscila Quirós – Asesora Legal del Concejo Municipal expone el informe CM-AL-0059-2016 el cual dice:</w:t>
      </w:r>
    </w:p>
    <w:p w:rsidR="00AD3E45" w:rsidRDefault="00AD3E45" w:rsidP="00513314">
      <w:pPr>
        <w:spacing w:after="0"/>
        <w:jc w:val="both"/>
        <w:rPr>
          <w:rFonts w:ascii="Georgia" w:hAnsi="Georgia"/>
          <w:sz w:val="20"/>
          <w:szCs w:val="20"/>
        </w:rPr>
      </w:pPr>
    </w:p>
    <w:p w:rsidR="00165EB6" w:rsidRPr="00165EB6" w:rsidRDefault="00165EB6" w:rsidP="00165EB6">
      <w:pPr>
        <w:pStyle w:val="Sinespaciado"/>
        <w:ind w:left="567" w:right="283"/>
        <w:jc w:val="both"/>
        <w:rPr>
          <w:rFonts w:ascii="Georgia" w:hAnsi="Georgia"/>
          <w:sz w:val="20"/>
          <w:szCs w:val="20"/>
        </w:rPr>
      </w:pPr>
      <w:r w:rsidRPr="00165EB6">
        <w:rPr>
          <w:rFonts w:ascii="Georgia" w:hAnsi="Georgia"/>
          <w:sz w:val="20"/>
          <w:szCs w:val="20"/>
        </w:rPr>
        <w:t xml:space="preserve">Conforme lo acordado de previo en Comisión de Obras presento el informe correspondiente a la solicitud de Desfogue Pluvial tramitado por la empresa Area D, cuyo fin es desarrollarlo en la finca que se encuentra inscrita en el Registro Público a folio real 246756-000 Provincia de Heredia, con plano de Catastro no. H-1841941-2015.  La solicitud de aprobación de desfogue se plantea para desarrollar en dicha finca un proyecto mixto (comercial residencial).  </w:t>
      </w:r>
    </w:p>
    <w:p w:rsidR="00165EB6" w:rsidRDefault="00165EB6" w:rsidP="00165EB6">
      <w:pPr>
        <w:pStyle w:val="Sinespaciado"/>
        <w:ind w:left="567" w:right="283"/>
        <w:jc w:val="both"/>
        <w:rPr>
          <w:rFonts w:ascii="Georgia" w:hAnsi="Georgia"/>
          <w:sz w:val="20"/>
          <w:szCs w:val="20"/>
        </w:rPr>
      </w:pPr>
    </w:p>
    <w:p w:rsidR="00165EB6" w:rsidRPr="00165EB6" w:rsidRDefault="00165EB6" w:rsidP="00165EB6">
      <w:pPr>
        <w:pStyle w:val="Sinespaciado"/>
        <w:ind w:left="567" w:right="283"/>
        <w:jc w:val="both"/>
        <w:rPr>
          <w:rFonts w:ascii="Georgia" w:hAnsi="Georgia"/>
          <w:sz w:val="20"/>
          <w:szCs w:val="20"/>
        </w:rPr>
      </w:pPr>
      <w:r w:rsidRPr="00165EB6">
        <w:rPr>
          <w:rFonts w:ascii="Georgia" w:hAnsi="Georgia"/>
          <w:sz w:val="20"/>
          <w:szCs w:val="20"/>
        </w:rPr>
        <w:t>El estudio hidrológico fue realizado por la empresa DEHC Ingenieros Consultores que concluye que el impacto del desfogue de la propuesta no es significativo y no provocará efectos perjudiciales sobre las condiciones actuales, ya que se está planteando un sistema de detención pluvial. (Se adjunta copia del informe elaborado por el Ing. Alejandro Chacón Vargas.</w:t>
      </w:r>
    </w:p>
    <w:p w:rsidR="00165EB6" w:rsidRDefault="00165EB6" w:rsidP="00165EB6">
      <w:pPr>
        <w:pStyle w:val="Sinespaciado"/>
        <w:ind w:left="567" w:right="283"/>
        <w:jc w:val="both"/>
        <w:rPr>
          <w:rFonts w:ascii="Georgia" w:hAnsi="Georgia"/>
          <w:sz w:val="20"/>
          <w:szCs w:val="20"/>
        </w:rPr>
      </w:pPr>
    </w:p>
    <w:p w:rsidR="00165EB6" w:rsidRPr="00165EB6" w:rsidRDefault="00165EB6" w:rsidP="00165EB6">
      <w:pPr>
        <w:pStyle w:val="Sinespaciado"/>
        <w:ind w:left="567" w:right="283"/>
        <w:jc w:val="both"/>
        <w:rPr>
          <w:rFonts w:ascii="Georgia" w:hAnsi="Georgia"/>
          <w:sz w:val="20"/>
          <w:szCs w:val="20"/>
        </w:rPr>
      </w:pPr>
      <w:r w:rsidRPr="00165EB6">
        <w:rPr>
          <w:rFonts w:ascii="Georgia" w:hAnsi="Georgia"/>
          <w:sz w:val="20"/>
          <w:szCs w:val="20"/>
        </w:rPr>
        <w:t xml:space="preserve">En resumen, el profesional a cargo del informe hidrológico indica que se consideró una tormenta de diseño de 50 años de período de retorno y los parámetros de diseño establecidos por la Municipalidad. El fin del trabajo técnico es determinar las dimensiones del sistema de detención de aguas pluviales que permita amortiguar el efecto que el cambio de uso de suelo tiene sobre el patrón de escorrentía natural. De acuerdo a las características actuales del inmueble, es importante señalar que los 27617 metros cuadrados que tiene este, se encuentran en verde en su totalidad, y que con el proyecto quedarían 6440 en verde, el resto serían 16121 de edificaciones, y calles de pavimento y concreto, ambas permeables la diferencia restante. Según la información que analizó el Ing. Chacón, dice que se prevé un desarrollo del proyecto con una cobertura máxima del 75% del terreno, con una propuesta como se observa en la siguiente figura. </w:t>
      </w:r>
    </w:p>
    <w:p w:rsidR="00165EB6" w:rsidRDefault="000677C9" w:rsidP="00165EB6">
      <w:pPr>
        <w:spacing w:after="0" w:line="360" w:lineRule="auto"/>
        <w:ind w:firstLine="708"/>
        <w:jc w:val="both"/>
        <w:rPr>
          <w:rFonts w:ascii="Georgia" w:hAnsi="Georgia"/>
          <w:sz w:val="24"/>
          <w:szCs w:val="24"/>
        </w:rPr>
      </w:pPr>
      <w:r>
        <w:rPr>
          <w:noProof/>
          <w:lang w:eastAsia="es-CR"/>
        </w:rPr>
        <w:drawing>
          <wp:anchor distT="0" distB="0" distL="114300" distR="114300" simplePos="0" relativeHeight="251665408" behindDoc="1" locked="0" layoutInCell="1" allowOverlap="1" wp14:anchorId="4ABD4719" wp14:editId="5A5D645F">
            <wp:simplePos x="0" y="0"/>
            <wp:positionH relativeFrom="column">
              <wp:posOffset>1000760</wp:posOffset>
            </wp:positionH>
            <wp:positionV relativeFrom="paragraph">
              <wp:posOffset>86995</wp:posOffset>
            </wp:positionV>
            <wp:extent cx="3550920" cy="1755775"/>
            <wp:effectExtent l="0" t="0" r="0" b="0"/>
            <wp:wrapTight wrapText="bothSides">
              <wp:wrapPolygon edited="0">
                <wp:start x="0" y="0"/>
                <wp:lineTo x="0" y="21327"/>
                <wp:lineTo x="21438" y="21327"/>
                <wp:lineTo x="21438"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50920" cy="1755775"/>
                    </a:xfrm>
                    <a:prstGeom prst="rect">
                      <a:avLst/>
                    </a:prstGeom>
                  </pic:spPr>
                </pic:pic>
              </a:graphicData>
            </a:graphic>
            <wp14:sizeRelH relativeFrom="page">
              <wp14:pctWidth>0</wp14:pctWidth>
            </wp14:sizeRelH>
            <wp14:sizeRelV relativeFrom="page">
              <wp14:pctHeight>0</wp14:pctHeight>
            </wp14:sizeRelV>
          </wp:anchor>
        </w:drawing>
      </w:r>
    </w:p>
    <w:p w:rsidR="000677C9" w:rsidRDefault="00165EB6" w:rsidP="00165EB6">
      <w:pPr>
        <w:spacing w:after="0" w:line="360" w:lineRule="auto"/>
        <w:ind w:firstLine="708"/>
        <w:jc w:val="both"/>
        <w:rPr>
          <w:noProof/>
        </w:rPr>
      </w:pPr>
      <w:r>
        <w:rPr>
          <w:rFonts w:ascii="Georgia" w:hAnsi="Georgia"/>
          <w:sz w:val="24"/>
          <w:szCs w:val="24"/>
        </w:rPr>
        <w:t xml:space="preserve"> </w:t>
      </w:r>
    </w:p>
    <w:p w:rsidR="000677C9" w:rsidRDefault="000677C9" w:rsidP="00165EB6">
      <w:pPr>
        <w:spacing w:after="0" w:line="360" w:lineRule="auto"/>
        <w:ind w:firstLine="708"/>
        <w:jc w:val="both"/>
        <w:rPr>
          <w:noProof/>
        </w:rPr>
      </w:pPr>
    </w:p>
    <w:p w:rsidR="00165EB6" w:rsidRDefault="00165EB6" w:rsidP="00165EB6">
      <w:pPr>
        <w:spacing w:after="0" w:line="360" w:lineRule="auto"/>
        <w:ind w:firstLine="708"/>
        <w:jc w:val="both"/>
        <w:rPr>
          <w:noProof/>
        </w:rPr>
      </w:pPr>
    </w:p>
    <w:p w:rsidR="00165EB6" w:rsidRDefault="00165EB6" w:rsidP="00165EB6">
      <w:pPr>
        <w:spacing w:after="0" w:line="360" w:lineRule="auto"/>
        <w:ind w:firstLine="708"/>
        <w:jc w:val="both"/>
        <w:rPr>
          <w:noProof/>
        </w:rPr>
      </w:pPr>
    </w:p>
    <w:p w:rsidR="00165EB6" w:rsidRPr="004106B6" w:rsidRDefault="00165EB6" w:rsidP="00165EB6">
      <w:pPr>
        <w:spacing w:after="0" w:line="360" w:lineRule="auto"/>
        <w:ind w:firstLine="708"/>
        <w:jc w:val="both"/>
        <w:rPr>
          <w:rFonts w:ascii="Georgia" w:hAnsi="Georgia"/>
          <w:noProof/>
          <w:sz w:val="24"/>
          <w:szCs w:val="24"/>
        </w:rPr>
      </w:pPr>
    </w:p>
    <w:p w:rsidR="000677C9" w:rsidRDefault="000677C9" w:rsidP="00165EB6">
      <w:pPr>
        <w:spacing w:after="0" w:line="360" w:lineRule="auto"/>
        <w:ind w:firstLine="708"/>
        <w:jc w:val="both"/>
        <w:rPr>
          <w:rFonts w:ascii="Georgia" w:hAnsi="Georgia"/>
          <w:noProof/>
          <w:sz w:val="24"/>
          <w:szCs w:val="24"/>
        </w:rPr>
      </w:pPr>
    </w:p>
    <w:p w:rsidR="00D06119" w:rsidRDefault="00D06119" w:rsidP="00165EB6">
      <w:pPr>
        <w:spacing w:after="0" w:line="360" w:lineRule="auto"/>
        <w:ind w:firstLine="708"/>
        <w:jc w:val="both"/>
        <w:rPr>
          <w:rFonts w:ascii="Georgia" w:hAnsi="Georgia"/>
          <w:noProof/>
          <w:sz w:val="24"/>
          <w:szCs w:val="24"/>
        </w:rPr>
      </w:pPr>
    </w:p>
    <w:p w:rsidR="00165EB6" w:rsidRPr="000677C9" w:rsidRDefault="00165EB6" w:rsidP="000677C9">
      <w:pPr>
        <w:pStyle w:val="Sinespaciado"/>
        <w:ind w:left="567" w:right="283"/>
        <w:jc w:val="both"/>
        <w:rPr>
          <w:rFonts w:ascii="Georgia" w:hAnsi="Georgia"/>
          <w:noProof/>
          <w:sz w:val="20"/>
          <w:szCs w:val="20"/>
        </w:rPr>
      </w:pPr>
      <w:r w:rsidRPr="000677C9">
        <w:rPr>
          <w:rFonts w:ascii="Georgia" w:hAnsi="Georgia"/>
          <w:noProof/>
          <w:sz w:val="20"/>
          <w:szCs w:val="20"/>
        </w:rPr>
        <w:t xml:space="preserve">Para el sistema de detención, la propuesta presentada por el Ing. Chacón indica que se utilizarán tuberías con diámetro interno de 2.5 metros en una longitud total de 284 metros, las cuales se ubicarían en 6 tramos en diferentes sectores del proyecto. El volumen de detención combinado excede el requerido de 1380 metros cúbicos. La idea que se plantea es que cada uno de esos tramos tenga una estructura de entrada bajo la forma de pozo de registro pluvial convencional, pero la estructura de salida sería un pozo pluvial modificado con una pantalla y un orificio restrictor de flujo. (tanques tubulares de detención). La conclusión a la que llega el Ingeniero Chacón es que la laguna de detención propuesta amortigua el caudal pico de salida a condiciones iguales o menores al 50% de lo que la propiedad descargaba en su condición no desarrollada y lo desplaza en el tiempo, lo que asevera, puede garantizar que el desarrollo del Proyecto no generará condiciones perjudiciales sobre el patrón de flujo del río Pirro. La ubicación de los tanques tuburales de detención se plantea en la ubicación que de seguido se detalla: </w:t>
      </w:r>
    </w:p>
    <w:p w:rsidR="00165EB6" w:rsidRDefault="00165EB6" w:rsidP="00165EB6">
      <w:pPr>
        <w:spacing w:after="0" w:line="360" w:lineRule="auto"/>
        <w:ind w:firstLine="708"/>
        <w:jc w:val="both"/>
        <w:rPr>
          <w:rFonts w:ascii="Georgia" w:hAnsi="Georgia"/>
          <w:noProof/>
          <w:sz w:val="24"/>
          <w:szCs w:val="24"/>
        </w:rPr>
      </w:pPr>
    </w:p>
    <w:p w:rsidR="00165EB6" w:rsidRDefault="00165EB6" w:rsidP="00D06119">
      <w:pPr>
        <w:spacing w:after="0" w:line="360" w:lineRule="auto"/>
        <w:ind w:firstLine="708"/>
        <w:jc w:val="both"/>
        <w:rPr>
          <w:rFonts w:ascii="Georgia" w:hAnsi="Georgia"/>
          <w:noProof/>
          <w:sz w:val="24"/>
          <w:szCs w:val="24"/>
        </w:rPr>
      </w:pPr>
      <w:r>
        <w:rPr>
          <w:noProof/>
          <w:lang w:eastAsia="es-CR"/>
        </w:rPr>
        <w:lastRenderedPageBreak/>
        <w:drawing>
          <wp:inline distT="0" distB="0" distL="0" distR="0" wp14:anchorId="5B7FFAB6" wp14:editId="57C1F241">
            <wp:extent cx="1475987" cy="2619729"/>
            <wp:effectExtent l="113982" t="114618" r="143193" b="143192"/>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1485285" cy="2636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5EB6" w:rsidRPr="000677C9" w:rsidRDefault="00165EB6" w:rsidP="000677C9">
      <w:pPr>
        <w:pStyle w:val="Sinespaciado"/>
        <w:ind w:left="567" w:right="283"/>
        <w:jc w:val="both"/>
        <w:rPr>
          <w:rFonts w:ascii="Georgia" w:hAnsi="Georgia"/>
          <w:noProof/>
          <w:sz w:val="20"/>
          <w:szCs w:val="20"/>
        </w:rPr>
      </w:pPr>
      <w:r w:rsidRPr="000677C9">
        <w:rPr>
          <w:rFonts w:ascii="Georgia" w:hAnsi="Georgia"/>
          <w:noProof/>
          <w:sz w:val="20"/>
          <w:szCs w:val="20"/>
        </w:rPr>
        <w:t>Aunado al Informe Técnico externo aportado por el desarrollador, esta Asesoría solicitó al Ing. Paulo Córdoba, Gestor de Desarrollo Territorial su criterio en cuanto a la procedencia del desfogue solicitado. Por tal motivo, el Ingeniero Córdoba remitió a la suscrita el Informe DIP DT 080 2016 en el cual se indica, en lo medular lo siguiente:</w:t>
      </w:r>
    </w:p>
    <w:p w:rsidR="00165EB6" w:rsidRPr="000677C9" w:rsidRDefault="00165EB6" w:rsidP="000677C9">
      <w:pPr>
        <w:pStyle w:val="Sinespaciado"/>
        <w:ind w:left="567" w:right="283"/>
        <w:jc w:val="both"/>
        <w:rPr>
          <w:rFonts w:ascii="Georgia" w:hAnsi="Georgia"/>
          <w:i/>
          <w:noProof/>
          <w:sz w:val="20"/>
          <w:szCs w:val="20"/>
        </w:rPr>
      </w:pPr>
      <w:r w:rsidRPr="000677C9">
        <w:rPr>
          <w:rFonts w:ascii="Georgia" w:hAnsi="Georgia"/>
          <w:i/>
          <w:noProof/>
          <w:sz w:val="20"/>
          <w:szCs w:val="20"/>
        </w:rPr>
        <w:t>“DIP-DT-080-2016…</w:t>
      </w:r>
    </w:p>
    <w:p w:rsidR="00165EB6" w:rsidRPr="000677C9" w:rsidRDefault="00165EB6" w:rsidP="000677C9">
      <w:pPr>
        <w:pStyle w:val="Sinespaciado"/>
        <w:numPr>
          <w:ilvl w:val="0"/>
          <w:numId w:val="51"/>
        </w:numPr>
        <w:ind w:right="283"/>
        <w:jc w:val="both"/>
        <w:rPr>
          <w:rFonts w:ascii="Georgia" w:hAnsi="Georgia"/>
          <w:i/>
          <w:sz w:val="20"/>
          <w:szCs w:val="20"/>
        </w:rPr>
      </w:pPr>
      <w:r w:rsidRPr="000677C9">
        <w:rPr>
          <w:rFonts w:ascii="Georgia" w:hAnsi="Georgia"/>
          <w:b/>
          <w:i/>
          <w:sz w:val="20"/>
          <w:szCs w:val="20"/>
        </w:rPr>
        <w:t>Objetivo:</w:t>
      </w:r>
    </w:p>
    <w:p w:rsidR="00165EB6" w:rsidRPr="000677C9" w:rsidRDefault="00165EB6" w:rsidP="000677C9">
      <w:pPr>
        <w:pStyle w:val="Sinespaciado"/>
        <w:ind w:left="567" w:right="283"/>
        <w:jc w:val="both"/>
        <w:rPr>
          <w:rFonts w:ascii="Georgia" w:hAnsi="Georgia"/>
          <w:i/>
          <w:sz w:val="20"/>
          <w:szCs w:val="20"/>
        </w:rPr>
      </w:pPr>
      <w:r w:rsidRPr="000677C9">
        <w:rPr>
          <w:rFonts w:ascii="Georgia" w:hAnsi="Georgia"/>
          <w:i/>
          <w:sz w:val="20"/>
          <w:szCs w:val="20"/>
        </w:rPr>
        <w:t>Determinar el aumento de escorrentía generado por la construcción del proyecto en mención y en cuanto mitigará el proyecto con el diseño de la solución de la medida de retención pluvial.</w:t>
      </w:r>
    </w:p>
    <w:p w:rsidR="00165EB6" w:rsidRPr="000677C9" w:rsidRDefault="00165EB6" w:rsidP="000677C9">
      <w:pPr>
        <w:pStyle w:val="Sinespaciado"/>
        <w:ind w:left="567" w:right="283"/>
        <w:jc w:val="both"/>
        <w:rPr>
          <w:rFonts w:ascii="Georgia" w:hAnsi="Georgia"/>
          <w:i/>
          <w:sz w:val="20"/>
          <w:szCs w:val="20"/>
        </w:rPr>
      </w:pPr>
      <w:r w:rsidRPr="000677C9">
        <w:rPr>
          <w:rFonts w:ascii="Georgia" w:hAnsi="Georgia"/>
          <w:i/>
          <w:sz w:val="20"/>
          <w:szCs w:val="20"/>
        </w:rPr>
        <w:t>Sector 1(área sur)</w:t>
      </w:r>
    </w:p>
    <w:p w:rsidR="00165EB6" w:rsidRPr="000677C9" w:rsidRDefault="00165EB6" w:rsidP="000677C9">
      <w:pPr>
        <w:pStyle w:val="Sinespaciado"/>
        <w:numPr>
          <w:ilvl w:val="0"/>
          <w:numId w:val="51"/>
        </w:numPr>
        <w:ind w:right="283"/>
        <w:jc w:val="both"/>
        <w:rPr>
          <w:rFonts w:ascii="Georgia" w:hAnsi="Georgia"/>
          <w:i/>
          <w:sz w:val="20"/>
          <w:szCs w:val="20"/>
        </w:rPr>
      </w:pPr>
      <w:r w:rsidRPr="000677C9">
        <w:rPr>
          <w:rFonts w:ascii="Georgia" w:hAnsi="Georgia"/>
          <w:b/>
          <w:i/>
          <w:sz w:val="20"/>
          <w:szCs w:val="20"/>
        </w:rPr>
        <w:t>Parámetros utilizados:</w:t>
      </w:r>
    </w:p>
    <w:p w:rsidR="00165EB6" w:rsidRPr="000677C9" w:rsidRDefault="00165EB6" w:rsidP="000677C9">
      <w:pPr>
        <w:pStyle w:val="Sinespaciado"/>
        <w:ind w:left="567" w:right="283"/>
        <w:jc w:val="both"/>
        <w:rPr>
          <w:rFonts w:ascii="Georgia" w:hAnsi="Georgia"/>
          <w:i/>
          <w:sz w:val="20"/>
          <w:szCs w:val="20"/>
        </w:rPr>
      </w:pPr>
      <w:r w:rsidRPr="000677C9">
        <w:rPr>
          <w:rFonts w:ascii="Georgia" w:hAnsi="Georgia"/>
          <w:i/>
          <w:sz w:val="20"/>
          <w:szCs w:val="20"/>
        </w:rPr>
        <w:t xml:space="preserve"> Tiempo de concentración: 10 minutos</w:t>
      </w:r>
    </w:p>
    <w:p w:rsidR="00165EB6" w:rsidRPr="000677C9" w:rsidRDefault="00165EB6" w:rsidP="000677C9">
      <w:pPr>
        <w:pStyle w:val="Sinespaciado"/>
        <w:ind w:left="567" w:right="283"/>
        <w:jc w:val="both"/>
        <w:rPr>
          <w:rFonts w:ascii="Georgia" w:hAnsi="Georgia"/>
          <w:i/>
          <w:sz w:val="20"/>
          <w:szCs w:val="20"/>
        </w:rPr>
      </w:pPr>
      <w:r w:rsidRPr="000677C9">
        <w:rPr>
          <w:rFonts w:ascii="Georgia" w:hAnsi="Georgia"/>
          <w:i/>
          <w:sz w:val="20"/>
          <w:szCs w:val="20"/>
        </w:rPr>
        <w:t>Intensidad de la lluvia: 175</w:t>
      </w:r>
    </w:p>
    <w:p w:rsidR="00165EB6" w:rsidRPr="000677C9" w:rsidRDefault="00165EB6" w:rsidP="000677C9">
      <w:pPr>
        <w:pStyle w:val="Sinespaciado"/>
        <w:ind w:left="567" w:right="283"/>
        <w:jc w:val="both"/>
        <w:rPr>
          <w:rFonts w:ascii="Georgia" w:hAnsi="Georgia"/>
          <w:i/>
          <w:sz w:val="20"/>
          <w:szCs w:val="20"/>
        </w:rPr>
      </w:pPr>
      <w:r w:rsidRPr="000677C9">
        <w:rPr>
          <w:rFonts w:ascii="Georgia" w:hAnsi="Georgia"/>
          <w:i/>
          <w:sz w:val="20"/>
          <w:szCs w:val="20"/>
        </w:rPr>
        <w:t>Periodo de retorno: 50 años</w:t>
      </w:r>
    </w:p>
    <w:p w:rsidR="00165EB6" w:rsidRPr="000677C9" w:rsidRDefault="00165EB6" w:rsidP="000677C9">
      <w:pPr>
        <w:pStyle w:val="Sinespaciado"/>
        <w:ind w:left="567" w:right="283"/>
        <w:jc w:val="both"/>
        <w:rPr>
          <w:rFonts w:ascii="Georgia" w:hAnsi="Georgia"/>
          <w:i/>
          <w:sz w:val="20"/>
          <w:szCs w:val="20"/>
        </w:rPr>
      </w:pPr>
      <w:r w:rsidRPr="000677C9">
        <w:rPr>
          <w:rFonts w:ascii="Georgia" w:hAnsi="Georgia"/>
          <w:i/>
          <w:sz w:val="20"/>
          <w:szCs w:val="20"/>
        </w:rPr>
        <w:t xml:space="preserve"> Área del proyecto: 27.617,0  m</w:t>
      </w:r>
      <w:r w:rsidRPr="000677C9">
        <w:rPr>
          <w:rFonts w:ascii="Georgia" w:hAnsi="Georgia"/>
          <w:i/>
          <w:sz w:val="20"/>
          <w:szCs w:val="20"/>
          <w:vertAlign w:val="superscript"/>
        </w:rPr>
        <w:t>2</w:t>
      </w:r>
    </w:p>
    <w:p w:rsidR="00165EB6" w:rsidRPr="000677C9" w:rsidRDefault="00165EB6" w:rsidP="000677C9">
      <w:pPr>
        <w:pStyle w:val="Sinespaciado"/>
        <w:numPr>
          <w:ilvl w:val="0"/>
          <w:numId w:val="51"/>
        </w:numPr>
        <w:ind w:right="283"/>
        <w:jc w:val="both"/>
        <w:rPr>
          <w:rFonts w:ascii="Georgia" w:hAnsi="Georgia"/>
          <w:i/>
          <w:sz w:val="20"/>
          <w:szCs w:val="20"/>
        </w:rPr>
      </w:pPr>
      <w:r w:rsidRPr="000677C9">
        <w:rPr>
          <w:rFonts w:ascii="Georgia" w:hAnsi="Georgia"/>
          <w:b/>
          <w:i/>
          <w:sz w:val="20"/>
          <w:szCs w:val="20"/>
        </w:rPr>
        <w:t>Resultados:</w:t>
      </w:r>
    </w:p>
    <w:p w:rsidR="00165EB6" w:rsidRPr="000677C9" w:rsidRDefault="00165EB6" w:rsidP="000677C9">
      <w:pPr>
        <w:pStyle w:val="Sinespaciado"/>
        <w:ind w:left="567" w:right="283"/>
        <w:jc w:val="both"/>
        <w:rPr>
          <w:rFonts w:ascii="Georgia" w:hAnsi="Georgia"/>
          <w:i/>
          <w:color w:val="000000"/>
          <w:sz w:val="20"/>
          <w:szCs w:val="20"/>
        </w:rPr>
      </w:pPr>
      <w:r w:rsidRPr="000677C9">
        <w:rPr>
          <w:rFonts w:ascii="Georgia" w:hAnsi="Georgia"/>
          <w:i/>
          <w:color w:val="000000"/>
          <w:sz w:val="20"/>
          <w:szCs w:val="20"/>
        </w:rPr>
        <w:t>De acuerdo a la memoria de cálculo los caudales a generar son los siguientes:</w:t>
      </w:r>
    </w:p>
    <w:p w:rsidR="00165EB6" w:rsidRPr="000677C9" w:rsidRDefault="00165EB6" w:rsidP="000677C9">
      <w:pPr>
        <w:pStyle w:val="Sinespaciado"/>
        <w:ind w:left="567" w:right="283"/>
        <w:jc w:val="both"/>
        <w:rPr>
          <w:rFonts w:ascii="Georgia" w:hAnsi="Georgia"/>
          <w:i/>
          <w:color w:val="000000"/>
          <w:sz w:val="20"/>
          <w:szCs w:val="20"/>
        </w:rPr>
      </w:pPr>
      <w:r w:rsidRPr="000677C9">
        <w:rPr>
          <w:rFonts w:ascii="Georgia" w:hAnsi="Georgia"/>
          <w:i/>
          <w:color w:val="000000"/>
          <w:sz w:val="20"/>
          <w:szCs w:val="20"/>
        </w:rPr>
        <w:t>Caudal del terreno en verde= 0,2685m</w:t>
      </w:r>
      <w:r w:rsidRPr="000677C9">
        <w:rPr>
          <w:rFonts w:ascii="Georgia" w:hAnsi="Georgia"/>
          <w:i/>
          <w:color w:val="000000"/>
          <w:sz w:val="20"/>
          <w:szCs w:val="20"/>
          <w:vertAlign w:val="superscript"/>
        </w:rPr>
        <w:t>3</w:t>
      </w:r>
      <w:r w:rsidRPr="000677C9">
        <w:rPr>
          <w:rFonts w:ascii="Georgia" w:hAnsi="Georgia"/>
          <w:i/>
          <w:color w:val="000000"/>
          <w:sz w:val="20"/>
          <w:szCs w:val="20"/>
        </w:rPr>
        <w:t>/s= 268,5 l/s</w:t>
      </w:r>
    </w:p>
    <w:p w:rsidR="00165EB6" w:rsidRPr="000677C9" w:rsidRDefault="00165EB6" w:rsidP="000677C9">
      <w:pPr>
        <w:pStyle w:val="Sinespaciado"/>
        <w:ind w:left="567" w:right="283"/>
        <w:jc w:val="both"/>
        <w:rPr>
          <w:rFonts w:ascii="Georgia" w:hAnsi="Georgia"/>
          <w:i/>
          <w:color w:val="000000"/>
          <w:sz w:val="20"/>
          <w:szCs w:val="20"/>
        </w:rPr>
      </w:pPr>
      <w:r w:rsidRPr="000677C9">
        <w:rPr>
          <w:rFonts w:ascii="Georgia" w:hAnsi="Georgia"/>
          <w:i/>
          <w:color w:val="000000"/>
          <w:sz w:val="20"/>
          <w:szCs w:val="20"/>
        </w:rPr>
        <w:tab/>
        <w:t>Caudal generado con proyecto = 1,037m</w:t>
      </w:r>
      <w:r w:rsidRPr="000677C9">
        <w:rPr>
          <w:rFonts w:ascii="Georgia" w:hAnsi="Georgia"/>
          <w:i/>
          <w:color w:val="000000"/>
          <w:sz w:val="20"/>
          <w:szCs w:val="20"/>
          <w:vertAlign w:val="superscript"/>
        </w:rPr>
        <w:t>3</w:t>
      </w:r>
      <w:r w:rsidRPr="000677C9">
        <w:rPr>
          <w:rFonts w:ascii="Georgia" w:hAnsi="Georgia"/>
          <w:i/>
          <w:color w:val="000000"/>
          <w:sz w:val="20"/>
          <w:szCs w:val="20"/>
        </w:rPr>
        <w:t>/s= 1037,0 l/s</w:t>
      </w:r>
    </w:p>
    <w:p w:rsidR="00165EB6" w:rsidRPr="000677C9" w:rsidRDefault="00165EB6" w:rsidP="000677C9">
      <w:pPr>
        <w:pStyle w:val="Sinespaciado"/>
        <w:ind w:left="567" w:right="283"/>
        <w:jc w:val="both"/>
        <w:rPr>
          <w:rFonts w:ascii="Georgia" w:hAnsi="Georgia"/>
          <w:i/>
          <w:color w:val="000000"/>
          <w:sz w:val="20"/>
          <w:szCs w:val="20"/>
        </w:rPr>
      </w:pPr>
      <w:r w:rsidRPr="000677C9">
        <w:rPr>
          <w:rFonts w:ascii="Georgia" w:hAnsi="Georgia"/>
          <w:i/>
          <w:color w:val="000000"/>
          <w:sz w:val="20"/>
          <w:szCs w:val="20"/>
        </w:rPr>
        <w:t>Con medida de retención = 0,134m</w:t>
      </w:r>
      <w:r w:rsidRPr="000677C9">
        <w:rPr>
          <w:rFonts w:ascii="Georgia" w:hAnsi="Georgia"/>
          <w:i/>
          <w:color w:val="000000"/>
          <w:sz w:val="20"/>
          <w:szCs w:val="20"/>
          <w:vertAlign w:val="superscript"/>
        </w:rPr>
        <w:t>3</w:t>
      </w:r>
      <w:r w:rsidRPr="000677C9">
        <w:rPr>
          <w:rFonts w:ascii="Georgia" w:hAnsi="Georgia"/>
          <w:i/>
          <w:color w:val="000000"/>
          <w:sz w:val="20"/>
          <w:szCs w:val="20"/>
        </w:rPr>
        <w:t>/s= 134,0 l/s, (50% del caudal de terreno en verde).</w:t>
      </w:r>
    </w:p>
    <w:p w:rsidR="00165EB6" w:rsidRPr="000677C9" w:rsidRDefault="00165EB6" w:rsidP="000677C9">
      <w:pPr>
        <w:pStyle w:val="Sinespaciado"/>
        <w:ind w:left="567" w:right="283"/>
        <w:jc w:val="both"/>
        <w:rPr>
          <w:rFonts w:ascii="Georgia" w:hAnsi="Georgia"/>
          <w:i/>
          <w:color w:val="000000"/>
          <w:sz w:val="20"/>
          <w:szCs w:val="20"/>
        </w:rPr>
      </w:pPr>
    </w:p>
    <w:p w:rsidR="00165EB6" w:rsidRPr="000677C9" w:rsidRDefault="00165EB6" w:rsidP="000677C9">
      <w:pPr>
        <w:pStyle w:val="Sinespaciado"/>
        <w:ind w:left="567" w:right="283"/>
        <w:jc w:val="both"/>
        <w:rPr>
          <w:rFonts w:ascii="Georgia" w:hAnsi="Georgia"/>
          <w:i/>
          <w:sz w:val="20"/>
          <w:szCs w:val="20"/>
        </w:rPr>
      </w:pPr>
      <w:r w:rsidRPr="000677C9">
        <w:rPr>
          <w:rFonts w:ascii="Georgia" w:hAnsi="Georgia"/>
          <w:i/>
          <w:sz w:val="20"/>
          <w:szCs w:val="20"/>
        </w:rPr>
        <w:t xml:space="preserve">Con el proyecto, el desarrollador pretende construir un reservorio de almacenamiento temporal con un </w:t>
      </w:r>
      <w:r w:rsidRPr="000677C9">
        <w:rPr>
          <w:rFonts w:ascii="Georgia" w:hAnsi="Georgia"/>
          <w:b/>
          <w:i/>
          <w:sz w:val="20"/>
          <w:szCs w:val="20"/>
        </w:rPr>
        <w:t>volumen de 1.384,0 metros cúbicos</w:t>
      </w:r>
      <w:r w:rsidRPr="000677C9">
        <w:rPr>
          <w:rFonts w:ascii="Georgia" w:hAnsi="Georgia"/>
          <w:i/>
          <w:sz w:val="20"/>
          <w:szCs w:val="20"/>
        </w:rPr>
        <w:t xml:space="preserve">, con descarga controlada mediante pozos ubicados longitudinalmente hasta el desfogue final al rio Pirro. </w:t>
      </w:r>
    </w:p>
    <w:p w:rsidR="000677C9" w:rsidRDefault="000677C9" w:rsidP="000677C9">
      <w:pPr>
        <w:pStyle w:val="Sinespaciado"/>
        <w:ind w:left="567" w:right="283"/>
        <w:jc w:val="both"/>
        <w:rPr>
          <w:rFonts w:ascii="Georgia" w:hAnsi="Georgia"/>
          <w:b/>
          <w:i/>
          <w:sz w:val="20"/>
          <w:szCs w:val="20"/>
        </w:rPr>
      </w:pPr>
    </w:p>
    <w:p w:rsidR="00165EB6" w:rsidRPr="000677C9" w:rsidRDefault="00165EB6" w:rsidP="000677C9">
      <w:pPr>
        <w:pStyle w:val="Sinespaciado"/>
        <w:numPr>
          <w:ilvl w:val="0"/>
          <w:numId w:val="51"/>
        </w:numPr>
        <w:ind w:right="283"/>
        <w:jc w:val="both"/>
        <w:rPr>
          <w:rFonts w:ascii="Georgia" w:hAnsi="Georgia"/>
          <w:b/>
          <w:i/>
          <w:sz w:val="20"/>
          <w:szCs w:val="20"/>
        </w:rPr>
      </w:pPr>
      <w:r w:rsidRPr="000677C9">
        <w:rPr>
          <w:rFonts w:ascii="Georgia" w:hAnsi="Georgia"/>
          <w:b/>
          <w:i/>
          <w:sz w:val="20"/>
          <w:szCs w:val="20"/>
        </w:rPr>
        <w:t>Conclusiones</w:t>
      </w:r>
    </w:p>
    <w:p w:rsidR="00165EB6" w:rsidRPr="000677C9" w:rsidRDefault="00165EB6" w:rsidP="000677C9">
      <w:pPr>
        <w:pStyle w:val="Sinespaciado"/>
        <w:ind w:left="567" w:right="283"/>
        <w:jc w:val="both"/>
        <w:rPr>
          <w:rFonts w:ascii="Georgia" w:hAnsi="Georgia"/>
          <w:i/>
          <w:sz w:val="20"/>
          <w:szCs w:val="20"/>
        </w:rPr>
      </w:pPr>
      <w:r w:rsidRPr="000677C9">
        <w:rPr>
          <w:rFonts w:ascii="Georgia" w:hAnsi="Georgia"/>
          <w:i/>
          <w:sz w:val="20"/>
          <w:szCs w:val="20"/>
        </w:rPr>
        <w:t>De acuerdo a la memoria de cálculo realizada por el Ing. Alejandro Chacon Vargas</w:t>
      </w:r>
    </w:p>
    <w:p w:rsidR="00165EB6" w:rsidRPr="000677C9" w:rsidRDefault="00165EB6" w:rsidP="000677C9">
      <w:pPr>
        <w:pStyle w:val="Sinespaciado"/>
        <w:ind w:left="567" w:right="283"/>
        <w:jc w:val="both"/>
        <w:rPr>
          <w:rFonts w:ascii="Georgia" w:hAnsi="Georgia"/>
          <w:i/>
          <w:sz w:val="20"/>
          <w:szCs w:val="20"/>
        </w:rPr>
      </w:pPr>
      <w:r w:rsidRPr="000677C9">
        <w:rPr>
          <w:rFonts w:ascii="Georgia" w:hAnsi="Georgia"/>
          <w:i/>
          <w:sz w:val="20"/>
          <w:szCs w:val="20"/>
        </w:rPr>
        <w:t xml:space="preserve"> y al análisis de la Dirección de Inversión Pública, con el diseño del volumen de la laguna de detención, se  realizará la retención del agua pluvial del proyecto.</w:t>
      </w:r>
    </w:p>
    <w:p w:rsidR="00165EB6" w:rsidRPr="000677C9" w:rsidRDefault="00165EB6" w:rsidP="000677C9">
      <w:pPr>
        <w:pStyle w:val="Sinespaciado"/>
        <w:ind w:left="567" w:right="283"/>
        <w:jc w:val="both"/>
        <w:rPr>
          <w:rFonts w:ascii="Georgia" w:hAnsi="Georgia"/>
          <w:b/>
          <w:i/>
          <w:sz w:val="20"/>
          <w:szCs w:val="20"/>
          <w:u w:val="single"/>
        </w:rPr>
      </w:pPr>
      <w:r w:rsidRPr="000677C9">
        <w:rPr>
          <w:rFonts w:ascii="Georgia" w:hAnsi="Georgia"/>
          <w:i/>
          <w:sz w:val="20"/>
          <w:szCs w:val="20"/>
        </w:rPr>
        <w:t xml:space="preserve">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Además una vez iniciado el proceso constructivo del sistema de retención, el propietario deberá coordinar una visita con la Comisión de Obras del Concejo Municipal. </w:t>
      </w:r>
      <w:r w:rsidRPr="000677C9">
        <w:rPr>
          <w:rFonts w:ascii="Georgia" w:hAnsi="Georgia"/>
          <w:b/>
          <w:i/>
          <w:sz w:val="20"/>
          <w:szCs w:val="20"/>
          <w:u w:val="single"/>
        </w:rPr>
        <w:t>Por lo tanto, la Dirección de Inversión Publica avala la solución planteada.”</w:t>
      </w:r>
    </w:p>
    <w:p w:rsidR="00165EB6" w:rsidRPr="000677C9" w:rsidRDefault="00165EB6" w:rsidP="000677C9">
      <w:pPr>
        <w:pStyle w:val="Sinespaciado"/>
        <w:ind w:left="567" w:right="283"/>
        <w:jc w:val="both"/>
        <w:rPr>
          <w:rFonts w:ascii="Georgia" w:hAnsi="Georgia"/>
          <w:noProof/>
          <w:sz w:val="20"/>
          <w:szCs w:val="20"/>
        </w:rPr>
      </w:pPr>
    </w:p>
    <w:p w:rsidR="00165EB6" w:rsidRDefault="00165EB6" w:rsidP="00D06119">
      <w:pPr>
        <w:pStyle w:val="Sinespaciado"/>
        <w:ind w:left="567" w:right="283"/>
        <w:jc w:val="both"/>
        <w:rPr>
          <w:rFonts w:ascii="Georgia" w:hAnsi="Georgia"/>
          <w:noProof/>
          <w:sz w:val="20"/>
          <w:szCs w:val="20"/>
        </w:rPr>
      </w:pPr>
      <w:r w:rsidRPr="000677C9">
        <w:rPr>
          <w:rFonts w:ascii="Georgia" w:hAnsi="Georgia"/>
          <w:noProof/>
          <w:sz w:val="20"/>
          <w:szCs w:val="20"/>
        </w:rPr>
        <w:t>A este punto del Informe, debe decirse que de acuerdo con el Reglamento para el Otorgamiento de Desfogue Pluvial en el Cantón Central de Heredia, el trámite presentado por la Empresa Area D satisface lo establecido en su artículo 13. Dice la norma que una vez presentado el informe Hidrológico y el análisis de capacidad hidráulica del desfogue por parte del desarrollador, el procedimiento es el siguiente:</w:t>
      </w:r>
    </w:p>
    <w:p w:rsidR="00D06119" w:rsidRPr="00D06119" w:rsidRDefault="00D06119" w:rsidP="00D06119">
      <w:pPr>
        <w:pStyle w:val="Sinespaciado"/>
        <w:ind w:left="567" w:right="283"/>
        <w:jc w:val="both"/>
        <w:rPr>
          <w:rFonts w:ascii="Georgia" w:hAnsi="Georgia"/>
          <w:noProof/>
          <w:sz w:val="20"/>
          <w:szCs w:val="20"/>
        </w:rPr>
      </w:pPr>
    </w:p>
    <w:p w:rsidR="00165EB6" w:rsidRPr="000677C9" w:rsidRDefault="00165EB6" w:rsidP="000677C9">
      <w:pPr>
        <w:ind w:left="567"/>
        <w:jc w:val="both"/>
        <w:textAlignment w:val="center"/>
        <w:rPr>
          <w:rFonts w:ascii="Georgia" w:hAnsi="Georgia"/>
          <w:noProof/>
          <w:sz w:val="20"/>
          <w:szCs w:val="20"/>
        </w:rPr>
      </w:pPr>
      <w:r w:rsidRPr="000677C9">
        <w:rPr>
          <w:rFonts w:ascii="Georgia" w:hAnsi="Georgia"/>
          <w:i/>
          <w:noProof/>
          <w:sz w:val="20"/>
          <w:szCs w:val="20"/>
        </w:rPr>
        <w:t>a.  </w:t>
      </w:r>
      <w:r w:rsidRPr="000677C9">
        <w:rPr>
          <w:rFonts w:ascii="Georgia" w:hAnsi="Georgia"/>
          <w:noProof/>
          <w:sz w:val="20"/>
          <w:szCs w:val="20"/>
        </w:rPr>
        <w:t>El Departamento de Desarrollo Territorial y la Sección de Gestión Ambiental conjuntamente emitirán un informe técnico sobre el resultado obtenido del análisis realizado a cada uno de los componentes que conforman el estudio e indicará si recomienda a la Comisión de Obras aprobar el estudio presentado o si se debe rechazar y pedir al interesado que ajuste la propuesta.</w:t>
      </w:r>
    </w:p>
    <w:p w:rsidR="00165EB6" w:rsidRDefault="00165EB6" w:rsidP="000677C9">
      <w:pPr>
        <w:ind w:left="567"/>
        <w:jc w:val="both"/>
        <w:textAlignment w:val="center"/>
        <w:rPr>
          <w:rFonts w:ascii="Georgia" w:hAnsi="Georgia"/>
          <w:noProof/>
          <w:sz w:val="20"/>
          <w:szCs w:val="20"/>
        </w:rPr>
      </w:pPr>
      <w:r w:rsidRPr="000677C9">
        <w:rPr>
          <w:rFonts w:ascii="Georgia" w:hAnsi="Georgia"/>
          <w:noProof/>
          <w:sz w:val="20"/>
          <w:szCs w:val="20"/>
        </w:rPr>
        <w:t>b.  La Comisión de Obras analizará el informe técnico presentado por el Departamento de Desarrollo Territorial y la Sección de Gestión Ambiental y con base en este emitirá un informe al Concejo Municipal en el que le recomienda autorizar el desfogue pluvial o rechazarlo y solicitar al interesado que se ajuste a la recomendación técnica emitida.</w:t>
      </w:r>
    </w:p>
    <w:p w:rsidR="00D06119" w:rsidRPr="000677C9" w:rsidRDefault="00D06119" w:rsidP="000677C9">
      <w:pPr>
        <w:ind w:left="567"/>
        <w:jc w:val="both"/>
        <w:textAlignment w:val="center"/>
        <w:rPr>
          <w:rFonts w:ascii="Georgia" w:hAnsi="Georgia"/>
          <w:noProof/>
          <w:sz w:val="20"/>
          <w:szCs w:val="20"/>
        </w:rPr>
      </w:pPr>
    </w:p>
    <w:p w:rsidR="00165EB6" w:rsidRPr="00D06119" w:rsidRDefault="00165EB6" w:rsidP="00D06119">
      <w:pPr>
        <w:ind w:left="567"/>
        <w:jc w:val="both"/>
        <w:textAlignment w:val="center"/>
        <w:rPr>
          <w:rFonts w:ascii="Georgia" w:hAnsi="Georgia"/>
          <w:i/>
          <w:noProof/>
          <w:sz w:val="20"/>
          <w:szCs w:val="20"/>
        </w:rPr>
      </w:pPr>
      <w:r w:rsidRPr="000677C9">
        <w:rPr>
          <w:rFonts w:ascii="Georgia" w:hAnsi="Georgia"/>
          <w:noProof/>
          <w:sz w:val="20"/>
          <w:szCs w:val="20"/>
        </w:rPr>
        <w:lastRenderedPageBreak/>
        <w:t>c.  El Concejo Municipal valorará el informe de la Comisión de Obras y de acuerdo con el estudio técnico efectuado autorizará el desfogue pluvial o lo rechazará y requerirá al interesado</w:t>
      </w:r>
      <w:r w:rsidRPr="000677C9">
        <w:rPr>
          <w:rFonts w:ascii="Georgia" w:hAnsi="Georgia"/>
          <w:i/>
          <w:noProof/>
          <w:sz w:val="20"/>
          <w:szCs w:val="20"/>
        </w:rPr>
        <w:t xml:space="preserve"> considerar las recomendaciones técnicas emitidas en el informe.</w:t>
      </w:r>
    </w:p>
    <w:p w:rsidR="00165EB6" w:rsidRPr="000677C9" w:rsidRDefault="00165EB6" w:rsidP="000677C9">
      <w:pPr>
        <w:pStyle w:val="Sinespaciado"/>
        <w:ind w:left="567" w:right="283"/>
        <w:jc w:val="both"/>
        <w:rPr>
          <w:rFonts w:ascii="Georgia" w:hAnsi="Georgia"/>
          <w:noProof/>
          <w:sz w:val="20"/>
          <w:szCs w:val="20"/>
        </w:rPr>
      </w:pPr>
      <w:r w:rsidRPr="000677C9">
        <w:rPr>
          <w:rFonts w:ascii="Georgia" w:hAnsi="Georgia"/>
          <w:noProof/>
          <w:sz w:val="20"/>
          <w:szCs w:val="20"/>
        </w:rPr>
        <w:t xml:space="preserve">Como puede advertirse a este estado de la solicitud, habida cuenta de la existencia del informe técnico del Municipio que avala la propuesta de desfogue, consideración que es estrictamente profesional y de acuerdo  al conocimiento de la materia para los ingenieros que suscriben ese Informe DIP DT 080 2016, se estima por parte de la suscrita que se ha cumplido con los requisitos establecidos en la norma aplicable y con fundamento en dicho marco técnico y normativo se recomienda la aprobación del desfogue pluvial solicitado por Area D para el inmueble de cita previa. </w:t>
      </w:r>
    </w:p>
    <w:p w:rsidR="00165EB6" w:rsidRPr="000677C9" w:rsidRDefault="00165EB6" w:rsidP="000677C9">
      <w:pPr>
        <w:pStyle w:val="Sinespaciado"/>
        <w:ind w:left="567" w:right="283"/>
        <w:jc w:val="both"/>
        <w:rPr>
          <w:rFonts w:ascii="Georgia" w:hAnsi="Georgia"/>
          <w:noProof/>
          <w:sz w:val="20"/>
          <w:szCs w:val="20"/>
        </w:rPr>
      </w:pPr>
    </w:p>
    <w:p w:rsidR="00165EB6" w:rsidRPr="000677C9" w:rsidRDefault="00165EB6" w:rsidP="000677C9">
      <w:pPr>
        <w:pStyle w:val="Sinespaciado"/>
        <w:ind w:left="567" w:right="283"/>
        <w:jc w:val="both"/>
        <w:rPr>
          <w:rFonts w:ascii="Georgia" w:hAnsi="Georgia"/>
          <w:noProof/>
          <w:sz w:val="20"/>
          <w:szCs w:val="20"/>
        </w:rPr>
      </w:pPr>
      <w:r w:rsidRPr="000677C9">
        <w:rPr>
          <w:rFonts w:ascii="Georgia" w:hAnsi="Georgia"/>
          <w:noProof/>
          <w:sz w:val="20"/>
          <w:szCs w:val="20"/>
        </w:rPr>
        <w:t xml:space="preserve">No obstante lo anterior, esta Asesoría considera necesario hacer notar al Concejo Municipal que dentro de sus potestades y responsabilidades se encuentra una adecuada planificación urbana, lo que implica que toda decisión que surja del seno de este Órgano debe adoptarse en aras de una mejora de las condiciones ambientales, viales, habitacionales, entre otras. </w:t>
      </w:r>
    </w:p>
    <w:p w:rsidR="00165EB6" w:rsidRPr="000677C9" w:rsidRDefault="00165EB6" w:rsidP="000677C9">
      <w:pPr>
        <w:pStyle w:val="Sinespaciado"/>
        <w:ind w:left="567" w:right="283"/>
        <w:jc w:val="both"/>
        <w:rPr>
          <w:rFonts w:ascii="Georgia" w:hAnsi="Georgia"/>
          <w:noProof/>
          <w:sz w:val="20"/>
          <w:szCs w:val="20"/>
        </w:rPr>
      </w:pPr>
    </w:p>
    <w:p w:rsidR="00165EB6" w:rsidRPr="000677C9" w:rsidRDefault="00165EB6" w:rsidP="000677C9">
      <w:pPr>
        <w:pStyle w:val="Sinespaciado"/>
        <w:ind w:left="567" w:right="283"/>
        <w:jc w:val="both"/>
        <w:rPr>
          <w:rFonts w:ascii="Georgia" w:hAnsi="Georgia"/>
          <w:noProof/>
          <w:sz w:val="20"/>
          <w:szCs w:val="20"/>
        </w:rPr>
      </w:pPr>
      <w:r w:rsidRPr="000677C9">
        <w:rPr>
          <w:rFonts w:ascii="Georgia" w:hAnsi="Georgia"/>
          <w:noProof/>
          <w:sz w:val="20"/>
          <w:szCs w:val="20"/>
        </w:rPr>
        <w:t xml:space="preserve">En el caso particular, pese a que el Desarrollador aporta el oficio DVT-DGIT-ED-362 emitido por el Departamento de Estudios y Diseños del MOPT indica que “lo anterior se debe a que esta Unidad comprobó la baja afectación del mismo sobre la vialidad de la zona, ya que los niveles de servicio y longitudes de cola de las intersecciones afectadas se mantienen en niveles adecuados en comparación con el funcionamiento actual”, en realidad se trata de una zona de alta congestión y permanente caos vial, de modo que cualquier adición a la cantidad de flujo vehicular diario si va a tener incidencia en el entorno vial, no sólo para el proyecto o para la zona del Río Pirro, sino para toda la zona de conexión de Heredia con San Pablo, Heredia Centro y flujo vehicular proveniente de San José desde la Valencia. </w:t>
      </w:r>
    </w:p>
    <w:p w:rsidR="00165EB6" w:rsidRPr="000677C9" w:rsidRDefault="00165EB6" w:rsidP="000677C9">
      <w:pPr>
        <w:pStyle w:val="Sinespaciado"/>
        <w:ind w:left="567" w:right="283"/>
        <w:jc w:val="both"/>
        <w:rPr>
          <w:rFonts w:ascii="Georgia" w:hAnsi="Georgia"/>
          <w:noProof/>
          <w:sz w:val="20"/>
          <w:szCs w:val="20"/>
        </w:rPr>
      </w:pPr>
    </w:p>
    <w:p w:rsidR="00165EB6" w:rsidRPr="000677C9" w:rsidRDefault="00165EB6" w:rsidP="000677C9">
      <w:pPr>
        <w:pStyle w:val="Sinespaciado"/>
        <w:ind w:left="567" w:right="283"/>
        <w:jc w:val="both"/>
        <w:rPr>
          <w:rFonts w:ascii="Georgia" w:hAnsi="Georgia"/>
          <w:noProof/>
          <w:sz w:val="20"/>
          <w:szCs w:val="20"/>
        </w:rPr>
      </w:pPr>
      <w:r w:rsidRPr="000677C9">
        <w:rPr>
          <w:rFonts w:ascii="Georgia" w:hAnsi="Georgia"/>
          <w:noProof/>
          <w:sz w:val="20"/>
          <w:szCs w:val="20"/>
        </w:rPr>
        <w:t xml:space="preserve">Por tal motivo, se recomienda que el Concejo Municipal sea celoso y previsor a partir de esta fecha en la aprobación futura del Proyecto de Construcción o Plan Maestro Preliminar, para que con la debida antelación tanto la empresa desarrolladora como el municipio (Concejo-Alcaldía) valoren posibles medidas de mitigación del impacto vehicular que generará en la zona el desarrollo propuesto. </w:t>
      </w:r>
    </w:p>
    <w:p w:rsidR="00165EB6" w:rsidRDefault="00165EB6" w:rsidP="00165EB6">
      <w:pPr>
        <w:spacing w:after="0" w:line="360" w:lineRule="auto"/>
        <w:jc w:val="both"/>
        <w:rPr>
          <w:rFonts w:ascii="Georgia" w:hAnsi="Georgia"/>
          <w:noProof/>
          <w:sz w:val="24"/>
          <w:szCs w:val="24"/>
        </w:rPr>
      </w:pPr>
      <w:r>
        <w:rPr>
          <w:noProof/>
          <w:lang w:eastAsia="es-CR"/>
        </w:rPr>
        <w:drawing>
          <wp:anchor distT="0" distB="0" distL="114300" distR="114300" simplePos="0" relativeHeight="251666432" behindDoc="1" locked="0" layoutInCell="1" allowOverlap="1" wp14:anchorId="46779529" wp14:editId="74A20ECC">
            <wp:simplePos x="0" y="0"/>
            <wp:positionH relativeFrom="column">
              <wp:posOffset>1396365</wp:posOffset>
            </wp:positionH>
            <wp:positionV relativeFrom="paragraph">
              <wp:posOffset>236855</wp:posOffset>
            </wp:positionV>
            <wp:extent cx="3302000" cy="1879600"/>
            <wp:effectExtent l="0" t="0" r="0" b="6350"/>
            <wp:wrapTight wrapText="bothSides">
              <wp:wrapPolygon edited="0">
                <wp:start x="0" y="0"/>
                <wp:lineTo x="0" y="21454"/>
                <wp:lineTo x="21434" y="21454"/>
                <wp:lineTo x="21434"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02000" cy="1879600"/>
                    </a:xfrm>
                    <a:prstGeom prst="rect">
                      <a:avLst/>
                    </a:prstGeom>
                  </pic:spPr>
                </pic:pic>
              </a:graphicData>
            </a:graphic>
            <wp14:sizeRelH relativeFrom="margin">
              <wp14:pctWidth>0</wp14:pctWidth>
            </wp14:sizeRelH>
            <wp14:sizeRelV relativeFrom="margin">
              <wp14:pctHeight>0</wp14:pctHeight>
            </wp14:sizeRelV>
          </wp:anchor>
        </w:drawing>
      </w:r>
    </w:p>
    <w:p w:rsidR="00165EB6" w:rsidRDefault="00165EB6" w:rsidP="00165EB6">
      <w:pPr>
        <w:spacing w:after="0" w:line="360" w:lineRule="auto"/>
        <w:jc w:val="both"/>
        <w:rPr>
          <w:rFonts w:ascii="Georgia" w:hAnsi="Georgia"/>
          <w:noProof/>
          <w:sz w:val="24"/>
          <w:szCs w:val="24"/>
        </w:rPr>
      </w:pPr>
    </w:p>
    <w:p w:rsidR="00165EB6" w:rsidRDefault="00165EB6" w:rsidP="00165EB6">
      <w:pPr>
        <w:spacing w:after="0" w:line="360" w:lineRule="auto"/>
        <w:jc w:val="both"/>
        <w:rPr>
          <w:rFonts w:ascii="Georgia" w:hAnsi="Georgia"/>
          <w:noProof/>
          <w:sz w:val="24"/>
          <w:szCs w:val="24"/>
        </w:rPr>
      </w:pPr>
    </w:p>
    <w:p w:rsidR="00165EB6" w:rsidRDefault="00165EB6" w:rsidP="00165EB6">
      <w:pPr>
        <w:spacing w:after="0" w:line="360" w:lineRule="auto"/>
        <w:jc w:val="both"/>
        <w:rPr>
          <w:rFonts w:ascii="Georgia" w:hAnsi="Georgia"/>
          <w:noProof/>
          <w:sz w:val="24"/>
          <w:szCs w:val="24"/>
        </w:rPr>
      </w:pPr>
    </w:p>
    <w:p w:rsidR="00165EB6" w:rsidRDefault="00165EB6" w:rsidP="00165EB6">
      <w:pPr>
        <w:spacing w:after="0" w:line="360" w:lineRule="auto"/>
        <w:jc w:val="both"/>
        <w:rPr>
          <w:rFonts w:ascii="Georgia" w:hAnsi="Georgia"/>
          <w:noProof/>
          <w:sz w:val="24"/>
          <w:szCs w:val="24"/>
        </w:rPr>
      </w:pPr>
      <w:r>
        <w:rPr>
          <w:rFonts w:ascii="Georgia" w:hAnsi="Georgia"/>
          <w:noProof/>
          <w:sz w:val="24"/>
          <w:szCs w:val="24"/>
        </w:rPr>
        <w:t xml:space="preserve"> </w:t>
      </w:r>
    </w:p>
    <w:p w:rsidR="00165EB6" w:rsidRDefault="00165EB6" w:rsidP="00165EB6">
      <w:pPr>
        <w:spacing w:after="0" w:line="360" w:lineRule="auto"/>
        <w:jc w:val="both"/>
        <w:rPr>
          <w:rFonts w:ascii="Georgia" w:hAnsi="Georgia"/>
          <w:noProof/>
          <w:sz w:val="24"/>
          <w:szCs w:val="24"/>
        </w:rPr>
      </w:pPr>
    </w:p>
    <w:p w:rsidR="00165EB6" w:rsidRDefault="00165EB6" w:rsidP="00165EB6">
      <w:pPr>
        <w:spacing w:after="0" w:line="360" w:lineRule="auto"/>
        <w:jc w:val="both"/>
        <w:rPr>
          <w:rFonts w:ascii="Georgia" w:hAnsi="Georgia"/>
          <w:noProof/>
          <w:sz w:val="24"/>
          <w:szCs w:val="24"/>
        </w:rPr>
      </w:pPr>
    </w:p>
    <w:p w:rsidR="00165EB6" w:rsidRDefault="00165EB6" w:rsidP="00165EB6">
      <w:pPr>
        <w:spacing w:after="0" w:line="360" w:lineRule="auto"/>
        <w:jc w:val="both"/>
        <w:rPr>
          <w:rFonts w:ascii="Georgia" w:hAnsi="Georgia"/>
          <w:noProof/>
          <w:sz w:val="24"/>
          <w:szCs w:val="24"/>
        </w:rPr>
      </w:pPr>
    </w:p>
    <w:p w:rsidR="00165EB6" w:rsidRPr="004106B6" w:rsidRDefault="00165EB6" w:rsidP="00165EB6">
      <w:pPr>
        <w:spacing w:after="0" w:line="360" w:lineRule="auto"/>
        <w:jc w:val="both"/>
        <w:rPr>
          <w:rFonts w:ascii="Georgia" w:hAnsi="Georgia"/>
          <w:noProof/>
          <w:sz w:val="24"/>
          <w:szCs w:val="24"/>
        </w:rPr>
      </w:pPr>
    </w:p>
    <w:p w:rsidR="00A25A48" w:rsidRDefault="00A25A48" w:rsidP="00A25A48">
      <w:pPr>
        <w:spacing w:after="0"/>
        <w:ind w:right="1"/>
        <w:jc w:val="both"/>
        <w:rPr>
          <w:rFonts w:ascii="Georgia" w:hAnsi="Georgia" w:cs="Times New Roman"/>
          <w:b/>
          <w:sz w:val="20"/>
          <w:szCs w:val="20"/>
          <w:lang w:val="es-ES" w:eastAsia="es-ES"/>
        </w:rPr>
      </w:pPr>
      <w:r w:rsidRPr="00A25A48">
        <w:rPr>
          <w:rFonts w:ascii="Georgia" w:hAnsi="Georgia" w:cs="Times New Roman"/>
          <w:b/>
          <w:sz w:val="20"/>
          <w:szCs w:val="20"/>
          <w:lang w:val="es-ES" w:eastAsia="es-ES"/>
        </w:rPr>
        <w:t xml:space="preserve">// VISTO Y ANALIZADO EL PUNTO 1 DEL INFORME N° 02-2016 AD 2016-2020 PRESENTADO POR LA COMISIÓN DE OBRAS, SE ACUERDA POR UNANIMIDAD: </w:t>
      </w:r>
    </w:p>
    <w:p w:rsidR="00F2776F" w:rsidRPr="00A25A48" w:rsidRDefault="00A25A48" w:rsidP="003F0288">
      <w:pPr>
        <w:pStyle w:val="Prrafodelista"/>
        <w:numPr>
          <w:ilvl w:val="0"/>
          <w:numId w:val="32"/>
        </w:numPr>
        <w:spacing w:after="0"/>
        <w:ind w:right="1"/>
        <w:jc w:val="both"/>
        <w:rPr>
          <w:rFonts w:ascii="Georgia" w:hAnsi="Georgia"/>
          <w:b/>
          <w:sz w:val="20"/>
          <w:szCs w:val="20"/>
        </w:rPr>
      </w:pPr>
      <w:r w:rsidRPr="00A25A48">
        <w:rPr>
          <w:rFonts w:ascii="Georgia" w:hAnsi="Georgia"/>
          <w:b/>
          <w:sz w:val="20"/>
          <w:szCs w:val="20"/>
        </w:rPr>
        <w:t xml:space="preserve">APROBAR EL DESFOGUE PLUVIAL SOLICITADO, </w:t>
      </w:r>
      <w:r w:rsidRPr="00A25A48">
        <w:rPr>
          <w:rFonts w:ascii="Georgia" w:hAnsi="Georgia"/>
          <w:b/>
          <w:sz w:val="20"/>
          <w:szCs w:val="20"/>
          <w:shd w:val="clear" w:color="auto" w:fill="FFFFFF"/>
        </w:rPr>
        <w:t>CONFORME A LA RECOMENDACIÓN TÉCNICA REALIZADA POR LA DIRECCIÓN DE INVERSIÓN PÚBLICA</w:t>
      </w:r>
      <w:r w:rsidRPr="00A25A48">
        <w:rPr>
          <w:rFonts w:ascii="Georgia" w:hAnsi="Georgia"/>
          <w:b/>
          <w:sz w:val="20"/>
          <w:szCs w:val="20"/>
        </w:rPr>
        <w:t xml:space="preserve"> EN EL OFICIO DIP-DT-0080-2016, SUSCRITO POR EL ING. PAULO CÓRDOBA – GESTOR DE DESARROLLO TERRITORIAL, Y EL LIC. ROGER ARAYA – GESTOR AMBIENTAL. </w:t>
      </w:r>
    </w:p>
    <w:p w:rsidR="00F2776F" w:rsidRPr="00A25A48" w:rsidRDefault="00A25A48" w:rsidP="003F0288">
      <w:pPr>
        <w:pStyle w:val="Prrafodelista"/>
        <w:numPr>
          <w:ilvl w:val="0"/>
          <w:numId w:val="32"/>
        </w:numPr>
        <w:spacing w:after="0"/>
        <w:ind w:right="1"/>
        <w:jc w:val="both"/>
        <w:rPr>
          <w:rFonts w:ascii="Georgia" w:hAnsi="Georgia"/>
          <w:b/>
          <w:sz w:val="20"/>
          <w:szCs w:val="20"/>
        </w:rPr>
      </w:pPr>
      <w:r w:rsidRPr="00A25A48">
        <w:rPr>
          <w:rFonts w:ascii="Georgia" w:hAnsi="Georgia"/>
          <w:b/>
          <w:sz w:val="20"/>
          <w:szCs w:val="20"/>
        </w:rPr>
        <w:t>QUE EL CONCEJO MUNICIPAL SEA CELOSO Y PREVISOR A PARTIR DE ESTA FECHA EN LA APROBACIÓN FUTURA DEL PROYECTO DE CONSTRUCCIÓN O PLAN MAESTRO PRELIMINAR, PARA QUE CON LA DEBIDA ANTELACIÓN TANTO LA EMPRESA DESARROLLADORA COMO EL MUNICIPIO (CONCEJO-ALCALDÍA) VALOREN POSIBLES MEDIDAS DE MITIGACIÓN DEL IMPACTO VEHICULAR QUE GENERARÁ EN LA ZONA EL DESARROLLO PROPUESTO.</w:t>
      </w:r>
    </w:p>
    <w:p w:rsidR="000A4F21" w:rsidRPr="000A4F21" w:rsidRDefault="00A25A48" w:rsidP="000A4F21">
      <w:pPr>
        <w:spacing w:after="0"/>
        <w:ind w:right="1"/>
        <w:jc w:val="both"/>
        <w:rPr>
          <w:rFonts w:ascii="Georgia" w:hAnsi="Georgia"/>
          <w:b/>
          <w:sz w:val="20"/>
          <w:szCs w:val="20"/>
        </w:rPr>
      </w:pPr>
      <w:r>
        <w:rPr>
          <w:rFonts w:ascii="Georgia" w:hAnsi="Georgia"/>
          <w:b/>
          <w:sz w:val="20"/>
          <w:szCs w:val="20"/>
        </w:rPr>
        <w:t>//</w:t>
      </w:r>
      <w:r w:rsidRPr="000A4F21">
        <w:rPr>
          <w:rFonts w:ascii="Georgia" w:hAnsi="Georgia"/>
          <w:b/>
          <w:sz w:val="20"/>
          <w:szCs w:val="20"/>
        </w:rPr>
        <w:t>ACUERDO DEFINITIVAMENTE APROBADO.</w:t>
      </w:r>
    </w:p>
    <w:p w:rsidR="00513314" w:rsidRDefault="00513314" w:rsidP="00513314">
      <w:pPr>
        <w:spacing w:after="0" w:line="240" w:lineRule="auto"/>
        <w:jc w:val="both"/>
        <w:rPr>
          <w:rFonts w:ascii="Georgia" w:hAnsi="Georgia" w:cs="Times New Roman"/>
          <w:b/>
          <w:sz w:val="20"/>
          <w:szCs w:val="20"/>
          <w:u w:val="single"/>
          <w:lang w:eastAsia="es-ES"/>
        </w:rPr>
      </w:pPr>
    </w:p>
    <w:p w:rsidR="00ED5BF5" w:rsidRDefault="00ED5BF5" w:rsidP="00513314">
      <w:pPr>
        <w:spacing w:after="0" w:line="240" w:lineRule="auto"/>
        <w:jc w:val="both"/>
        <w:rPr>
          <w:rFonts w:ascii="Georgia" w:hAnsi="Georgia" w:cs="Times New Roman"/>
          <w:b/>
          <w:sz w:val="20"/>
          <w:szCs w:val="20"/>
          <w:u w:val="single"/>
          <w:lang w:eastAsia="es-ES"/>
        </w:rPr>
      </w:pPr>
    </w:p>
    <w:p w:rsidR="00ED5BF5" w:rsidRDefault="00ED5BF5" w:rsidP="00513314">
      <w:pPr>
        <w:spacing w:after="0" w:line="240" w:lineRule="auto"/>
        <w:jc w:val="both"/>
        <w:rPr>
          <w:rFonts w:ascii="Georgia" w:hAnsi="Georgia" w:cs="Times New Roman"/>
          <w:b/>
          <w:sz w:val="20"/>
          <w:szCs w:val="20"/>
          <w:u w:val="single"/>
          <w:lang w:eastAsia="es-ES"/>
        </w:rPr>
      </w:pPr>
    </w:p>
    <w:p w:rsidR="00ED5BF5" w:rsidRDefault="00ED5BF5" w:rsidP="00513314">
      <w:pPr>
        <w:spacing w:after="0" w:line="240" w:lineRule="auto"/>
        <w:jc w:val="both"/>
        <w:rPr>
          <w:rFonts w:ascii="Georgia" w:hAnsi="Georgia" w:cs="Times New Roman"/>
          <w:b/>
          <w:sz w:val="20"/>
          <w:szCs w:val="20"/>
          <w:u w:val="single"/>
          <w:lang w:eastAsia="es-ES"/>
        </w:rPr>
      </w:pPr>
    </w:p>
    <w:p w:rsidR="00ED5BF5" w:rsidRDefault="00ED5BF5" w:rsidP="00513314">
      <w:pPr>
        <w:spacing w:after="0" w:line="240" w:lineRule="auto"/>
        <w:jc w:val="both"/>
        <w:rPr>
          <w:rFonts w:ascii="Georgia" w:hAnsi="Georgia" w:cs="Times New Roman"/>
          <w:b/>
          <w:sz w:val="20"/>
          <w:szCs w:val="20"/>
          <w:u w:val="single"/>
          <w:lang w:eastAsia="es-ES"/>
        </w:rPr>
      </w:pPr>
    </w:p>
    <w:p w:rsidR="00ED5BF5" w:rsidRPr="000A4F21" w:rsidRDefault="00ED5BF5" w:rsidP="00513314">
      <w:pPr>
        <w:spacing w:after="0" w:line="240" w:lineRule="auto"/>
        <w:jc w:val="both"/>
        <w:rPr>
          <w:rFonts w:ascii="Georgia" w:hAnsi="Georgia" w:cs="Times New Roman"/>
          <w:b/>
          <w:sz w:val="20"/>
          <w:szCs w:val="20"/>
          <w:u w:val="single"/>
          <w:lang w:eastAsia="es-ES"/>
        </w:rPr>
      </w:pPr>
    </w:p>
    <w:p w:rsidR="000B56E9" w:rsidRPr="00513314" w:rsidRDefault="000B56E9" w:rsidP="004D0065">
      <w:pPr>
        <w:pStyle w:val="Prrafodelista"/>
        <w:numPr>
          <w:ilvl w:val="0"/>
          <w:numId w:val="12"/>
        </w:numPr>
        <w:spacing w:after="0" w:line="276" w:lineRule="auto"/>
        <w:ind w:left="567" w:right="284" w:firstLine="0"/>
        <w:jc w:val="both"/>
        <w:rPr>
          <w:rFonts w:ascii="Georgia" w:hAnsi="Georgia"/>
          <w:sz w:val="20"/>
          <w:szCs w:val="20"/>
        </w:rPr>
      </w:pPr>
      <w:r w:rsidRPr="00513314">
        <w:rPr>
          <w:rFonts w:ascii="Georgia" w:hAnsi="Georgia"/>
          <w:b/>
          <w:sz w:val="20"/>
          <w:szCs w:val="20"/>
        </w:rPr>
        <w:lastRenderedPageBreak/>
        <w:t xml:space="preserve">REMITE: </w:t>
      </w:r>
      <w:r w:rsidRPr="00513314">
        <w:rPr>
          <w:rFonts w:ascii="Georgia" w:hAnsi="Georgia"/>
          <w:sz w:val="20"/>
          <w:szCs w:val="20"/>
        </w:rPr>
        <w:t>SCM-752-2016.</w:t>
      </w:r>
    </w:p>
    <w:p w:rsidR="000B56E9" w:rsidRPr="00513314" w:rsidRDefault="000B56E9" w:rsidP="000A4F21">
      <w:pPr>
        <w:pStyle w:val="Prrafodelista"/>
        <w:spacing w:after="0"/>
        <w:ind w:left="567" w:right="284"/>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MBA. José Manuel Ulate Avendaño – Alcalde Municipal.</w:t>
      </w:r>
    </w:p>
    <w:p w:rsidR="000B56E9" w:rsidRPr="00513314" w:rsidRDefault="000B56E9" w:rsidP="000A4F21">
      <w:pPr>
        <w:pStyle w:val="Prrafodelista"/>
        <w:spacing w:after="0"/>
        <w:ind w:left="567" w:right="284"/>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486-2016.</w:t>
      </w:r>
    </w:p>
    <w:p w:rsidR="000B56E9" w:rsidRPr="00513314" w:rsidRDefault="000B56E9" w:rsidP="000A4F21">
      <w:pPr>
        <w:pStyle w:val="Prrafodelista"/>
        <w:spacing w:after="0"/>
        <w:ind w:left="567" w:right="284"/>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25-04-2016.</w:t>
      </w:r>
    </w:p>
    <w:p w:rsidR="000B56E9" w:rsidRPr="00513314" w:rsidRDefault="000B56E9" w:rsidP="000A4F21">
      <w:pPr>
        <w:pStyle w:val="Prrafodelista"/>
        <w:spacing w:after="0"/>
        <w:ind w:left="567" w:right="284"/>
        <w:jc w:val="both"/>
        <w:rPr>
          <w:rFonts w:ascii="Georgia" w:hAnsi="Georgia"/>
          <w:sz w:val="20"/>
          <w:szCs w:val="20"/>
        </w:rPr>
      </w:pPr>
      <w:r w:rsidRPr="00513314">
        <w:rPr>
          <w:rFonts w:ascii="Georgia" w:hAnsi="Georgia"/>
          <w:b/>
          <w:sz w:val="20"/>
          <w:szCs w:val="20"/>
        </w:rPr>
        <w:t xml:space="preserve">DOCUMENTO N°: </w:t>
      </w:r>
      <w:r w:rsidRPr="00513314">
        <w:rPr>
          <w:rFonts w:ascii="Georgia" w:hAnsi="Georgia"/>
          <w:sz w:val="20"/>
          <w:szCs w:val="20"/>
        </w:rPr>
        <w:t>873-16.</w:t>
      </w:r>
    </w:p>
    <w:p w:rsidR="000B56E9" w:rsidRPr="00513314" w:rsidRDefault="000B56E9" w:rsidP="000A4F21">
      <w:pPr>
        <w:pStyle w:val="Prrafodelista"/>
        <w:spacing w:after="0"/>
        <w:ind w:left="567" w:right="284"/>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 xml:space="preserve">Remite CFU-01096-2016 referente a solicitud de cierre del espacio municipal de zona verde y ventana le da hacia el área de parque. </w:t>
      </w:r>
      <w:r w:rsidRPr="00513314">
        <w:rPr>
          <w:rFonts w:ascii="Georgia" w:hAnsi="Georgia"/>
          <w:b/>
          <w:color w:val="5B9BD5" w:themeColor="accent1"/>
          <w:sz w:val="20"/>
          <w:szCs w:val="20"/>
        </w:rPr>
        <w:t xml:space="preserve">AMH-0427-2016.  </w:t>
      </w:r>
      <w:r w:rsidRPr="00513314">
        <w:rPr>
          <w:rFonts w:ascii="Georgia" w:hAnsi="Georgia"/>
          <w:b/>
          <w:color w:val="70AD47" w:themeColor="accent6"/>
          <w:sz w:val="20"/>
          <w:szCs w:val="20"/>
        </w:rPr>
        <w:t>N°873-16.</w:t>
      </w:r>
    </w:p>
    <w:p w:rsidR="000B56E9" w:rsidRPr="00513314" w:rsidRDefault="000B56E9" w:rsidP="00513314">
      <w:pPr>
        <w:pStyle w:val="Prrafodelista"/>
        <w:spacing w:after="0"/>
        <w:ind w:left="0"/>
        <w:jc w:val="both"/>
        <w:rPr>
          <w:rFonts w:ascii="Georgia" w:hAnsi="Georgia"/>
          <w:b/>
          <w:color w:val="70AD47" w:themeColor="accent6"/>
          <w:sz w:val="20"/>
          <w:szCs w:val="20"/>
        </w:rPr>
      </w:pPr>
      <w:r w:rsidRPr="00513314">
        <w:rPr>
          <w:rFonts w:ascii="Georgia" w:hAnsi="Georgia"/>
          <w:b/>
          <w:noProof/>
          <w:color w:val="70AD47" w:themeColor="accent6"/>
          <w:sz w:val="20"/>
          <w:szCs w:val="20"/>
          <w:lang w:eastAsia="es-CR"/>
        </w:rPr>
        <w:drawing>
          <wp:anchor distT="0" distB="0" distL="114300" distR="114300" simplePos="0" relativeHeight="251663360" behindDoc="1" locked="0" layoutInCell="1" allowOverlap="1" wp14:anchorId="6985C48A" wp14:editId="4BD1D778">
            <wp:simplePos x="0" y="0"/>
            <wp:positionH relativeFrom="column">
              <wp:posOffset>316230</wp:posOffset>
            </wp:positionH>
            <wp:positionV relativeFrom="paragraph">
              <wp:posOffset>62865</wp:posOffset>
            </wp:positionV>
            <wp:extent cx="1302385" cy="173672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8-WA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2385" cy="1736725"/>
                    </a:xfrm>
                    <a:prstGeom prst="rect">
                      <a:avLst/>
                    </a:prstGeom>
                  </pic:spPr>
                </pic:pic>
              </a:graphicData>
            </a:graphic>
            <wp14:sizeRelH relativeFrom="page">
              <wp14:pctWidth>0</wp14:pctWidth>
            </wp14:sizeRelH>
            <wp14:sizeRelV relativeFrom="page">
              <wp14:pctHeight>0</wp14:pctHeight>
            </wp14:sizeRelV>
          </wp:anchor>
        </w:drawing>
      </w:r>
      <w:r w:rsidRPr="00513314">
        <w:rPr>
          <w:rFonts w:ascii="Georgia" w:hAnsi="Georgia"/>
          <w:b/>
          <w:noProof/>
          <w:color w:val="70AD47" w:themeColor="accent6"/>
          <w:sz w:val="20"/>
          <w:szCs w:val="20"/>
          <w:lang w:eastAsia="es-CR"/>
        </w:rPr>
        <w:drawing>
          <wp:anchor distT="0" distB="0" distL="114300" distR="114300" simplePos="0" relativeHeight="251662336" behindDoc="1" locked="0" layoutInCell="1" allowOverlap="1" wp14:anchorId="4C4401AA" wp14:editId="6800C640">
            <wp:simplePos x="0" y="0"/>
            <wp:positionH relativeFrom="column">
              <wp:posOffset>4394835</wp:posOffset>
            </wp:positionH>
            <wp:positionV relativeFrom="paragraph">
              <wp:posOffset>-2540</wp:posOffset>
            </wp:positionV>
            <wp:extent cx="1293495" cy="1724660"/>
            <wp:effectExtent l="0" t="0" r="1905" b="889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8-WA0005.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293495" cy="1724660"/>
                    </a:xfrm>
                    <a:prstGeom prst="rect">
                      <a:avLst/>
                    </a:prstGeom>
                  </pic:spPr>
                </pic:pic>
              </a:graphicData>
            </a:graphic>
            <wp14:sizeRelH relativeFrom="page">
              <wp14:pctWidth>0</wp14:pctWidth>
            </wp14:sizeRelH>
            <wp14:sizeRelV relativeFrom="page">
              <wp14:pctHeight>0</wp14:pctHeight>
            </wp14:sizeRelV>
          </wp:anchor>
        </w:drawing>
      </w:r>
    </w:p>
    <w:p w:rsidR="000B56E9" w:rsidRPr="00513314" w:rsidRDefault="000B56E9" w:rsidP="00513314">
      <w:pPr>
        <w:pStyle w:val="Prrafodelista"/>
        <w:spacing w:after="0"/>
        <w:ind w:left="0"/>
        <w:jc w:val="both"/>
        <w:rPr>
          <w:rFonts w:ascii="Georgia" w:hAnsi="Georgia"/>
          <w:b/>
          <w:color w:val="70AD47" w:themeColor="accent6"/>
          <w:sz w:val="20"/>
          <w:szCs w:val="20"/>
        </w:rPr>
      </w:pPr>
      <w:r w:rsidRPr="00513314">
        <w:rPr>
          <w:rFonts w:ascii="Georgia" w:hAnsi="Georgia"/>
          <w:b/>
          <w:noProof/>
          <w:color w:val="70AD47" w:themeColor="accent6"/>
          <w:sz w:val="20"/>
          <w:szCs w:val="20"/>
          <w:lang w:eastAsia="es-CR"/>
        </w:rPr>
        <w:drawing>
          <wp:anchor distT="0" distB="0" distL="114300" distR="114300" simplePos="0" relativeHeight="251661312" behindDoc="0" locked="0" layoutInCell="1" allowOverlap="1" wp14:anchorId="00C269E2" wp14:editId="3D64B468">
            <wp:simplePos x="0" y="0"/>
            <wp:positionH relativeFrom="column">
              <wp:posOffset>2058007</wp:posOffset>
            </wp:positionH>
            <wp:positionV relativeFrom="paragraph">
              <wp:posOffset>-1739</wp:posOffset>
            </wp:positionV>
            <wp:extent cx="1949450" cy="1461770"/>
            <wp:effectExtent l="0" t="0" r="0" b="508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8-WA0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9450" cy="1461770"/>
                    </a:xfrm>
                    <a:prstGeom prst="rect">
                      <a:avLst/>
                    </a:prstGeom>
                  </pic:spPr>
                </pic:pic>
              </a:graphicData>
            </a:graphic>
            <wp14:sizeRelH relativeFrom="page">
              <wp14:pctWidth>0</wp14:pctWidth>
            </wp14:sizeRelH>
            <wp14:sizeRelV relativeFrom="page">
              <wp14:pctHeight>0</wp14:pctHeight>
            </wp14:sizeRelV>
          </wp:anchor>
        </w:drawing>
      </w:r>
    </w:p>
    <w:p w:rsidR="000B56E9" w:rsidRPr="00513314" w:rsidRDefault="000B56E9" w:rsidP="00513314">
      <w:pPr>
        <w:spacing w:after="0" w:line="240" w:lineRule="auto"/>
        <w:jc w:val="both"/>
        <w:rPr>
          <w:rFonts w:ascii="Georgia" w:hAnsi="Georgia"/>
          <w:b/>
          <w:sz w:val="20"/>
          <w:szCs w:val="20"/>
        </w:rPr>
      </w:pPr>
    </w:p>
    <w:p w:rsidR="000B56E9" w:rsidRPr="00513314" w:rsidRDefault="000B56E9" w:rsidP="00513314">
      <w:pPr>
        <w:spacing w:after="0" w:line="240" w:lineRule="auto"/>
        <w:jc w:val="both"/>
        <w:rPr>
          <w:rFonts w:ascii="Georgia" w:hAnsi="Georgia"/>
          <w:b/>
          <w:sz w:val="20"/>
          <w:szCs w:val="20"/>
        </w:rPr>
      </w:pPr>
    </w:p>
    <w:p w:rsidR="000B56E9" w:rsidRPr="00513314" w:rsidRDefault="000B56E9" w:rsidP="00513314">
      <w:pPr>
        <w:spacing w:after="0" w:line="240" w:lineRule="auto"/>
        <w:jc w:val="both"/>
        <w:rPr>
          <w:rFonts w:ascii="Georgia" w:hAnsi="Georgia"/>
          <w:b/>
          <w:sz w:val="20"/>
          <w:szCs w:val="20"/>
        </w:rPr>
      </w:pPr>
    </w:p>
    <w:p w:rsidR="000B56E9" w:rsidRPr="00513314" w:rsidRDefault="000B56E9" w:rsidP="00513314">
      <w:pPr>
        <w:spacing w:after="0" w:line="240" w:lineRule="auto"/>
        <w:jc w:val="both"/>
        <w:rPr>
          <w:rFonts w:ascii="Georgia" w:hAnsi="Georgia"/>
          <w:b/>
          <w:sz w:val="20"/>
          <w:szCs w:val="20"/>
        </w:rPr>
      </w:pPr>
    </w:p>
    <w:p w:rsidR="000B56E9" w:rsidRPr="00513314" w:rsidRDefault="000B56E9" w:rsidP="00513314">
      <w:pPr>
        <w:spacing w:after="0" w:line="240" w:lineRule="auto"/>
        <w:jc w:val="both"/>
        <w:rPr>
          <w:rFonts w:ascii="Georgia" w:hAnsi="Georgia"/>
          <w:b/>
          <w:sz w:val="20"/>
          <w:szCs w:val="20"/>
        </w:rPr>
      </w:pPr>
    </w:p>
    <w:p w:rsidR="000B56E9" w:rsidRPr="00513314" w:rsidRDefault="000B56E9" w:rsidP="00513314">
      <w:pPr>
        <w:spacing w:after="0" w:line="240" w:lineRule="auto"/>
        <w:jc w:val="both"/>
        <w:rPr>
          <w:rFonts w:ascii="Georgia" w:hAnsi="Georgia"/>
          <w:b/>
          <w:sz w:val="20"/>
          <w:szCs w:val="20"/>
        </w:rPr>
      </w:pPr>
    </w:p>
    <w:p w:rsidR="000B56E9" w:rsidRPr="00513314" w:rsidRDefault="000B56E9" w:rsidP="00513314">
      <w:pPr>
        <w:spacing w:after="0" w:line="240" w:lineRule="auto"/>
        <w:jc w:val="both"/>
        <w:rPr>
          <w:rFonts w:ascii="Georgia" w:hAnsi="Georgia"/>
          <w:b/>
          <w:sz w:val="20"/>
          <w:szCs w:val="20"/>
        </w:rPr>
      </w:pPr>
    </w:p>
    <w:p w:rsidR="000B56E9" w:rsidRPr="00513314" w:rsidRDefault="000B56E9" w:rsidP="00513314">
      <w:pPr>
        <w:spacing w:after="0" w:line="240" w:lineRule="auto"/>
        <w:jc w:val="both"/>
        <w:rPr>
          <w:rFonts w:ascii="Georgia" w:hAnsi="Georgia"/>
          <w:b/>
          <w:sz w:val="20"/>
          <w:szCs w:val="20"/>
        </w:rPr>
      </w:pPr>
    </w:p>
    <w:p w:rsidR="000B56E9" w:rsidRPr="00513314" w:rsidRDefault="000B56E9" w:rsidP="00513314">
      <w:pPr>
        <w:spacing w:after="0" w:line="240" w:lineRule="auto"/>
        <w:jc w:val="both"/>
        <w:rPr>
          <w:rFonts w:ascii="Georgia" w:hAnsi="Georgia"/>
          <w:b/>
          <w:sz w:val="20"/>
          <w:szCs w:val="20"/>
        </w:rPr>
      </w:pPr>
    </w:p>
    <w:p w:rsidR="000A4F21" w:rsidRDefault="000A4F21" w:rsidP="00513314">
      <w:pPr>
        <w:spacing w:after="0" w:line="240" w:lineRule="auto"/>
        <w:jc w:val="both"/>
        <w:rPr>
          <w:rFonts w:ascii="Georgia" w:hAnsi="Georgia"/>
          <w:sz w:val="20"/>
          <w:szCs w:val="20"/>
        </w:rPr>
      </w:pPr>
    </w:p>
    <w:p w:rsidR="000A4F21" w:rsidRDefault="000A4F21" w:rsidP="00513314">
      <w:pPr>
        <w:spacing w:after="0" w:line="240" w:lineRule="auto"/>
        <w:jc w:val="both"/>
        <w:rPr>
          <w:rFonts w:ascii="Georgia" w:hAnsi="Georgia"/>
          <w:sz w:val="20"/>
          <w:szCs w:val="20"/>
        </w:rPr>
      </w:pPr>
    </w:p>
    <w:p w:rsidR="000B56E9" w:rsidRPr="00513314" w:rsidRDefault="000B56E9" w:rsidP="000A4F21">
      <w:pPr>
        <w:spacing w:after="0" w:line="240" w:lineRule="auto"/>
        <w:ind w:left="567" w:right="284"/>
        <w:jc w:val="both"/>
        <w:rPr>
          <w:rFonts w:ascii="Georgia" w:hAnsi="Georgia"/>
          <w:sz w:val="20"/>
          <w:szCs w:val="20"/>
        </w:rPr>
      </w:pPr>
      <w:r w:rsidRPr="00513314">
        <w:rPr>
          <w:rFonts w:ascii="Georgia" w:hAnsi="Georgia"/>
          <w:sz w:val="20"/>
          <w:szCs w:val="20"/>
        </w:rPr>
        <w:t>Consultado el caso se indica, que el Ing. Paulo Córdoba – Gestor Desarrollo Territorial</w:t>
      </w:r>
      <w:r w:rsidRPr="00513314">
        <w:rPr>
          <w:rFonts w:ascii="Georgia" w:hAnsi="Georgia"/>
          <w:b/>
          <w:sz w:val="20"/>
          <w:szCs w:val="20"/>
        </w:rPr>
        <w:t xml:space="preserve"> </w:t>
      </w:r>
      <w:r w:rsidRPr="00513314">
        <w:rPr>
          <w:rFonts w:ascii="Georgia" w:hAnsi="Georgia"/>
          <w:sz w:val="20"/>
          <w:szCs w:val="20"/>
        </w:rPr>
        <w:t>tiene el criterio de que las ventanas hacia áreas de parque no deben ser permitidas por un tema de privacidad y uso, por lo que solamente serán aceptadas cuando estén a 3 metros del límite de la propiedad o cuando exista tapia en la división entre predios.</w:t>
      </w:r>
    </w:p>
    <w:p w:rsidR="000B56E9" w:rsidRPr="00513314" w:rsidRDefault="000B56E9" w:rsidP="000A4F21">
      <w:pPr>
        <w:spacing w:after="0" w:line="240" w:lineRule="auto"/>
        <w:ind w:left="567" w:right="284"/>
        <w:jc w:val="both"/>
        <w:rPr>
          <w:rFonts w:ascii="Georgia" w:hAnsi="Georgia"/>
          <w:sz w:val="20"/>
          <w:szCs w:val="20"/>
        </w:rPr>
      </w:pPr>
    </w:p>
    <w:p w:rsidR="000B56E9" w:rsidRPr="00513314" w:rsidRDefault="000B56E9" w:rsidP="000A4F21">
      <w:pPr>
        <w:spacing w:after="0" w:line="240" w:lineRule="auto"/>
        <w:ind w:left="567" w:right="284"/>
        <w:jc w:val="both"/>
        <w:rPr>
          <w:rFonts w:ascii="Georgia" w:hAnsi="Georgia"/>
          <w:sz w:val="20"/>
          <w:szCs w:val="20"/>
        </w:rPr>
      </w:pPr>
      <w:r w:rsidRPr="00513314">
        <w:rPr>
          <w:rFonts w:ascii="Georgia" w:hAnsi="Georgia"/>
          <w:sz w:val="20"/>
          <w:szCs w:val="20"/>
        </w:rPr>
        <w:t>Por otra parte el Arq. Alejandro Chaves – Encargado de Control Fiscal y Urbano tiene el criterio que si pueden ser permitidas por el tema de ventilación e iluminación, según lo indicado en el oficio CFU-01096-2016.</w:t>
      </w:r>
    </w:p>
    <w:p w:rsidR="000B56E9" w:rsidRPr="00513314" w:rsidRDefault="000B56E9" w:rsidP="000A4F21">
      <w:pPr>
        <w:spacing w:after="0" w:line="240" w:lineRule="auto"/>
        <w:ind w:left="567" w:right="284"/>
        <w:jc w:val="both"/>
        <w:rPr>
          <w:rFonts w:ascii="Georgia" w:hAnsi="Georgia"/>
          <w:sz w:val="20"/>
          <w:szCs w:val="20"/>
        </w:rPr>
      </w:pPr>
    </w:p>
    <w:p w:rsidR="000B56E9" w:rsidRPr="00513314" w:rsidRDefault="000B56E9" w:rsidP="000A4F21">
      <w:pPr>
        <w:spacing w:after="0" w:line="240" w:lineRule="auto"/>
        <w:ind w:left="567" w:right="284"/>
        <w:jc w:val="both"/>
        <w:rPr>
          <w:rFonts w:ascii="Georgia" w:hAnsi="Georgia"/>
          <w:sz w:val="20"/>
          <w:szCs w:val="20"/>
        </w:rPr>
      </w:pPr>
      <w:r w:rsidRPr="00513314">
        <w:rPr>
          <w:rFonts w:ascii="Georgia" w:hAnsi="Georgia"/>
          <w:sz w:val="20"/>
          <w:szCs w:val="20"/>
        </w:rPr>
        <w:t>Por lo cual esta comisión deja de su conocimiento ambos criterios y solicita una nueva valoración del caso por parte de la Administración Municipal.</w:t>
      </w:r>
    </w:p>
    <w:p w:rsidR="000B56E9" w:rsidRPr="00513314" w:rsidRDefault="000B56E9" w:rsidP="000A4F21">
      <w:pPr>
        <w:spacing w:after="0" w:line="240" w:lineRule="auto"/>
        <w:ind w:left="567" w:right="284"/>
        <w:jc w:val="both"/>
        <w:rPr>
          <w:rFonts w:ascii="Georgia" w:hAnsi="Georgia"/>
          <w:b/>
          <w:sz w:val="20"/>
          <w:szCs w:val="20"/>
        </w:rPr>
      </w:pPr>
    </w:p>
    <w:p w:rsidR="000B56E9" w:rsidRPr="00513314" w:rsidRDefault="000B56E9" w:rsidP="000A4F21">
      <w:pPr>
        <w:spacing w:after="0" w:line="240" w:lineRule="auto"/>
        <w:ind w:left="567" w:right="284"/>
        <w:jc w:val="both"/>
        <w:rPr>
          <w:rFonts w:ascii="Georgia" w:hAnsi="Georgia"/>
          <w:sz w:val="20"/>
          <w:szCs w:val="20"/>
        </w:rPr>
      </w:pPr>
      <w:r w:rsidRPr="00513314">
        <w:rPr>
          <w:rFonts w:ascii="Georgia" w:hAnsi="Georgia"/>
          <w:b/>
          <w:sz w:val="20"/>
          <w:szCs w:val="20"/>
        </w:rPr>
        <w:t xml:space="preserve">RECOMENDACIÓN: </w:t>
      </w:r>
      <w:r w:rsidRPr="00513314">
        <w:rPr>
          <w:rFonts w:ascii="Georgia" w:hAnsi="Georgia"/>
          <w:sz w:val="20"/>
          <w:szCs w:val="20"/>
        </w:rPr>
        <w:t>Esta comisión recomienda que se brinde un informe por parte del Departamento de Asuntos Jurídicos en conjunto con el Departamento de Desarrollo Territorial, para tener un criterio más amplio para la aplicación de la normativa nacional en este caso particular.</w:t>
      </w:r>
    </w:p>
    <w:p w:rsidR="000B56E9" w:rsidRDefault="000B56E9" w:rsidP="00513314">
      <w:pPr>
        <w:spacing w:after="0" w:line="240" w:lineRule="auto"/>
        <w:jc w:val="both"/>
        <w:rPr>
          <w:rFonts w:ascii="Georgia" w:hAnsi="Georgia"/>
          <w:sz w:val="20"/>
          <w:szCs w:val="20"/>
        </w:rPr>
      </w:pPr>
    </w:p>
    <w:p w:rsidR="009F71FA" w:rsidRPr="009F71FA" w:rsidRDefault="009F71FA" w:rsidP="00513314">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0B56E9" w:rsidRPr="00513314" w:rsidRDefault="000B56E9" w:rsidP="004D0065">
      <w:pPr>
        <w:pStyle w:val="Prrafodelista"/>
        <w:numPr>
          <w:ilvl w:val="0"/>
          <w:numId w:val="12"/>
        </w:numPr>
        <w:spacing w:after="0" w:line="276" w:lineRule="auto"/>
        <w:ind w:left="567" w:right="708" w:firstLine="0"/>
        <w:jc w:val="both"/>
        <w:rPr>
          <w:rFonts w:ascii="Georgia" w:hAnsi="Georgia"/>
          <w:sz w:val="20"/>
          <w:szCs w:val="20"/>
        </w:rPr>
      </w:pPr>
      <w:r w:rsidRPr="00513314">
        <w:rPr>
          <w:rFonts w:ascii="Georgia" w:hAnsi="Georgia"/>
          <w:b/>
          <w:sz w:val="20"/>
          <w:szCs w:val="20"/>
        </w:rPr>
        <w:t xml:space="preserve">REMITE: </w:t>
      </w:r>
      <w:r w:rsidRPr="00513314">
        <w:rPr>
          <w:rFonts w:ascii="Georgia" w:hAnsi="Georgia"/>
          <w:sz w:val="20"/>
          <w:szCs w:val="20"/>
        </w:rPr>
        <w:t>SCM-748-2016.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MBA. José Manuel Ulate Avendaño – Alcalde Municipal.</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02-2016.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02-05-2016.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DOCUMENTO N°: </w:t>
      </w:r>
      <w:r w:rsidRPr="00513314">
        <w:rPr>
          <w:rFonts w:ascii="Georgia" w:hAnsi="Georgia"/>
          <w:sz w:val="20"/>
          <w:szCs w:val="20"/>
        </w:rPr>
        <w:t>269-16.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 xml:space="preserve">Remite AJ-234-16, referente a solicitud del Sr. Ruperto Garita Arrieta, en la cual solicita la posibilidad de traspasar una servidumbre a nombre de la municipalidad en calle pública. </w:t>
      </w:r>
      <w:r w:rsidRPr="00513314">
        <w:rPr>
          <w:rFonts w:ascii="Georgia" w:hAnsi="Georgia"/>
          <w:b/>
          <w:color w:val="5B9BD5" w:themeColor="accent1"/>
          <w:sz w:val="20"/>
          <w:szCs w:val="20"/>
        </w:rPr>
        <w:t xml:space="preserve">AMH-543-2016/  </w:t>
      </w:r>
      <w:r w:rsidRPr="00513314">
        <w:rPr>
          <w:rFonts w:ascii="Georgia" w:hAnsi="Georgia"/>
          <w:b/>
          <w:color w:val="70AD47" w:themeColor="accent6"/>
          <w:sz w:val="20"/>
          <w:szCs w:val="20"/>
        </w:rPr>
        <w:t>N°269-16.</w:t>
      </w:r>
    </w:p>
    <w:p w:rsidR="000B56E9" w:rsidRPr="00513314" w:rsidRDefault="000B56E9" w:rsidP="007E509C">
      <w:pPr>
        <w:spacing w:after="0"/>
        <w:ind w:left="567" w:right="708"/>
        <w:jc w:val="both"/>
        <w:rPr>
          <w:rFonts w:ascii="Georgia" w:hAnsi="Georgia"/>
          <w:b/>
          <w:sz w:val="20"/>
          <w:szCs w:val="20"/>
        </w:rPr>
      </w:pPr>
    </w:p>
    <w:p w:rsidR="000B56E9" w:rsidRPr="00513314" w:rsidRDefault="000B56E9" w:rsidP="007E509C">
      <w:pPr>
        <w:spacing w:after="0"/>
        <w:ind w:left="567" w:right="708"/>
        <w:jc w:val="both"/>
        <w:rPr>
          <w:rFonts w:ascii="Georgia" w:hAnsi="Georgia"/>
          <w:b/>
          <w:sz w:val="20"/>
          <w:szCs w:val="20"/>
        </w:rPr>
      </w:pPr>
      <w:r w:rsidRPr="00513314">
        <w:rPr>
          <w:rFonts w:ascii="Georgia" w:hAnsi="Georgia"/>
          <w:b/>
          <w:sz w:val="20"/>
          <w:szCs w:val="20"/>
        </w:rPr>
        <w:t>Texto del oficio DIP-DT-0276-2016, que dice:</w:t>
      </w:r>
    </w:p>
    <w:p w:rsidR="000B56E9" w:rsidRPr="00513314" w:rsidRDefault="000B56E9" w:rsidP="007E509C">
      <w:pPr>
        <w:spacing w:after="0"/>
        <w:ind w:left="567" w:right="708"/>
        <w:jc w:val="both"/>
        <w:rPr>
          <w:rFonts w:ascii="Georgia" w:hAnsi="Georgia"/>
          <w:b/>
          <w:sz w:val="20"/>
          <w:szCs w:val="20"/>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 xml:space="preserve">“Se remitió a esta Asesoría copia del oficio presentado por el </w:t>
      </w:r>
      <w:r w:rsidRPr="00513314">
        <w:rPr>
          <w:rFonts w:ascii="Georgia" w:hAnsi="Georgia"/>
          <w:b/>
          <w:sz w:val="20"/>
          <w:szCs w:val="20"/>
        </w:rPr>
        <w:t>Sr. Ruperto Garita Arrieta</w:t>
      </w:r>
      <w:r w:rsidRPr="00513314">
        <w:rPr>
          <w:rFonts w:ascii="Georgia" w:hAnsi="Georgia"/>
          <w:sz w:val="20"/>
          <w:szCs w:val="20"/>
        </w:rPr>
        <w:t>, quien manifiesta que en su momento desarrolló” (…) un proyecto de urbanización, donde realicé un fraccionamiento en el cual me permitió la Municipalidad, segregar seis lotes, con un lote de servidumbre el cual fue destinado a calle privada para darle acceso y salidas (</w:t>
      </w:r>
      <w:r w:rsidRPr="00513314">
        <w:rPr>
          <w:rFonts w:ascii="Georgia" w:hAnsi="Georgia"/>
          <w:i/>
          <w:sz w:val="20"/>
          <w:szCs w:val="20"/>
        </w:rPr>
        <w:t>sic)</w:t>
      </w:r>
      <w:r w:rsidRPr="00513314">
        <w:rPr>
          <w:rFonts w:ascii="Georgia" w:hAnsi="Georgia"/>
          <w:sz w:val="20"/>
          <w:szCs w:val="20"/>
        </w:rPr>
        <w:t xml:space="preserve"> al resto de los seis lotes segregados.”</w:t>
      </w:r>
    </w:p>
    <w:p w:rsidR="00ED5BF5" w:rsidRDefault="000B56E9" w:rsidP="007E509C">
      <w:pPr>
        <w:spacing w:after="0"/>
        <w:ind w:left="567" w:right="708"/>
        <w:jc w:val="both"/>
        <w:rPr>
          <w:rFonts w:ascii="Georgia" w:hAnsi="Georgia"/>
          <w:sz w:val="20"/>
          <w:szCs w:val="20"/>
        </w:rPr>
      </w:pPr>
      <w:r w:rsidRPr="00513314">
        <w:rPr>
          <w:rFonts w:ascii="Georgia" w:hAnsi="Georgia"/>
          <w:sz w:val="20"/>
          <w:szCs w:val="20"/>
        </w:rPr>
        <w:t>Sigue diciendo que el lote destinado a servidumbre de paso cuenta con todos los requisitos legales, sea siete metros de ancho y sesenta metros de fondo, construida en concreto, con cordón, cuneta y aceras de ambos lados, además, posee los servicios eléctricos y alumbrado público, los lotes tienen sus respectivas pajas de agua. Agrega que de los seis lotes segregados y de la servidumbre, solo conserva a su nombre un lote y el área de la servidumbre. Considera que ante la importancia del residencial ahí constituido, donde son lotes grandes (</w:t>
      </w:r>
      <w:r w:rsidRPr="00513314">
        <w:rPr>
          <w:rFonts w:ascii="Georgia" w:hAnsi="Georgia"/>
          <w:i/>
          <w:sz w:val="20"/>
          <w:szCs w:val="20"/>
        </w:rPr>
        <w:t>sic</w:t>
      </w:r>
      <w:r w:rsidRPr="00513314">
        <w:rPr>
          <w:rFonts w:ascii="Georgia" w:hAnsi="Georgia"/>
          <w:sz w:val="20"/>
          <w:szCs w:val="20"/>
        </w:rPr>
        <w:t xml:space="preserve">) la servidumbre debería pasar a ser calle publica y dejar de ser de </w:t>
      </w:r>
    </w:p>
    <w:p w:rsidR="00ED5BF5" w:rsidRDefault="00ED5BF5" w:rsidP="007E509C">
      <w:pPr>
        <w:spacing w:after="0"/>
        <w:ind w:left="567" w:right="708"/>
        <w:jc w:val="both"/>
        <w:rPr>
          <w:rFonts w:ascii="Georgia" w:hAnsi="Georgia"/>
          <w:sz w:val="20"/>
          <w:szCs w:val="20"/>
        </w:rPr>
      </w:pPr>
    </w:p>
    <w:p w:rsidR="00ED5BF5" w:rsidRDefault="00ED5BF5" w:rsidP="007E509C">
      <w:pPr>
        <w:spacing w:after="0"/>
        <w:ind w:left="567" w:right="708"/>
        <w:jc w:val="both"/>
        <w:rPr>
          <w:rFonts w:ascii="Georgia" w:hAnsi="Georgia"/>
          <w:sz w:val="20"/>
          <w:szCs w:val="20"/>
        </w:rPr>
      </w:pPr>
    </w:p>
    <w:p w:rsidR="00ED5BF5" w:rsidRDefault="00ED5BF5" w:rsidP="007E509C">
      <w:pPr>
        <w:spacing w:after="0"/>
        <w:ind w:left="567" w:right="708"/>
        <w:jc w:val="both"/>
        <w:rPr>
          <w:rFonts w:ascii="Georgia" w:hAnsi="Georgia"/>
          <w:sz w:val="20"/>
          <w:szCs w:val="20"/>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lastRenderedPageBreak/>
        <w:t>su propiedad, ante el bien común que representa dicha servidumbre para los dueños o propietarios de los lotes. El señor Garita solicita que se valore la posibilidad de traspasar dicha servidumbre a la Municipalidad para convertirla en calle pública.</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 xml:space="preserve">Para los efectos, esta Asesoría solicito un informe a la </w:t>
      </w:r>
      <w:r w:rsidRPr="00513314">
        <w:rPr>
          <w:rFonts w:ascii="Georgia" w:hAnsi="Georgia"/>
          <w:b/>
          <w:sz w:val="20"/>
          <w:szCs w:val="20"/>
        </w:rPr>
        <w:t>Dirección de Inversión Pública</w:t>
      </w:r>
      <w:r w:rsidRPr="00513314">
        <w:rPr>
          <w:rFonts w:ascii="Georgia" w:hAnsi="Georgia"/>
          <w:sz w:val="20"/>
          <w:szCs w:val="20"/>
        </w:rPr>
        <w:t xml:space="preserve"> para analizar las condiciones en que se realizó el </w:t>
      </w:r>
      <w:r w:rsidRPr="00513314">
        <w:rPr>
          <w:rFonts w:ascii="Georgia" w:hAnsi="Georgia"/>
          <w:b/>
          <w:sz w:val="20"/>
          <w:szCs w:val="20"/>
        </w:rPr>
        <w:t xml:space="preserve">fraccionamiento de seis lotes frente a la servidumbre </w:t>
      </w:r>
      <w:r w:rsidRPr="00513314">
        <w:rPr>
          <w:rFonts w:ascii="Georgia" w:hAnsi="Georgia"/>
          <w:sz w:val="20"/>
          <w:szCs w:val="20"/>
        </w:rPr>
        <w:t>que se pretende traspasar al municipio.</w:t>
      </w:r>
    </w:p>
    <w:p w:rsidR="000B56E9" w:rsidRPr="00513314" w:rsidRDefault="000B56E9" w:rsidP="007E509C">
      <w:pPr>
        <w:spacing w:after="0"/>
        <w:ind w:left="567" w:right="708"/>
        <w:jc w:val="both"/>
        <w:rPr>
          <w:rFonts w:ascii="Georgia" w:hAnsi="Georgia"/>
          <w:sz w:val="20"/>
          <w:szCs w:val="20"/>
        </w:rPr>
      </w:pPr>
    </w:p>
    <w:p w:rsidR="000B56E9" w:rsidRPr="00513314" w:rsidRDefault="000B56E9" w:rsidP="00ED5BF5">
      <w:pPr>
        <w:spacing w:after="0"/>
        <w:ind w:left="567" w:right="708"/>
        <w:jc w:val="both"/>
        <w:rPr>
          <w:rFonts w:ascii="Georgia" w:hAnsi="Georgia"/>
          <w:b/>
          <w:sz w:val="20"/>
          <w:szCs w:val="20"/>
        </w:rPr>
      </w:pPr>
      <w:r w:rsidRPr="00513314">
        <w:rPr>
          <w:rFonts w:ascii="Georgia" w:hAnsi="Georgia"/>
          <w:b/>
          <w:sz w:val="20"/>
          <w:szCs w:val="20"/>
        </w:rPr>
        <w:t>SOBRE LOS ALCANC</w:t>
      </w:r>
      <w:r w:rsidR="00ED5BF5">
        <w:rPr>
          <w:rFonts w:ascii="Georgia" w:hAnsi="Georgia"/>
          <w:b/>
          <w:sz w:val="20"/>
          <w:szCs w:val="20"/>
        </w:rPr>
        <w:t>ES DEL INFORME DEL ÁREA TÉCNICA</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 xml:space="preserve">Mediante oficio </w:t>
      </w:r>
      <w:r w:rsidRPr="00513314">
        <w:rPr>
          <w:rFonts w:ascii="Georgia" w:hAnsi="Georgia"/>
          <w:b/>
          <w:sz w:val="20"/>
          <w:szCs w:val="20"/>
        </w:rPr>
        <w:t>DIP-DT-0276-2016</w:t>
      </w:r>
      <w:r w:rsidRPr="00513314">
        <w:rPr>
          <w:rFonts w:ascii="Georgia" w:hAnsi="Georgia"/>
          <w:sz w:val="20"/>
          <w:szCs w:val="20"/>
        </w:rPr>
        <w:t xml:space="preserve"> se rindió el informe técnico, en el cual se explica el proceso para el surgimiento de la servidumbre.</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 xml:space="preserve">Como antecedentes generales se tiene que el señor Ruperto Garita, dice haber comprado la finca 4-168392-000 con una medida de 3548.70 m2, con plano catastrado H-563124-1999; la finca en cuestión nació del inmueble 4-146404-000, en el cual se desarrolló en su oportunidad el proyecto </w:t>
      </w:r>
      <w:r w:rsidRPr="00513314">
        <w:rPr>
          <w:rFonts w:ascii="Georgia" w:hAnsi="Georgia"/>
          <w:b/>
          <w:sz w:val="20"/>
          <w:szCs w:val="20"/>
        </w:rPr>
        <w:t xml:space="preserve">Valle Fresco </w:t>
      </w:r>
      <w:r w:rsidRPr="00513314">
        <w:rPr>
          <w:rFonts w:ascii="Georgia" w:hAnsi="Georgia"/>
          <w:sz w:val="20"/>
          <w:szCs w:val="20"/>
        </w:rPr>
        <w:t xml:space="preserve">que consistió en un fraccionamiento frente a calle pública y una segregación </w:t>
      </w:r>
      <w:r w:rsidRPr="00513314">
        <w:rPr>
          <w:rFonts w:ascii="Georgia" w:hAnsi="Georgia"/>
          <w:b/>
          <w:sz w:val="20"/>
          <w:szCs w:val="20"/>
        </w:rPr>
        <w:t>frente a servidumbre</w:t>
      </w:r>
      <w:r w:rsidRPr="00513314">
        <w:rPr>
          <w:rFonts w:ascii="Georgia" w:hAnsi="Georgia"/>
          <w:sz w:val="20"/>
          <w:szCs w:val="20"/>
        </w:rPr>
        <w:t xml:space="preserve">, que después se convirtió en una </w:t>
      </w:r>
      <w:r w:rsidRPr="00513314">
        <w:rPr>
          <w:rFonts w:ascii="Georgia" w:hAnsi="Georgia"/>
          <w:b/>
          <w:sz w:val="20"/>
          <w:szCs w:val="20"/>
        </w:rPr>
        <w:t xml:space="preserve">calle de uso restringido </w:t>
      </w:r>
      <w:r w:rsidRPr="00513314">
        <w:rPr>
          <w:rFonts w:ascii="Georgia" w:hAnsi="Georgia"/>
          <w:sz w:val="20"/>
          <w:szCs w:val="20"/>
        </w:rPr>
        <w:t>de 7.00 m de ancho. Dicho proyecto cedió el 10% de áreas públicas cumpliendo con los requisitos legales, según lo expone el área técnica.</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El resto de la finca 4-146404-000 dio origen – como se indicó supra- al inmueble de don Ruperto, sea el inmueble 4-168392-000. Ahora bien, don Ruperto realizo un nuevo fraccionamiento frente a servidumbre logrando segregar al día de hoy un total de siete lotes. Al desarrollador únicamente le queda un lote a su nombre de 375 m2 y el resto de la finca que corresponde a la servidumbre que pretende donar.</w:t>
      </w:r>
    </w:p>
    <w:p w:rsidR="000B56E9" w:rsidRPr="00513314" w:rsidRDefault="000B56E9" w:rsidP="007E509C">
      <w:pPr>
        <w:spacing w:after="0"/>
        <w:ind w:left="567" w:right="708"/>
        <w:jc w:val="both"/>
        <w:rPr>
          <w:rFonts w:ascii="Georgia" w:hAnsi="Georgia"/>
          <w:b/>
          <w:sz w:val="20"/>
          <w:szCs w:val="20"/>
        </w:rPr>
      </w:pPr>
      <w:r w:rsidRPr="00513314">
        <w:rPr>
          <w:rFonts w:ascii="Georgia" w:hAnsi="Georgia"/>
          <w:sz w:val="20"/>
          <w:szCs w:val="20"/>
        </w:rPr>
        <w:t xml:space="preserve">Bajo esas condiciones, </w:t>
      </w:r>
      <w:r w:rsidRPr="00513314">
        <w:rPr>
          <w:rFonts w:ascii="Georgia" w:hAnsi="Georgia"/>
          <w:b/>
          <w:sz w:val="20"/>
          <w:szCs w:val="20"/>
        </w:rPr>
        <w:t xml:space="preserve">cita el área técnica, el fraccionamiento realizado por el señor Garita Arrieta </w:t>
      </w:r>
      <w:r w:rsidRPr="00513314">
        <w:rPr>
          <w:rFonts w:ascii="Georgia" w:hAnsi="Georgia"/>
          <w:sz w:val="20"/>
          <w:szCs w:val="20"/>
        </w:rPr>
        <w:t xml:space="preserve">– en caso de aceptarse la propuesta de donación – </w:t>
      </w:r>
      <w:r w:rsidRPr="00513314">
        <w:rPr>
          <w:rFonts w:ascii="Georgia" w:hAnsi="Georgia"/>
          <w:b/>
          <w:sz w:val="20"/>
          <w:szCs w:val="20"/>
        </w:rPr>
        <w:t xml:space="preserve">no ha cumplido con lo establecido en el artículo 40 de la Ley de Planificación Urbana </w:t>
      </w:r>
      <w:r w:rsidRPr="00513314">
        <w:rPr>
          <w:rFonts w:ascii="Georgia" w:hAnsi="Georgia"/>
          <w:sz w:val="20"/>
          <w:szCs w:val="20"/>
        </w:rPr>
        <w:t xml:space="preserve">toda vez que </w:t>
      </w:r>
      <w:r w:rsidRPr="00513314">
        <w:rPr>
          <w:rFonts w:ascii="Georgia" w:hAnsi="Georgia"/>
          <w:b/>
          <w:sz w:val="20"/>
          <w:szCs w:val="20"/>
        </w:rPr>
        <w:t>no ha cedido el 10% del área publica a favor del municipio.</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Sigue diciendo, que de transformarse la servidumbre en calle pública, se podrían seguir haciendo más segregaciones en ese sector. Otro aspecto que observó al área técnica es que el plano que describe la servidumbre H-1343292-2011 se encuentra cancelada en el Catastro Nacional. De convertirse la servidumbre en calle publica, esta sería sin salida a ninguna otra comunidad o barriada. De aceptarse la donación y darse la transformación a una calle pública, debe existir la aprobación de la Dirección de Urbanismo del INVU.</w:t>
      </w:r>
    </w:p>
    <w:p w:rsidR="000B56E9" w:rsidRPr="00513314" w:rsidRDefault="000B56E9" w:rsidP="007E509C">
      <w:pPr>
        <w:spacing w:after="0"/>
        <w:ind w:left="567" w:right="708"/>
        <w:jc w:val="both"/>
        <w:rPr>
          <w:rFonts w:ascii="Georgia" w:hAnsi="Georgia"/>
          <w:sz w:val="20"/>
          <w:szCs w:val="20"/>
        </w:rPr>
      </w:pPr>
    </w:p>
    <w:p w:rsidR="000B56E9" w:rsidRPr="00ED5BF5" w:rsidRDefault="000B56E9" w:rsidP="00ED5BF5">
      <w:pPr>
        <w:spacing w:after="0"/>
        <w:ind w:left="567" w:right="708"/>
        <w:jc w:val="both"/>
        <w:rPr>
          <w:rFonts w:ascii="Georgia" w:hAnsi="Georgia"/>
          <w:b/>
          <w:sz w:val="20"/>
          <w:szCs w:val="20"/>
        </w:rPr>
      </w:pPr>
      <w:r w:rsidRPr="00513314">
        <w:rPr>
          <w:rFonts w:ascii="Georgia" w:hAnsi="Georgia"/>
          <w:b/>
          <w:sz w:val="20"/>
          <w:szCs w:val="20"/>
        </w:rPr>
        <w:t>SOBRE LA POSIBILIDAD LEGAL DEL MUNICIPIO DE RECIBIR</w:t>
      </w:r>
      <w:r w:rsidR="00ED5BF5">
        <w:rPr>
          <w:rFonts w:ascii="Georgia" w:hAnsi="Georgia"/>
          <w:b/>
          <w:sz w:val="20"/>
          <w:szCs w:val="20"/>
        </w:rPr>
        <w:t xml:space="preserve"> EN DONACIÓN EL ÁREA DE INTERÉS</w:t>
      </w:r>
    </w:p>
    <w:p w:rsidR="000B56E9" w:rsidRPr="00513314" w:rsidRDefault="000B56E9" w:rsidP="007E509C">
      <w:pPr>
        <w:spacing w:after="0"/>
        <w:ind w:left="567" w:right="708"/>
        <w:jc w:val="both"/>
        <w:rPr>
          <w:rFonts w:ascii="Georgia" w:hAnsi="Georgia"/>
          <w:b/>
          <w:sz w:val="20"/>
          <w:szCs w:val="20"/>
        </w:rPr>
      </w:pPr>
      <w:r w:rsidRPr="00513314">
        <w:rPr>
          <w:rFonts w:ascii="Georgia" w:hAnsi="Georgia"/>
          <w:sz w:val="20"/>
          <w:szCs w:val="20"/>
        </w:rPr>
        <w:t xml:space="preserve">La Procuraduría General de la República en el criterio C-256-2011 del 21 de octubre de 2011, evacuó una consulta de la Municipalidad de Flores acerca de la potestad de los municipios para autorizar la apertura de calles públicas. En este dictamen se abarcaron las distintas formas para la declaratoria de una calle pública, considerándose aquellos casos en donde media: </w:t>
      </w:r>
      <w:r w:rsidRPr="00513314">
        <w:rPr>
          <w:rFonts w:ascii="Georgia" w:hAnsi="Georgia"/>
          <w:b/>
          <w:sz w:val="20"/>
          <w:szCs w:val="20"/>
        </w:rPr>
        <w:t>el desarrollo de un proyecto urbano, la expropiación de un área para destinarlo a ese propósito o la cesión voluntaria de un terreno particular.</w:t>
      </w:r>
    </w:p>
    <w:p w:rsidR="000B56E9" w:rsidRPr="00513314" w:rsidRDefault="000B56E9" w:rsidP="007E509C">
      <w:pPr>
        <w:spacing w:after="0"/>
        <w:ind w:left="567" w:right="708"/>
        <w:jc w:val="both"/>
        <w:rPr>
          <w:rFonts w:ascii="Georgia" w:hAnsi="Georgia"/>
          <w:b/>
          <w:sz w:val="20"/>
          <w:szCs w:val="20"/>
        </w:rPr>
      </w:pPr>
      <w:r w:rsidRPr="00513314">
        <w:rPr>
          <w:rFonts w:ascii="Georgia" w:hAnsi="Georgia"/>
          <w:sz w:val="20"/>
          <w:szCs w:val="20"/>
        </w:rPr>
        <w:t xml:space="preserve">Partiendo de lo anterior – dice la Procuraduría – si al Gobierno Local le asiste un interés para declarar pública una vía en terrenos inscritos a nombre de un particular, </w:t>
      </w:r>
      <w:r w:rsidRPr="00513314">
        <w:rPr>
          <w:rFonts w:ascii="Georgia" w:hAnsi="Georgia"/>
          <w:b/>
          <w:sz w:val="20"/>
          <w:szCs w:val="20"/>
        </w:rPr>
        <w:t>debe seguir las vías legales correspondientes para efectuar dicho terreno al dominio público, para proceder posteriormente con la respectiva expropiación si fuera necesaria o bien, como es este caso, aceptar la donación en el tanto y cuanto dicha vía reúna las condiciones técnicas correspondientes (asfaltado, aceras, dimensiones, demarcación) y además, que sea avalado por la Dirección de Urbanismo del INVU ya que conlleva la apertura de una nueva calle.</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En el caso que nos ocupa y de acuerdo con la valoración técnica, el terreno que se pretende donar es una servidumbre que sirvió para realizar una segregación de seis lotes y que ahora el titular quiere que ya no sea de su propiedad, según lo expone en la misiva.</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 xml:space="preserve">De la valoración técnica </w:t>
      </w:r>
      <w:r w:rsidRPr="00513314">
        <w:rPr>
          <w:rFonts w:ascii="Georgia" w:hAnsi="Georgia"/>
          <w:b/>
          <w:sz w:val="20"/>
          <w:szCs w:val="20"/>
        </w:rPr>
        <w:t xml:space="preserve">no se desprende ningún beneficio o interés para el municipio en la recepción de dicho terreno; el área en cuestión no permite enlazar comunidades o barrios, es un terreno sin salida y además, el propietario no está proponiendo la cesión de las áreas que, un fraccionamiento esta naturaleza, debería entregar al uso público, </w:t>
      </w:r>
      <w:r w:rsidRPr="00513314">
        <w:rPr>
          <w:rFonts w:ascii="Georgia" w:hAnsi="Georgia"/>
          <w:sz w:val="20"/>
          <w:szCs w:val="20"/>
        </w:rPr>
        <w:t>tal y como lo dispone el artículo 40 de la Ley de Planificación Urbana.</w:t>
      </w:r>
    </w:p>
    <w:p w:rsidR="00ED5BF5" w:rsidRDefault="00ED5BF5" w:rsidP="007E509C">
      <w:pPr>
        <w:spacing w:after="0"/>
        <w:ind w:left="567" w:right="708"/>
        <w:jc w:val="both"/>
        <w:rPr>
          <w:rFonts w:ascii="Georgia" w:hAnsi="Georgia"/>
          <w:sz w:val="20"/>
          <w:szCs w:val="20"/>
        </w:rPr>
      </w:pPr>
    </w:p>
    <w:p w:rsidR="00ED5BF5" w:rsidRDefault="00ED5BF5" w:rsidP="007E509C">
      <w:pPr>
        <w:spacing w:after="0"/>
        <w:ind w:left="567" w:right="708"/>
        <w:jc w:val="both"/>
        <w:rPr>
          <w:rFonts w:ascii="Georgia" w:hAnsi="Georgia"/>
          <w:sz w:val="20"/>
          <w:szCs w:val="20"/>
        </w:rPr>
      </w:pPr>
    </w:p>
    <w:p w:rsidR="00ED5BF5" w:rsidRDefault="00ED5BF5" w:rsidP="007E509C">
      <w:pPr>
        <w:spacing w:after="0"/>
        <w:ind w:left="567" w:right="708"/>
        <w:jc w:val="both"/>
        <w:rPr>
          <w:rFonts w:ascii="Georgia" w:hAnsi="Georgia"/>
          <w:sz w:val="20"/>
          <w:szCs w:val="20"/>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lastRenderedPageBreak/>
        <w:t xml:space="preserve">En efecto, el tipo de segregación que realizó el señor Garita está regulado a partir del </w:t>
      </w:r>
      <w:r w:rsidRPr="00513314">
        <w:rPr>
          <w:rFonts w:ascii="Georgia" w:hAnsi="Georgia"/>
          <w:b/>
          <w:sz w:val="20"/>
          <w:szCs w:val="20"/>
        </w:rPr>
        <w:t xml:space="preserve">artículo II.2 del Reglamento para el Control Nacional de Fraccionamientos y Urbanizaciones; </w:t>
      </w:r>
      <w:r w:rsidRPr="00513314">
        <w:rPr>
          <w:rFonts w:ascii="Georgia" w:hAnsi="Georgia"/>
          <w:sz w:val="20"/>
          <w:szCs w:val="20"/>
        </w:rPr>
        <w:t>la normativa es clara en indicar que las servidumbre se aceptarán en terrenos que por su ubicación o dimensión se demuestre que es imposible fraccionar con acceso adecuado a vías públicas existentes, utilizándose preferentemente para casos en que ya existan viviendas en el lote. Lo anterior significa que, de manera voluntaria, el petente optó por realizar una segregación frente a servidumbre y obviar el desarrollo de un proyecto urbano, el cual lo obligaba a realizar la calle y demás infraestructura, así como ceder el área publica correspondiente.</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Problemas adicionales que se presentan en este caso es que el plano catastrado del área que se propone donar esta cancelado lo que implica que no se puede realizar ningún tipo de tramite registral con ese plano.</w:t>
      </w:r>
    </w:p>
    <w:p w:rsidR="000B56E9" w:rsidRPr="00513314" w:rsidRDefault="000B56E9" w:rsidP="007E509C">
      <w:pPr>
        <w:spacing w:after="0"/>
        <w:ind w:left="567" w:right="708"/>
        <w:jc w:val="both"/>
        <w:rPr>
          <w:rFonts w:ascii="Georgia" w:hAnsi="Georgia"/>
          <w:b/>
          <w:sz w:val="20"/>
          <w:szCs w:val="20"/>
        </w:rPr>
      </w:pPr>
      <w:r w:rsidRPr="00513314">
        <w:rPr>
          <w:rFonts w:ascii="Georgia" w:hAnsi="Georgia"/>
          <w:b/>
          <w:sz w:val="20"/>
          <w:szCs w:val="20"/>
        </w:rPr>
        <w:t>RECOMENDACIÓN:</w:t>
      </w:r>
    </w:p>
    <w:p w:rsidR="000B56E9" w:rsidRPr="00513314" w:rsidRDefault="000B56E9" w:rsidP="007E509C">
      <w:pPr>
        <w:spacing w:after="0"/>
        <w:ind w:left="567" w:right="708"/>
        <w:jc w:val="both"/>
        <w:rPr>
          <w:rFonts w:ascii="Georgia" w:hAnsi="Georgia"/>
          <w:b/>
          <w:sz w:val="20"/>
          <w:szCs w:val="20"/>
        </w:rPr>
      </w:pPr>
      <w:r w:rsidRPr="00513314">
        <w:rPr>
          <w:rFonts w:ascii="Georgia" w:hAnsi="Georgia"/>
          <w:sz w:val="20"/>
          <w:szCs w:val="20"/>
        </w:rPr>
        <w:t xml:space="preserve">Siendo que la aceptación de una donación o cesión de un área de esta naturaleza, le compete conocerla y resolverla al Concejo Municipal, se recomienda </w:t>
      </w:r>
      <w:r w:rsidRPr="00513314">
        <w:rPr>
          <w:rFonts w:ascii="Georgia" w:hAnsi="Georgia"/>
          <w:b/>
          <w:sz w:val="20"/>
          <w:szCs w:val="20"/>
        </w:rPr>
        <w:t>elevar la solicitud del señor Ruperto Garita Arrieta al Concejo Municipal junto con el informe de la Sección de Desarrollo Territorial para que sea valorada por la Comisión de Obras de dicho órgano y se adopte la determinación final con relación a la propuesta que formula.</w:t>
      </w:r>
    </w:p>
    <w:p w:rsidR="000B56E9" w:rsidRPr="00513314" w:rsidRDefault="000B56E9" w:rsidP="007E509C">
      <w:pPr>
        <w:spacing w:after="0"/>
        <w:ind w:left="567" w:right="708"/>
        <w:jc w:val="both"/>
        <w:rPr>
          <w:rFonts w:ascii="Georgia" w:hAnsi="Georgia"/>
          <w:b/>
          <w:i/>
          <w:sz w:val="20"/>
          <w:szCs w:val="20"/>
        </w:rPr>
      </w:pPr>
    </w:p>
    <w:p w:rsidR="000B56E9" w:rsidRPr="00513314" w:rsidRDefault="000B56E9" w:rsidP="007E509C">
      <w:pPr>
        <w:spacing w:after="0"/>
        <w:ind w:left="567" w:right="708"/>
        <w:jc w:val="both"/>
        <w:rPr>
          <w:rFonts w:ascii="Georgia" w:hAnsi="Georgia"/>
          <w:b/>
          <w:i/>
          <w:sz w:val="20"/>
          <w:szCs w:val="20"/>
        </w:rPr>
      </w:pPr>
      <w:r w:rsidRPr="00513314">
        <w:rPr>
          <w:rFonts w:ascii="Georgia" w:hAnsi="Georgia"/>
          <w:b/>
          <w:i/>
          <w:sz w:val="20"/>
          <w:szCs w:val="20"/>
        </w:rPr>
        <w:t>Lic. Carlos Roberto Álvarez Chaves</w:t>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t>Vb° Licda. María Isabel Sáenz Soto</w:t>
      </w:r>
    </w:p>
    <w:p w:rsidR="000B56E9" w:rsidRPr="00513314" w:rsidRDefault="000B56E9" w:rsidP="007E509C">
      <w:pPr>
        <w:spacing w:after="0"/>
        <w:ind w:left="567" w:right="708"/>
        <w:jc w:val="both"/>
        <w:rPr>
          <w:rFonts w:ascii="Georgia" w:hAnsi="Georgia"/>
          <w:b/>
          <w:i/>
          <w:sz w:val="20"/>
          <w:szCs w:val="20"/>
        </w:rPr>
      </w:pPr>
      <w:r w:rsidRPr="00513314">
        <w:rPr>
          <w:rFonts w:ascii="Georgia" w:hAnsi="Georgia"/>
          <w:b/>
          <w:i/>
          <w:sz w:val="20"/>
          <w:szCs w:val="20"/>
        </w:rPr>
        <w:t>Abogado Municipal</w:t>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t>Asesora de Gestión Jurídica”</w:t>
      </w:r>
    </w:p>
    <w:p w:rsidR="000B56E9" w:rsidRPr="00513314" w:rsidRDefault="000B56E9" w:rsidP="007E509C">
      <w:pPr>
        <w:spacing w:after="0"/>
        <w:ind w:left="567" w:right="708"/>
        <w:jc w:val="both"/>
        <w:rPr>
          <w:rFonts w:ascii="Georgia" w:hAnsi="Georgia"/>
          <w:sz w:val="20"/>
          <w:szCs w:val="20"/>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b/>
          <w:sz w:val="20"/>
          <w:szCs w:val="20"/>
        </w:rPr>
        <w:t xml:space="preserve">RECOMENDACIÓN: </w:t>
      </w:r>
      <w:r w:rsidRPr="00513314">
        <w:rPr>
          <w:rFonts w:ascii="Georgia" w:hAnsi="Georgia"/>
          <w:sz w:val="20"/>
          <w:szCs w:val="20"/>
        </w:rPr>
        <w:t>Esta comisión recomienda, acoger en todos sus extremos el oficio AJ-234-2016 y elevar esta solicitud al Concejo Municipal para que sea analizado.</w:t>
      </w:r>
    </w:p>
    <w:p w:rsidR="00395318" w:rsidRDefault="00395318" w:rsidP="00395318">
      <w:pPr>
        <w:spacing w:after="0" w:line="240" w:lineRule="auto"/>
        <w:jc w:val="both"/>
        <w:rPr>
          <w:rFonts w:ascii="Georgia" w:hAnsi="Georgia"/>
          <w:b/>
          <w:sz w:val="20"/>
          <w:szCs w:val="20"/>
        </w:rPr>
      </w:pPr>
    </w:p>
    <w:p w:rsidR="00395318" w:rsidRPr="009F71FA" w:rsidRDefault="00395318" w:rsidP="00395318">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0B56E9" w:rsidRPr="00513314" w:rsidRDefault="000B56E9" w:rsidP="007E509C">
      <w:pPr>
        <w:spacing w:after="0"/>
        <w:ind w:left="567" w:right="708"/>
        <w:jc w:val="both"/>
        <w:rPr>
          <w:rFonts w:ascii="Georgia" w:hAnsi="Georgia"/>
          <w:b/>
          <w:sz w:val="20"/>
          <w:szCs w:val="20"/>
        </w:rPr>
      </w:pPr>
    </w:p>
    <w:p w:rsidR="000B56E9" w:rsidRPr="00513314" w:rsidRDefault="000B56E9" w:rsidP="004D0065">
      <w:pPr>
        <w:pStyle w:val="Prrafodelista"/>
        <w:numPr>
          <w:ilvl w:val="0"/>
          <w:numId w:val="12"/>
        </w:numPr>
        <w:spacing w:after="0" w:line="276" w:lineRule="auto"/>
        <w:ind w:left="567" w:right="708" w:firstLine="0"/>
        <w:jc w:val="both"/>
        <w:rPr>
          <w:rFonts w:ascii="Georgia" w:hAnsi="Georgia"/>
          <w:sz w:val="20"/>
          <w:szCs w:val="20"/>
        </w:rPr>
      </w:pPr>
      <w:r w:rsidRPr="00513314">
        <w:rPr>
          <w:rFonts w:ascii="Georgia" w:hAnsi="Georgia"/>
          <w:b/>
          <w:sz w:val="20"/>
          <w:szCs w:val="20"/>
        </w:rPr>
        <w:t xml:space="preserve">REMITE: </w:t>
      </w:r>
      <w:r w:rsidRPr="00513314">
        <w:rPr>
          <w:rFonts w:ascii="Georgia" w:hAnsi="Georgia"/>
          <w:sz w:val="20"/>
          <w:szCs w:val="20"/>
        </w:rPr>
        <w:t>SCM-751-2016.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Catalina Montero.</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02-2016.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02-05-2016.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DOCUMENTO N°: </w:t>
      </w:r>
      <w:r w:rsidRPr="00513314">
        <w:rPr>
          <w:rFonts w:ascii="Georgia" w:hAnsi="Georgia"/>
          <w:sz w:val="20"/>
          <w:szCs w:val="20"/>
        </w:rPr>
        <w:t>299-16.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Informe de reunión sobre temas de la Calle Modelo – Aurora Heredia</w:t>
      </w:r>
      <w:r w:rsidRPr="00513314">
        <w:rPr>
          <w:rFonts w:ascii="Georgia" w:hAnsi="Georgia"/>
          <w:b/>
          <w:color w:val="70AD47" w:themeColor="accent6"/>
          <w:sz w:val="20"/>
          <w:szCs w:val="20"/>
        </w:rPr>
        <w:t>.</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p>
    <w:p w:rsidR="000B56E9" w:rsidRPr="00513314" w:rsidRDefault="000B56E9" w:rsidP="007E509C">
      <w:pPr>
        <w:pStyle w:val="Prrafodelista"/>
        <w:spacing w:after="0"/>
        <w:ind w:left="567" w:right="708"/>
        <w:jc w:val="both"/>
        <w:rPr>
          <w:rFonts w:ascii="Georgia" w:hAnsi="Georgia"/>
          <w:b/>
          <w:sz w:val="20"/>
          <w:szCs w:val="20"/>
        </w:rPr>
      </w:pPr>
      <w:r w:rsidRPr="00513314">
        <w:rPr>
          <w:rFonts w:ascii="Georgia" w:hAnsi="Georgia"/>
          <w:b/>
          <w:sz w:val="20"/>
          <w:szCs w:val="20"/>
        </w:rPr>
        <w:t>Texto del informe de reunión con la Participación de la Viceministra de Salud sobre Temas de Calle Modelo en La Aurora:</w:t>
      </w:r>
    </w:p>
    <w:p w:rsidR="000B56E9" w:rsidRPr="00513314" w:rsidRDefault="000B56E9" w:rsidP="007E509C">
      <w:pPr>
        <w:pStyle w:val="Prrafodelista"/>
        <w:spacing w:after="0"/>
        <w:ind w:left="567" w:right="708"/>
        <w:jc w:val="both"/>
        <w:rPr>
          <w:rFonts w:ascii="Georgia" w:hAnsi="Georgia"/>
          <w:b/>
          <w:sz w:val="20"/>
          <w:szCs w:val="20"/>
        </w:rPr>
      </w:pP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w:t>
      </w:r>
      <w:r w:rsidRPr="00513314">
        <w:rPr>
          <w:rFonts w:ascii="Georgia" w:hAnsi="Georgia"/>
          <w:sz w:val="20"/>
          <w:szCs w:val="20"/>
        </w:rPr>
        <w:t>Realizada el 19 de junio del 2015 con la participación de las siguientes personas:</w:t>
      </w:r>
    </w:p>
    <w:p w:rsidR="000B56E9" w:rsidRDefault="000B56E9" w:rsidP="00AD3E45">
      <w:pPr>
        <w:spacing w:after="0" w:line="276" w:lineRule="auto"/>
        <w:ind w:right="708"/>
        <w:jc w:val="both"/>
        <w:rPr>
          <w:rFonts w:ascii="Georgia" w:hAnsi="Georgia"/>
          <w:sz w:val="20"/>
          <w:szCs w:val="20"/>
        </w:rPr>
      </w:pPr>
    </w:p>
    <w:p w:rsidR="00AD3E45" w:rsidRPr="00AD3E45" w:rsidRDefault="000B56E9" w:rsidP="00AD3E45">
      <w:pPr>
        <w:spacing w:after="0" w:line="276" w:lineRule="auto"/>
        <w:ind w:left="360" w:right="-1135"/>
        <w:jc w:val="both"/>
        <w:rPr>
          <w:rFonts w:ascii="Georgia" w:hAnsi="Georgia"/>
          <w:sz w:val="18"/>
          <w:szCs w:val="18"/>
        </w:rPr>
      </w:pPr>
      <w:r w:rsidRPr="00AD3E45">
        <w:rPr>
          <w:rFonts w:ascii="Georgia" w:hAnsi="Georgia"/>
          <w:sz w:val="18"/>
          <w:szCs w:val="18"/>
        </w:rPr>
        <w:t>Katy Chavarría</w:t>
      </w:r>
      <w:r w:rsidRPr="00AD3E45">
        <w:rPr>
          <w:rFonts w:ascii="Georgia" w:hAnsi="Georgia"/>
          <w:sz w:val="18"/>
          <w:szCs w:val="18"/>
        </w:rPr>
        <w:tab/>
        <w:t xml:space="preserve">            Fuerza </w:t>
      </w:r>
      <w:r w:rsidR="00AD3E45" w:rsidRPr="00AD3E45">
        <w:rPr>
          <w:rFonts w:ascii="Georgia" w:hAnsi="Georgia"/>
          <w:sz w:val="18"/>
          <w:szCs w:val="18"/>
        </w:rPr>
        <w:t>P</w:t>
      </w:r>
      <w:r w:rsidRPr="00AD3E45">
        <w:rPr>
          <w:rFonts w:ascii="Georgia" w:hAnsi="Georgia"/>
          <w:sz w:val="18"/>
          <w:szCs w:val="18"/>
        </w:rPr>
        <w:t>ública</w:t>
      </w:r>
    </w:p>
    <w:p w:rsidR="000B56E9" w:rsidRPr="00AD3E45" w:rsidRDefault="000B56E9" w:rsidP="00AD3E45">
      <w:pPr>
        <w:spacing w:after="0" w:line="276" w:lineRule="auto"/>
        <w:ind w:left="360" w:right="141"/>
        <w:jc w:val="both"/>
        <w:rPr>
          <w:rFonts w:ascii="Georgia" w:hAnsi="Georgia"/>
          <w:sz w:val="18"/>
          <w:szCs w:val="18"/>
        </w:rPr>
      </w:pPr>
      <w:r w:rsidRPr="00AD3E45">
        <w:rPr>
          <w:rFonts w:ascii="Georgia" w:hAnsi="Georgia"/>
          <w:sz w:val="18"/>
          <w:szCs w:val="18"/>
        </w:rPr>
        <w:t>Rodrigo Araya</w:t>
      </w:r>
      <w:r w:rsidRPr="00AD3E45">
        <w:rPr>
          <w:rFonts w:ascii="Georgia" w:hAnsi="Georgia"/>
          <w:sz w:val="18"/>
          <w:szCs w:val="18"/>
        </w:rPr>
        <w:tab/>
        <w:t xml:space="preserve">             Fuerza </w:t>
      </w:r>
      <w:r w:rsidR="00AD3E45" w:rsidRPr="00AD3E45">
        <w:rPr>
          <w:rFonts w:ascii="Georgia" w:hAnsi="Georgia"/>
          <w:sz w:val="18"/>
          <w:szCs w:val="18"/>
        </w:rPr>
        <w:t>P</w:t>
      </w:r>
      <w:r w:rsidRPr="00AD3E45">
        <w:rPr>
          <w:rFonts w:ascii="Georgia" w:hAnsi="Georgia"/>
          <w:sz w:val="18"/>
          <w:szCs w:val="18"/>
        </w:rPr>
        <w:t>ública</w:t>
      </w:r>
    </w:p>
    <w:p w:rsidR="000B56E9" w:rsidRPr="00AD3E45" w:rsidRDefault="000B56E9" w:rsidP="00AD3E45">
      <w:pPr>
        <w:spacing w:after="0" w:line="276" w:lineRule="auto"/>
        <w:ind w:left="360" w:right="141"/>
        <w:jc w:val="both"/>
        <w:rPr>
          <w:rFonts w:ascii="Georgia" w:hAnsi="Georgia"/>
          <w:sz w:val="18"/>
          <w:szCs w:val="18"/>
        </w:rPr>
      </w:pPr>
      <w:r w:rsidRPr="00AD3E45">
        <w:rPr>
          <w:rFonts w:ascii="Georgia" w:hAnsi="Georgia"/>
          <w:sz w:val="18"/>
          <w:szCs w:val="18"/>
        </w:rPr>
        <w:t>Alex Álvarez        Área Rectora Ministro de Salud.</w:t>
      </w:r>
    </w:p>
    <w:p w:rsidR="000B56E9" w:rsidRPr="00AD3E45" w:rsidRDefault="000B56E9" w:rsidP="00AD3E45">
      <w:pPr>
        <w:spacing w:after="0" w:line="276" w:lineRule="auto"/>
        <w:ind w:left="360" w:right="141"/>
        <w:jc w:val="both"/>
        <w:rPr>
          <w:rFonts w:ascii="Georgia" w:hAnsi="Georgia"/>
          <w:sz w:val="18"/>
          <w:szCs w:val="18"/>
        </w:rPr>
      </w:pPr>
      <w:r w:rsidRPr="00AD3E45">
        <w:rPr>
          <w:rFonts w:ascii="Georgia" w:hAnsi="Georgia"/>
          <w:sz w:val="18"/>
          <w:szCs w:val="18"/>
        </w:rPr>
        <w:t>Olga Segura</w:t>
      </w:r>
      <w:r w:rsidRPr="00AD3E45">
        <w:rPr>
          <w:rFonts w:ascii="Georgia" w:hAnsi="Georgia"/>
          <w:sz w:val="18"/>
          <w:szCs w:val="18"/>
        </w:rPr>
        <w:tab/>
        <w:t>Ministerio de SALUD</w:t>
      </w:r>
    </w:p>
    <w:p w:rsidR="000B56E9" w:rsidRPr="00AD3E45" w:rsidRDefault="000B56E9" w:rsidP="00AD3E45">
      <w:pPr>
        <w:spacing w:after="0" w:line="276" w:lineRule="auto"/>
        <w:ind w:left="360" w:right="-1"/>
        <w:jc w:val="both"/>
        <w:rPr>
          <w:rFonts w:ascii="Georgia" w:hAnsi="Georgia"/>
          <w:sz w:val="18"/>
          <w:szCs w:val="18"/>
        </w:rPr>
      </w:pPr>
      <w:r w:rsidRPr="00AD3E45">
        <w:rPr>
          <w:rFonts w:ascii="Georgia" w:hAnsi="Georgia"/>
          <w:sz w:val="18"/>
          <w:szCs w:val="18"/>
        </w:rPr>
        <w:t>María Ester Anchía         Viceministra de Salud</w:t>
      </w:r>
    </w:p>
    <w:p w:rsidR="000B56E9" w:rsidRPr="00AD3E45" w:rsidRDefault="000B56E9" w:rsidP="00AD3E45">
      <w:pPr>
        <w:spacing w:after="0" w:line="276" w:lineRule="auto"/>
        <w:ind w:left="360" w:right="141"/>
        <w:jc w:val="both"/>
        <w:rPr>
          <w:rFonts w:ascii="Georgia" w:hAnsi="Georgia"/>
          <w:sz w:val="18"/>
          <w:szCs w:val="18"/>
        </w:rPr>
      </w:pPr>
      <w:r w:rsidRPr="00AD3E45">
        <w:rPr>
          <w:rFonts w:ascii="Georgia" w:hAnsi="Georgia"/>
          <w:sz w:val="18"/>
          <w:szCs w:val="18"/>
        </w:rPr>
        <w:t>Teresita Granados           Gestión de Residuos</w:t>
      </w:r>
    </w:p>
    <w:p w:rsidR="000B56E9" w:rsidRPr="00AD3E45" w:rsidRDefault="000B56E9" w:rsidP="00AD3E45">
      <w:pPr>
        <w:spacing w:after="0" w:line="276" w:lineRule="auto"/>
        <w:ind w:left="360" w:right="708"/>
        <w:jc w:val="both"/>
        <w:rPr>
          <w:rFonts w:ascii="Georgia" w:hAnsi="Georgia"/>
          <w:sz w:val="18"/>
          <w:szCs w:val="18"/>
        </w:rPr>
      </w:pPr>
      <w:r w:rsidRPr="00AD3E45">
        <w:rPr>
          <w:rFonts w:ascii="Georgia" w:hAnsi="Georgia"/>
          <w:sz w:val="18"/>
          <w:szCs w:val="18"/>
        </w:rPr>
        <w:t>Mario Arias</w:t>
      </w:r>
      <w:r w:rsidRPr="00AD3E45">
        <w:rPr>
          <w:rFonts w:ascii="Georgia" w:hAnsi="Georgia"/>
          <w:sz w:val="18"/>
          <w:szCs w:val="18"/>
        </w:rPr>
        <w:tab/>
      </w:r>
      <w:r w:rsidRPr="00AD3E45">
        <w:rPr>
          <w:rFonts w:ascii="Georgia" w:hAnsi="Georgia"/>
          <w:sz w:val="18"/>
          <w:szCs w:val="18"/>
        </w:rPr>
        <w:tab/>
      </w:r>
      <w:r w:rsidR="00AD3E45" w:rsidRPr="00AD3E45">
        <w:rPr>
          <w:rFonts w:ascii="Georgia" w:hAnsi="Georgia"/>
          <w:sz w:val="18"/>
          <w:szCs w:val="18"/>
        </w:rPr>
        <w:t xml:space="preserve">       </w:t>
      </w:r>
      <w:r w:rsidRPr="00AD3E45">
        <w:rPr>
          <w:rFonts w:ascii="Georgia" w:hAnsi="Georgia"/>
          <w:sz w:val="18"/>
          <w:szCs w:val="18"/>
        </w:rPr>
        <w:t xml:space="preserve">Policía </w:t>
      </w:r>
      <w:r w:rsidR="00AD3E45" w:rsidRPr="00AD3E45">
        <w:rPr>
          <w:rFonts w:ascii="Georgia" w:hAnsi="Georgia"/>
          <w:sz w:val="18"/>
          <w:szCs w:val="18"/>
        </w:rPr>
        <w:t>M</w:t>
      </w:r>
      <w:r w:rsidRPr="00AD3E45">
        <w:rPr>
          <w:rFonts w:ascii="Georgia" w:hAnsi="Georgia"/>
          <w:sz w:val="18"/>
          <w:szCs w:val="18"/>
        </w:rPr>
        <w:t>unicipal</w:t>
      </w:r>
    </w:p>
    <w:p w:rsidR="000B56E9" w:rsidRPr="00AD3E45" w:rsidRDefault="000B56E9" w:rsidP="00AD3E45">
      <w:pPr>
        <w:spacing w:after="0" w:line="276" w:lineRule="auto"/>
        <w:ind w:left="360" w:right="708"/>
        <w:jc w:val="both"/>
        <w:rPr>
          <w:rFonts w:ascii="Georgia" w:hAnsi="Georgia"/>
          <w:sz w:val="18"/>
          <w:szCs w:val="18"/>
        </w:rPr>
      </w:pPr>
      <w:r w:rsidRPr="00AD3E45">
        <w:rPr>
          <w:rFonts w:ascii="Georgia" w:hAnsi="Georgia"/>
          <w:sz w:val="18"/>
          <w:szCs w:val="18"/>
        </w:rPr>
        <w:t>Minor Meléndez</w:t>
      </w:r>
      <w:r w:rsidRPr="00AD3E45">
        <w:rPr>
          <w:rFonts w:ascii="Georgia" w:hAnsi="Georgia"/>
          <w:sz w:val="18"/>
          <w:szCs w:val="18"/>
        </w:rPr>
        <w:tab/>
      </w:r>
      <w:r w:rsidR="00AD3E45">
        <w:rPr>
          <w:rFonts w:ascii="Georgia" w:hAnsi="Georgia"/>
          <w:sz w:val="18"/>
          <w:szCs w:val="18"/>
        </w:rPr>
        <w:t xml:space="preserve">     </w:t>
      </w:r>
      <w:r w:rsidRPr="00AD3E45">
        <w:rPr>
          <w:rFonts w:ascii="Georgia" w:hAnsi="Georgia"/>
          <w:sz w:val="18"/>
          <w:szCs w:val="18"/>
        </w:rPr>
        <w:t>Concejo Municipal</w:t>
      </w:r>
    </w:p>
    <w:p w:rsidR="000B56E9" w:rsidRPr="00AD3E45" w:rsidRDefault="000B56E9" w:rsidP="00AD3E45">
      <w:pPr>
        <w:spacing w:after="0" w:line="276" w:lineRule="auto"/>
        <w:ind w:left="360" w:right="708"/>
        <w:jc w:val="both"/>
        <w:rPr>
          <w:rFonts w:ascii="Georgia" w:hAnsi="Georgia"/>
          <w:sz w:val="18"/>
          <w:szCs w:val="18"/>
        </w:rPr>
      </w:pPr>
      <w:r w:rsidRPr="00AD3E45">
        <w:rPr>
          <w:rFonts w:ascii="Georgia" w:hAnsi="Georgia"/>
          <w:sz w:val="18"/>
          <w:szCs w:val="18"/>
        </w:rPr>
        <w:t>Priscila Quirós</w:t>
      </w:r>
      <w:r w:rsidRPr="00AD3E45">
        <w:rPr>
          <w:rFonts w:ascii="Georgia" w:hAnsi="Georgia"/>
          <w:sz w:val="18"/>
          <w:szCs w:val="18"/>
        </w:rPr>
        <w:tab/>
      </w:r>
      <w:r w:rsidR="00AD3E45">
        <w:rPr>
          <w:rFonts w:ascii="Georgia" w:hAnsi="Georgia"/>
          <w:sz w:val="18"/>
          <w:szCs w:val="18"/>
        </w:rPr>
        <w:t xml:space="preserve">     C</w:t>
      </w:r>
      <w:r w:rsidRPr="00AD3E45">
        <w:rPr>
          <w:rFonts w:ascii="Georgia" w:hAnsi="Georgia"/>
          <w:sz w:val="18"/>
          <w:szCs w:val="18"/>
        </w:rPr>
        <w:t>oncejo Municipal</w:t>
      </w:r>
    </w:p>
    <w:p w:rsidR="000B56E9" w:rsidRPr="00AD3E45" w:rsidRDefault="000B56E9" w:rsidP="00AD3E45">
      <w:pPr>
        <w:spacing w:after="0" w:line="276" w:lineRule="auto"/>
        <w:ind w:left="360" w:right="708"/>
        <w:jc w:val="both"/>
        <w:rPr>
          <w:rFonts w:ascii="Georgia" w:hAnsi="Georgia"/>
          <w:sz w:val="18"/>
          <w:szCs w:val="18"/>
        </w:rPr>
      </w:pPr>
      <w:r w:rsidRPr="00AD3E45">
        <w:rPr>
          <w:rFonts w:ascii="Georgia" w:hAnsi="Georgia"/>
          <w:sz w:val="18"/>
          <w:szCs w:val="18"/>
        </w:rPr>
        <w:t>José Manuel Ulate</w:t>
      </w:r>
      <w:r w:rsidRPr="00AD3E45">
        <w:rPr>
          <w:rFonts w:ascii="Georgia" w:hAnsi="Georgia"/>
          <w:sz w:val="18"/>
          <w:szCs w:val="18"/>
        </w:rPr>
        <w:tab/>
      </w:r>
      <w:r w:rsidR="00AD3E45">
        <w:rPr>
          <w:rFonts w:ascii="Georgia" w:hAnsi="Georgia"/>
          <w:sz w:val="18"/>
          <w:szCs w:val="18"/>
        </w:rPr>
        <w:t xml:space="preserve">      </w:t>
      </w:r>
      <w:r w:rsidRPr="00AD3E45">
        <w:rPr>
          <w:rFonts w:ascii="Georgia" w:hAnsi="Georgia"/>
          <w:sz w:val="18"/>
          <w:szCs w:val="18"/>
        </w:rPr>
        <w:t>Alcalde Municipal</w:t>
      </w:r>
    </w:p>
    <w:p w:rsidR="000B56E9" w:rsidRPr="00AD3E45" w:rsidRDefault="000B56E9" w:rsidP="00AD3E45">
      <w:pPr>
        <w:spacing w:after="0" w:line="276" w:lineRule="auto"/>
        <w:ind w:left="360" w:right="708"/>
        <w:jc w:val="both"/>
        <w:rPr>
          <w:rFonts w:ascii="Georgia" w:hAnsi="Georgia"/>
          <w:sz w:val="18"/>
          <w:szCs w:val="18"/>
        </w:rPr>
      </w:pPr>
      <w:r w:rsidRPr="00AD3E45">
        <w:rPr>
          <w:rFonts w:ascii="Georgia" w:hAnsi="Georgia"/>
          <w:sz w:val="18"/>
          <w:szCs w:val="18"/>
        </w:rPr>
        <w:t>Catalina Montero</w:t>
      </w:r>
      <w:r w:rsidRPr="00AD3E45">
        <w:rPr>
          <w:rFonts w:ascii="Georgia" w:hAnsi="Georgia"/>
          <w:sz w:val="18"/>
          <w:szCs w:val="18"/>
        </w:rPr>
        <w:tab/>
      </w:r>
      <w:r w:rsidR="00AD3E45">
        <w:rPr>
          <w:rFonts w:ascii="Georgia" w:hAnsi="Georgia"/>
          <w:sz w:val="18"/>
          <w:szCs w:val="18"/>
        </w:rPr>
        <w:t xml:space="preserve">      </w:t>
      </w:r>
      <w:r w:rsidRPr="00AD3E45">
        <w:rPr>
          <w:rFonts w:ascii="Georgia" w:hAnsi="Georgia"/>
          <w:sz w:val="18"/>
          <w:szCs w:val="18"/>
        </w:rPr>
        <w:t>Concejo Municipal</w:t>
      </w:r>
    </w:p>
    <w:p w:rsidR="000B56E9" w:rsidRDefault="000B56E9" w:rsidP="00AD3E45">
      <w:pPr>
        <w:spacing w:after="0"/>
        <w:ind w:left="142" w:right="708"/>
        <w:jc w:val="both"/>
        <w:rPr>
          <w:rFonts w:ascii="Georgia" w:hAnsi="Georgia"/>
          <w:b/>
          <w:sz w:val="18"/>
          <w:szCs w:val="18"/>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Situaciones planteadas:</w:t>
      </w:r>
    </w:p>
    <w:p w:rsidR="000B56E9" w:rsidRPr="00513314" w:rsidRDefault="000B56E9" w:rsidP="004D0065">
      <w:pPr>
        <w:pStyle w:val="Prrafodelista"/>
        <w:numPr>
          <w:ilvl w:val="0"/>
          <w:numId w:val="16"/>
        </w:numPr>
        <w:spacing w:after="0" w:line="276" w:lineRule="auto"/>
        <w:ind w:left="567" w:right="708" w:firstLine="0"/>
        <w:jc w:val="both"/>
        <w:rPr>
          <w:rFonts w:ascii="Georgia" w:hAnsi="Georgia"/>
          <w:sz w:val="20"/>
          <w:szCs w:val="20"/>
        </w:rPr>
      </w:pPr>
      <w:r w:rsidRPr="00513314">
        <w:rPr>
          <w:rFonts w:ascii="Georgia" w:hAnsi="Georgia"/>
          <w:sz w:val="20"/>
          <w:szCs w:val="20"/>
        </w:rPr>
        <w:t>La Municipalidad no recoge los residuos sólidos de las cuarterías.</w:t>
      </w:r>
    </w:p>
    <w:p w:rsidR="000B56E9" w:rsidRPr="00513314" w:rsidRDefault="000B56E9" w:rsidP="004D0065">
      <w:pPr>
        <w:pStyle w:val="Prrafodelista"/>
        <w:numPr>
          <w:ilvl w:val="0"/>
          <w:numId w:val="16"/>
        </w:numPr>
        <w:spacing w:after="0" w:line="276" w:lineRule="auto"/>
        <w:ind w:left="567" w:right="708" w:firstLine="0"/>
        <w:jc w:val="both"/>
        <w:rPr>
          <w:rFonts w:ascii="Georgia" w:hAnsi="Georgia"/>
          <w:sz w:val="20"/>
          <w:szCs w:val="20"/>
        </w:rPr>
      </w:pPr>
      <w:r w:rsidRPr="00513314">
        <w:rPr>
          <w:rFonts w:ascii="Georgia" w:hAnsi="Georgia"/>
          <w:sz w:val="20"/>
          <w:szCs w:val="20"/>
        </w:rPr>
        <w:t>Hace dos semanas la Municipalidad inició la recolección de bolsas de basura. No dispone de permiso de las asambleas de condominios para ingresar a los condominios para recoger la basura.</w:t>
      </w:r>
    </w:p>
    <w:p w:rsidR="000B56E9" w:rsidRPr="00513314" w:rsidRDefault="000B56E9" w:rsidP="004D0065">
      <w:pPr>
        <w:pStyle w:val="Prrafodelista"/>
        <w:numPr>
          <w:ilvl w:val="0"/>
          <w:numId w:val="16"/>
        </w:numPr>
        <w:spacing w:after="0" w:line="276" w:lineRule="auto"/>
        <w:ind w:left="567" w:right="708" w:firstLine="0"/>
        <w:jc w:val="both"/>
        <w:rPr>
          <w:rFonts w:ascii="Georgia" w:hAnsi="Georgia"/>
          <w:sz w:val="20"/>
          <w:szCs w:val="20"/>
        </w:rPr>
      </w:pPr>
      <w:r w:rsidRPr="00513314">
        <w:rPr>
          <w:rFonts w:ascii="Georgia" w:hAnsi="Georgia"/>
          <w:sz w:val="20"/>
          <w:szCs w:val="20"/>
        </w:rPr>
        <w:t>Hay cinco condominios conformados por más de 500 viviendas.</w:t>
      </w:r>
    </w:p>
    <w:p w:rsidR="000B56E9" w:rsidRPr="00513314" w:rsidRDefault="000B56E9" w:rsidP="004D0065">
      <w:pPr>
        <w:pStyle w:val="Prrafodelista"/>
        <w:numPr>
          <w:ilvl w:val="0"/>
          <w:numId w:val="16"/>
        </w:numPr>
        <w:spacing w:after="0" w:line="276" w:lineRule="auto"/>
        <w:ind w:left="567" w:right="708" w:firstLine="0"/>
        <w:jc w:val="both"/>
        <w:rPr>
          <w:rFonts w:ascii="Georgia" w:hAnsi="Georgia"/>
          <w:sz w:val="20"/>
          <w:szCs w:val="20"/>
        </w:rPr>
      </w:pPr>
      <w:r w:rsidRPr="00513314">
        <w:rPr>
          <w:rFonts w:ascii="Georgia" w:hAnsi="Georgia"/>
          <w:sz w:val="20"/>
          <w:szCs w:val="20"/>
        </w:rPr>
        <w:t>Las cuarterías son tierra de nadie. Se requiere de la intervención del MS para determinar la situación real de las cuarterías.</w:t>
      </w:r>
    </w:p>
    <w:p w:rsidR="000B56E9" w:rsidRPr="00513314" w:rsidRDefault="000B56E9" w:rsidP="004D0065">
      <w:pPr>
        <w:pStyle w:val="Prrafodelista"/>
        <w:numPr>
          <w:ilvl w:val="0"/>
          <w:numId w:val="16"/>
        </w:numPr>
        <w:spacing w:after="0" w:line="276" w:lineRule="auto"/>
        <w:ind w:left="567" w:right="708" w:firstLine="0"/>
        <w:jc w:val="both"/>
        <w:rPr>
          <w:rFonts w:ascii="Georgia" w:hAnsi="Georgia"/>
          <w:sz w:val="20"/>
          <w:szCs w:val="20"/>
        </w:rPr>
      </w:pPr>
      <w:r w:rsidRPr="00513314">
        <w:rPr>
          <w:rFonts w:ascii="Georgia" w:hAnsi="Georgia"/>
          <w:sz w:val="20"/>
          <w:szCs w:val="20"/>
        </w:rPr>
        <w:t>Ausencia de plan de gestión de residuos sólidos en ese sector.</w:t>
      </w:r>
    </w:p>
    <w:p w:rsidR="000B56E9" w:rsidRPr="00513314" w:rsidRDefault="000B56E9" w:rsidP="004D0065">
      <w:pPr>
        <w:pStyle w:val="Prrafodelista"/>
        <w:numPr>
          <w:ilvl w:val="0"/>
          <w:numId w:val="16"/>
        </w:numPr>
        <w:spacing w:after="0" w:line="276" w:lineRule="auto"/>
        <w:ind w:left="567" w:right="708" w:firstLine="0"/>
        <w:jc w:val="both"/>
        <w:rPr>
          <w:rFonts w:ascii="Georgia" w:hAnsi="Georgia"/>
          <w:sz w:val="20"/>
          <w:szCs w:val="20"/>
        </w:rPr>
      </w:pPr>
      <w:r w:rsidRPr="00513314">
        <w:rPr>
          <w:rFonts w:ascii="Georgia" w:hAnsi="Georgia"/>
          <w:sz w:val="20"/>
          <w:szCs w:val="20"/>
        </w:rPr>
        <w:t>El Ministerio de Salud debe dar acompañamiento y seguimiento a este plan.</w:t>
      </w:r>
    </w:p>
    <w:p w:rsidR="000B56E9" w:rsidRPr="00513314" w:rsidRDefault="000B56E9" w:rsidP="004D0065">
      <w:pPr>
        <w:pStyle w:val="Prrafodelista"/>
        <w:numPr>
          <w:ilvl w:val="0"/>
          <w:numId w:val="16"/>
        </w:numPr>
        <w:spacing w:after="0" w:line="276" w:lineRule="auto"/>
        <w:ind w:left="567" w:right="708" w:firstLine="0"/>
        <w:jc w:val="both"/>
        <w:rPr>
          <w:rFonts w:ascii="Georgia" w:hAnsi="Georgia"/>
          <w:sz w:val="20"/>
          <w:szCs w:val="20"/>
        </w:rPr>
      </w:pPr>
      <w:r w:rsidRPr="00513314">
        <w:rPr>
          <w:rFonts w:ascii="Georgia" w:hAnsi="Georgia"/>
          <w:sz w:val="20"/>
          <w:szCs w:val="20"/>
        </w:rPr>
        <w:lastRenderedPageBreak/>
        <w:t>Debe educarse en aspectos de separación de residuos. Promover que esta actividad genere ingresos las personas y familias.</w:t>
      </w:r>
    </w:p>
    <w:p w:rsidR="000B56E9" w:rsidRPr="00513314" w:rsidRDefault="000B56E9" w:rsidP="004D0065">
      <w:pPr>
        <w:pStyle w:val="Prrafodelista"/>
        <w:numPr>
          <w:ilvl w:val="0"/>
          <w:numId w:val="16"/>
        </w:numPr>
        <w:spacing w:after="0" w:line="276" w:lineRule="auto"/>
        <w:ind w:left="567" w:right="708" w:firstLine="0"/>
        <w:jc w:val="both"/>
        <w:rPr>
          <w:rFonts w:ascii="Georgia" w:hAnsi="Georgia"/>
          <w:sz w:val="20"/>
          <w:szCs w:val="20"/>
        </w:rPr>
      </w:pPr>
      <w:r w:rsidRPr="00513314">
        <w:rPr>
          <w:rFonts w:ascii="Georgia" w:hAnsi="Georgia"/>
          <w:sz w:val="20"/>
          <w:szCs w:val="20"/>
        </w:rPr>
        <w:t>Se requiere una alianza entre el Ministerio de Salud y Municipalidad de Heredia.</w:t>
      </w:r>
    </w:p>
    <w:p w:rsidR="000B56E9" w:rsidRPr="00513314" w:rsidRDefault="000B56E9" w:rsidP="004D0065">
      <w:pPr>
        <w:pStyle w:val="Prrafodelista"/>
        <w:numPr>
          <w:ilvl w:val="0"/>
          <w:numId w:val="16"/>
        </w:numPr>
        <w:spacing w:after="0" w:line="276" w:lineRule="auto"/>
        <w:ind w:left="567" w:right="708" w:firstLine="0"/>
        <w:jc w:val="both"/>
        <w:rPr>
          <w:rFonts w:ascii="Georgia" w:hAnsi="Georgia"/>
          <w:sz w:val="20"/>
          <w:szCs w:val="20"/>
        </w:rPr>
      </w:pPr>
      <w:r w:rsidRPr="00513314">
        <w:rPr>
          <w:rFonts w:ascii="Georgia" w:hAnsi="Georgia"/>
          <w:sz w:val="20"/>
          <w:szCs w:val="20"/>
        </w:rPr>
        <w:t>En el sector donde se amontona la basura se colocó una cámara.</w:t>
      </w:r>
    </w:p>
    <w:p w:rsidR="000B56E9" w:rsidRPr="00513314" w:rsidRDefault="000B56E9" w:rsidP="004D0065">
      <w:pPr>
        <w:pStyle w:val="Prrafodelista"/>
        <w:numPr>
          <w:ilvl w:val="0"/>
          <w:numId w:val="16"/>
        </w:numPr>
        <w:spacing w:after="0" w:line="276" w:lineRule="auto"/>
        <w:ind w:left="567" w:right="708" w:firstLine="0"/>
        <w:jc w:val="both"/>
        <w:rPr>
          <w:rFonts w:ascii="Georgia" w:hAnsi="Georgia"/>
          <w:sz w:val="20"/>
          <w:szCs w:val="20"/>
        </w:rPr>
      </w:pPr>
      <w:r w:rsidRPr="00513314">
        <w:rPr>
          <w:rFonts w:ascii="Georgia" w:hAnsi="Georgia"/>
          <w:sz w:val="20"/>
          <w:szCs w:val="20"/>
        </w:rPr>
        <w:t>Se requiere de intervención coordinada de Seguridad y Salud para controlar el tema de la basura amontonada.</w:t>
      </w:r>
    </w:p>
    <w:p w:rsidR="000B56E9" w:rsidRPr="00513314" w:rsidRDefault="000B56E9" w:rsidP="004D0065">
      <w:pPr>
        <w:pStyle w:val="Prrafodelista"/>
        <w:numPr>
          <w:ilvl w:val="0"/>
          <w:numId w:val="16"/>
        </w:numPr>
        <w:spacing w:after="0" w:line="276" w:lineRule="auto"/>
        <w:ind w:left="567" w:right="708" w:firstLine="0"/>
        <w:jc w:val="both"/>
        <w:rPr>
          <w:rFonts w:ascii="Georgia" w:hAnsi="Georgia"/>
          <w:sz w:val="20"/>
          <w:szCs w:val="20"/>
        </w:rPr>
      </w:pPr>
      <w:r w:rsidRPr="00513314">
        <w:rPr>
          <w:rFonts w:ascii="Georgia" w:hAnsi="Georgia"/>
          <w:sz w:val="20"/>
          <w:szCs w:val="20"/>
        </w:rPr>
        <w:t>Las cuarterías generan otros problemas además de la basura, tales como inseguridad, drogadicción, miedo, falta de organización y otros.</w:t>
      </w:r>
    </w:p>
    <w:p w:rsidR="000B56E9" w:rsidRPr="00513314" w:rsidRDefault="000B56E9" w:rsidP="007E509C">
      <w:pPr>
        <w:spacing w:after="0"/>
        <w:ind w:left="567" w:right="708"/>
        <w:jc w:val="both"/>
        <w:rPr>
          <w:rFonts w:ascii="Georgia" w:hAnsi="Georgia"/>
          <w:sz w:val="20"/>
          <w:szCs w:val="20"/>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Acciones a emprender:</w:t>
      </w:r>
    </w:p>
    <w:p w:rsidR="000B56E9" w:rsidRPr="00513314" w:rsidRDefault="000B56E9" w:rsidP="004D0065">
      <w:pPr>
        <w:pStyle w:val="Prrafodelista"/>
        <w:numPr>
          <w:ilvl w:val="0"/>
          <w:numId w:val="17"/>
        </w:numPr>
        <w:spacing w:after="0" w:line="276" w:lineRule="auto"/>
        <w:ind w:left="567" w:right="708" w:firstLine="0"/>
        <w:jc w:val="both"/>
        <w:rPr>
          <w:rFonts w:ascii="Georgia" w:hAnsi="Georgia"/>
          <w:sz w:val="20"/>
          <w:szCs w:val="20"/>
        </w:rPr>
      </w:pPr>
      <w:r w:rsidRPr="00513314">
        <w:rPr>
          <w:rFonts w:ascii="Georgia" w:hAnsi="Georgia"/>
          <w:sz w:val="20"/>
          <w:szCs w:val="20"/>
        </w:rPr>
        <w:t>Promover organización y asambleas de las personas que viven en los condominios.</w:t>
      </w:r>
    </w:p>
    <w:p w:rsidR="000B56E9" w:rsidRPr="00513314" w:rsidRDefault="000B56E9" w:rsidP="004D0065">
      <w:pPr>
        <w:pStyle w:val="Prrafodelista"/>
        <w:numPr>
          <w:ilvl w:val="0"/>
          <w:numId w:val="17"/>
        </w:numPr>
        <w:spacing w:after="0" w:line="276" w:lineRule="auto"/>
        <w:ind w:left="567" w:right="708" w:firstLine="0"/>
        <w:jc w:val="both"/>
        <w:rPr>
          <w:rFonts w:ascii="Georgia" w:hAnsi="Georgia"/>
          <w:sz w:val="20"/>
          <w:szCs w:val="20"/>
        </w:rPr>
      </w:pPr>
      <w:r w:rsidRPr="00513314">
        <w:rPr>
          <w:rFonts w:ascii="Georgia" w:hAnsi="Georgia"/>
          <w:sz w:val="20"/>
          <w:szCs w:val="20"/>
        </w:rPr>
        <w:t>Programa de educación en el manejo de residuos sólidos.</w:t>
      </w:r>
    </w:p>
    <w:p w:rsidR="000B56E9" w:rsidRPr="00513314" w:rsidRDefault="000B56E9" w:rsidP="004D0065">
      <w:pPr>
        <w:pStyle w:val="Prrafodelista"/>
        <w:numPr>
          <w:ilvl w:val="0"/>
          <w:numId w:val="17"/>
        </w:numPr>
        <w:spacing w:after="0" w:line="276" w:lineRule="auto"/>
        <w:ind w:left="567" w:right="708" w:firstLine="0"/>
        <w:jc w:val="both"/>
        <w:rPr>
          <w:rFonts w:ascii="Georgia" w:hAnsi="Georgia"/>
          <w:sz w:val="20"/>
          <w:szCs w:val="20"/>
        </w:rPr>
      </w:pPr>
      <w:r w:rsidRPr="00513314">
        <w:rPr>
          <w:rFonts w:ascii="Georgia" w:hAnsi="Georgia"/>
          <w:sz w:val="20"/>
          <w:szCs w:val="20"/>
        </w:rPr>
        <w:t>Organizar una mesa de trabajo para ir resolviendo cada problema aprovechando las competencias de las posibles entidades participantes, con la participación activa de los gestores ambientales de la Municipalidad:</w:t>
      </w:r>
    </w:p>
    <w:p w:rsidR="000B56E9" w:rsidRPr="00513314" w:rsidRDefault="000B56E9" w:rsidP="004D0065">
      <w:pPr>
        <w:pStyle w:val="Prrafodelista"/>
        <w:numPr>
          <w:ilvl w:val="0"/>
          <w:numId w:val="15"/>
        </w:numPr>
        <w:spacing w:after="0" w:line="276" w:lineRule="auto"/>
        <w:ind w:left="567" w:right="708" w:firstLine="0"/>
        <w:jc w:val="both"/>
        <w:rPr>
          <w:rFonts w:ascii="Georgia" w:hAnsi="Georgia"/>
          <w:sz w:val="20"/>
          <w:szCs w:val="20"/>
        </w:rPr>
      </w:pPr>
      <w:r w:rsidRPr="00513314">
        <w:rPr>
          <w:rFonts w:ascii="Georgia" w:hAnsi="Georgia"/>
          <w:sz w:val="20"/>
          <w:szCs w:val="20"/>
        </w:rPr>
        <w:t>Ministerio de Salud</w:t>
      </w:r>
    </w:p>
    <w:p w:rsidR="000B56E9" w:rsidRPr="00513314" w:rsidRDefault="000B56E9" w:rsidP="004D0065">
      <w:pPr>
        <w:pStyle w:val="Prrafodelista"/>
        <w:numPr>
          <w:ilvl w:val="0"/>
          <w:numId w:val="15"/>
        </w:numPr>
        <w:spacing w:after="0" w:line="276" w:lineRule="auto"/>
        <w:ind w:left="567" w:right="708" w:firstLine="0"/>
        <w:jc w:val="both"/>
        <w:rPr>
          <w:rFonts w:ascii="Georgia" w:hAnsi="Georgia"/>
          <w:sz w:val="20"/>
          <w:szCs w:val="20"/>
        </w:rPr>
      </w:pPr>
      <w:r w:rsidRPr="00513314">
        <w:rPr>
          <w:rFonts w:ascii="Georgia" w:hAnsi="Georgia"/>
          <w:sz w:val="20"/>
          <w:szCs w:val="20"/>
        </w:rPr>
        <w:t>Fuerza Publica</w:t>
      </w:r>
    </w:p>
    <w:p w:rsidR="000B56E9" w:rsidRPr="00513314" w:rsidRDefault="000B56E9" w:rsidP="004D0065">
      <w:pPr>
        <w:pStyle w:val="Prrafodelista"/>
        <w:numPr>
          <w:ilvl w:val="0"/>
          <w:numId w:val="15"/>
        </w:numPr>
        <w:spacing w:after="0" w:line="276" w:lineRule="auto"/>
        <w:ind w:left="567" w:right="708" w:firstLine="0"/>
        <w:jc w:val="both"/>
        <w:rPr>
          <w:rFonts w:ascii="Georgia" w:hAnsi="Georgia"/>
          <w:sz w:val="20"/>
          <w:szCs w:val="20"/>
        </w:rPr>
      </w:pPr>
      <w:r w:rsidRPr="00513314">
        <w:rPr>
          <w:rFonts w:ascii="Georgia" w:hAnsi="Georgia"/>
          <w:sz w:val="20"/>
          <w:szCs w:val="20"/>
        </w:rPr>
        <w:t xml:space="preserve">INA </w:t>
      </w:r>
    </w:p>
    <w:p w:rsidR="000B56E9" w:rsidRPr="00513314" w:rsidRDefault="000B56E9" w:rsidP="004D0065">
      <w:pPr>
        <w:pStyle w:val="Prrafodelista"/>
        <w:numPr>
          <w:ilvl w:val="0"/>
          <w:numId w:val="15"/>
        </w:numPr>
        <w:spacing w:after="0" w:line="276" w:lineRule="auto"/>
        <w:ind w:left="567" w:right="708" w:firstLine="0"/>
        <w:jc w:val="both"/>
        <w:rPr>
          <w:rFonts w:ascii="Georgia" w:hAnsi="Georgia"/>
          <w:sz w:val="20"/>
          <w:szCs w:val="20"/>
        </w:rPr>
      </w:pPr>
      <w:r w:rsidRPr="00513314">
        <w:rPr>
          <w:rFonts w:ascii="Georgia" w:hAnsi="Georgia"/>
          <w:sz w:val="20"/>
          <w:szCs w:val="20"/>
        </w:rPr>
        <w:t>MTSS</w:t>
      </w:r>
    </w:p>
    <w:p w:rsidR="000B56E9" w:rsidRPr="00513314" w:rsidRDefault="000B56E9" w:rsidP="004D0065">
      <w:pPr>
        <w:pStyle w:val="Prrafodelista"/>
        <w:numPr>
          <w:ilvl w:val="0"/>
          <w:numId w:val="15"/>
        </w:numPr>
        <w:spacing w:after="0" w:line="276" w:lineRule="auto"/>
        <w:ind w:left="567" w:right="708" w:firstLine="0"/>
        <w:jc w:val="both"/>
        <w:rPr>
          <w:rFonts w:ascii="Georgia" w:hAnsi="Georgia"/>
          <w:sz w:val="20"/>
          <w:szCs w:val="20"/>
        </w:rPr>
      </w:pPr>
      <w:r w:rsidRPr="00513314">
        <w:rPr>
          <w:rFonts w:ascii="Georgia" w:hAnsi="Georgia"/>
          <w:sz w:val="20"/>
          <w:szCs w:val="20"/>
        </w:rPr>
        <w:t>IMAS</w:t>
      </w:r>
    </w:p>
    <w:p w:rsidR="000B56E9" w:rsidRPr="00513314" w:rsidRDefault="000B56E9" w:rsidP="004D0065">
      <w:pPr>
        <w:pStyle w:val="Prrafodelista"/>
        <w:numPr>
          <w:ilvl w:val="0"/>
          <w:numId w:val="15"/>
        </w:numPr>
        <w:spacing w:after="0" w:line="276" w:lineRule="auto"/>
        <w:ind w:left="567" w:right="708" w:firstLine="0"/>
        <w:jc w:val="both"/>
        <w:rPr>
          <w:rFonts w:ascii="Georgia" w:hAnsi="Georgia"/>
          <w:sz w:val="20"/>
          <w:szCs w:val="20"/>
        </w:rPr>
      </w:pPr>
      <w:r w:rsidRPr="00513314">
        <w:rPr>
          <w:rFonts w:ascii="Georgia" w:hAnsi="Georgia"/>
          <w:sz w:val="20"/>
          <w:szCs w:val="20"/>
        </w:rPr>
        <w:t>UNA</w:t>
      </w:r>
    </w:p>
    <w:p w:rsidR="000B56E9" w:rsidRPr="00513314" w:rsidRDefault="000B56E9" w:rsidP="004D0065">
      <w:pPr>
        <w:pStyle w:val="Prrafodelista"/>
        <w:numPr>
          <w:ilvl w:val="0"/>
          <w:numId w:val="15"/>
        </w:numPr>
        <w:spacing w:after="0" w:line="276" w:lineRule="auto"/>
        <w:ind w:left="567" w:right="708" w:firstLine="0"/>
        <w:jc w:val="both"/>
        <w:rPr>
          <w:rFonts w:ascii="Georgia" w:hAnsi="Georgia"/>
          <w:sz w:val="20"/>
          <w:szCs w:val="20"/>
        </w:rPr>
      </w:pPr>
      <w:r w:rsidRPr="00513314">
        <w:rPr>
          <w:rFonts w:ascii="Georgia" w:hAnsi="Georgia"/>
          <w:sz w:val="20"/>
          <w:szCs w:val="20"/>
        </w:rPr>
        <w:t>ESPH</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Queda pendiente conocer resultados de asamblea con el primer condominio, en que participara Teresita Granados el 27 de junio de 2015; así como que a la Municipalidad en coordinación con el Ministerio de Salud, convoque a la mesa de trabajo.</w:t>
      </w:r>
    </w:p>
    <w:p w:rsidR="000B56E9" w:rsidRPr="00513314" w:rsidRDefault="000B56E9" w:rsidP="007E509C">
      <w:pPr>
        <w:spacing w:after="0"/>
        <w:ind w:left="567" w:right="708"/>
        <w:jc w:val="both"/>
        <w:rPr>
          <w:rFonts w:ascii="Georgia" w:hAnsi="Georgia"/>
          <w:sz w:val="20"/>
          <w:szCs w:val="20"/>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Recomendación:</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Solicitar a la Sra. Teresita Granados informe de las gestiones realizadas a partir de la reunión realizada el 19 de junio, asambleas con los condominios, acuerdos, avances en la recolección y el manejo de los residuos sólidos, acciones articuladas con el Ministerio de Salud y la Fuerza Pública, para tratar el caso de las cuarterías; avances en la conformación de una mesa de trabajo para tratar integralmente la problemática de la calle modelo.</w:t>
      </w:r>
    </w:p>
    <w:p w:rsidR="000B56E9" w:rsidRPr="00513314" w:rsidRDefault="000B56E9" w:rsidP="007E509C">
      <w:pPr>
        <w:spacing w:after="0"/>
        <w:ind w:left="567" w:right="708"/>
        <w:jc w:val="both"/>
        <w:rPr>
          <w:rFonts w:ascii="Georgia" w:hAnsi="Georgia"/>
          <w:sz w:val="20"/>
          <w:szCs w:val="20"/>
        </w:rPr>
      </w:pPr>
    </w:p>
    <w:p w:rsidR="000B56E9" w:rsidRPr="00513314" w:rsidRDefault="000B56E9" w:rsidP="007E509C">
      <w:pPr>
        <w:spacing w:after="0"/>
        <w:ind w:left="567" w:right="708"/>
        <w:jc w:val="both"/>
        <w:rPr>
          <w:rFonts w:ascii="Georgia" w:hAnsi="Georgia"/>
          <w:b/>
          <w:i/>
          <w:sz w:val="20"/>
          <w:szCs w:val="20"/>
        </w:rPr>
      </w:pPr>
      <w:r w:rsidRPr="00513314">
        <w:rPr>
          <w:rFonts w:ascii="Georgia" w:hAnsi="Georgia"/>
          <w:b/>
          <w:i/>
          <w:sz w:val="20"/>
          <w:szCs w:val="20"/>
        </w:rPr>
        <w:t>Catalina Montero</w:t>
      </w:r>
    </w:p>
    <w:p w:rsidR="000B56E9" w:rsidRPr="00513314" w:rsidRDefault="000B56E9" w:rsidP="007E509C">
      <w:pPr>
        <w:spacing w:after="0"/>
        <w:ind w:left="567" w:right="708"/>
        <w:jc w:val="both"/>
        <w:rPr>
          <w:rFonts w:ascii="Georgia" w:hAnsi="Georgia"/>
          <w:b/>
          <w:i/>
          <w:sz w:val="20"/>
          <w:szCs w:val="20"/>
        </w:rPr>
      </w:pPr>
      <w:r w:rsidRPr="00513314">
        <w:rPr>
          <w:rFonts w:ascii="Georgia" w:hAnsi="Georgia"/>
          <w:b/>
          <w:i/>
          <w:sz w:val="20"/>
          <w:szCs w:val="20"/>
        </w:rPr>
        <w:t>Regidora Suplente.”</w:t>
      </w:r>
    </w:p>
    <w:p w:rsidR="000B56E9" w:rsidRPr="00513314" w:rsidRDefault="000B56E9" w:rsidP="007E509C">
      <w:pPr>
        <w:spacing w:after="0"/>
        <w:ind w:left="567" w:right="708"/>
        <w:contextualSpacing/>
        <w:jc w:val="both"/>
        <w:rPr>
          <w:rFonts w:ascii="Georgia" w:hAnsi="Georgia"/>
          <w:sz w:val="20"/>
          <w:szCs w:val="20"/>
        </w:rPr>
      </w:pPr>
      <w:r w:rsidRPr="00513314">
        <w:rPr>
          <w:rFonts w:ascii="Georgia" w:hAnsi="Georgia"/>
          <w:b/>
          <w:sz w:val="20"/>
          <w:szCs w:val="20"/>
        </w:rPr>
        <w:t xml:space="preserve">RECOMENDACIÓN: </w:t>
      </w:r>
      <w:r w:rsidRPr="00513314">
        <w:rPr>
          <w:rFonts w:ascii="Georgia" w:hAnsi="Georgia"/>
          <w:sz w:val="20"/>
          <w:szCs w:val="20"/>
        </w:rPr>
        <w:t>Esta comisión recomienda al Concejo Municipal lo siguiente:</w:t>
      </w:r>
    </w:p>
    <w:p w:rsidR="000B56E9" w:rsidRPr="00513314" w:rsidRDefault="000B56E9" w:rsidP="004D0065">
      <w:pPr>
        <w:pStyle w:val="Prrafodelista"/>
        <w:numPr>
          <w:ilvl w:val="0"/>
          <w:numId w:val="13"/>
        </w:numPr>
        <w:spacing w:after="0" w:line="276" w:lineRule="auto"/>
        <w:ind w:left="567" w:right="708" w:firstLine="0"/>
        <w:jc w:val="both"/>
        <w:rPr>
          <w:rFonts w:ascii="Georgia" w:hAnsi="Georgia"/>
          <w:sz w:val="20"/>
          <w:szCs w:val="20"/>
        </w:rPr>
      </w:pPr>
      <w:r w:rsidRPr="00513314">
        <w:rPr>
          <w:rFonts w:ascii="Georgia" w:hAnsi="Georgia"/>
          <w:sz w:val="20"/>
          <w:szCs w:val="20"/>
        </w:rPr>
        <w:t>Solicitar a la Administración, para que el señor Luis Méndez concluya con el tema de recarpeteo hasta el límite de cordón y caño.</w:t>
      </w:r>
    </w:p>
    <w:p w:rsidR="000B56E9" w:rsidRPr="00513314" w:rsidRDefault="000B56E9" w:rsidP="004D0065">
      <w:pPr>
        <w:pStyle w:val="Prrafodelista"/>
        <w:numPr>
          <w:ilvl w:val="0"/>
          <w:numId w:val="13"/>
        </w:numPr>
        <w:spacing w:after="0" w:line="276" w:lineRule="auto"/>
        <w:ind w:left="567" w:right="708" w:firstLine="0"/>
        <w:jc w:val="both"/>
        <w:rPr>
          <w:rFonts w:ascii="Georgia" w:hAnsi="Georgia"/>
          <w:sz w:val="20"/>
          <w:szCs w:val="20"/>
        </w:rPr>
      </w:pPr>
      <w:r w:rsidRPr="00513314">
        <w:rPr>
          <w:rFonts w:ascii="Georgia" w:hAnsi="Georgia"/>
          <w:sz w:val="20"/>
          <w:szCs w:val="20"/>
        </w:rPr>
        <w:t>Solicitar a la Administración un informe sobre el avance de las gestiones en la reunión con asamblea de condominios sobre recolección y manejo de residuos sólidos, realizada el 19 de junio.</w:t>
      </w:r>
    </w:p>
    <w:p w:rsidR="000B56E9" w:rsidRPr="00513314" w:rsidRDefault="000B56E9" w:rsidP="004D0065">
      <w:pPr>
        <w:pStyle w:val="Prrafodelista"/>
        <w:numPr>
          <w:ilvl w:val="0"/>
          <w:numId w:val="13"/>
        </w:numPr>
        <w:spacing w:after="200" w:line="276" w:lineRule="auto"/>
        <w:ind w:left="567" w:right="708" w:firstLine="0"/>
        <w:jc w:val="both"/>
        <w:rPr>
          <w:rFonts w:ascii="Georgia" w:hAnsi="Georgia"/>
          <w:sz w:val="20"/>
          <w:szCs w:val="20"/>
        </w:rPr>
      </w:pPr>
      <w:r w:rsidRPr="00513314">
        <w:rPr>
          <w:rFonts w:ascii="Georgia" w:hAnsi="Georgia"/>
          <w:sz w:val="20"/>
          <w:szCs w:val="20"/>
        </w:rPr>
        <w:t>Solicitar a la Administración, para que el Departamento de Seguridad Pública, ponga en práctica el Programa Ojos y Oídos en Calle Modelo.</w:t>
      </w:r>
    </w:p>
    <w:p w:rsidR="000B56E9" w:rsidRDefault="000B56E9" w:rsidP="007E509C">
      <w:pPr>
        <w:pStyle w:val="Prrafodelista"/>
        <w:ind w:left="567" w:right="708"/>
        <w:jc w:val="both"/>
        <w:rPr>
          <w:rFonts w:ascii="Georgia" w:hAnsi="Georgia"/>
          <w:sz w:val="20"/>
          <w:szCs w:val="20"/>
        </w:rPr>
      </w:pPr>
    </w:p>
    <w:p w:rsidR="00395318" w:rsidRPr="009F71FA" w:rsidRDefault="00395318" w:rsidP="00395318">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395318" w:rsidRPr="00513314" w:rsidRDefault="00395318" w:rsidP="007E509C">
      <w:pPr>
        <w:pStyle w:val="Prrafodelista"/>
        <w:ind w:left="567" w:right="708"/>
        <w:jc w:val="both"/>
        <w:rPr>
          <w:rFonts w:ascii="Georgia" w:hAnsi="Georgia"/>
          <w:sz w:val="20"/>
          <w:szCs w:val="20"/>
        </w:rPr>
      </w:pPr>
    </w:p>
    <w:p w:rsidR="000B56E9" w:rsidRPr="00513314" w:rsidRDefault="000B56E9" w:rsidP="004D0065">
      <w:pPr>
        <w:pStyle w:val="Prrafodelista"/>
        <w:numPr>
          <w:ilvl w:val="0"/>
          <w:numId w:val="12"/>
        </w:numPr>
        <w:spacing w:after="0" w:line="276" w:lineRule="auto"/>
        <w:ind w:left="567" w:right="708" w:firstLine="0"/>
        <w:jc w:val="both"/>
        <w:rPr>
          <w:rFonts w:ascii="Georgia" w:hAnsi="Georgia"/>
          <w:sz w:val="20"/>
          <w:szCs w:val="20"/>
        </w:rPr>
      </w:pPr>
      <w:r w:rsidRPr="00513314">
        <w:rPr>
          <w:rFonts w:ascii="Georgia" w:hAnsi="Georgia"/>
          <w:b/>
          <w:sz w:val="20"/>
          <w:szCs w:val="20"/>
        </w:rPr>
        <w:t xml:space="preserve">REMITE: </w:t>
      </w:r>
      <w:r w:rsidRPr="00513314">
        <w:rPr>
          <w:rFonts w:ascii="Georgia" w:hAnsi="Georgia"/>
          <w:sz w:val="20"/>
          <w:szCs w:val="20"/>
        </w:rPr>
        <w:t>SCM-781-2016.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03-2016.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09-05-2016.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Informe de Labores Comisión de Obras</w:t>
      </w:r>
      <w:r w:rsidRPr="00513314">
        <w:rPr>
          <w:rFonts w:ascii="Georgia" w:hAnsi="Georgia"/>
          <w:b/>
          <w:color w:val="70AD47" w:themeColor="accent6"/>
          <w:sz w:val="20"/>
          <w:szCs w:val="20"/>
        </w:rPr>
        <w:t>.</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p>
    <w:p w:rsidR="000B56E9" w:rsidRPr="00513314" w:rsidRDefault="000B56E9" w:rsidP="007E509C">
      <w:pPr>
        <w:spacing w:after="0"/>
        <w:ind w:left="567" w:right="708"/>
        <w:contextualSpacing/>
        <w:jc w:val="both"/>
        <w:rPr>
          <w:rFonts w:ascii="Georgia" w:hAnsi="Georgia"/>
          <w:sz w:val="20"/>
          <w:szCs w:val="20"/>
        </w:rPr>
      </w:pPr>
      <w:r w:rsidRPr="00513314">
        <w:rPr>
          <w:rFonts w:ascii="Georgia" w:hAnsi="Georgia"/>
          <w:b/>
          <w:sz w:val="20"/>
          <w:szCs w:val="20"/>
        </w:rPr>
        <w:t xml:space="preserve">RECOMENDACIÓN: </w:t>
      </w:r>
      <w:r w:rsidRPr="00513314">
        <w:rPr>
          <w:rFonts w:ascii="Georgia" w:hAnsi="Georgia"/>
          <w:sz w:val="20"/>
          <w:szCs w:val="20"/>
        </w:rPr>
        <w:t>Esta comisión conoce el informe, y recomienda dejar para conocimiento del Concejo Municipal.</w:t>
      </w:r>
    </w:p>
    <w:p w:rsidR="00395318" w:rsidRDefault="00395318" w:rsidP="00395318">
      <w:pPr>
        <w:spacing w:after="0" w:line="240" w:lineRule="auto"/>
        <w:jc w:val="both"/>
        <w:rPr>
          <w:rFonts w:ascii="Georgia" w:hAnsi="Georgia"/>
          <w:b/>
          <w:sz w:val="20"/>
          <w:szCs w:val="20"/>
        </w:rPr>
      </w:pPr>
    </w:p>
    <w:p w:rsidR="00395318" w:rsidRPr="009F71FA" w:rsidRDefault="00395318" w:rsidP="00395318">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0B56E9" w:rsidRDefault="000B56E9" w:rsidP="007E509C">
      <w:pPr>
        <w:spacing w:after="0"/>
        <w:ind w:left="567" w:right="708"/>
        <w:jc w:val="both"/>
        <w:rPr>
          <w:rFonts w:ascii="Georgia" w:hAnsi="Georgia"/>
          <w:b/>
          <w:sz w:val="20"/>
          <w:szCs w:val="20"/>
        </w:rPr>
      </w:pPr>
    </w:p>
    <w:p w:rsidR="00ED5BF5" w:rsidRDefault="00ED5BF5" w:rsidP="007E509C">
      <w:pPr>
        <w:spacing w:after="0"/>
        <w:ind w:left="567" w:right="708"/>
        <w:jc w:val="both"/>
        <w:rPr>
          <w:rFonts w:ascii="Georgia" w:hAnsi="Georgia"/>
          <w:b/>
          <w:sz w:val="20"/>
          <w:szCs w:val="20"/>
        </w:rPr>
      </w:pPr>
    </w:p>
    <w:p w:rsidR="00ED5BF5" w:rsidRDefault="00ED5BF5" w:rsidP="007E509C">
      <w:pPr>
        <w:spacing w:after="0"/>
        <w:ind w:left="567" w:right="708"/>
        <w:jc w:val="both"/>
        <w:rPr>
          <w:rFonts w:ascii="Georgia" w:hAnsi="Georgia"/>
          <w:b/>
          <w:sz w:val="20"/>
          <w:szCs w:val="20"/>
        </w:rPr>
      </w:pPr>
    </w:p>
    <w:p w:rsidR="00ED5BF5" w:rsidRPr="00513314" w:rsidRDefault="00ED5BF5" w:rsidP="007E509C">
      <w:pPr>
        <w:spacing w:after="0"/>
        <w:ind w:left="567" w:right="708"/>
        <w:jc w:val="both"/>
        <w:rPr>
          <w:rFonts w:ascii="Georgia" w:hAnsi="Georgia"/>
          <w:b/>
          <w:sz w:val="20"/>
          <w:szCs w:val="20"/>
        </w:rPr>
      </w:pPr>
    </w:p>
    <w:p w:rsidR="000B56E9" w:rsidRPr="00513314" w:rsidRDefault="000B56E9" w:rsidP="004D0065">
      <w:pPr>
        <w:pStyle w:val="Prrafodelista"/>
        <w:numPr>
          <w:ilvl w:val="0"/>
          <w:numId w:val="12"/>
        </w:numPr>
        <w:spacing w:after="0" w:line="276" w:lineRule="auto"/>
        <w:ind w:left="567" w:right="708" w:firstLine="0"/>
        <w:jc w:val="both"/>
        <w:rPr>
          <w:rFonts w:ascii="Georgia" w:hAnsi="Georgia"/>
          <w:sz w:val="20"/>
          <w:szCs w:val="20"/>
        </w:rPr>
      </w:pPr>
      <w:r w:rsidRPr="00513314">
        <w:rPr>
          <w:rFonts w:ascii="Georgia" w:hAnsi="Georgia"/>
          <w:b/>
          <w:sz w:val="20"/>
          <w:szCs w:val="20"/>
        </w:rPr>
        <w:lastRenderedPageBreak/>
        <w:t xml:space="preserve">REMITE: </w:t>
      </w:r>
      <w:r w:rsidRPr="00513314">
        <w:rPr>
          <w:rFonts w:ascii="Georgia" w:hAnsi="Georgia"/>
          <w:sz w:val="20"/>
          <w:szCs w:val="20"/>
        </w:rPr>
        <w:t>SCM-846-2016.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Marita Muñoz y Otros.</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04-2016.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16-05-2016.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DOCUMENTO N°: </w:t>
      </w:r>
      <w:r w:rsidRPr="00513314">
        <w:rPr>
          <w:rFonts w:ascii="Georgia" w:hAnsi="Georgia"/>
          <w:sz w:val="20"/>
          <w:szCs w:val="20"/>
        </w:rPr>
        <w:t>317-16.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 xml:space="preserve">Vecinos apoyo construcción Zonas Verdes Sector AP La Aurora oposición a que se modifique el uso de suelo en las parcelas 1239, 1250, 1269, 1279 y 1280. </w:t>
      </w:r>
      <w:r w:rsidRPr="00513314">
        <w:rPr>
          <w:rFonts w:ascii="Georgia" w:hAnsi="Georgia"/>
          <w:b/>
          <w:color w:val="5B9BD5" w:themeColor="accent1"/>
          <w:sz w:val="20"/>
          <w:szCs w:val="20"/>
        </w:rPr>
        <w:t xml:space="preserve">Email: marietam@ice.co.cr / Tel: 8379-4277 / </w:t>
      </w:r>
      <w:r w:rsidRPr="00513314">
        <w:rPr>
          <w:rFonts w:ascii="Georgia" w:hAnsi="Georgia"/>
          <w:b/>
          <w:color w:val="70AD47" w:themeColor="accent6"/>
          <w:sz w:val="20"/>
          <w:szCs w:val="20"/>
        </w:rPr>
        <w:t>N°317-16.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p>
    <w:p w:rsidR="000B56E9" w:rsidRPr="00513314" w:rsidRDefault="000B56E9" w:rsidP="007E509C">
      <w:pPr>
        <w:pStyle w:val="Prrafodelista"/>
        <w:spacing w:after="0"/>
        <w:ind w:left="567" w:right="708"/>
        <w:jc w:val="both"/>
        <w:rPr>
          <w:rFonts w:ascii="Georgia" w:hAnsi="Georgia"/>
          <w:b/>
          <w:sz w:val="20"/>
          <w:szCs w:val="20"/>
        </w:rPr>
      </w:pPr>
      <w:r w:rsidRPr="00513314">
        <w:rPr>
          <w:rFonts w:ascii="Georgia" w:hAnsi="Georgia"/>
          <w:b/>
          <w:sz w:val="20"/>
          <w:szCs w:val="20"/>
        </w:rPr>
        <w:t>Texto del oficio de fecha 30 de abril del 2016, que dice:</w:t>
      </w:r>
    </w:p>
    <w:p w:rsidR="000B56E9" w:rsidRPr="00513314" w:rsidRDefault="000B56E9" w:rsidP="007E509C">
      <w:pPr>
        <w:pStyle w:val="Prrafodelista"/>
        <w:spacing w:after="0"/>
        <w:ind w:left="567" w:right="708"/>
        <w:jc w:val="both"/>
        <w:rPr>
          <w:rFonts w:ascii="Georgia" w:hAnsi="Georgia"/>
          <w:b/>
          <w:sz w:val="20"/>
          <w:szCs w:val="20"/>
        </w:rPr>
      </w:pP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sz w:val="20"/>
          <w:szCs w:val="20"/>
        </w:rPr>
        <w:t>“Quienes firmamos, en nuestra calidad de vecinos de La Aurora de Heredia, la mayoría con más de cuatro décadas de vivir en este sitio, de manera respetuosa y enérgica queremos manifestar nuestra rotunda OPOSICIÓN a que se modifique el uso de suelo en las parcelas 1239-1250, 1269, 1279, 1280 de esta zona, según se indica en el documento numerado como 157-15 del Concejo Municipal de Heredia, de fecha 07 de abril del año pasado.</w:t>
      </w:r>
    </w:p>
    <w:p w:rsidR="000B56E9" w:rsidRPr="00513314" w:rsidRDefault="000B56E9" w:rsidP="007E509C">
      <w:pPr>
        <w:pStyle w:val="Prrafodelista"/>
        <w:spacing w:after="0"/>
        <w:ind w:left="567" w:right="708"/>
        <w:jc w:val="both"/>
        <w:rPr>
          <w:rFonts w:ascii="Georgia" w:hAnsi="Georgia"/>
          <w:sz w:val="20"/>
          <w:szCs w:val="20"/>
        </w:rPr>
      </w:pP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sz w:val="20"/>
          <w:szCs w:val="20"/>
        </w:rPr>
        <w:t>Existe un pequeño grupo de vecinos de La Aurora que pretenden destinar esas parcelas para un área infantil, en contra de la voluntad de la mayoría de los residentes de esa zona, que han usado siempre esos espacios como zona verde, quienes han manipulado los hechos de manera que se han dado una falsa impresión sobre este problema. (…)”</w:t>
      </w:r>
    </w:p>
    <w:p w:rsidR="000B56E9" w:rsidRPr="00513314" w:rsidRDefault="000B56E9" w:rsidP="007E509C">
      <w:pPr>
        <w:pStyle w:val="Prrafodelista"/>
        <w:spacing w:after="0"/>
        <w:ind w:left="567" w:right="708"/>
        <w:jc w:val="both"/>
        <w:rPr>
          <w:rFonts w:ascii="Georgia" w:hAnsi="Georgia"/>
          <w:sz w:val="20"/>
          <w:szCs w:val="20"/>
        </w:rPr>
      </w:pP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sz w:val="20"/>
          <w:szCs w:val="20"/>
        </w:rPr>
        <w:t>Esta comisión lee las razones que dan los vecinos para conservar estas parcelas como zona verde.</w:t>
      </w:r>
    </w:p>
    <w:p w:rsidR="000B56E9" w:rsidRPr="00513314" w:rsidRDefault="000B56E9" w:rsidP="004D0065">
      <w:pPr>
        <w:pStyle w:val="Prrafodelista"/>
        <w:numPr>
          <w:ilvl w:val="0"/>
          <w:numId w:val="18"/>
        </w:numPr>
        <w:spacing w:after="0" w:line="276" w:lineRule="auto"/>
        <w:ind w:left="567" w:right="708" w:firstLine="0"/>
        <w:jc w:val="both"/>
        <w:rPr>
          <w:rFonts w:ascii="Georgia" w:hAnsi="Georgia"/>
          <w:sz w:val="20"/>
          <w:szCs w:val="20"/>
        </w:rPr>
      </w:pPr>
      <w:r w:rsidRPr="00513314">
        <w:rPr>
          <w:rFonts w:ascii="Georgia" w:hAnsi="Georgia"/>
          <w:sz w:val="20"/>
          <w:szCs w:val="20"/>
        </w:rPr>
        <w:t>En el año 2005, presentaron las firmas necesarias para conservar los espacios como zona verde con el alcalde en ese momento, el señor Carvajal Molina.</w:t>
      </w:r>
    </w:p>
    <w:p w:rsidR="000B56E9" w:rsidRPr="00513314" w:rsidRDefault="000B56E9" w:rsidP="004D0065">
      <w:pPr>
        <w:pStyle w:val="Prrafodelista"/>
        <w:numPr>
          <w:ilvl w:val="0"/>
          <w:numId w:val="18"/>
        </w:numPr>
        <w:spacing w:after="0" w:line="276" w:lineRule="auto"/>
        <w:ind w:left="567" w:right="708" w:firstLine="0"/>
        <w:jc w:val="both"/>
        <w:rPr>
          <w:rFonts w:ascii="Georgia" w:hAnsi="Georgia"/>
          <w:sz w:val="20"/>
          <w:szCs w:val="20"/>
        </w:rPr>
      </w:pPr>
      <w:r w:rsidRPr="00513314">
        <w:rPr>
          <w:rFonts w:ascii="Georgia" w:hAnsi="Georgia"/>
          <w:sz w:val="20"/>
          <w:szCs w:val="20"/>
        </w:rPr>
        <w:t>Existen sembrados árboles en vías de extinción, protegidos por el MINAE, de que la misma Municipalidad ha intervenido en varias ocasiones para darle mantenimiento y construir infraestructura.</w:t>
      </w:r>
    </w:p>
    <w:p w:rsidR="000B56E9" w:rsidRPr="00513314" w:rsidRDefault="000B56E9" w:rsidP="004D0065">
      <w:pPr>
        <w:pStyle w:val="Prrafodelista"/>
        <w:numPr>
          <w:ilvl w:val="0"/>
          <w:numId w:val="18"/>
        </w:numPr>
        <w:spacing w:after="0" w:line="276" w:lineRule="auto"/>
        <w:ind w:left="567" w:right="708" w:firstLine="0"/>
        <w:jc w:val="both"/>
        <w:rPr>
          <w:rFonts w:ascii="Georgia" w:hAnsi="Georgia"/>
          <w:sz w:val="20"/>
          <w:szCs w:val="20"/>
        </w:rPr>
      </w:pPr>
      <w:r w:rsidRPr="00513314">
        <w:rPr>
          <w:rFonts w:ascii="Georgia" w:hAnsi="Georgia"/>
          <w:sz w:val="20"/>
          <w:szCs w:val="20"/>
        </w:rPr>
        <w:t>Alrededor de las parcelas viven en su mayoría adultos mayores quienes se verían afectados  sus derechos de intimidad, tranquilidad y convivencia, ya que se encuentra a dos metros de las puertas de las viviendas. Es importante luchar para que los niños y jóvenes respeten el ambiente y a las personas mayores.</w:t>
      </w:r>
    </w:p>
    <w:p w:rsidR="000B56E9" w:rsidRPr="00513314" w:rsidRDefault="000B56E9" w:rsidP="004D0065">
      <w:pPr>
        <w:pStyle w:val="Prrafodelista"/>
        <w:numPr>
          <w:ilvl w:val="0"/>
          <w:numId w:val="18"/>
        </w:numPr>
        <w:spacing w:after="0" w:line="276" w:lineRule="auto"/>
        <w:ind w:left="567" w:right="708" w:firstLine="0"/>
        <w:jc w:val="both"/>
        <w:rPr>
          <w:rFonts w:ascii="Georgia" w:hAnsi="Georgia"/>
          <w:sz w:val="20"/>
          <w:szCs w:val="20"/>
        </w:rPr>
      </w:pPr>
      <w:r w:rsidRPr="00513314">
        <w:rPr>
          <w:rFonts w:ascii="Georgia" w:hAnsi="Georgia"/>
          <w:sz w:val="20"/>
          <w:szCs w:val="20"/>
        </w:rPr>
        <w:t>Además de que ya existen otras áreas infantiles en La Aurora y cumple sobradamente con el porcentaje destinado a áreas infantiles.</w:t>
      </w:r>
    </w:p>
    <w:p w:rsidR="000B56E9" w:rsidRPr="00513314" w:rsidRDefault="000B56E9" w:rsidP="004D0065">
      <w:pPr>
        <w:pStyle w:val="Prrafodelista"/>
        <w:numPr>
          <w:ilvl w:val="0"/>
          <w:numId w:val="18"/>
        </w:numPr>
        <w:spacing w:after="0" w:line="276" w:lineRule="auto"/>
        <w:ind w:left="567" w:right="708" w:firstLine="0"/>
        <w:jc w:val="both"/>
        <w:rPr>
          <w:rFonts w:ascii="Georgia" w:hAnsi="Georgia"/>
          <w:sz w:val="20"/>
          <w:szCs w:val="20"/>
        </w:rPr>
      </w:pPr>
      <w:r w:rsidRPr="00513314">
        <w:rPr>
          <w:rFonts w:ascii="Georgia" w:hAnsi="Georgia"/>
          <w:sz w:val="20"/>
          <w:szCs w:val="20"/>
        </w:rPr>
        <w:t>Se comprometen a no sembrar arbustos con espinas o que puedan ocasionar algún accidente.</w:t>
      </w:r>
    </w:p>
    <w:p w:rsidR="000B56E9" w:rsidRPr="00513314" w:rsidRDefault="000B56E9" w:rsidP="007E509C">
      <w:pPr>
        <w:pStyle w:val="Prrafodelista"/>
        <w:spacing w:after="0"/>
        <w:ind w:left="567" w:right="708"/>
        <w:jc w:val="both"/>
        <w:rPr>
          <w:rFonts w:ascii="Georgia" w:hAnsi="Georgia"/>
          <w:b/>
          <w:sz w:val="20"/>
          <w:szCs w:val="20"/>
        </w:rPr>
      </w:pPr>
    </w:p>
    <w:p w:rsidR="000B56E9" w:rsidRPr="00513314" w:rsidRDefault="000B56E9" w:rsidP="007E509C">
      <w:pPr>
        <w:ind w:left="567" w:right="708"/>
        <w:contextualSpacing/>
        <w:jc w:val="both"/>
        <w:rPr>
          <w:rFonts w:ascii="Georgia" w:hAnsi="Georgia"/>
          <w:b/>
          <w:sz w:val="20"/>
          <w:szCs w:val="20"/>
        </w:rPr>
      </w:pPr>
      <w:r w:rsidRPr="00513314">
        <w:rPr>
          <w:rFonts w:ascii="Georgia" w:hAnsi="Georgia"/>
          <w:b/>
          <w:sz w:val="20"/>
          <w:szCs w:val="20"/>
        </w:rPr>
        <w:t xml:space="preserve">RECOMENDACIÓN: </w:t>
      </w:r>
      <w:r w:rsidRPr="00513314">
        <w:rPr>
          <w:rFonts w:ascii="Georgia" w:hAnsi="Georgia"/>
          <w:sz w:val="20"/>
          <w:szCs w:val="20"/>
        </w:rPr>
        <w:t>Esta comisión analiza el documento, y recomienda al Concejo Municipal, se traslade a Administración para que la Dirección de Inversión Pública valore los argumentos de los vecinos al definir los usos de suelo de las parcelas 1239, 1250, 1269, 1279 y 1280.</w:t>
      </w:r>
    </w:p>
    <w:p w:rsidR="00395318" w:rsidRDefault="00395318" w:rsidP="00395318">
      <w:pPr>
        <w:spacing w:after="0" w:line="276" w:lineRule="auto"/>
        <w:ind w:right="708"/>
        <w:jc w:val="both"/>
        <w:rPr>
          <w:rFonts w:ascii="Georgia" w:hAnsi="Georgia"/>
          <w:sz w:val="20"/>
          <w:szCs w:val="20"/>
        </w:rPr>
      </w:pPr>
    </w:p>
    <w:p w:rsidR="00395318" w:rsidRPr="009F71FA" w:rsidRDefault="00395318" w:rsidP="00395318">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395318" w:rsidRPr="00395318" w:rsidRDefault="00395318" w:rsidP="00395318">
      <w:pPr>
        <w:spacing w:after="0" w:line="276" w:lineRule="auto"/>
        <w:ind w:right="708"/>
        <w:jc w:val="both"/>
        <w:rPr>
          <w:rFonts w:ascii="Georgia" w:hAnsi="Georgia"/>
          <w:sz w:val="20"/>
          <w:szCs w:val="20"/>
        </w:rPr>
      </w:pPr>
    </w:p>
    <w:p w:rsidR="000B56E9" w:rsidRPr="00513314" w:rsidRDefault="000B56E9" w:rsidP="004D0065">
      <w:pPr>
        <w:pStyle w:val="Prrafodelista"/>
        <w:numPr>
          <w:ilvl w:val="0"/>
          <w:numId w:val="12"/>
        </w:numPr>
        <w:spacing w:after="0" w:line="276" w:lineRule="auto"/>
        <w:ind w:left="567" w:right="708" w:firstLine="0"/>
        <w:jc w:val="both"/>
        <w:rPr>
          <w:rFonts w:ascii="Georgia" w:hAnsi="Georgia"/>
          <w:sz w:val="20"/>
          <w:szCs w:val="20"/>
        </w:rPr>
      </w:pPr>
      <w:r w:rsidRPr="00513314">
        <w:rPr>
          <w:rFonts w:ascii="Georgia" w:hAnsi="Georgia"/>
          <w:b/>
          <w:sz w:val="20"/>
          <w:szCs w:val="20"/>
        </w:rPr>
        <w:t xml:space="preserve">REMITE: </w:t>
      </w:r>
      <w:r w:rsidRPr="00513314">
        <w:rPr>
          <w:rFonts w:ascii="Georgia" w:hAnsi="Georgia"/>
          <w:sz w:val="20"/>
          <w:szCs w:val="20"/>
        </w:rPr>
        <w:t>SCM-847-2016.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MBA. José Manuel Ulate Avendaño – Alcalde Municipal.</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04-2016.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16-05-2016.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DOCUMENTO N°: </w:t>
      </w:r>
      <w:r w:rsidRPr="00513314">
        <w:rPr>
          <w:rFonts w:ascii="Georgia" w:hAnsi="Georgia"/>
          <w:sz w:val="20"/>
          <w:szCs w:val="20"/>
        </w:rPr>
        <w:t>209-16.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 xml:space="preserve">Remite DIP-0196-2016, referente a gestionar ante el Ministerio de Obras Públicas y Transportes para atender las inundaciones al final de la Calle de La Aurora y Calle Puntas. </w:t>
      </w:r>
      <w:r w:rsidRPr="00513314">
        <w:rPr>
          <w:rFonts w:ascii="Georgia" w:hAnsi="Georgia"/>
          <w:b/>
          <w:color w:val="5B9BD5" w:themeColor="accent1"/>
          <w:sz w:val="20"/>
          <w:szCs w:val="20"/>
        </w:rPr>
        <w:t xml:space="preserve">AMH-0583-2016.  </w:t>
      </w:r>
      <w:r w:rsidRPr="00513314">
        <w:rPr>
          <w:rFonts w:ascii="Georgia" w:hAnsi="Georgia"/>
          <w:b/>
          <w:color w:val="70AD47" w:themeColor="accent6"/>
          <w:sz w:val="20"/>
          <w:szCs w:val="20"/>
        </w:rPr>
        <w:t>N°209-16.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p>
    <w:p w:rsidR="00395318" w:rsidRDefault="000B56E9" w:rsidP="00ED5BF5">
      <w:pPr>
        <w:ind w:left="567" w:right="708"/>
        <w:contextualSpacing/>
        <w:jc w:val="both"/>
        <w:rPr>
          <w:rFonts w:ascii="Georgia" w:hAnsi="Georgia"/>
          <w:sz w:val="20"/>
          <w:szCs w:val="20"/>
        </w:rPr>
      </w:pPr>
      <w:r w:rsidRPr="00513314">
        <w:rPr>
          <w:rFonts w:ascii="Georgia" w:hAnsi="Georgia"/>
          <w:b/>
          <w:sz w:val="20"/>
          <w:szCs w:val="20"/>
        </w:rPr>
        <w:t xml:space="preserve">RECOMENDACIÓN: </w:t>
      </w:r>
      <w:r w:rsidRPr="00513314">
        <w:rPr>
          <w:rFonts w:ascii="Georgia" w:hAnsi="Georgia"/>
          <w:sz w:val="20"/>
          <w:szCs w:val="20"/>
        </w:rPr>
        <w:t>Esta comisión analiza el documento, y acuerda convocar al señor Regidor Minor Meléndez – Coordinador de la Comisión de Obras, para que presente el caso con el Diputado Henry Mora, y realizar un trabajo junto con el MOPT.</w:t>
      </w:r>
    </w:p>
    <w:p w:rsidR="00395318" w:rsidRPr="009F71FA" w:rsidRDefault="00395318" w:rsidP="00395318">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395318" w:rsidRDefault="00395318" w:rsidP="007E509C">
      <w:pPr>
        <w:ind w:left="567" w:right="708"/>
        <w:contextualSpacing/>
        <w:jc w:val="both"/>
        <w:rPr>
          <w:rFonts w:ascii="Georgia" w:hAnsi="Georgia"/>
          <w:sz w:val="20"/>
          <w:szCs w:val="20"/>
        </w:rPr>
      </w:pPr>
    </w:p>
    <w:p w:rsidR="00ED5BF5" w:rsidRDefault="00ED5BF5" w:rsidP="007E509C">
      <w:pPr>
        <w:ind w:left="567" w:right="708"/>
        <w:contextualSpacing/>
        <w:jc w:val="both"/>
        <w:rPr>
          <w:rFonts w:ascii="Georgia" w:hAnsi="Georgia"/>
          <w:sz w:val="20"/>
          <w:szCs w:val="20"/>
        </w:rPr>
      </w:pPr>
    </w:p>
    <w:p w:rsidR="00ED5BF5" w:rsidRPr="00513314" w:rsidRDefault="00ED5BF5" w:rsidP="007E509C">
      <w:pPr>
        <w:ind w:left="567" w:right="708"/>
        <w:contextualSpacing/>
        <w:jc w:val="both"/>
        <w:rPr>
          <w:rFonts w:ascii="Georgia" w:hAnsi="Georgia"/>
          <w:sz w:val="20"/>
          <w:szCs w:val="20"/>
        </w:rPr>
      </w:pPr>
    </w:p>
    <w:p w:rsidR="000B56E9" w:rsidRPr="00513314" w:rsidRDefault="000B56E9" w:rsidP="004D0065">
      <w:pPr>
        <w:pStyle w:val="Prrafodelista"/>
        <w:numPr>
          <w:ilvl w:val="0"/>
          <w:numId w:val="12"/>
        </w:numPr>
        <w:spacing w:after="0" w:line="276" w:lineRule="auto"/>
        <w:ind w:left="567" w:right="708" w:firstLine="0"/>
        <w:jc w:val="both"/>
        <w:rPr>
          <w:rFonts w:ascii="Georgia" w:hAnsi="Georgia"/>
          <w:sz w:val="20"/>
          <w:szCs w:val="20"/>
        </w:rPr>
      </w:pPr>
      <w:r w:rsidRPr="00513314">
        <w:rPr>
          <w:rFonts w:ascii="Georgia" w:hAnsi="Georgia"/>
          <w:b/>
          <w:sz w:val="20"/>
          <w:szCs w:val="20"/>
        </w:rPr>
        <w:lastRenderedPageBreak/>
        <w:t xml:space="preserve">REMITE: </w:t>
      </w:r>
      <w:r w:rsidRPr="00513314">
        <w:rPr>
          <w:rFonts w:ascii="Georgia" w:hAnsi="Georgia"/>
          <w:sz w:val="20"/>
          <w:szCs w:val="20"/>
        </w:rPr>
        <w:t>SCM-747-2016.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Juan Diego Bonilla Sánchez.</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02-2016.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02-05-2016.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DOCUMENTO N°: </w:t>
      </w:r>
      <w:r w:rsidRPr="00513314">
        <w:rPr>
          <w:rFonts w:ascii="Georgia" w:hAnsi="Georgia"/>
          <w:sz w:val="20"/>
          <w:szCs w:val="20"/>
        </w:rPr>
        <w:t>270-16.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 xml:space="preserve">Solicitud de desfogue pluvial para la ampliación del “Domo Kaia” en Mercedes Norte. </w:t>
      </w:r>
      <w:r w:rsidRPr="00513314">
        <w:rPr>
          <w:rFonts w:ascii="Georgia" w:hAnsi="Georgia"/>
          <w:b/>
          <w:color w:val="5B9BD5" w:themeColor="accent1"/>
          <w:sz w:val="20"/>
          <w:szCs w:val="20"/>
        </w:rPr>
        <w:t xml:space="preserve">Email: jbonilla@kaiawellness.net /  </w:t>
      </w:r>
      <w:r w:rsidRPr="00513314">
        <w:rPr>
          <w:rFonts w:ascii="Georgia" w:hAnsi="Georgia"/>
          <w:b/>
          <w:color w:val="70AD47" w:themeColor="accent6"/>
          <w:sz w:val="20"/>
          <w:szCs w:val="20"/>
        </w:rPr>
        <w:t>N°270-16.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p>
    <w:p w:rsidR="000B56E9" w:rsidRPr="00513314" w:rsidRDefault="000B56E9" w:rsidP="007E509C">
      <w:pPr>
        <w:ind w:left="567" w:right="708"/>
        <w:jc w:val="both"/>
        <w:rPr>
          <w:rFonts w:ascii="Georgia" w:hAnsi="Georgia"/>
          <w:b/>
          <w:sz w:val="20"/>
          <w:szCs w:val="20"/>
        </w:rPr>
      </w:pPr>
      <w:r w:rsidRPr="00513314">
        <w:rPr>
          <w:rFonts w:ascii="Georgia" w:hAnsi="Georgia"/>
          <w:b/>
          <w:sz w:val="20"/>
          <w:szCs w:val="20"/>
        </w:rPr>
        <w:t>El Ing. Paulo Córdoba presente ante la Comisión de Obras, el oficio DIP-DT-421-16, que dice:</w:t>
      </w:r>
    </w:p>
    <w:tbl>
      <w:tblPr>
        <w:tblStyle w:val="Tablaconcuadrcula"/>
        <w:tblW w:w="0" w:type="auto"/>
        <w:tblLook w:val="04A0" w:firstRow="1" w:lastRow="0" w:firstColumn="1" w:lastColumn="0" w:noHBand="0" w:noVBand="1"/>
      </w:tblPr>
      <w:tblGrid>
        <w:gridCol w:w="2131"/>
        <w:gridCol w:w="2127"/>
        <w:gridCol w:w="2121"/>
        <w:gridCol w:w="2126"/>
      </w:tblGrid>
      <w:tr w:rsidR="000B56E9" w:rsidRPr="00513314" w:rsidTr="007E509C">
        <w:trPr>
          <w:trHeight w:val="219"/>
        </w:trPr>
        <w:tc>
          <w:tcPr>
            <w:tcW w:w="8505" w:type="dxa"/>
            <w:gridSpan w:val="4"/>
            <w:vAlign w:val="center"/>
          </w:tcPr>
          <w:p w:rsidR="000B56E9" w:rsidRPr="00513314" w:rsidRDefault="000B56E9" w:rsidP="007E509C">
            <w:pPr>
              <w:rPr>
                <w:rFonts w:ascii="Georgia" w:hAnsi="Georgia"/>
                <w:b/>
                <w:sz w:val="20"/>
                <w:szCs w:val="20"/>
              </w:rPr>
            </w:pPr>
            <w:r w:rsidRPr="00513314">
              <w:rPr>
                <w:rFonts w:ascii="Georgia" w:hAnsi="Georgia"/>
                <w:b/>
                <w:sz w:val="20"/>
                <w:szCs w:val="20"/>
              </w:rPr>
              <w:t>Gimnasio Kaia</w:t>
            </w:r>
          </w:p>
        </w:tc>
      </w:tr>
      <w:tr w:rsidR="000B56E9" w:rsidRPr="00513314" w:rsidTr="007E509C">
        <w:trPr>
          <w:trHeight w:val="219"/>
        </w:trPr>
        <w:tc>
          <w:tcPr>
            <w:tcW w:w="4258" w:type="dxa"/>
            <w:gridSpan w:val="2"/>
            <w:vAlign w:val="center"/>
          </w:tcPr>
          <w:p w:rsidR="000B56E9" w:rsidRPr="00513314" w:rsidRDefault="000B56E9" w:rsidP="007E509C">
            <w:pPr>
              <w:rPr>
                <w:rFonts w:ascii="Georgia" w:hAnsi="Georgia"/>
                <w:sz w:val="20"/>
                <w:szCs w:val="20"/>
              </w:rPr>
            </w:pPr>
            <w:r w:rsidRPr="00513314">
              <w:rPr>
                <w:rFonts w:ascii="Georgia" w:hAnsi="Georgia"/>
                <w:sz w:val="20"/>
                <w:szCs w:val="20"/>
              </w:rPr>
              <w:t>Propietario</w:t>
            </w:r>
          </w:p>
        </w:tc>
        <w:tc>
          <w:tcPr>
            <w:tcW w:w="4246" w:type="dxa"/>
            <w:gridSpan w:val="2"/>
            <w:vAlign w:val="center"/>
          </w:tcPr>
          <w:p w:rsidR="000B56E9" w:rsidRPr="00513314" w:rsidRDefault="000B56E9" w:rsidP="007E509C">
            <w:pPr>
              <w:rPr>
                <w:rFonts w:ascii="Georgia" w:hAnsi="Georgia"/>
                <w:sz w:val="20"/>
                <w:szCs w:val="20"/>
              </w:rPr>
            </w:pPr>
            <w:r w:rsidRPr="00513314">
              <w:rPr>
                <w:rFonts w:ascii="Georgia" w:hAnsi="Georgia"/>
                <w:sz w:val="20"/>
                <w:szCs w:val="20"/>
              </w:rPr>
              <w:t>Ubicación</w:t>
            </w:r>
          </w:p>
        </w:tc>
      </w:tr>
      <w:tr w:rsidR="000B56E9" w:rsidRPr="00513314" w:rsidTr="007E509C">
        <w:trPr>
          <w:trHeight w:val="430"/>
        </w:trPr>
        <w:tc>
          <w:tcPr>
            <w:tcW w:w="4258" w:type="dxa"/>
            <w:gridSpan w:val="2"/>
            <w:vAlign w:val="center"/>
          </w:tcPr>
          <w:p w:rsidR="000B56E9" w:rsidRPr="00513314" w:rsidRDefault="000B56E9" w:rsidP="007E509C">
            <w:pPr>
              <w:rPr>
                <w:rFonts w:ascii="Georgia" w:hAnsi="Georgia"/>
                <w:sz w:val="20"/>
                <w:szCs w:val="20"/>
              </w:rPr>
            </w:pPr>
            <w:r w:rsidRPr="00513314">
              <w:rPr>
                <w:rFonts w:ascii="Georgia" w:hAnsi="Georgia"/>
                <w:sz w:val="20"/>
                <w:szCs w:val="20"/>
              </w:rPr>
              <w:t>Kaia Wellness S.A.</w:t>
            </w:r>
          </w:p>
        </w:tc>
        <w:tc>
          <w:tcPr>
            <w:tcW w:w="4246" w:type="dxa"/>
            <w:gridSpan w:val="2"/>
            <w:vAlign w:val="center"/>
          </w:tcPr>
          <w:p w:rsidR="000B56E9" w:rsidRPr="00513314" w:rsidRDefault="000B56E9" w:rsidP="007E509C">
            <w:pPr>
              <w:rPr>
                <w:rFonts w:ascii="Georgia" w:hAnsi="Georgia"/>
                <w:sz w:val="20"/>
                <w:szCs w:val="20"/>
              </w:rPr>
            </w:pPr>
            <w:r w:rsidRPr="00513314">
              <w:rPr>
                <w:rFonts w:ascii="Georgia" w:hAnsi="Georgia"/>
                <w:sz w:val="20"/>
                <w:szCs w:val="20"/>
              </w:rPr>
              <w:t>Mercedes, costado noroeste del Cementerio Municipal de Mercedes Norte.</w:t>
            </w:r>
          </w:p>
        </w:tc>
      </w:tr>
      <w:tr w:rsidR="000B56E9" w:rsidRPr="00513314" w:rsidTr="007E509C">
        <w:trPr>
          <w:trHeight w:val="219"/>
        </w:trPr>
        <w:tc>
          <w:tcPr>
            <w:tcW w:w="2131" w:type="dxa"/>
            <w:vAlign w:val="center"/>
          </w:tcPr>
          <w:p w:rsidR="000B56E9" w:rsidRPr="00513314" w:rsidRDefault="000B56E9" w:rsidP="007E509C">
            <w:pPr>
              <w:rPr>
                <w:rFonts w:ascii="Georgia" w:hAnsi="Georgia"/>
                <w:sz w:val="20"/>
                <w:szCs w:val="20"/>
              </w:rPr>
            </w:pPr>
            <w:r w:rsidRPr="00513314">
              <w:rPr>
                <w:rFonts w:ascii="Georgia" w:hAnsi="Georgia"/>
                <w:sz w:val="20"/>
                <w:szCs w:val="20"/>
              </w:rPr>
              <w:t>N° de Plano Catastrado</w:t>
            </w:r>
          </w:p>
        </w:tc>
        <w:tc>
          <w:tcPr>
            <w:tcW w:w="2126" w:type="dxa"/>
            <w:vAlign w:val="center"/>
          </w:tcPr>
          <w:p w:rsidR="000B56E9" w:rsidRPr="00513314" w:rsidRDefault="000B56E9" w:rsidP="007E509C">
            <w:pPr>
              <w:rPr>
                <w:rFonts w:ascii="Georgia" w:hAnsi="Georgia"/>
                <w:sz w:val="20"/>
                <w:szCs w:val="20"/>
              </w:rPr>
            </w:pPr>
            <w:r w:rsidRPr="00513314">
              <w:rPr>
                <w:rFonts w:ascii="Georgia" w:hAnsi="Georgia"/>
                <w:sz w:val="20"/>
                <w:szCs w:val="20"/>
              </w:rPr>
              <w:t>N° de Finca</w:t>
            </w:r>
          </w:p>
        </w:tc>
        <w:tc>
          <w:tcPr>
            <w:tcW w:w="2121" w:type="dxa"/>
            <w:vAlign w:val="center"/>
          </w:tcPr>
          <w:p w:rsidR="000B56E9" w:rsidRPr="00513314" w:rsidRDefault="000B56E9" w:rsidP="007E509C">
            <w:pPr>
              <w:rPr>
                <w:rFonts w:ascii="Georgia" w:hAnsi="Georgia"/>
                <w:sz w:val="20"/>
                <w:szCs w:val="20"/>
              </w:rPr>
            </w:pPr>
            <w:r w:rsidRPr="00513314">
              <w:rPr>
                <w:rFonts w:ascii="Georgia" w:hAnsi="Georgia"/>
                <w:sz w:val="20"/>
                <w:szCs w:val="20"/>
              </w:rPr>
              <w:t>Mapa</w:t>
            </w:r>
          </w:p>
        </w:tc>
        <w:tc>
          <w:tcPr>
            <w:tcW w:w="2125" w:type="dxa"/>
            <w:vAlign w:val="center"/>
          </w:tcPr>
          <w:p w:rsidR="000B56E9" w:rsidRPr="00513314" w:rsidRDefault="000B56E9" w:rsidP="007E509C">
            <w:pPr>
              <w:rPr>
                <w:rFonts w:ascii="Georgia" w:hAnsi="Georgia"/>
                <w:sz w:val="20"/>
                <w:szCs w:val="20"/>
              </w:rPr>
            </w:pPr>
            <w:r w:rsidRPr="00513314">
              <w:rPr>
                <w:rFonts w:ascii="Georgia" w:hAnsi="Georgia"/>
                <w:sz w:val="20"/>
                <w:szCs w:val="20"/>
              </w:rPr>
              <w:t>Parcela</w:t>
            </w:r>
          </w:p>
        </w:tc>
      </w:tr>
      <w:tr w:rsidR="000B56E9" w:rsidRPr="00513314" w:rsidTr="007E509C">
        <w:trPr>
          <w:trHeight w:val="219"/>
        </w:trPr>
        <w:tc>
          <w:tcPr>
            <w:tcW w:w="2131" w:type="dxa"/>
            <w:vAlign w:val="center"/>
          </w:tcPr>
          <w:p w:rsidR="000B56E9" w:rsidRPr="00513314" w:rsidRDefault="000B56E9" w:rsidP="007E509C">
            <w:pPr>
              <w:rPr>
                <w:rFonts w:ascii="Georgia" w:hAnsi="Georgia"/>
                <w:sz w:val="20"/>
                <w:szCs w:val="20"/>
              </w:rPr>
            </w:pPr>
            <w:r w:rsidRPr="00513314">
              <w:rPr>
                <w:rFonts w:ascii="Georgia" w:hAnsi="Georgia"/>
                <w:sz w:val="20"/>
                <w:szCs w:val="20"/>
              </w:rPr>
              <w:t>H-1800166-2015</w:t>
            </w:r>
          </w:p>
        </w:tc>
        <w:tc>
          <w:tcPr>
            <w:tcW w:w="2126" w:type="dxa"/>
            <w:vAlign w:val="center"/>
          </w:tcPr>
          <w:p w:rsidR="000B56E9" w:rsidRPr="00513314" w:rsidRDefault="000B56E9" w:rsidP="007E509C">
            <w:pPr>
              <w:rPr>
                <w:rFonts w:ascii="Georgia" w:hAnsi="Georgia"/>
                <w:sz w:val="20"/>
                <w:szCs w:val="20"/>
              </w:rPr>
            </w:pPr>
            <w:r w:rsidRPr="00513314">
              <w:rPr>
                <w:rFonts w:ascii="Georgia" w:hAnsi="Georgia"/>
                <w:sz w:val="20"/>
                <w:szCs w:val="20"/>
              </w:rPr>
              <w:t>178386-000</w:t>
            </w:r>
          </w:p>
        </w:tc>
        <w:tc>
          <w:tcPr>
            <w:tcW w:w="2121" w:type="dxa"/>
            <w:vAlign w:val="center"/>
          </w:tcPr>
          <w:p w:rsidR="000B56E9" w:rsidRPr="00513314" w:rsidRDefault="000B56E9" w:rsidP="007E509C">
            <w:pPr>
              <w:rPr>
                <w:rFonts w:ascii="Georgia" w:hAnsi="Georgia"/>
                <w:sz w:val="20"/>
                <w:szCs w:val="20"/>
              </w:rPr>
            </w:pPr>
          </w:p>
        </w:tc>
        <w:tc>
          <w:tcPr>
            <w:tcW w:w="2125" w:type="dxa"/>
            <w:vAlign w:val="center"/>
          </w:tcPr>
          <w:p w:rsidR="000B56E9" w:rsidRPr="00513314" w:rsidRDefault="000B56E9" w:rsidP="007E509C">
            <w:pPr>
              <w:rPr>
                <w:rFonts w:ascii="Georgia" w:hAnsi="Georgia"/>
                <w:sz w:val="20"/>
                <w:szCs w:val="20"/>
              </w:rPr>
            </w:pPr>
          </w:p>
        </w:tc>
      </w:tr>
      <w:tr w:rsidR="000B56E9" w:rsidRPr="00513314" w:rsidTr="007E509C">
        <w:trPr>
          <w:trHeight w:val="219"/>
        </w:trPr>
        <w:tc>
          <w:tcPr>
            <w:tcW w:w="8505" w:type="dxa"/>
            <w:gridSpan w:val="4"/>
            <w:vAlign w:val="center"/>
          </w:tcPr>
          <w:p w:rsidR="000B56E9" w:rsidRPr="00513314" w:rsidRDefault="000B56E9" w:rsidP="007E509C">
            <w:pPr>
              <w:rPr>
                <w:rFonts w:ascii="Georgia" w:hAnsi="Georgia"/>
                <w:sz w:val="20"/>
                <w:szCs w:val="20"/>
              </w:rPr>
            </w:pPr>
            <w:r w:rsidRPr="00513314">
              <w:rPr>
                <w:rFonts w:ascii="Georgia" w:hAnsi="Georgia"/>
                <w:sz w:val="20"/>
                <w:szCs w:val="20"/>
              </w:rPr>
              <w:t>Desfogue: Sistema Existente</w:t>
            </w:r>
          </w:p>
        </w:tc>
      </w:tr>
      <w:tr w:rsidR="000B56E9" w:rsidRPr="00513314" w:rsidTr="007E509C">
        <w:trPr>
          <w:trHeight w:val="219"/>
        </w:trPr>
        <w:tc>
          <w:tcPr>
            <w:tcW w:w="8505" w:type="dxa"/>
            <w:gridSpan w:val="4"/>
            <w:vAlign w:val="center"/>
          </w:tcPr>
          <w:p w:rsidR="000B56E9" w:rsidRPr="00513314" w:rsidRDefault="000B56E9" w:rsidP="007E509C">
            <w:pPr>
              <w:rPr>
                <w:rFonts w:ascii="Georgia" w:hAnsi="Georgia"/>
                <w:sz w:val="20"/>
                <w:szCs w:val="20"/>
              </w:rPr>
            </w:pPr>
            <w:r w:rsidRPr="00513314">
              <w:rPr>
                <w:rFonts w:ascii="Georgia" w:hAnsi="Georgia"/>
                <w:sz w:val="20"/>
                <w:szCs w:val="20"/>
              </w:rPr>
              <w:t>Profesional Responsable de la memoria de cálculo:      Ing. Jeffrey Ramírez Chaves       IC-11629</w:t>
            </w:r>
          </w:p>
        </w:tc>
      </w:tr>
    </w:tbl>
    <w:p w:rsidR="000B56E9" w:rsidRPr="00513314" w:rsidRDefault="000B56E9" w:rsidP="004D0065">
      <w:pPr>
        <w:pStyle w:val="Prrafodelista"/>
        <w:numPr>
          <w:ilvl w:val="0"/>
          <w:numId w:val="21"/>
        </w:numPr>
        <w:spacing w:after="200" w:line="276" w:lineRule="auto"/>
        <w:ind w:left="567" w:right="708" w:firstLine="0"/>
        <w:jc w:val="both"/>
        <w:rPr>
          <w:rFonts w:ascii="Georgia" w:hAnsi="Georgia"/>
          <w:b/>
          <w:sz w:val="20"/>
          <w:szCs w:val="20"/>
        </w:rPr>
      </w:pPr>
      <w:r w:rsidRPr="00513314">
        <w:rPr>
          <w:rFonts w:ascii="Georgia" w:hAnsi="Georgia"/>
          <w:b/>
          <w:sz w:val="20"/>
          <w:szCs w:val="20"/>
        </w:rPr>
        <w:t>Objetivo</w:t>
      </w:r>
    </w:p>
    <w:p w:rsidR="000B56E9" w:rsidRPr="00513314" w:rsidRDefault="000B56E9" w:rsidP="007E509C">
      <w:pPr>
        <w:ind w:left="567" w:right="708"/>
        <w:jc w:val="both"/>
        <w:rPr>
          <w:rFonts w:ascii="Georgia" w:hAnsi="Georgia"/>
          <w:sz w:val="20"/>
          <w:szCs w:val="20"/>
        </w:rPr>
      </w:pPr>
      <w:r w:rsidRPr="00513314">
        <w:rPr>
          <w:rFonts w:ascii="Georgia" w:hAnsi="Georgia"/>
          <w:sz w:val="20"/>
          <w:szCs w:val="20"/>
        </w:rPr>
        <w:t>Determinar el aumento de escorrentía generado por la construcción del proyecto en mención y en cuanto mitigara el proyecto con el diseño de la solución de la medida de retención pluvial.</w:t>
      </w:r>
    </w:p>
    <w:p w:rsidR="000B56E9" w:rsidRPr="00513314" w:rsidRDefault="000B56E9" w:rsidP="004D0065">
      <w:pPr>
        <w:pStyle w:val="Prrafodelista"/>
        <w:numPr>
          <w:ilvl w:val="0"/>
          <w:numId w:val="21"/>
        </w:numPr>
        <w:spacing w:after="200" w:line="276" w:lineRule="auto"/>
        <w:ind w:left="567" w:right="708" w:firstLine="0"/>
        <w:jc w:val="both"/>
        <w:rPr>
          <w:rFonts w:ascii="Georgia" w:hAnsi="Georgia"/>
          <w:sz w:val="20"/>
          <w:szCs w:val="20"/>
        </w:rPr>
      </w:pPr>
      <w:r w:rsidRPr="00513314">
        <w:rPr>
          <w:rFonts w:ascii="Georgia" w:hAnsi="Georgia"/>
          <w:b/>
          <w:sz w:val="20"/>
          <w:szCs w:val="20"/>
        </w:rPr>
        <w:t>Parámetros utilizados:</w:t>
      </w:r>
    </w:p>
    <w:p w:rsidR="000B56E9" w:rsidRPr="00513314" w:rsidRDefault="000B56E9" w:rsidP="004D0065">
      <w:pPr>
        <w:pStyle w:val="Prrafodelista"/>
        <w:numPr>
          <w:ilvl w:val="1"/>
          <w:numId w:val="21"/>
        </w:numPr>
        <w:spacing w:after="200" w:line="276" w:lineRule="auto"/>
        <w:ind w:left="567" w:right="708" w:firstLine="0"/>
        <w:jc w:val="both"/>
        <w:rPr>
          <w:rFonts w:ascii="Georgia" w:hAnsi="Georgia"/>
          <w:sz w:val="20"/>
          <w:szCs w:val="20"/>
        </w:rPr>
      </w:pPr>
      <w:r w:rsidRPr="00513314">
        <w:rPr>
          <w:rFonts w:ascii="Georgia" w:hAnsi="Georgia"/>
          <w:sz w:val="20"/>
          <w:szCs w:val="20"/>
        </w:rPr>
        <w:t>Tiempo de concentración: 10 minutos.</w:t>
      </w:r>
    </w:p>
    <w:p w:rsidR="000B56E9" w:rsidRPr="00513314" w:rsidRDefault="000B56E9" w:rsidP="004D0065">
      <w:pPr>
        <w:pStyle w:val="Prrafodelista"/>
        <w:numPr>
          <w:ilvl w:val="1"/>
          <w:numId w:val="21"/>
        </w:numPr>
        <w:spacing w:after="200" w:line="276" w:lineRule="auto"/>
        <w:ind w:left="567" w:right="708" w:firstLine="0"/>
        <w:jc w:val="both"/>
        <w:rPr>
          <w:rFonts w:ascii="Georgia" w:hAnsi="Georgia"/>
          <w:sz w:val="20"/>
          <w:szCs w:val="20"/>
        </w:rPr>
      </w:pPr>
      <w:r w:rsidRPr="00513314">
        <w:rPr>
          <w:rFonts w:ascii="Georgia" w:hAnsi="Georgia"/>
          <w:sz w:val="20"/>
          <w:szCs w:val="20"/>
        </w:rPr>
        <w:t>Intensidad de la lluvia: 212.</w:t>
      </w:r>
    </w:p>
    <w:p w:rsidR="000B56E9" w:rsidRPr="00513314" w:rsidRDefault="000B56E9" w:rsidP="004D0065">
      <w:pPr>
        <w:pStyle w:val="Prrafodelista"/>
        <w:numPr>
          <w:ilvl w:val="1"/>
          <w:numId w:val="21"/>
        </w:numPr>
        <w:spacing w:after="200" w:line="276" w:lineRule="auto"/>
        <w:ind w:left="567" w:right="708" w:firstLine="0"/>
        <w:jc w:val="both"/>
        <w:rPr>
          <w:rFonts w:ascii="Georgia" w:hAnsi="Georgia"/>
          <w:sz w:val="20"/>
          <w:szCs w:val="20"/>
        </w:rPr>
      </w:pPr>
      <w:r w:rsidRPr="00513314">
        <w:rPr>
          <w:rFonts w:ascii="Georgia" w:hAnsi="Georgia"/>
          <w:sz w:val="20"/>
          <w:szCs w:val="20"/>
        </w:rPr>
        <w:t>Periodo de retorno: 50 años.</w:t>
      </w:r>
    </w:p>
    <w:p w:rsidR="000B56E9" w:rsidRPr="00513314" w:rsidRDefault="000B56E9" w:rsidP="004D0065">
      <w:pPr>
        <w:pStyle w:val="Prrafodelista"/>
        <w:numPr>
          <w:ilvl w:val="1"/>
          <w:numId w:val="21"/>
        </w:numPr>
        <w:spacing w:after="200" w:line="276" w:lineRule="auto"/>
        <w:ind w:left="567" w:right="708" w:firstLine="0"/>
        <w:jc w:val="both"/>
        <w:rPr>
          <w:rFonts w:ascii="Georgia" w:hAnsi="Georgia"/>
          <w:sz w:val="20"/>
          <w:szCs w:val="20"/>
        </w:rPr>
      </w:pPr>
      <w:r w:rsidRPr="00513314">
        <w:rPr>
          <w:rFonts w:ascii="Georgia" w:hAnsi="Georgia"/>
          <w:sz w:val="20"/>
          <w:szCs w:val="20"/>
        </w:rPr>
        <w:t>Área del proyecto: 2985 m</w:t>
      </w:r>
      <w:r w:rsidRPr="00513314">
        <w:rPr>
          <w:rFonts w:ascii="Georgia" w:hAnsi="Georgia"/>
          <w:sz w:val="20"/>
          <w:szCs w:val="20"/>
          <w:vertAlign w:val="superscript"/>
        </w:rPr>
        <w:t>2</w:t>
      </w:r>
      <w:r w:rsidRPr="00513314">
        <w:rPr>
          <w:rFonts w:ascii="Georgia" w:hAnsi="Georgia"/>
          <w:sz w:val="20"/>
          <w:szCs w:val="20"/>
        </w:rPr>
        <w:t>.</w:t>
      </w:r>
    </w:p>
    <w:p w:rsidR="000B56E9" w:rsidRPr="00513314" w:rsidRDefault="000B56E9" w:rsidP="007E509C">
      <w:pPr>
        <w:pStyle w:val="Prrafodelista"/>
        <w:ind w:left="567" w:right="708"/>
        <w:jc w:val="both"/>
        <w:rPr>
          <w:rFonts w:ascii="Georgia" w:hAnsi="Georgia"/>
          <w:sz w:val="20"/>
          <w:szCs w:val="20"/>
        </w:rPr>
      </w:pPr>
    </w:p>
    <w:p w:rsidR="000B56E9" w:rsidRPr="00513314" w:rsidRDefault="000B56E9" w:rsidP="004D0065">
      <w:pPr>
        <w:pStyle w:val="Prrafodelista"/>
        <w:numPr>
          <w:ilvl w:val="0"/>
          <w:numId w:val="21"/>
        </w:numPr>
        <w:spacing w:after="200" w:line="276" w:lineRule="auto"/>
        <w:ind w:left="567" w:right="708" w:firstLine="0"/>
        <w:jc w:val="both"/>
        <w:rPr>
          <w:rFonts w:ascii="Georgia" w:hAnsi="Georgia"/>
          <w:sz w:val="20"/>
          <w:szCs w:val="20"/>
        </w:rPr>
      </w:pPr>
      <w:r w:rsidRPr="00513314">
        <w:rPr>
          <w:rFonts w:ascii="Georgia" w:hAnsi="Georgia"/>
          <w:b/>
          <w:sz w:val="20"/>
          <w:szCs w:val="20"/>
        </w:rPr>
        <w:t>Resultados:</w:t>
      </w:r>
    </w:p>
    <w:p w:rsidR="000B56E9" w:rsidRPr="00513314" w:rsidRDefault="000B56E9" w:rsidP="007E509C">
      <w:pPr>
        <w:ind w:left="567" w:right="708"/>
        <w:jc w:val="both"/>
        <w:rPr>
          <w:rFonts w:ascii="Georgia" w:hAnsi="Georgia"/>
          <w:sz w:val="20"/>
          <w:szCs w:val="20"/>
        </w:rPr>
      </w:pPr>
      <w:r w:rsidRPr="00513314">
        <w:rPr>
          <w:rFonts w:ascii="Georgia" w:hAnsi="Georgia"/>
          <w:sz w:val="20"/>
          <w:szCs w:val="20"/>
        </w:rPr>
        <w:t>De acuerdo a la memoria de cálculo los caudales a generar son los siguientes:</w:t>
      </w:r>
    </w:p>
    <w:p w:rsidR="000B56E9" w:rsidRPr="00513314" w:rsidRDefault="000B56E9" w:rsidP="004D0065">
      <w:pPr>
        <w:pStyle w:val="Prrafodelista"/>
        <w:numPr>
          <w:ilvl w:val="1"/>
          <w:numId w:val="21"/>
        </w:numPr>
        <w:spacing w:after="200" w:line="276" w:lineRule="auto"/>
        <w:ind w:left="567" w:right="708" w:firstLine="0"/>
        <w:jc w:val="both"/>
        <w:rPr>
          <w:rFonts w:ascii="Georgia" w:hAnsi="Georgia"/>
          <w:sz w:val="20"/>
          <w:szCs w:val="20"/>
        </w:rPr>
      </w:pPr>
      <w:r w:rsidRPr="00513314">
        <w:rPr>
          <w:rFonts w:ascii="Georgia" w:hAnsi="Georgia"/>
          <w:sz w:val="20"/>
          <w:szCs w:val="20"/>
        </w:rPr>
        <w:t>Caudal del terreno en verde= 0,0262 m</w:t>
      </w:r>
      <w:r w:rsidRPr="00513314">
        <w:rPr>
          <w:rFonts w:ascii="Georgia" w:hAnsi="Georgia"/>
          <w:sz w:val="20"/>
          <w:szCs w:val="20"/>
          <w:vertAlign w:val="superscript"/>
        </w:rPr>
        <w:t>3</w:t>
      </w:r>
      <w:r w:rsidRPr="00513314">
        <w:rPr>
          <w:rFonts w:ascii="Georgia" w:hAnsi="Georgia"/>
          <w:sz w:val="20"/>
          <w:szCs w:val="20"/>
        </w:rPr>
        <w:t>/s= 26.2 l/s.</w:t>
      </w:r>
    </w:p>
    <w:p w:rsidR="000B56E9" w:rsidRPr="00513314" w:rsidRDefault="000B56E9" w:rsidP="004D0065">
      <w:pPr>
        <w:pStyle w:val="Prrafodelista"/>
        <w:numPr>
          <w:ilvl w:val="1"/>
          <w:numId w:val="21"/>
        </w:numPr>
        <w:spacing w:after="200" w:line="276" w:lineRule="auto"/>
        <w:ind w:left="567" w:right="708" w:firstLine="0"/>
        <w:jc w:val="both"/>
        <w:rPr>
          <w:rFonts w:ascii="Georgia" w:hAnsi="Georgia"/>
          <w:sz w:val="20"/>
          <w:szCs w:val="20"/>
        </w:rPr>
      </w:pPr>
      <w:r w:rsidRPr="00513314">
        <w:rPr>
          <w:rFonts w:ascii="Georgia" w:hAnsi="Georgia"/>
          <w:sz w:val="20"/>
          <w:szCs w:val="20"/>
        </w:rPr>
        <w:t>Caudal generado con proyecto= 0.1373 m</w:t>
      </w:r>
      <w:r w:rsidRPr="00513314">
        <w:rPr>
          <w:rFonts w:ascii="Georgia" w:hAnsi="Georgia"/>
          <w:sz w:val="20"/>
          <w:szCs w:val="20"/>
          <w:vertAlign w:val="superscript"/>
        </w:rPr>
        <w:t>3</w:t>
      </w:r>
      <w:r w:rsidRPr="00513314">
        <w:rPr>
          <w:rFonts w:ascii="Georgia" w:hAnsi="Georgia"/>
          <w:sz w:val="20"/>
          <w:szCs w:val="20"/>
        </w:rPr>
        <w:t>/s= 137.3 l/s.</w:t>
      </w:r>
    </w:p>
    <w:p w:rsidR="000B56E9" w:rsidRPr="00513314" w:rsidRDefault="000B56E9" w:rsidP="004D0065">
      <w:pPr>
        <w:pStyle w:val="Prrafodelista"/>
        <w:numPr>
          <w:ilvl w:val="1"/>
          <w:numId w:val="21"/>
        </w:numPr>
        <w:spacing w:after="200" w:line="276" w:lineRule="auto"/>
        <w:ind w:left="567" w:right="708" w:firstLine="0"/>
        <w:jc w:val="both"/>
        <w:rPr>
          <w:rFonts w:ascii="Georgia" w:hAnsi="Georgia"/>
          <w:sz w:val="20"/>
          <w:szCs w:val="20"/>
        </w:rPr>
      </w:pPr>
      <w:r w:rsidRPr="00513314">
        <w:rPr>
          <w:rFonts w:ascii="Georgia" w:hAnsi="Georgia"/>
          <w:sz w:val="20"/>
          <w:szCs w:val="20"/>
        </w:rPr>
        <w:t>Con medida de retención= 0.013 m</w:t>
      </w:r>
      <w:r w:rsidRPr="00513314">
        <w:rPr>
          <w:rFonts w:ascii="Georgia" w:hAnsi="Georgia"/>
          <w:sz w:val="20"/>
          <w:szCs w:val="20"/>
          <w:vertAlign w:val="superscript"/>
        </w:rPr>
        <w:t>3</w:t>
      </w:r>
      <w:r w:rsidRPr="00513314">
        <w:rPr>
          <w:rFonts w:ascii="Georgia" w:hAnsi="Georgia"/>
          <w:sz w:val="20"/>
          <w:szCs w:val="20"/>
        </w:rPr>
        <w:t>/s= 13.1 l/s, lo cual equivale al 50%.</w:t>
      </w:r>
    </w:p>
    <w:p w:rsidR="000B56E9" w:rsidRPr="00513314" w:rsidRDefault="000B56E9" w:rsidP="00513314">
      <w:pPr>
        <w:pStyle w:val="Prrafodelista"/>
        <w:jc w:val="both"/>
        <w:rPr>
          <w:rFonts w:ascii="Georgia" w:hAnsi="Georgia"/>
          <w:sz w:val="20"/>
          <w:szCs w:val="20"/>
        </w:rPr>
      </w:pPr>
    </w:p>
    <w:tbl>
      <w:tblPr>
        <w:tblStyle w:val="Tablaconcuadrcula"/>
        <w:tblW w:w="0" w:type="auto"/>
        <w:tblInd w:w="1951" w:type="dxa"/>
        <w:tblLook w:val="04A0" w:firstRow="1" w:lastRow="0" w:firstColumn="1" w:lastColumn="0" w:noHBand="0" w:noVBand="1"/>
      </w:tblPr>
      <w:tblGrid>
        <w:gridCol w:w="2223"/>
        <w:gridCol w:w="2268"/>
      </w:tblGrid>
      <w:tr w:rsidR="000B56E9" w:rsidRPr="00513314" w:rsidTr="00E6469E">
        <w:tc>
          <w:tcPr>
            <w:tcW w:w="2223" w:type="dxa"/>
            <w:shd w:val="clear" w:color="auto" w:fill="A6A6A6" w:themeFill="background1" w:themeFillShade="A6"/>
            <w:vAlign w:val="center"/>
          </w:tcPr>
          <w:p w:rsidR="000B56E9" w:rsidRPr="00513314" w:rsidRDefault="000B56E9" w:rsidP="00513314">
            <w:pPr>
              <w:pStyle w:val="Prrafodelista"/>
              <w:ind w:left="0"/>
              <w:jc w:val="both"/>
              <w:rPr>
                <w:rFonts w:ascii="Georgia" w:hAnsi="Georgia"/>
                <w:b/>
                <w:sz w:val="20"/>
                <w:szCs w:val="20"/>
              </w:rPr>
            </w:pPr>
            <w:r w:rsidRPr="00513314">
              <w:rPr>
                <w:rFonts w:ascii="Georgia" w:hAnsi="Georgia"/>
                <w:b/>
                <w:sz w:val="20"/>
                <w:szCs w:val="20"/>
              </w:rPr>
              <w:t>Descripción</w:t>
            </w:r>
          </w:p>
        </w:tc>
        <w:tc>
          <w:tcPr>
            <w:tcW w:w="2268" w:type="dxa"/>
            <w:shd w:val="clear" w:color="auto" w:fill="A6A6A6" w:themeFill="background1" w:themeFillShade="A6"/>
            <w:vAlign w:val="center"/>
          </w:tcPr>
          <w:p w:rsidR="000B56E9" w:rsidRPr="00513314" w:rsidRDefault="000B56E9" w:rsidP="00513314">
            <w:pPr>
              <w:pStyle w:val="Prrafodelista"/>
              <w:ind w:left="0"/>
              <w:jc w:val="both"/>
              <w:rPr>
                <w:rFonts w:ascii="Georgia" w:hAnsi="Georgia"/>
                <w:b/>
                <w:sz w:val="20"/>
                <w:szCs w:val="20"/>
              </w:rPr>
            </w:pPr>
            <w:r w:rsidRPr="00513314">
              <w:rPr>
                <w:rFonts w:ascii="Georgia" w:hAnsi="Georgia"/>
                <w:b/>
                <w:sz w:val="20"/>
                <w:szCs w:val="20"/>
              </w:rPr>
              <w:t>Área</w:t>
            </w:r>
          </w:p>
        </w:tc>
      </w:tr>
      <w:tr w:rsidR="000B56E9" w:rsidRPr="00513314" w:rsidTr="00E6469E">
        <w:tc>
          <w:tcPr>
            <w:tcW w:w="2223" w:type="dxa"/>
            <w:shd w:val="clear" w:color="auto" w:fill="A6A6A6" w:themeFill="background1" w:themeFillShade="A6"/>
            <w:vAlign w:val="center"/>
          </w:tcPr>
          <w:p w:rsidR="000B56E9" w:rsidRPr="00513314" w:rsidRDefault="000B56E9" w:rsidP="00513314">
            <w:pPr>
              <w:pStyle w:val="Prrafodelista"/>
              <w:ind w:left="0"/>
              <w:jc w:val="both"/>
              <w:rPr>
                <w:rFonts w:ascii="Georgia" w:hAnsi="Georgia"/>
                <w:b/>
                <w:sz w:val="20"/>
                <w:szCs w:val="20"/>
              </w:rPr>
            </w:pPr>
          </w:p>
        </w:tc>
        <w:tc>
          <w:tcPr>
            <w:tcW w:w="2268" w:type="dxa"/>
            <w:shd w:val="clear" w:color="auto" w:fill="A6A6A6" w:themeFill="background1" w:themeFillShade="A6"/>
            <w:vAlign w:val="center"/>
          </w:tcPr>
          <w:p w:rsidR="000B56E9" w:rsidRPr="00513314" w:rsidRDefault="000B56E9" w:rsidP="00513314">
            <w:pPr>
              <w:pStyle w:val="Prrafodelista"/>
              <w:ind w:left="0"/>
              <w:jc w:val="both"/>
              <w:rPr>
                <w:rFonts w:ascii="Georgia" w:hAnsi="Georgia"/>
                <w:b/>
                <w:sz w:val="20"/>
                <w:szCs w:val="20"/>
              </w:rPr>
            </w:pPr>
            <w:r w:rsidRPr="00513314">
              <w:rPr>
                <w:rFonts w:ascii="Georgia" w:hAnsi="Georgia"/>
                <w:b/>
                <w:sz w:val="20"/>
                <w:szCs w:val="20"/>
              </w:rPr>
              <w:t>(m</w:t>
            </w:r>
            <w:r w:rsidRPr="00513314">
              <w:rPr>
                <w:rFonts w:ascii="Georgia" w:hAnsi="Georgia"/>
                <w:b/>
                <w:sz w:val="20"/>
                <w:szCs w:val="20"/>
                <w:vertAlign w:val="superscript"/>
              </w:rPr>
              <w:t>2</w:t>
            </w:r>
            <w:r w:rsidRPr="00513314">
              <w:rPr>
                <w:rFonts w:ascii="Georgia" w:hAnsi="Georgia"/>
                <w:b/>
                <w:sz w:val="20"/>
                <w:szCs w:val="20"/>
              </w:rPr>
              <w:t>)</w:t>
            </w:r>
          </w:p>
        </w:tc>
      </w:tr>
      <w:tr w:rsidR="000B56E9" w:rsidRPr="00513314" w:rsidTr="00E6469E">
        <w:tc>
          <w:tcPr>
            <w:tcW w:w="2223" w:type="dxa"/>
            <w:vAlign w:val="center"/>
          </w:tcPr>
          <w:p w:rsidR="000B56E9" w:rsidRPr="00513314" w:rsidRDefault="000B56E9" w:rsidP="00513314">
            <w:pPr>
              <w:pStyle w:val="Prrafodelista"/>
              <w:ind w:left="0"/>
              <w:jc w:val="both"/>
              <w:rPr>
                <w:rFonts w:ascii="Georgia" w:hAnsi="Georgia"/>
                <w:b/>
                <w:sz w:val="20"/>
                <w:szCs w:val="20"/>
              </w:rPr>
            </w:pPr>
            <w:r w:rsidRPr="00513314">
              <w:rPr>
                <w:rFonts w:ascii="Georgia" w:hAnsi="Georgia"/>
                <w:b/>
                <w:sz w:val="20"/>
                <w:szCs w:val="20"/>
              </w:rPr>
              <w:t>Sin Proyecto</w:t>
            </w:r>
          </w:p>
        </w:tc>
        <w:tc>
          <w:tcPr>
            <w:tcW w:w="2268" w:type="dxa"/>
            <w:vAlign w:val="center"/>
          </w:tcPr>
          <w:p w:rsidR="000B56E9" w:rsidRPr="00513314" w:rsidRDefault="000B56E9" w:rsidP="00513314">
            <w:pPr>
              <w:pStyle w:val="Prrafodelista"/>
              <w:ind w:left="0"/>
              <w:jc w:val="both"/>
              <w:rPr>
                <w:rFonts w:ascii="Georgia" w:hAnsi="Georgia"/>
                <w:sz w:val="20"/>
                <w:szCs w:val="20"/>
              </w:rPr>
            </w:pPr>
          </w:p>
        </w:tc>
      </w:tr>
      <w:tr w:rsidR="000B56E9" w:rsidRPr="00513314" w:rsidTr="00E6469E">
        <w:tc>
          <w:tcPr>
            <w:tcW w:w="2223" w:type="dxa"/>
            <w:vAlign w:val="center"/>
          </w:tcPr>
          <w:p w:rsidR="000B56E9" w:rsidRPr="00513314" w:rsidRDefault="000B56E9" w:rsidP="00513314">
            <w:pPr>
              <w:pStyle w:val="Prrafodelista"/>
              <w:ind w:left="0"/>
              <w:jc w:val="both"/>
              <w:rPr>
                <w:rFonts w:ascii="Georgia" w:hAnsi="Georgia"/>
                <w:sz w:val="20"/>
                <w:szCs w:val="20"/>
              </w:rPr>
            </w:pPr>
            <w:r w:rsidRPr="00513314">
              <w:rPr>
                <w:rFonts w:ascii="Georgia" w:hAnsi="Georgia"/>
                <w:sz w:val="20"/>
                <w:szCs w:val="20"/>
              </w:rPr>
              <w:t>Área Verde</w:t>
            </w:r>
          </w:p>
        </w:tc>
        <w:tc>
          <w:tcPr>
            <w:tcW w:w="2268" w:type="dxa"/>
            <w:vAlign w:val="center"/>
          </w:tcPr>
          <w:p w:rsidR="000B56E9" w:rsidRPr="00513314" w:rsidRDefault="000B56E9" w:rsidP="00513314">
            <w:pPr>
              <w:pStyle w:val="Prrafodelista"/>
              <w:ind w:left="0"/>
              <w:jc w:val="both"/>
              <w:rPr>
                <w:rFonts w:ascii="Georgia" w:hAnsi="Georgia"/>
                <w:sz w:val="20"/>
                <w:szCs w:val="20"/>
              </w:rPr>
            </w:pPr>
            <w:r w:rsidRPr="00513314">
              <w:rPr>
                <w:rFonts w:ascii="Georgia" w:hAnsi="Georgia"/>
                <w:sz w:val="20"/>
                <w:szCs w:val="20"/>
              </w:rPr>
              <w:t>2.985,00</w:t>
            </w:r>
          </w:p>
        </w:tc>
      </w:tr>
      <w:tr w:rsidR="000B56E9" w:rsidRPr="00513314" w:rsidTr="00E6469E">
        <w:tc>
          <w:tcPr>
            <w:tcW w:w="2223" w:type="dxa"/>
            <w:vAlign w:val="center"/>
          </w:tcPr>
          <w:p w:rsidR="000B56E9" w:rsidRPr="00513314" w:rsidRDefault="000B56E9" w:rsidP="00513314">
            <w:pPr>
              <w:pStyle w:val="Prrafodelista"/>
              <w:ind w:left="0"/>
              <w:jc w:val="both"/>
              <w:rPr>
                <w:rFonts w:ascii="Georgia" w:hAnsi="Georgia"/>
                <w:sz w:val="20"/>
                <w:szCs w:val="20"/>
              </w:rPr>
            </w:pPr>
            <w:r w:rsidRPr="00513314">
              <w:rPr>
                <w:rFonts w:ascii="Georgia" w:hAnsi="Georgia"/>
                <w:sz w:val="20"/>
                <w:szCs w:val="20"/>
              </w:rPr>
              <w:t>Techos</w:t>
            </w:r>
          </w:p>
        </w:tc>
        <w:tc>
          <w:tcPr>
            <w:tcW w:w="2268" w:type="dxa"/>
            <w:vAlign w:val="center"/>
          </w:tcPr>
          <w:p w:rsidR="000B56E9" w:rsidRPr="00513314" w:rsidRDefault="000B56E9" w:rsidP="00513314">
            <w:pPr>
              <w:pStyle w:val="Prrafodelista"/>
              <w:ind w:left="0"/>
              <w:jc w:val="both"/>
              <w:rPr>
                <w:rFonts w:ascii="Georgia" w:hAnsi="Georgia"/>
                <w:sz w:val="20"/>
                <w:szCs w:val="20"/>
              </w:rPr>
            </w:pPr>
            <w:r w:rsidRPr="00513314">
              <w:rPr>
                <w:rFonts w:ascii="Georgia" w:hAnsi="Georgia"/>
                <w:sz w:val="20"/>
                <w:szCs w:val="20"/>
              </w:rPr>
              <w:t>760,00</w:t>
            </w:r>
          </w:p>
        </w:tc>
      </w:tr>
      <w:tr w:rsidR="000B56E9" w:rsidRPr="00513314" w:rsidTr="00E6469E">
        <w:tc>
          <w:tcPr>
            <w:tcW w:w="2223" w:type="dxa"/>
            <w:vAlign w:val="center"/>
          </w:tcPr>
          <w:p w:rsidR="000B56E9" w:rsidRPr="00513314" w:rsidRDefault="000B56E9" w:rsidP="00513314">
            <w:pPr>
              <w:pStyle w:val="Prrafodelista"/>
              <w:ind w:left="0"/>
              <w:jc w:val="both"/>
              <w:rPr>
                <w:rFonts w:ascii="Georgia" w:hAnsi="Georgia"/>
                <w:sz w:val="20"/>
                <w:szCs w:val="20"/>
              </w:rPr>
            </w:pPr>
          </w:p>
        </w:tc>
        <w:tc>
          <w:tcPr>
            <w:tcW w:w="2268" w:type="dxa"/>
            <w:vAlign w:val="center"/>
          </w:tcPr>
          <w:p w:rsidR="000B56E9" w:rsidRPr="00513314" w:rsidRDefault="000B56E9" w:rsidP="00513314">
            <w:pPr>
              <w:pStyle w:val="Prrafodelista"/>
              <w:ind w:left="0"/>
              <w:jc w:val="both"/>
              <w:rPr>
                <w:rFonts w:ascii="Georgia" w:hAnsi="Georgia"/>
                <w:b/>
                <w:sz w:val="20"/>
                <w:szCs w:val="20"/>
              </w:rPr>
            </w:pPr>
            <w:r w:rsidRPr="00513314">
              <w:rPr>
                <w:rFonts w:ascii="Georgia" w:hAnsi="Georgia"/>
                <w:b/>
                <w:sz w:val="20"/>
                <w:szCs w:val="20"/>
              </w:rPr>
              <w:t>2.985,00</w:t>
            </w:r>
          </w:p>
        </w:tc>
      </w:tr>
      <w:tr w:rsidR="000B56E9" w:rsidRPr="00513314" w:rsidTr="00E6469E">
        <w:tc>
          <w:tcPr>
            <w:tcW w:w="2223" w:type="dxa"/>
            <w:vAlign w:val="center"/>
          </w:tcPr>
          <w:p w:rsidR="000B56E9" w:rsidRPr="00513314" w:rsidRDefault="000B56E9" w:rsidP="00513314">
            <w:pPr>
              <w:pStyle w:val="Prrafodelista"/>
              <w:ind w:left="0"/>
              <w:jc w:val="both"/>
              <w:rPr>
                <w:rFonts w:ascii="Georgia" w:hAnsi="Georgia"/>
                <w:b/>
                <w:sz w:val="20"/>
                <w:szCs w:val="20"/>
              </w:rPr>
            </w:pPr>
            <w:r w:rsidRPr="00513314">
              <w:rPr>
                <w:rFonts w:ascii="Georgia" w:hAnsi="Georgia"/>
                <w:b/>
                <w:sz w:val="20"/>
                <w:szCs w:val="20"/>
              </w:rPr>
              <w:t>Con Proyecto</w:t>
            </w:r>
          </w:p>
        </w:tc>
        <w:tc>
          <w:tcPr>
            <w:tcW w:w="2268" w:type="dxa"/>
            <w:vAlign w:val="center"/>
          </w:tcPr>
          <w:p w:rsidR="000B56E9" w:rsidRPr="00513314" w:rsidRDefault="000B56E9" w:rsidP="00513314">
            <w:pPr>
              <w:pStyle w:val="Prrafodelista"/>
              <w:ind w:left="0"/>
              <w:jc w:val="both"/>
              <w:rPr>
                <w:rFonts w:ascii="Georgia" w:hAnsi="Georgia"/>
                <w:sz w:val="20"/>
                <w:szCs w:val="20"/>
              </w:rPr>
            </w:pPr>
          </w:p>
        </w:tc>
      </w:tr>
      <w:tr w:rsidR="000B56E9" w:rsidRPr="00513314" w:rsidTr="00E6469E">
        <w:tc>
          <w:tcPr>
            <w:tcW w:w="2223" w:type="dxa"/>
            <w:vAlign w:val="center"/>
          </w:tcPr>
          <w:p w:rsidR="000B56E9" w:rsidRPr="00513314" w:rsidRDefault="000B56E9" w:rsidP="00513314">
            <w:pPr>
              <w:pStyle w:val="Prrafodelista"/>
              <w:ind w:left="0"/>
              <w:jc w:val="both"/>
              <w:rPr>
                <w:rFonts w:ascii="Georgia" w:hAnsi="Georgia"/>
                <w:sz w:val="20"/>
                <w:szCs w:val="20"/>
              </w:rPr>
            </w:pPr>
            <w:r w:rsidRPr="00513314">
              <w:rPr>
                <w:rFonts w:ascii="Georgia" w:hAnsi="Georgia"/>
                <w:sz w:val="20"/>
                <w:szCs w:val="20"/>
              </w:rPr>
              <w:t>Área Verde</w:t>
            </w:r>
          </w:p>
        </w:tc>
        <w:tc>
          <w:tcPr>
            <w:tcW w:w="2268" w:type="dxa"/>
            <w:vAlign w:val="center"/>
          </w:tcPr>
          <w:p w:rsidR="000B56E9" w:rsidRPr="00513314" w:rsidRDefault="000B56E9" w:rsidP="00513314">
            <w:pPr>
              <w:pStyle w:val="Prrafodelista"/>
              <w:ind w:left="0"/>
              <w:jc w:val="both"/>
              <w:rPr>
                <w:rFonts w:ascii="Georgia" w:hAnsi="Georgia"/>
                <w:sz w:val="20"/>
                <w:szCs w:val="20"/>
              </w:rPr>
            </w:pPr>
            <w:r w:rsidRPr="00513314">
              <w:rPr>
                <w:rFonts w:ascii="Georgia" w:hAnsi="Georgia"/>
                <w:sz w:val="20"/>
                <w:szCs w:val="20"/>
              </w:rPr>
              <w:t>817,00</w:t>
            </w:r>
          </w:p>
        </w:tc>
      </w:tr>
      <w:tr w:rsidR="000B56E9" w:rsidRPr="00513314" w:rsidTr="00E6469E">
        <w:tc>
          <w:tcPr>
            <w:tcW w:w="2223" w:type="dxa"/>
            <w:vAlign w:val="center"/>
          </w:tcPr>
          <w:p w:rsidR="000B56E9" w:rsidRPr="00513314" w:rsidRDefault="000B56E9" w:rsidP="00513314">
            <w:pPr>
              <w:pStyle w:val="Prrafodelista"/>
              <w:ind w:left="0"/>
              <w:jc w:val="both"/>
              <w:rPr>
                <w:rFonts w:ascii="Georgia" w:hAnsi="Georgia"/>
                <w:sz w:val="20"/>
                <w:szCs w:val="20"/>
              </w:rPr>
            </w:pPr>
            <w:r w:rsidRPr="00513314">
              <w:rPr>
                <w:rFonts w:ascii="Georgia" w:hAnsi="Georgia"/>
                <w:sz w:val="20"/>
                <w:szCs w:val="20"/>
              </w:rPr>
              <w:t>Calles, parqueos</w:t>
            </w:r>
          </w:p>
        </w:tc>
        <w:tc>
          <w:tcPr>
            <w:tcW w:w="2268" w:type="dxa"/>
            <w:vAlign w:val="center"/>
          </w:tcPr>
          <w:p w:rsidR="000B56E9" w:rsidRPr="00513314" w:rsidRDefault="000B56E9" w:rsidP="00513314">
            <w:pPr>
              <w:pStyle w:val="Prrafodelista"/>
              <w:ind w:left="0"/>
              <w:jc w:val="both"/>
              <w:rPr>
                <w:rFonts w:ascii="Georgia" w:hAnsi="Georgia"/>
                <w:sz w:val="20"/>
                <w:szCs w:val="20"/>
              </w:rPr>
            </w:pPr>
            <w:r w:rsidRPr="00513314">
              <w:rPr>
                <w:rFonts w:ascii="Georgia" w:hAnsi="Georgia"/>
                <w:sz w:val="20"/>
                <w:szCs w:val="20"/>
              </w:rPr>
              <w:t>600,00</w:t>
            </w:r>
          </w:p>
        </w:tc>
      </w:tr>
      <w:tr w:rsidR="000B56E9" w:rsidRPr="00513314" w:rsidTr="00E6469E">
        <w:tc>
          <w:tcPr>
            <w:tcW w:w="2223" w:type="dxa"/>
            <w:vAlign w:val="center"/>
          </w:tcPr>
          <w:p w:rsidR="000B56E9" w:rsidRPr="00513314" w:rsidRDefault="000B56E9" w:rsidP="00513314">
            <w:pPr>
              <w:pStyle w:val="Prrafodelista"/>
              <w:ind w:left="0"/>
              <w:jc w:val="both"/>
              <w:rPr>
                <w:rFonts w:ascii="Georgia" w:hAnsi="Georgia"/>
                <w:sz w:val="20"/>
                <w:szCs w:val="20"/>
              </w:rPr>
            </w:pPr>
            <w:r w:rsidRPr="00513314">
              <w:rPr>
                <w:rFonts w:ascii="Georgia" w:hAnsi="Georgia"/>
                <w:sz w:val="20"/>
                <w:szCs w:val="20"/>
              </w:rPr>
              <w:t>Techos</w:t>
            </w:r>
          </w:p>
        </w:tc>
        <w:tc>
          <w:tcPr>
            <w:tcW w:w="2268" w:type="dxa"/>
            <w:vAlign w:val="center"/>
          </w:tcPr>
          <w:p w:rsidR="000B56E9" w:rsidRPr="00513314" w:rsidRDefault="000B56E9" w:rsidP="00513314">
            <w:pPr>
              <w:pStyle w:val="Prrafodelista"/>
              <w:ind w:left="0"/>
              <w:jc w:val="both"/>
              <w:rPr>
                <w:rFonts w:ascii="Georgia" w:hAnsi="Georgia"/>
                <w:sz w:val="20"/>
                <w:szCs w:val="20"/>
              </w:rPr>
            </w:pPr>
            <w:r w:rsidRPr="00513314">
              <w:rPr>
                <w:rFonts w:ascii="Georgia" w:hAnsi="Georgia"/>
                <w:sz w:val="20"/>
                <w:szCs w:val="20"/>
              </w:rPr>
              <w:t>1.568,00</w:t>
            </w:r>
          </w:p>
        </w:tc>
      </w:tr>
      <w:tr w:rsidR="000B56E9" w:rsidRPr="00513314" w:rsidTr="00E6469E">
        <w:tc>
          <w:tcPr>
            <w:tcW w:w="2223" w:type="dxa"/>
            <w:vAlign w:val="center"/>
          </w:tcPr>
          <w:p w:rsidR="000B56E9" w:rsidRPr="00513314" w:rsidRDefault="000B56E9" w:rsidP="00513314">
            <w:pPr>
              <w:pStyle w:val="Prrafodelista"/>
              <w:ind w:left="0"/>
              <w:jc w:val="both"/>
              <w:rPr>
                <w:rFonts w:ascii="Georgia" w:hAnsi="Georgia"/>
                <w:b/>
                <w:sz w:val="20"/>
                <w:szCs w:val="20"/>
              </w:rPr>
            </w:pPr>
            <w:r w:rsidRPr="00513314">
              <w:rPr>
                <w:rFonts w:ascii="Georgia" w:hAnsi="Georgia"/>
                <w:b/>
                <w:sz w:val="20"/>
                <w:szCs w:val="20"/>
              </w:rPr>
              <w:t>SUBTOTAL</w:t>
            </w:r>
          </w:p>
        </w:tc>
        <w:tc>
          <w:tcPr>
            <w:tcW w:w="2268" w:type="dxa"/>
            <w:vAlign w:val="center"/>
          </w:tcPr>
          <w:p w:rsidR="000B56E9" w:rsidRPr="00513314" w:rsidRDefault="000B56E9" w:rsidP="00513314">
            <w:pPr>
              <w:pStyle w:val="Prrafodelista"/>
              <w:ind w:left="0"/>
              <w:jc w:val="both"/>
              <w:rPr>
                <w:rFonts w:ascii="Georgia" w:hAnsi="Georgia"/>
                <w:b/>
                <w:sz w:val="20"/>
                <w:szCs w:val="20"/>
              </w:rPr>
            </w:pPr>
            <w:r w:rsidRPr="00513314">
              <w:rPr>
                <w:rFonts w:ascii="Georgia" w:hAnsi="Georgia"/>
                <w:b/>
                <w:sz w:val="20"/>
                <w:szCs w:val="20"/>
              </w:rPr>
              <w:t>2.985,00</w:t>
            </w:r>
          </w:p>
        </w:tc>
      </w:tr>
    </w:tbl>
    <w:p w:rsidR="000B56E9" w:rsidRPr="00513314" w:rsidRDefault="000B56E9" w:rsidP="007E509C">
      <w:pPr>
        <w:ind w:left="567" w:right="708"/>
        <w:contextualSpacing/>
        <w:jc w:val="both"/>
        <w:rPr>
          <w:rFonts w:ascii="Georgia" w:hAnsi="Georgia"/>
          <w:sz w:val="20"/>
          <w:szCs w:val="20"/>
        </w:rPr>
      </w:pPr>
      <w:r w:rsidRPr="00513314">
        <w:rPr>
          <w:rFonts w:ascii="Georgia" w:hAnsi="Georgia"/>
          <w:sz w:val="20"/>
          <w:szCs w:val="20"/>
        </w:rPr>
        <w:t>Con el Proyecto, el desarrollador pretende construir un reservorio de almacenamiento temporal con un volumen de 200 metros cúbicos, con descarga controlada mediante pozos ubicados longitudinalmente hasta el desfogue final en el sistema pluvial.</w:t>
      </w:r>
    </w:p>
    <w:p w:rsidR="000B56E9" w:rsidRPr="00513314" w:rsidRDefault="000B56E9" w:rsidP="004D0065">
      <w:pPr>
        <w:pStyle w:val="Prrafodelista"/>
        <w:numPr>
          <w:ilvl w:val="0"/>
          <w:numId w:val="21"/>
        </w:numPr>
        <w:spacing w:after="200" w:line="276" w:lineRule="auto"/>
        <w:ind w:left="567" w:right="708" w:firstLine="0"/>
        <w:jc w:val="both"/>
        <w:rPr>
          <w:rFonts w:ascii="Georgia" w:hAnsi="Georgia"/>
          <w:sz w:val="20"/>
          <w:szCs w:val="20"/>
        </w:rPr>
      </w:pPr>
      <w:r w:rsidRPr="00513314">
        <w:rPr>
          <w:rFonts w:ascii="Georgia" w:hAnsi="Georgia"/>
          <w:b/>
          <w:sz w:val="20"/>
          <w:szCs w:val="20"/>
        </w:rPr>
        <w:t>Conclusiones</w:t>
      </w:r>
    </w:p>
    <w:p w:rsidR="00ED5BF5" w:rsidRDefault="000B56E9" w:rsidP="007E509C">
      <w:pPr>
        <w:ind w:left="567" w:right="708"/>
        <w:jc w:val="both"/>
        <w:rPr>
          <w:rFonts w:ascii="Georgia" w:hAnsi="Georgia"/>
          <w:sz w:val="20"/>
          <w:szCs w:val="20"/>
        </w:rPr>
      </w:pPr>
      <w:r w:rsidRPr="00513314">
        <w:rPr>
          <w:rFonts w:ascii="Georgia" w:hAnsi="Georgia"/>
          <w:sz w:val="20"/>
          <w:szCs w:val="20"/>
        </w:rPr>
        <w:t xml:space="preserve">Todos estos detalles técnicos deberán ser incorporados en los planos constructivos cuando se gestione el respectivo Permiso de Construcción ante la Municipalidad de Heredia, de no contar con estos detalles en plano, el Departamento de Desarrollo </w:t>
      </w:r>
    </w:p>
    <w:p w:rsidR="00ED5BF5" w:rsidRDefault="00ED5BF5" w:rsidP="007E509C">
      <w:pPr>
        <w:ind w:left="567" w:right="708"/>
        <w:jc w:val="both"/>
        <w:rPr>
          <w:rFonts w:ascii="Georgia" w:hAnsi="Georgia"/>
          <w:sz w:val="20"/>
          <w:szCs w:val="20"/>
        </w:rPr>
      </w:pPr>
    </w:p>
    <w:p w:rsidR="000B56E9" w:rsidRPr="00513314" w:rsidRDefault="000B56E9" w:rsidP="007E509C">
      <w:pPr>
        <w:ind w:left="567" w:right="708"/>
        <w:jc w:val="both"/>
        <w:rPr>
          <w:rFonts w:ascii="Georgia" w:hAnsi="Georgia"/>
          <w:sz w:val="20"/>
          <w:szCs w:val="20"/>
        </w:rPr>
      </w:pPr>
      <w:r w:rsidRPr="00513314">
        <w:rPr>
          <w:rFonts w:ascii="Georgia" w:hAnsi="Georgia"/>
          <w:sz w:val="20"/>
          <w:szCs w:val="20"/>
        </w:rPr>
        <w:lastRenderedPageBreak/>
        <w:t>Territorial, rechazara el respectivo permiso de construcción. Además una vez iniciado el proceso constructivo del sistema de retención, el propietario deberá coordinar una visita con la Comisión e Obras del Concejo Municipal.</w:t>
      </w:r>
    </w:p>
    <w:p w:rsidR="000B56E9" w:rsidRPr="00513314" w:rsidRDefault="000B56E9" w:rsidP="007E509C">
      <w:pPr>
        <w:ind w:left="567" w:right="708"/>
        <w:jc w:val="both"/>
        <w:rPr>
          <w:rFonts w:ascii="Georgia" w:hAnsi="Georgia"/>
          <w:b/>
          <w:sz w:val="20"/>
          <w:szCs w:val="20"/>
          <w:u w:val="single"/>
        </w:rPr>
      </w:pPr>
      <w:r w:rsidRPr="00513314">
        <w:rPr>
          <w:rFonts w:ascii="Georgia" w:hAnsi="Georgia"/>
          <w:b/>
          <w:sz w:val="20"/>
          <w:szCs w:val="20"/>
          <w:u w:val="single"/>
        </w:rPr>
        <w:t>Por lo anterior, la Dirección de Inversión Publica avala la solución planteada.</w:t>
      </w:r>
    </w:p>
    <w:p w:rsidR="000B56E9" w:rsidRPr="00513314" w:rsidRDefault="000B56E9" w:rsidP="007E509C">
      <w:pPr>
        <w:spacing w:after="0"/>
        <w:ind w:left="567" w:right="708"/>
        <w:jc w:val="both"/>
        <w:rPr>
          <w:rFonts w:ascii="Georgia" w:hAnsi="Georgia"/>
          <w:b/>
          <w:i/>
          <w:sz w:val="20"/>
          <w:szCs w:val="20"/>
        </w:rPr>
      </w:pPr>
      <w:r w:rsidRPr="00513314">
        <w:rPr>
          <w:rFonts w:ascii="Georgia" w:hAnsi="Georgia"/>
          <w:b/>
          <w:i/>
          <w:sz w:val="20"/>
          <w:szCs w:val="20"/>
        </w:rPr>
        <w:t>Ing. Paulo Córdoba Sánchez</w:t>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t>Lic. Rogers Araya Guerrero.</w:t>
      </w:r>
    </w:p>
    <w:p w:rsidR="000B56E9" w:rsidRPr="00513314" w:rsidRDefault="000B56E9" w:rsidP="007E509C">
      <w:pPr>
        <w:spacing w:after="0"/>
        <w:ind w:left="567" w:right="708"/>
        <w:jc w:val="both"/>
        <w:rPr>
          <w:rFonts w:ascii="Georgia" w:hAnsi="Georgia"/>
          <w:b/>
          <w:i/>
          <w:sz w:val="20"/>
          <w:szCs w:val="20"/>
        </w:rPr>
      </w:pPr>
      <w:r w:rsidRPr="00513314">
        <w:rPr>
          <w:rFonts w:ascii="Georgia" w:hAnsi="Georgia"/>
          <w:b/>
          <w:i/>
          <w:sz w:val="20"/>
          <w:szCs w:val="20"/>
        </w:rPr>
        <w:t>Gestor de Desarrollo Territorial</w:t>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t>Gestor Ambiental.”</w:t>
      </w:r>
    </w:p>
    <w:p w:rsidR="000B56E9" w:rsidRPr="00513314" w:rsidRDefault="000B56E9" w:rsidP="007E509C">
      <w:pPr>
        <w:spacing w:after="0"/>
        <w:ind w:left="567" w:right="708"/>
        <w:jc w:val="both"/>
        <w:rPr>
          <w:rFonts w:ascii="Georgia" w:hAnsi="Georgia"/>
          <w:b/>
          <w:i/>
          <w:sz w:val="20"/>
          <w:szCs w:val="20"/>
        </w:rPr>
      </w:pPr>
    </w:p>
    <w:p w:rsidR="000B56E9" w:rsidRPr="00513314" w:rsidRDefault="000B56E9" w:rsidP="007E509C">
      <w:pPr>
        <w:ind w:left="567" w:right="708"/>
        <w:jc w:val="both"/>
        <w:rPr>
          <w:rFonts w:ascii="Georgia" w:hAnsi="Georgia"/>
          <w:b/>
          <w:noProof/>
          <w:sz w:val="20"/>
          <w:szCs w:val="20"/>
          <w:lang w:eastAsia="es-CR"/>
        </w:rPr>
      </w:pPr>
      <w:r w:rsidRPr="00513314">
        <w:rPr>
          <w:rFonts w:ascii="Georgia" w:hAnsi="Georgia"/>
          <w:b/>
          <w:sz w:val="20"/>
          <w:szCs w:val="20"/>
        </w:rPr>
        <w:t>Esta comisión realiza visita al sitio y adjunta las siguientes fotografías:</w:t>
      </w:r>
    </w:p>
    <w:p w:rsidR="000B56E9" w:rsidRPr="00513314" w:rsidRDefault="000B56E9" w:rsidP="00513314">
      <w:pPr>
        <w:jc w:val="both"/>
        <w:rPr>
          <w:rFonts w:ascii="Georgia" w:hAnsi="Georgia"/>
          <w:b/>
          <w:sz w:val="20"/>
          <w:szCs w:val="20"/>
        </w:rPr>
      </w:pPr>
      <w:r w:rsidRPr="00513314">
        <w:rPr>
          <w:rFonts w:ascii="Georgia" w:hAnsi="Georgia"/>
          <w:b/>
          <w:noProof/>
          <w:sz w:val="20"/>
          <w:szCs w:val="20"/>
          <w:lang w:eastAsia="es-CR"/>
        </w:rPr>
        <w:drawing>
          <wp:inline distT="0" distB="0" distL="0" distR="0" wp14:anchorId="5B69C130" wp14:editId="032537B7">
            <wp:extent cx="1696218" cy="1272209"/>
            <wp:effectExtent l="0" t="0" r="0" b="444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1074" cy="1275851"/>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45D722D3" wp14:editId="695FCD19">
            <wp:extent cx="1696220" cy="1272209"/>
            <wp:effectExtent l="0" t="0" r="0" b="444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5228" cy="1278965"/>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1B4C1DC3" wp14:editId="521E87F9">
            <wp:extent cx="1701579" cy="1276229"/>
            <wp:effectExtent l="0" t="0" r="0" b="63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2569" cy="1276972"/>
                    </a:xfrm>
                    <a:prstGeom prst="rect">
                      <a:avLst/>
                    </a:prstGeom>
                  </pic:spPr>
                </pic:pic>
              </a:graphicData>
            </a:graphic>
          </wp:inline>
        </w:drawing>
      </w:r>
    </w:p>
    <w:p w:rsidR="000B56E9" w:rsidRPr="00513314" w:rsidRDefault="000B56E9" w:rsidP="00513314">
      <w:pPr>
        <w:jc w:val="both"/>
        <w:rPr>
          <w:rFonts w:ascii="Georgia" w:hAnsi="Georgia"/>
          <w:b/>
          <w:sz w:val="20"/>
          <w:szCs w:val="20"/>
        </w:rPr>
      </w:pPr>
      <w:r w:rsidRPr="00513314">
        <w:rPr>
          <w:rFonts w:ascii="Georgia" w:hAnsi="Georgia"/>
          <w:b/>
          <w:noProof/>
          <w:sz w:val="20"/>
          <w:szCs w:val="20"/>
          <w:lang w:eastAsia="es-CR"/>
        </w:rPr>
        <w:drawing>
          <wp:inline distT="0" distB="0" distL="0" distR="0" wp14:anchorId="785335E4" wp14:editId="2B477540">
            <wp:extent cx="1696217" cy="1272208"/>
            <wp:effectExtent l="0" t="0" r="0" b="444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7204" cy="1272948"/>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6F69D0D1" wp14:editId="497CE773">
            <wp:extent cx="1696217" cy="1272208"/>
            <wp:effectExtent l="0" t="0" r="0" b="444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7204" cy="1272948"/>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57C7F4A0" wp14:editId="2D0093C4">
            <wp:extent cx="1696218" cy="1272208"/>
            <wp:effectExtent l="0" t="0" r="0" b="444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3292" cy="1277513"/>
                    </a:xfrm>
                    <a:prstGeom prst="rect">
                      <a:avLst/>
                    </a:prstGeom>
                  </pic:spPr>
                </pic:pic>
              </a:graphicData>
            </a:graphic>
          </wp:inline>
        </w:drawing>
      </w:r>
    </w:p>
    <w:p w:rsidR="000B56E9" w:rsidRPr="00513314" w:rsidRDefault="000B56E9" w:rsidP="00513314">
      <w:pPr>
        <w:jc w:val="both"/>
        <w:rPr>
          <w:rFonts w:ascii="Georgia" w:hAnsi="Georgia"/>
          <w:b/>
          <w:sz w:val="20"/>
          <w:szCs w:val="20"/>
        </w:rPr>
      </w:pPr>
      <w:r w:rsidRPr="00513314">
        <w:rPr>
          <w:rFonts w:ascii="Georgia" w:hAnsi="Georgia"/>
          <w:b/>
          <w:noProof/>
          <w:sz w:val="20"/>
          <w:szCs w:val="20"/>
          <w:lang w:eastAsia="es-CR"/>
        </w:rPr>
        <w:drawing>
          <wp:inline distT="0" distB="0" distL="0" distR="0" wp14:anchorId="0A31806D" wp14:editId="28188E3F">
            <wp:extent cx="1693628" cy="1270265"/>
            <wp:effectExtent l="0" t="0" r="1905" b="635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0731" cy="1275592"/>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5115C6A6" wp14:editId="4B72BE3F">
            <wp:extent cx="1693613" cy="1270254"/>
            <wp:effectExtent l="0" t="0" r="1905" b="635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2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8138" cy="1273648"/>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0BF95EF7" wp14:editId="78BCE8AB">
            <wp:extent cx="1685676" cy="1264301"/>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2004" cy="1269047"/>
                    </a:xfrm>
                    <a:prstGeom prst="rect">
                      <a:avLst/>
                    </a:prstGeom>
                  </pic:spPr>
                </pic:pic>
              </a:graphicData>
            </a:graphic>
          </wp:inline>
        </w:drawing>
      </w:r>
    </w:p>
    <w:p w:rsidR="000B56E9" w:rsidRPr="00513314" w:rsidRDefault="000B56E9" w:rsidP="00513314">
      <w:pPr>
        <w:jc w:val="both"/>
        <w:rPr>
          <w:rFonts w:ascii="Georgia" w:hAnsi="Georgia"/>
          <w:b/>
          <w:sz w:val="20"/>
          <w:szCs w:val="20"/>
        </w:rPr>
      </w:pPr>
      <w:r w:rsidRPr="00513314">
        <w:rPr>
          <w:rFonts w:ascii="Georgia" w:hAnsi="Georgia"/>
          <w:b/>
          <w:noProof/>
          <w:sz w:val="20"/>
          <w:szCs w:val="20"/>
          <w:lang w:eastAsia="es-CR"/>
        </w:rPr>
        <w:drawing>
          <wp:inline distT="0" distB="0" distL="0" distR="0" wp14:anchorId="0236D825" wp14:editId="0D0EA5D6">
            <wp:extent cx="1693628" cy="1270267"/>
            <wp:effectExtent l="0" t="0" r="1905" b="635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8061" cy="1273592"/>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05FCC489" wp14:editId="4D0C724F">
            <wp:extent cx="1693615" cy="1270257"/>
            <wp:effectExtent l="0" t="0" r="1905" b="635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2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7007" cy="1272801"/>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718A1445" wp14:editId="593890A1">
            <wp:extent cx="1677725" cy="1258338"/>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8761" cy="1259115"/>
                    </a:xfrm>
                    <a:prstGeom prst="rect">
                      <a:avLst/>
                    </a:prstGeom>
                  </pic:spPr>
                </pic:pic>
              </a:graphicData>
            </a:graphic>
          </wp:inline>
        </w:drawing>
      </w:r>
    </w:p>
    <w:p w:rsidR="000B56E9" w:rsidRPr="00513314" w:rsidRDefault="000B56E9" w:rsidP="00513314">
      <w:pPr>
        <w:jc w:val="both"/>
        <w:rPr>
          <w:rFonts w:ascii="Georgia" w:hAnsi="Georgia"/>
          <w:b/>
          <w:sz w:val="20"/>
          <w:szCs w:val="20"/>
        </w:rPr>
      </w:pPr>
      <w:r w:rsidRPr="00513314">
        <w:rPr>
          <w:rFonts w:ascii="Georgia" w:hAnsi="Georgia"/>
          <w:b/>
          <w:noProof/>
          <w:sz w:val="20"/>
          <w:szCs w:val="20"/>
          <w:lang w:eastAsia="es-CR"/>
        </w:rPr>
        <w:drawing>
          <wp:inline distT="0" distB="0" distL="0" distR="0" wp14:anchorId="6A114A2D" wp14:editId="34578A72">
            <wp:extent cx="1693628" cy="1270265"/>
            <wp:effectExtent l="0" t="0" r="1905" b="635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2324" cy="1276788"/>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1D67190C" wp14:editId="1738AED7">
            <wp:extent cx="1693628" cy="1270266"/>
            <wp:effectExtent l="0" t="0" r="1905" b="635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7356" cy="1273062"/>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74981A89" wp14:editId="0A3EEEF6">
            <wp:extent cx="1664414" cy="1248354"/>
            <wp:effectExtent l="0" t="0" r="0" b="952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5382" cy="1249080"/>
                    </a:xfrm>
                    <a:prstGeom prst="rect">
                      <a:avLst/>
                    </a:prstGeom>
                  </pic:spPr>
                </pic:pic>
              </a:graphicData>
            </a:graphic>
          </wp:inline>
        </w:drawing>
      </w:r>
    </w:p>
    <w:p w:rsidR="000B56E9" w:rsidRPr="00513314" w:rsidRDefault="000B56E9" w:rsidP="00513314">
      <w:pPr>
        <w:jc w:val="both"/>
        <w:rPr>
          <w:rFonts w:ascii="Georgia" w:hAnsi="Georgia"/>
          <w:b/>
          <w:sz w:val="20"/>
          <w:szCs w:val="20"/>
        </w:rPr>
      </w:pPr>
      <w:r w:rsidRPr="00513314">
        <w:rPr>
          <w:rFonts w:ascii="Georgia" w:hAnsi="Georgia"/>
          <w:b/>
          <w:noProof/>
          <w:sz w:val="20"/>
          <w:szCs w:val="20"/>
          <w:lang w:eastAsia="es-CR"/>
        </w:rPr>
        <w:lastRenderedPageBreak/>
        <w:drawing>
          <wp:inline distT="0" distB="0" distL="0" distR="0" wp14:anchorId="2B620A24" wp14:editId="6B2BD873">
            <wp:extent cx="1696220" cy="1272209"/>
            <wp:effectExtent l="0" t="0" r="0" b="444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0113" cy="1275129"/>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0C1B97A9" wp14:editId="1995E6D1">
            <wp:extent cx="1709530" cy="1282192"/>
            <wp:effectExtent l="0" t="0" r="508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3775" cy="1285376"/>
                    </a:xfrm>
                    <a:prstGeom prst="rect">
                      <a:avLst/>
                    </a:prstGeom>
                  </pic:spPr>
                </pic:pic>
              </a:graphicData>
            </a:graphic>
          </wp:inline>
        </w:drawing>
      </w:r>
      <w:r w:rsidRPr="00513314">
        <w:rPr>
          <w:rFonts w:ascii="Georgia" w:hAnsi="Georgia"/>
          <w:b/>
          <w:sz w:val="20"/>
          <w:szCs w:val="20"/>
        </w:rPr>
        <w:t xml:space="preserve">   </w:t>
      </w:r>
      <w:r w:rsidRPr="00513314">
        <w:rPr>
          <w:rFonts w:ascii="Georgia" w:hAnsi="Georgia"/>
          <w:b/>
          <w:noProof/>
          <w:sz w:val="20"/>
          <w:szCs w:val="20"/>
          <w:lang w:eastAsia="es-CR"/>
        </w:rPr>
        <w:drawing>
          <wp:inline distT="0" distB="0" distL="0" distR="0" wp14:anchorId="26C4B126" wp14:editId="62CCD4BF">
            <wp:extent cx="1709530" cy="1282192"/>
            <wp:effectExtent l="0" t="0" r="508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4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2793" cy="1284639"/>
                    </a:xfrm>
                    <a:prstGeom prst="rect">
                      <a:avLst/>
                    </a:prstGeom>
                  </pic:spPr>
                </pic:pic>
              </a:graphicData>
            </a:graphic>
          </wp:inline>
        </w:drawing>
      </w:r>
    </w:p>
    <w:p w:rsidR="000B56E9" w:rsidRPr="00513314" w:rsidRDefault="000B56E9" w:rsidP="007E509C">
      <w:pPr>
        <w:spacing w:after="0"/>
        <w:ind w:left="567" w:right="708"/>
        <w:contextualSpacing/>
        <w:jc w:val="both"/>
        <w:rPr>
          <w:rFonts w:ascii="Georgia" w:hAnsi="Georgia"/>
          <w:sz w:val="20"/>
          <w:szCs w:val="20"/>
        </w:rPr>
      </w:pPr>
      <w:r w:rsidRPr="00513314">
        <w:rPr>
          <w:rFonts w:ascii="Georgia" w:hAnsi="Georgia"/>
          <w:b/>
          <w:sz w:val="20"/>
          <w:szCs w:val="20"/>
        </w:rPr>
        <w:t xml:space="preserve">RECOMENDACIÓN: </w:t>
      </w:r>
      <w:r w:rsidRPr="00513314">
        <w:rPr>
          <w:rFonts w:ascii="Georgia" w:hAnsi="Georgia"/>
          <w:sz w:val="20"/>
          <w:szCs w:val="20"/>
        </w:rPr>
        <w:t>Esta comisión analiza el documento y realiza visita al sitio y verifica que existen obras inconclusas para la laguna de mitigación y así mismo se realizan las consultas sobre la piscina temperada existente y sus permisos. Por lo cual esta comisión recomienda al Concejo Municipal lo siguiente:</w:t>
      </w:r>
    </w:p>
    <w:p w:rsidR="000B56E9" w:rsidRPr="00513314" w:rsidRDefault="000B56E9" w:rsidP="004D0065">
      <w:pPr>
        <w:pStyle w:val="Prrafodelista"/>
        <w:numPr>
          <w:ilvl w:val="0"/>
          <w:numId w:val="22"/>
        </w:numPr>
        <w:spacing w:after="0" w:line="276" w:lineRule="auto"/>
        <w:ind w:left="567" w:right="708" w:firstLine="0"/>
        <w:jc w:val="both"/>
        <w:rPr>
          <w:rFonts w:ascii="Georgia" w:hAnsi="Georgia"/>
          <w:sz w:val="20"/>
          <w:szCs w:val="20"/>
        </w:rPr>
      </w:pPr>
      <w:r w:rsidRPr="00513314">
        <w:rPr>
          <w:rFonts w:ascii="Georgia" w:hAnsi="Georgia"/>
          <w:sz w:val="20"/>
          <w:szCs w:val="20"/>
        </w:rPr>
        <w:t xml:space="preserve">Solicitar a la Administración un informe sobre la fiscalización que se ha realizado a la construcción del gimnasio “Domo Kaia” ubicado al costado noroeste del Cementerio Municipal de Mercedes Norte. </w:t>
      </w:r>
    </w:p>
    <w:p w:rsidR="000B56E9" w:rsidRPr="00513314" w:rsidRDefault="000B56E9" w:rsidP="004D0065">
      <w:pPr>
        <w:pStyle w:val="Prrafodelista"/>
        <w:numPr>
          <w:ilvl w:val="0"/>
          <w:numId w:val="22"/>
        </w:numPr>
        <w:spacing w:after="200" w:line="276" w:lineRule="auto"/>
        <w:ind w:left="567" w:right="708" w:firstLine="0"/>
        <w:jc w:val="both"/>
        <w:rPr>
          <w:rFonts w:ascii="Georgia" w:hAnsi="Georgia"/>
          <w:sz w:val="20"/>
          <w:szCs w:val="20"/>
        </w:rPr>
      </w:pPr>
      <w:r w:rsidRPr="00513314">
        <w:rPr>
          <w:rFonts w:ascii="Georgia" w:hAnsi="Georgia"/>
          <w:sz w:val="20"/>
          <w:szCs w:val="20"/>
        </w:rPr>
        <w:t>Solicitar a la Administración un informe sobre los permisos correspondientes de las construcciones realizadas, las que están inconclusas, y los permisos de la piscina temperada existente. Una vez realizado este informe de permisos, trasladar al Departamento de Rentas y Cobranzas para que actúe en lo que le compete.</w:t>
      </w:r>
    </w:p>
    <w:p w:rsidR="000B56E9" w:rsidRDefault="000B56E9" w:rsidP="007E509C">
      <w:pPr>
        <w:pStyle w:val="Prrafodelista"/>
        <w:ind w:left="567" w:right="708"/>
        <w:jc w:val="both"/>
        <w:rPr>
          <w:rFonts w:ascii="Georgia" w:hAnsi="Georgia"/>
          <w:sz w:val="20"/>
          <w:szCs w:val="20"/>
        </w:rPr>
      </w:pPr>
    </w:p>
    <w:p w:rsidR="00395318" w:rsidRPr="009F71FA" w:rsidRDefault="00395318" w:rsidP="00395318">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395318" w:rsidRPr="00513314" w:rsidRDefault="00395318" w:rsidP="007E509C">
      <w:pPr>
        <w:pStyle w:val="Prrafodelista"/>
        <w:ind w:left="567" w:right="708"/>
        <w:jc w:val="both"/>
        <w:rPr>
          <w:rFonts w:ascii="Georgia" w:hAnsi="Georgia"/>
          <w:sz w:val="20"/>
          <w:szCs w:val="20"/>
        </w:rPr>
      </w:pPr>
    </w:p>
    <w:p w:rsidR="000B56E9" w:rsidRPr="00513314" w:rsidRDefault="000B56E9" w:rsidP="004D0065">
      <w:pPr>
        <w:pStyle w:val="Prrafodelista"/>
        <w:numPr>
          <w:ilvl w:val="0"/>
          <w:numId w:val="21"/>
        </w:numPr>
        <w:spacing w:after="0" w:line="276" w:lineRule="auto"/>
        <w:ind w:left="567" w:right="708" w:firstLine="0"/>
        <w:jc w:val="both"/>
        <w:rPr>
          <w:rFonts w:ascii="Georgia" w:hAnsi="Georgia"/>
          <w:sz w:val="20"/>
          <w:szCs w:val="20"/>
        </w:rPr>
      </w:pPr>
      <w:r w:rsidRPr="00513314">
        <w:rPr>
          <w:rFonts w:ascii="Georgia" w:hAnsi="Georgia"/>
          <w:b/>
          <w:sz w:val="20"/>
          <w:szCs w:val="20"/>
        </w:rPr>
        <w:t xml:space="preserve">REMITE: </w:t>
      </w:r>
      <w:r w:rsidRPr="00513314">
        <w:rPr>
          <w:rFonts w:ascii="Georgia" w:hAnsi="Georgia"/>
          <w:sz w:val="20"/>
          <w:szCs w:val="20"/>
        </w:rPr>
        <w:t>SCM-887-2016.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Marjorie Espinoza Cruz.</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06-2016.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23-05-2016.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DOCUMENTO N°: </w:t>
      </w:r>
      <w:r w:rsidRPr="00513314">
        <w:rPr>
          <w:rFonts w:ascii="Georgia" w:hAnsi="Georgia"/>
          <w:sz w:val="20"/>
          <w:szCs w:val="20"/>
        </w:rPr>
        <w:t>345-16.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 xml:space="preserve">Solicitud de desfogue pluvial en Cariari para local comercial y área de parqueo. </w:t>
      </w:r>
      <w:r w:rsidRPr="00513314">
        <w:rPr>
          <w:rFonts w:ascii="Georgia" w:hAnsi="Georgia"/>
          <w:b/>
          <w:color w:val="5B9BD5" w:themeColor="accent1"/>
          <w:sz w:val="20"/>
          <w:szCs w:val="20"/>
        </w:rPr>
        <w:t xml:space="preserve">Email: marespcr@gmail.com / </w:t>
      </w:r>
      <w:r w:rsidRPr="00513314">
        <w:rPr>
          <w:rFonts w:ascii="Georgia" w:hAnsi="Georgia"/>
          <w:b/>
          <w:color w:val="70AD47" w:themeColor="accent6"/>
          <w:sz w:val="20"/>
          <w:szCs w:val="20"/>
        </w:rPr>
        <w:t>N°345-16.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p>
    <w:p w:rsidR="000B56E9" w:rsidRPr="00513314" w:rsidRDefault="000B56E9" w:rsidP="007E509C">
      <w:pPr>
        <w:ind w:left="567" w:right="708"/>
        <w:jc w:val="both"/>
        <w:rPr>
          <w:rFonts w:ascii="Georgia" w:hAnsi="Georgia"/>
          <w:b/>
          <w:sz w:val="20"/>
          <w:szCs w:val="20"/>
        </w:rPr>
      </w:pPr>
      <w:r w:rsidRPr="00513314">
        <w:rPr>
          <w:rFonts w:ascii="Georgia" w:hAnsi="Georgia"/>
          <w:b/>
          <w:sz w:val="20"/>
          <w:szCs w:val="20"/>
        </w:rPr>
        <w:t>El Ing. Paulo Córdoba presente ante la Comisión de Obras, el oficio DIP-DT-0416-16, que dice:</w:t>
      </w:r>
    </w:p>
    <w:tbl>
      <w:tblPr>
        <w:tblStyle w:val="Tablaconcuadrcula"/>
        <w:tblW w:w="0" w:type="auto"/>
        <w:tblLook w:val="04A0" w:firstRow="1" w:lastRow="0" w:firstColumn="1" w:lastColumn="0" w:noHBand="0" w:noVBand="1"/>
      </w:tblPr>
      <w:tblGrid>
        <w:gridCol w:w="2239"/>
        <w:gridCol w:w="2235"/>
        <w:gridCol w:w="2228"/>
        <w:gridCol w:w="2235"/>
      </w:tblGrid>
      <w:tr w:rsidR="000B56E9" w:rsidRPr="00513314" w:rsidTr="00A25A48">
        <w:trPr>
          <w:trHeight w:val="230"/>
        </w:trPr>
        <w:tc>
          <w:tcPr>
            <w:tcW w:w="8937" w:type="dxa"/>
            <w:gridSpan w:val="4"/>
            <w:vAlign w:val="center"/>
          </w:tcPr>
          <w:p w:rsidR="000B56E9" w:rsidRPr="00513314" w:rsidRDefault="000B56E9" w:rsidP="00513314">
            <w:pPr>
              <w:jc w:val="both"/>
              <w:rPr>
                <w:rFonts w:ascii="Georgia" w:hAnsi="Georgia"/>
                <w:b/>
                <w:sz w:val="20"/>
                <w:szCs w:val="20"/>
              </w:rPr>
            </w:pPr>
            <w:r w:rsidRPr="00513314">
              <w:rPr>
                <w:rFonts w:ascii="Georgia" w:hAnsi="Georgia"/>
                <w:b/>
                <w:sz w:val="20"/>
                <w:szCs w:val="20"/>
              </w:rPr>
              <w:t>Locales Comerciales, Urb. Real Cariar</w:t>
            </w:r>
          </w:p>
        </w:tc>
      </w:tr>
      <w:tr w:rsidR="000B56E9" w:rsidRPr="00513314" w:rsidTr="00A25A48">
        <w:trPr>
          <w:trHeight w:val="230"/>
        </w:trPr>
        <w:tc>
          <w:tcPr>
            <w:tcW w:w="4474" w:type="dxa"/>
            <w:gridSpan w:val="2"/>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Propietario</w:t>
            </w:r>
          </w:p>
        </w:tc>
        <w:tc>
          <w:tcPr>
            <w:tcW w:w="4463" w:type="dxa"/>
            <w:gridSpan w:val="2"/>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Ubicación</w:t>
            </w:r>
          </w:p>
        </w:tc>
      </w:tr>
      <w:tr w:rsidR="000B56E9" w:rsidRPr="00513314" w:rsidTr="00A25A48">
        <w:trPr>
          <w:trHeight w:val="230"/>
        </w:trPr>
        <w:tc>
          <w:tcPr>
            <w:tcW w:w="4474" w:type="dxa"/>
            <w:gridSpan w:val="2"/>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Roca del Mar Territorial S.A.</w:t>
            </w:r>
          </w:p>
        </w:tc>
        <w:tc>
          <w:tcPr>
            <w:tcW w:w="4463" w:type="dxa"/>
            <w:gridSpan w:val="2"/>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Ulloa, Urb. Real Cariari, lote 6-A</w:t>
            </w:r>
          </w:p>
        </w:tc>
      </w:tr>
      <w:tr w:rsidR="000B56E9" w:rsidRPr="00513314" w:rsidTr="00A25A48">
        <w:trPr>
          <w:trHeight w:val="221"/>
        </w:trPr>
        <w:tc>
          <w:tcPr>
            <w:tcW w:w="2239"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N° de Plano Catastrado</w:t>
            </w:r>
          </w:p>
        </w:tc>
        <w:tc>
          <w:tcPr>
            <w:tcW w:w="2234"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N° de Finca</w:t>
            </w:r>
          </w:p>
        </w:tc>
        <w:tc>
          <w:tcPr>
            <w:tcW w:w="2228"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Mapa</w:t>
            </w:r>
          </w:p>
        </w:tc>
        <w:tc>
          <w:tcPr>
            <w:tcW w:w="2234"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Parcela</w:t>
            </w:r>
          </w:p>
        </w:tc>
      </w:tr>
      <w:tr w:rsidR="000B56E9" w:rsidRPr="00513314" w:rsidTr="00A25A48">
        <w:trPr>
          <w:trHeight w:val="230"/>
        </w:trPr>
        <w:tc>
          <w:tcPr>
            <w:tcW w:w="2239"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H-230969-1995</w:t>
            </w:r>
          </w:p>
        </w:tc>
        <w:tc>
          <w:tcPr>
            <w:tcW w:w="2234"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147256-000</w:t>
            </w:r>
          </w:p>
        </w:tc>
        <w:tc>
          <w:tcPr>
            <w:tcW w:w="2228"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75</w:t>
            </w:r>
          </w:p>
        </w:tc>
        <w:tc>
          <w:tcPr>
            <w:tcW w:w="2234"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06</w:t>
            </w:r>
          </w:p>
        </w:tc>
      </w:tr>
      <w:tr w:rsidR="000B56E9" w:rsidRPr="00513314" w:rsidTr="00A25A48">
        <w:trPr>
          <w:trHeight w:val="230"/>
        </w:trPr>
        <w:tc>
          <w:tcPr>
            <w:tcW w:w="8937" w:type="dxa"/>
            <w:gridSpan w:val="4"/>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Desfogue: Sistema Existente</w:t>
            </w:r>
          </w:p>
        </w:tc>
      </w:tr>
      <w:tr w:rsidR="000B56E9" w:rsidRPr="00513314" w:rsidTr="00A25A48">
        <w:trPr>
          <w:trHeight w:val="230"/>
        </w:trPr>
        <w:tc>
          <w:tcPr>
            <w:tcW w:w="8937" w:type="dxa"/>
            <w:gridSpan w:val="4"/>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Profesional Responsable de la memoria de cálculo:      Ing. Marjorie Espinoza Cruz       IC-12093</w:t>
            </w:r>
          </w:p>
        </w:tc>
      </w:tr>
    </w:tbl>
    <w:p w:rsidR="000B56E9" w:rsidRPr="00513314" w:rsidRDefault="000B56E9" w:rsidP="00513314">
      <w:pPr>
        <w:pStyle w:val="Prrafodelista"/>
        <w:jc w:val="both"/>
        <w:rPr>
          <w:rFonts w:ascii="Georgia" w:hAnsi="Georgia"/>
          <w:b/>
          <w:sz w:val="20"/>
          <w:szCs w:val="20"/>
        </w:rPr>
      </w:pPr>
    </w:p>
    <w:p w:rsidR="000B56E9" w:rsidRPr="00513314" w:rsidRDefault="000B56E9" w:rsidP="004D0065">
      <w:pPr>
        <w:pStyle w:val="Prrafodelista"/>
        <w:numPr>
          <w:ilvl w:val="0"/>
          <w:numId w:val="19"/>
        </w:numPr>
        <w:spacing w:after="200" w:line="276" w:lineRule="auto"/>
        <w:ind w:left="567" w:right="708" w:firstLine="0"/>
        <w:jc w:val="both"/>
        <w:rPr>
          <w:rFonts w:ascii="Georgia" w:hAnsi="Georgia"/>
          <w:b/>
          <w:sz w:val="20"/>
          <w:szCs w:val="20"/>
        </w:rPr>
      </w:pPr>
      <w:r w:rsidRPr="00513314">
        <w:rPr>
          <w:rFonts w:ascii="Georgia" w:hAnsi="Georgia"/>
          <w:b/>
          <w:sz w:val="20"/>
          <w:szCs w:val="20"/>
        </w:rPr>
        <w:t>Objetivo</w:t>
      </w:r>
    </w:p>
    <w:p w:rsidR="000B56E9" w:rsidRPr="00513314" w:rsidRDefault="000B56E9" w:rsidP="007E509C">
      <w:pPr>
        <w:ind w:left="567" w:right="708"/>
        <w:jc w:val="both"/>
        <w:rPr>
          <w:rFonts w:ascii="Georgia" w:hAnsi="Georgia"/>
          <w:sz w:val="20"/>
          <w:szCs w:val="20"/>
        </w:rPr>
      </w:pPr>
      <w:r w:rsidRPr="00513314">
        <w:rPr>
          <w:rFonts w:ascii="Georgia" w:hAnsi="Georgia"/>
          <w:sz w:val="20"/>
          <w:szCs w:val="20"/>
        </w:rPr>
        <w:t>Determinar el aumento de escorrentía generado por la construcción del proyecto en mención y en cuanto mitigara el proyecto con el diseño de la solución de la medida de retención pluvial.</w:t>
      </w:r>
    </w:p>
    <w:p w:rsidR="000B56E9" w:rsidRPr="00513314" w:rsidRDefault="000B56E9" w:rsidP="004D0065">
      <w:pPr>
        <w:pStyle w:val="Prrafodelista"/>
        <w:numPr>
          <w:ilvl w:val="0"/>
          <w:numId w:val="19"/>
        </w:numPr>
        <w:spacing w:after="200" w:line="276" w:lineRule="auto"/>
        <w:ind w:left="567" w:right="708" w:firstLine="0"/>
        <w:jc w:val="both"/>
        <w:rPr>
          <w:rFonts w:ascii="Georgia" w:hAnsi="Georgia"/>
          <w:sz w:val="20"/>
          <w:szCs w:val="20"/>
        </w:rPr>
      </w:pPr>
      <w:r w:rsidRPr="00513314">
        <w:rPr>
          <w:rFonts w:ascii="Georgia" w:hAnsi="Georgia"/>
          <w:b/>
          <w:sz w:val="20"/>
          <w:szCs w:val="20"/>
        </w:rPr>
        <w:t>Parámetros utilizados:</w:t>
      </w:r>
    </w:p>
    <w:p w:rsidR="000B56E9" w:rsidRPr="00513314" w:rsidRDefault="000B56E9" w:rsidP="004D0065">
      <w:pPr>
        <w:pStyle w:val="Prrafodelista"/>
        <w:numPr>
          <w:ilvl w:val="1"/>
          <w:numId w:val="19"/>
        </w:numPr>
        <w:spacing w:after="200" w:line="276" w:lineRule="auto"/>
        <w:ind w:left="567" w:right="708" w:firstLine="0"/>
        <w:jc w:val="both"/>
        <w:rPr>
          <w:rFonts w:ascii="Georgia" w:hAnsi="Georgia"/>
          <w:sz w:val="20"/>
          <w:szCs w:val="20"/>
        </w:rPr>
      </w:pPr>
      <w:r w:rsidRPr="00513314">
        <w:rPr>
          <w:rFonts w:ascii="Georgia" w:hAnsi="Georgia"/>
          <w:sz w:val="20"/>
          <w:szCs w:val="20"/>
        </w:rPr>
        <w:t>Tiempo de concentración: 10 minutos.</w:t>
      </w:r>
    </w:p>
    <w:p w:rsidR="000B56E9" w:rsidRPr="00513314" w:rsidRDefault="000B56E9" w:rsidP="004D0065">
      <w:pPr>
        <w:pStyle w:val="Prrafodelista"/>
        <w:numPr>
          <w:ilvl w:val="1"/>
          <w:numId w:val="19"/>
        </w:numPr>
        <w:spacing w:after="200" w:line="276" w:lineRule="auto"/>
        <w:ind w:left="567" w:right="708" w:firstLine="0"/>
        <w:jc w:val="both"/>
        <w:rPr>
          <w:rFonts w:ascii="Georgia" w:hAnsi="Georgia"/>
          <w:sz w:val="20"/>
          <w:szCs w:val="20"/>
        </w:rPr>
      </w:pPr>
      <w:r w:rsidRPr="00513314">
        <w:rPr>
          <w:rFonts w:ascii="Georgia" w:hAnsi="Georgia"/>
          <w:sz w:val="20"/>
          <w:szCs w:val="20"/>
        </w:rPr>
        <w:t>Intensidad de la lluvia: 212.</w:t>
      </w:r>
    </w:p>
    <w:p w:rsidR="000B56E9" w:rsidRPr="00513314" w:rsidRDefault="000B56E9" w:rsidP="004D0065">
      <w:pPr>
        <w:pStyle w:val="Prrafodelista"/>
        <w:numPr>
          <w:ilvl w:val="1"/>
          <w:numId w:val="19"/>
        </w:numPr>
        <w:spacing w:after="200" w:line="276" w:lineRule="auto"/>
        <w:ind w:left="567" w:right="708" w:firstLine="0"/>
        <w:jc w:val="both"/>
        <w:rPr>
          <w:rFonts w:ascii="Georgia" w:hAnsi="Georgia"/>
          <w:sz w:val="20"/>
          <w:szCs w:val="20"/>
        </w:rPr>
      </w:pPr>
      <w:r w:rsidRPr="00513314">
        <w:rPr>
          <w:rFonts w:ascii="Georgia" w:hAnsi="Georgia"/>
          <w:sz w:val="20"/>
          <w:szCs w:val="20"/>
        </w:rPr>
        <w:t>Periodo de retorno: 50 años.</w:t>
      </w:r>
    </w:p>
    <w:p w:rsidR="000B56E9" w:rsidRPr="00513314" w:rsidRDefault="000B56E9" w:rsidP="004D0065">
      <w:pPr>
        <w:pStyle w:val="Prrafodelista"/>
        <w:numPr>
          <w:ilvl w:val="1"/>
          <w:numId w:val="19"/>
        </w:numPr>
        <w:spacing w:after="200" w:line="276" w:lineRule="auto"/>
        <w:ind w:left="567" w:right="708" w:firstLine="0"/>
        <w:jc w:val="both"/>
        <w:rPr>
          <w:rFonts w:ascii="Georgia" w:hAnsi="Georgia"/>
          <w:sz w:val="20"/>
          <w:szCs w:val="20"/>
        </w:rPr>
      </w:pPr>
      <w:r w:rsidRPr="00513314">
        <w:rPr>
          <w:rFonts w:ascii="Georgia" w:hAnsi="Georgia"/>
          <w:sz w:val="20"/>
          <w:szCs w:val="20"/>
        </w:rPr>
        <w:t>Área del proyecto: 2985 m</w:t>
      </w:r>
      <w:r w:rsidRPr="00513314">
        <w:rPr>
          <w:rFonts w:ascii="Georgia" w:hAnsi="Georgia"/>
          <w:sz w:val="20"/>
          <w:szCs w:val="20"/>
          <w:vertAlign w:val="superscript"/>
        </w:rPr>
        <w:t>2</w:t>
      </w:r>
      <w:r w:rsidRPr="00513314">
        <w:rPr>
          <w:rFonts w:ascii="Georgia" w:hAnsi="Georgia"/>
          <w:sz w:val="20"/>
          <w:szCs w:val="20"/>
        </w:rPr>
        <w:t>.</w:t>
      </w:r>
    </w:p>
    <w:p w:rsidR="000B56E9" w:rsidRPr="00513314" w:rsidRDefault="000B56E9" w:rsidP="004D0065">
      <w:pPr>
        <w:pStyle w:val="Prrafodelista"/>
        <w:numPr>
          <w:ilvl w:val="1"/>
          <w:numId w:val="19"/>
        </w:numPr>
        <w:spacing w:after="200" w:line="276" w:lineRule="auto"/>
        <w:ind w:left="567" w:right="708" w:firstLine="0"/>
        <w:jc w:val="both"/>
        <w:rPr>
          <w:rFonts w:ascii="Georgia" w:hAnsi="Georgia"/>
          <w:sz w:val="20"/>
          <w:szCs w:val="20"/>
        </w:rPr>
      </w:pPr>
      <w:r w:rsidRPr="00513314">
        <w:rPr>
          <w:rFonts w:ascii="Georgia" w:hAnsi="Georgia"/>
          <w:sz w:val="20"/>
          <w:szCs w:val="20"/>
        </w:rPr>
        <w:t>Área antes de proyecto: 1624.52 m2, en verde.</w:t>
      </w:r>
    </w:p>
    <w:p w:rsidR="000B56E9" w:rsidRPr="00513314" w:rsidRDefault="000B56E9" w:rsidP="004D0065">
      <w:pPr>
        <w:pStyle w:val="Prrafodelista"/>
        <w:numPr>
          <w:ilvl w:val="1"/>
          <w:numId w:val="19"/>
        </w:numPr>
        <w:spacing w:after="0" w:line="276" w:lineRule="auto"/>
        <w:ind w:left="567" w:right="708" w:firstLine="0"/>
        <w:jc w:val="both"/>
        <w:rPr>
          <w:rFonts w:ascii="Georgia" w:hAnsi="Georgia"/>
          <w:sz w:val="20"/>
          <w:szCs w:val="20"/>
        </w:rPr>
      </w:pPr>
      <w:r w:rsidRPr="00513314">
        <w:rPr>
          <w:rFonts w:ascii="Georgia" w:hAnsi="Georgia"/>
          <w:sz w:val="20"/>
          <w:szCs w:val="20"/>
        </w:rPr>
        <w:t>Áreas con proyecto desarrollado:</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Techos: 800 m</w:t>
      </w:r>
      <w:r w:rsidRPr="00513314">
        <w:rPr>
          <w:rFonts w:ascii="Georgia" w:hAnsi="Georgia"/>
          <w:sz w:val="20"/>
          <w:szCs w:val="20"/>
          <w:vertAlign w:val="superscript"/>
        </w:rPr>
        <w:t>2</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Áreas verdes: 50 m</w:t>
      </w:r>
      <w:r w:rsidRPr="00513314">
        <w:rPr>
          <w:rFonts w:ascii="Georgia" w:hAnsi="Georgia"/>
          <w:sz w:val="20"/>
          <w:szCs w:val="20"/>
          <w:vertAlign w:val="superscript"/>
        </w:rPr>
        <w:t>2</w:t>
      </w:r>
      <w:r w:rsidRPr="00513314">
        <w:rPr>
          <w:rFonts w:ascii="Georgia" w:hAnsi="Georgia"/>
          <w:sz w:val="20"/>
          <w:szCs w:val="20"/>
        </w:rPr>
        <w:t>.</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Áreas permeables: 774.52 m</w:t>
      </w:r>
      <w:r w:rsidRPr="00513314">
        <w:rPr>
          <w:rFonts w:ascii="Georgia" w:hAnsi="Georgia"/>
          <w:sz w:val="20"/>
          <w:szCs w:val="20"/>
          <w:vertAlign w:val="superscript"/>
        </w:rPr>
        <w:t>2</w:t>
      </w:r>
      <w:r w:rsidRPr="00513314">
        <w:rPr>
          <w:rFonts w:ascii="Georgia" w:hAnsi="Georgia"/>
          <w:sz w:val="20"/>
          <w:szCs w:val="20"/>
        </w:rPr>
        <w:t>.</w:t>
      </w:r>
    </w:p>
    <w:p w:rsidR="000B56E9" w:rsidRDefault="000B56E9" w:rsidP="007E509C">
      <w:pPr>
        <w:pStyle w:val="Prrafodelista"/>
        <w:ind w:left="567" w:right="708"/>
        <w:jc w:val="both"/>
        <w:rPr>
          <w:rFonts w:ascii="Georgia" w:hAnsi="Georgia"/>
          <w:sz w:val="20"/>
          <w:szCs w:val="20"/>
        </w:rPr>
      </w:pPr>
    </w:p>
    <w:p w:rsidR="00ED5BF5" w:rsidRDefault="00ED5BF5" w:rsidP="007E509C">
      <w:pPr>
        <w:pStyle w:val="Prrafodelista"/>
        <w:ind w:left="567" w:right="708"/>
        <w:jc w:val="both"/>
        <w:rPr>
          <w:rFonts w:ascii="Georgia" w:hAnsi="Georgia"/>
          <w:sz w:val="20"/>
          <w:szCs w:val="20"/>
        </w:rPr>
      </w:pPr>
    </w:p>
    <w:p w:rsidR="00ED5BF5" w:rsidRDefault="00ED5BF5" w:rsidP="007E509C">
      <w:pPr>
        <w:pStyle w:val="Prrafodelista"/>
        <w:ind w:left="567" w:right="708"/>
        <w:jc w:val="both"/>
        <w:rPr>
          <w:rFonts w:ascii="Georgia" w:hAnsi="Georgia"/>
          <w:sz w:val="20"/>
          <w:szCs w:val="20"/>
        </w:rPr>
      </w:pPr>
    </w:p>
    <w:p w:rsidR="00ED5BF5" w:rsidRPr="00513314" w:rsidRDefault="00ED5BF5" w:rsidP="007E509C">
      <w:pPr>
        <w:pStyle w:val="Prrafodelista"/>
        <w:ind w:left="567" w:right="708"/>
        <w:jc w:val="both"/>
        <w:rPr>
          <w:rFonts w:ascii="Georgia" w:hAnsi="Georgia"/>
          <w:sz w:val="20"/>
          <w:szCs w:val="20"/>
        </w:rPr>
      </w:pPr>
    </w:p>
    <w:p w:rsidR="000B56E9" w:rsidRPr="00513314" w:rsidRDefault="000B56E9" w:rsidP="004D0065">
      <w:pPr>
        <w:pStyle w:val="Prrafodelista"/>
        <w:numPr>
          <w:ilvl w:val="0"/>
          <w:numId w:val="19"/>
        </w:numPr>
        <w:spacing w:after="0" w:line="276" w:lineRule="auto"/>
        <w:ind w:left="567" w:right="708" w:firstLine="0"/>
        <w:jc w:val="both"/>
        <w:rPr>
          <w:rFonts w:ascii="Georgia" w:hAnsi="Georgia"/>
          <w:sz w:val="20"/>
          <w:szCs w:val="20"/>
        </w:rPr>
      </w:pPr>
      <w:r w:rsidRPr="00513314">
        <w:rPr>
          <w:rFonts w:ascii="Georgia" w:hAnsi="Georgia"/>
          <w:b/>
          <w:sz w:val="20"/>
          <w:szCs w:val="20"/>
        </w:rPr>
        <w:lastRenderedPageBreak/>
        <w:t>Resultados:</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De acuerdo a la memoria de cálculo los caudales a generar son los siguientes:</w:t>
      </w:r>
    </w:p>
    <w:p w:rsidR="000B56E9" w:rsidRPr="00513314" w:rsidRDefault="000B56E9" w:rsidP="004D0065">
      <w:pPr>
        <w:pStyle w:val="Prrafodelista"/>
        <w:numPr>
          <w:ilvl w:val="1"/>
          <w:numId w:val="19"/>
        </w:numPr>
        <w:spacing w:after="0" w:line="276" w:lineRule="auto"/>
        <w:ind w:left="567" w:right="708" w:firstLine="0"/>
        <w:jc w:val="both"/>
        <w:rPr>
          <w:rFonts w:ascii="Georgia" w:hAnsi="Georgia"/>
          <w:sz w:val="20"/>
          <w:szCs w:val="20"/>
        </w:rPr>
      </w:pPr>
      <w:r w:rsidRPr="00513314">
        <w:rPr>
          <w:rFonts w:ascii="Georgia" w:hAnsi="Georgia"/>
          <w:sz w:val="20"/>
          <w:szCs w:val="20"/>
        </w:rPr>
        <w:t>Caudal del terreno en verde= 0,01913 m</w:t>
      </w:r>
      <w:r w:rsidRPr="00513314">
        <w:rPr>
          <w:rFonts w:ascii="Georgia" w:hAnsi="Georgia"/>
          <w:sz w:val="20"/>
          <w:szCs w:val="20"/>
          <w:vertAlign w:val="superscript"/>
        </w:rPr>
        <w:t>3</w:t>
      </w:r>
      <w:r w:rsidRPr="00513314">
        <w:rPr>
          <w:rFonts w:ascii="Georgia" w:hAnsi="Georgia"/>
          <w:sz w:val="20"/>
          <w:szCs w:val="20"/>
        </w:rPr>
        <w:t>/s= 19.13 l/s.</w:t>
      </w:r>
    </w:p>
    <w:p w:rsidR="000B56E9" w:rsidRPr="00513314" w:rsidRDefault="000B56E9" w:rsidP="004D0065">
      <w:pPr>
        <w:pStyle w:val="Prrafodelista"/>
        <w:numPr>
          <w:ilvl w:val="1"/>
          <w:numId w:val="19"/>
        </w:numPr>
        <w:spacing w:after="0" w:line="276" w:lineRule="auto"/>
        <w:ind w:left="567" w:right="708" w:firstLine="0"/>
        <w:jc w:val="both"/>
        <w:rPr>
          <w:rFonts w:ascii="Georgia" w:hAnsi="Georgia"/>
          <w:sz w:val="20"/>
          <w:szCs w:val="20"/>
        </w:rPr>
      </w:pPr>
      <w:r w:rsidRPr="00513314">
        <w:rPr>
          <w:rFonts w:ascii="Georgia" w:hAnsi="Georgia"/>
          <w:sz w:val="20"/>
          <w:szCs w:val="20"/>
        </w:rPr>
        <w:t>Caudal generado con proyecto= 0.0933 m</w:t>
      </w:r>
      <w:r w:rsidRPr="00513314">
        <w:rPr>
          <w:rFonts w:ascii="Georgia" w:hAnsi="Georgia"/>
          <w:sz w:val="20"/>
          <w:szCs w:val="20"/>
          <w:vertAlign w:val="superscript"/>
        </w:rPr>
        <w:t>3</w:t>
      </w:r>
      <w:r w:rsidRPr="00513314">
        <w:rPr>
          <w:rFonts w:ascii="Georgia" w:hAnsi="Georgia"/>
          <w:sz w:val="20"/>
          <w:szCs w:val="20"/>
        </w:rPr>
        <w:t>/s= 137.31 l/s.</w:t>
      </w:r>
    </w:p>
    <w:p w:rsidR="000B56E9" w:rsidRPr="00513314" w:rsidRDefault="000B56E9" w:rsidP="004D0065">
      <w:pPr>
        <w:pStyle w:val="Prrafodelista"/>
        <w:numPr>
          <w:ilvl w:val="1"/>
          <w:numId w:val="19"/>
        </w:numPr>
        <w:spacing w:after="0" w:line="276" w:lineRule="auto"/>
        <w:ind w:left="567" w:right="708" w:firstLine="0"/>
        <w:jc w:val="both"/>
        <w:rPr>
          <w:rFonts w:ascii="Georgia" w:hAnsi="Georgia"/>
          <w:sz w:val="20"/>
          <w:szCs w:val="20"/>
        </w:rPr>
      </w:pPr>
      <w:r w:rsidRPr="00513314">
        <w:rPr>
          <w:rFonts w:ascii="Georgia" w:hAnsi="Georgia"/>
          <w:sz w:val="20"/>
          <w:szCs w:val="20"/>
        </w:rPr>
        <w:t>Con medida de retención= 0.00956 m</w:t>
      </w:r>
      <w:r w:rsidRPr="00513314">
        <w:rPr>
          <w:rFonts w:ascii="Georgia" w:hAnsi="Georgia"/>
          <w:sz w:val="20"/>
          <w:szCs w:val="20"/>
          <w:vertAlign w:val="superscript"/>
        </w:rPr>
        <w:t>3</w:t>
      </w:r>
      <w:r w:rsidRPr="00513314">
        <w:rPr>
          <w:rFonts w:ascii="Georgia" w:hAnsi="Georgia"/>
          <w:sz w:val="20"/>
          <w:szCs w:val="20"/>
        </w:rPr>
        <w:t>/s= 9.56 l/s, lo cual equivale al 50%.</w:t>
      </w:r>
    </w:p>
    <w:p w:rsidR="000B56E9" w:rsidRPr="00513314" w:rsidRDefault="000B56E9" w:rsidP="007E509C">
      <w:pPr>
        <w:ind w:left="567" w:right="708"/>
        <w:contextualSpacing/>
        <w:jc w:val="both"/>
        <w:rPr>
          <w:rFonts w:ascii="Georgia" w:hAnsi="Georgia"/>
          <w:sz w:val="20"/>
          <w:szCs w:val="20"/>
        </w:rPr>
      </w:pPr>
      <w:r w:rsidRPr="00513314">
        <w:rPr>
          <w:rFonts w:ascii="Georgia" w:hAnsi="Georgia"/>
          <w:sz w:val="20"/>
          <w:szCs w:val="20"/>
        </w:rPr>
        <w:t xml:space="preserve">Con el Proyecto, el desarrollador pretende construir un reservorio de almacenamiento temporal con un </w:t>
      </w:r>
      <w:r w:rsidRPr="00513314">
        <w:rPr>
          <w:rFonts w:ascii="Georgia" w:hAnsi="Georgia"/>
          <w:b/>
          <w:sz w:val="20"/>
          <w:szCs w:val="20"/>
        </w:rPr>
        <w:t>volumen de 134 metros cúbicos,</w:t>
      </w:r>
      <w:r w:rsidRPr="00513314">
        <w:rPr>
          <w:rFonts w:ascii="Georgia" w:hAnsi="Georgia"/>
          <w:sz w:val="20"/>
          <w:szCs w:val="20"/>
        </w:rPr>
        <w:t xml:space="preserve"> con descarga controlada mediante pozos ubicados longitudinalmente hasta el desfogue final en el sistema pluvial.</w:t>
      </w:r>
    </w:p>
    <w:p w:rsidR="000B56E9" w:rsidRPr="00513314" w:rsidRDefault="000B56E9" w:rsidP="007E509C">
      <w:pPr>
        <w:ind w:left="567" w:right="708"/>
        <w:contextualSpacing/>
        <w:jc w:val="both"/>
        <w:rPr>
          <w:rFonts w:ascii="Georgia" w:hAnsi="Georgia"/>
          <w:sz w:val="20"/>
          <w:szCs w:val="20"/>
        </w:rPr>
      </w:pPr>
    </w:p>
    <w:p w:rsidR="000B56E9" w:rsidRPr="00513314" w:rsidRDefault="000B56E9" w:rsidP="007E509C">
      <w:pPr>
        <w:ind w:left="567" w:right="708"/>
        <w:contextualSpacing/>
        <w:jc w:val="both"/>
        <w:rPr>
          <w:rFonts w:ascii="Georgia" w:hAnsi="Georgia"/>
          <w:sz w:val="20"/>
          <w:szCs w:val="20"/>
        </w:rPr>
      </w:pPr>
      <w:r w:rsidRPr="00513314">
        <w:rPr>
          <w:rFonts w:ascii="Georgia" w:hAnsi="Georgia"/>
          <w:sz w:val="20"/>
          <w:szCs w:val="20"/>
        </w:rPr>
        <w:t>El análisis del sistema pluvial fue realizado por la Ing. Marjorie Espinoza Cruz y según los resultados que ella presenta la tubería existente va tener la capacidad de recibir el agua pluvial que va generar el nuevo proyecto.</w:t>
      </w:r>
    </w:p>
    <w:p w:rsidR="000B56E9" w:rsidRPr="00513314" w:rsidRDefault="000B56E9" w:rsidP="004D0065">
      <w:pPr>
        <w:pStyle w:val="Prrafodelista"/>
        <w:numPr>
          <w:ilvl w:val="0"/>
          <w:numId w:val="19"/>
        </w:numPr>
        <w:spacing w:after="200" w:line="276" w:lineRule="auto"/>
        <w:ind w:left="567" w:right="708" w:firstLine="0"/>
        <w:jc w:val="both"/>
        <w:rPr>
          <w:rFonts w:ascii="Georgia" w:hAnsi="Georgia"/>
          <w:sz w:val="20"/>
          <w:szCs w:val="20"/>
        </w:rPr>
      </w:pPr>
      <w:r w:rsidRPr="00513314">
        <w:rPr>
          <w:rFonts w:ascii="Georgia" w:hAnsi="Georgia"/>
          <w:b/>
          <w:sz w:val="20"/>
          <w:szCs w:val="20"/>
        </w:rPr>
        <w:t>Conclusiones</w:t>
      </w:r>
    </w:p>
    <w:p w:rsidR="000B56E9" w:rsidRPr="00513314" w:rsidRDefault="000B56E9" w:rsidP="007E509C">
      <w:pPr>
        <w:ind w:left="567" w:right="708"/>
        <w:jc w:val="both"/>
        <w:rPr>
          <w:rFonts w:ascii="Georgia" w:hAnsi="Georgia"/>
          <w:sz w:val="20"/>
          <w:szCs w:val="20"/>
        </w:rPr>
      </w:pPr>
      <w:r w:rsidRPr="00513314">
        <w:rPr>
          <w:rFonts w:ascii="Georgia" w:hAnsi="Georgia"/>
          <w:sz w:val="20"/>
          <w:szCs w:val="20"/>
        </w:rPr>
        <w:t>Todos estos detalles técnicos deberán ser incorporados en los planos constructivos cuando se gestione el respectivo Permiso de Construcción ante la Municipalidad de Heredia, de no contar con estos detalles en plano, el Departamento de Desarrollo Territorial, rechazara el respectivo permiso de construcción. Además una vez iniciado el proceso constructivo del sistema de retención, el propietario deberá coordinar una visita con la Comisión e Obras del Concejo Municipal.</w:t>
      </w:r>
    </w:p>
    <w:p w:rsidR="000B56E9" w:rsidRPr="00513314" w:rsidRDefault="000B56E9" w:rsidP="007E509C">
      <w:pPr>
        <w:ind w:left="567" w:right="708"/>
        <w:jc w:val="both"/>
        <w:rPr>
          <w:rFonts w:ascii="Georgia" w:hAnsi="Georgia"/>
          <w:b/>
          <w:sz w:val="20"/>
          <w:szCs w:val="20"/>
          <w:u w:val="single"/>
        </w:rPr>
      </w:pPr>
      <w:r w:rsidRPr="00513314">
        <w:rPr>
          <w:rFonts w:ascii="Georgia" w:hAnsi="Georgia"/>
          <w:b/>
          <w:sz w:val="20"/>
          <w:szCs w:val="20"/>
          <w:u w:val="single"/>
        </w:rPr>
        <w:t>Por lo anterior, la Dirección de Inversión Publica avala la solución planteada.</w:t>
      </w:r>
    </w:p>
    <w:p w:rsidR="000B56E9" w:rsidRPr="00513314" w:rsidRDefault="000B56E9" w:rsidP="007E509C">
      <w:pPr>
        <w:spacing w:after="0"/>
        <w:ind w:left="567" w:right="708"/>
        <w:jc w:val="both"/>
        <w:rPr>
          <w:rFonts w:ascii="Georgia" w:hAnsi="Georgia"/>
          <w:b/>
          <w:i/>
          <w:sz w:val="20"/>
          <w:szCs w:val="20"/>
        </w:rPr>
      </w:pPr>
      <w:r w:rsidRPr="00513314">
        <w:rPr>
          <w:rFonts w:ascii="Georgia" w:hAnsi="Georgia"/>
          <w:b/>
          <w:i/>
          <w:sz w:val="20"/>
          <w:szCs w:val="20"/>
        </w:rPr>
        <w:t>Ing. Paulo Córdoba Sánchez</w:t>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t>Lic. Rogers Araya Guerrero.</w:t>
      </w:r>
    </w:p>
    <w:p w:rsidR="000B56E9" w:rsidRPr="00513314" w:rsidRDefault="000B56E9" w:rsidP="007E509C">
      <w:pPr>
        <w:ind w:left="567" w:right="708"/>
        <w:contextualSpacing/>
        <w:jc w:val="both"/>
        <w:rPr>
          <w:rFonts w:ascii="Georgia" w:hAnsi="Georgia"/>
          <w:b/>
          <w:sz w:val="20"/>
          <w:szCs w:val="20"/>
        </w:rPr>
      </w:pPr>
      <w:r w:rsidRPr="00513314">
        <w:rPr>
          <w:rFonts w:ascii="Georgia" w:hAnsi="Georgia"/>
          <w:b/>
          <w:i/>
          <w:sz w:val="20"/>
          <w:szCs w:val="20"/>
        </w:rPr>
        <w:t>Gestor de Desarrollo Territorial</w:t>
      </w:r>
      <w:r w:rsidRPr="00513314">
        <w:rPr>
          <w:rFonts w:ascii="Georgia" w:hAnsi="Georgia"/>
          <w:b/>
          <w:i/>
          <w:sz w:val="20"/>
          <w:szCs w:val="20"/>
        </w:rPr>
        <w:tab/>
      </w:r>
      <w:r w:rsidRPr="00513314">
        <w:rPr>
          <w:rFonts w:ascii="Georgia" w:hAnsi="Georgia"/>
          <w:b/>
          <w:i/>
          <w:sz w:val="20"/>
          <w:szCs w:val="20"/>
        </w:rPr>
        <w:tab/>
      </w:r>
      <w:r w:rsidRPr="00513314">
        <w:rPr>
          <w:rFonts w:ascii="Georgia" w:hAnsi="Georgia"/>
          <w:b/>
          <w:i/>
          <w:sz w:val="20"/>
          <w:szCs w:val="20"/>
        </w:rPr>
        <w:tab/>
        <w:t>Gestor Ambiental.”</w:t>
      </w:r>
    </w:p>
    <w:p w:rsidR="000B56E9" w:rsidRPr="00513314" w:rsidRDefault="000B56E9" w:rsidP="007E509C">
      <w:pPr>
        <w:ind w:left="567" w:right="708"/>
        <w:contextualSpacing/>
        <w:jc w:val="both"/>
        <w:rPr>
          <w:rFonts w:ascii="Georgia" w:hAnsi="Georgia"/>
          <w:b/>
          <w:sz w:val="20"/>
          <w:szCs w:val="20"/>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b/>
          <w:sz w:val="20"/>
          <w:szCs w:val="20"/>
        </w:rPr>
        <w:t xml:space="preserve">RECOMENDACIÓN: </w:t>
      </w:r>
      <w:r w:rsidRPr="00513314">
        <w:rPr>
          <w:rFonts w:ascii="Georgia" w:hAnsi="Georgia"/>
          <w:sz w:val="20"/>
          <w:szCs w:val="20"/>
        </w:rPr>
        <w:t xml:space="preserve">Esta comisión recomienda al Concejo Municipal, </w:t>
      </w:r>
      <w:r w:rsidRPr="00513314">
        <w:rPr>
          <w:rFonts w:ascii="Georgia" w:hAnsi="Georgia"/>
          <w:b/>
          <w:sz w:val="20"/>
          <w:szCs w:val="20"/>
        </w:rPr>
        <w:t xml:space="preserve">APROBAR EL DESFOGUE PLUVIAL </w:t>
      </w:r>
      <w:r w:rsidRPr="00513314">
        <w:rPr>
          <w:rFonts w:ascii="Georgia" w:hAnsi="Georgia"/>
          <w:sz w:val="20"/>
          <w:szCs w:val="20"/>
        </w:rPr>
        <w:t xml:space="preserve">solicitado, </w:t>
      </w:r>
      <w:r w:rsidRPr="00513314">
        <w:rPr>
          <w:rFonts w:ascii="Georgia" w:hAnsi="Georgia"/>
          <w:sz w:val="20"/>
          <w:szCs w:val="20"/>
          <w:shd w:val="clear" w:color="auto" w:fill="FFFFFF"/>
        </w:rPr>
        <w:t>conforme a la recomendación técnica realizada por la Dirección de Inversión Pública</w:t>
      </w:r>
      <w:r w:rsidRPr="00513314">
        <w:rPr>
          <w:rFonts w:ascii="Georgia" w:hAnsi="Georgia"/>
          <w:sz w:val="20"/>
          <w:szCs w:val="20"/>
        </w:rPr>
        <w:t xml:space="preserve"> en el oficio DIP-DT-0416-2016,</w:t>
      </w:r>
      <w:r w:rsidRPr="00513314">
        <w:rPr>
          <w:rFonts w:ascii="Georgia" w:hAnsi="Georgia"/>
          <w:b/>
          <w:sz w:val="20"/>
          <w:szCs w:val="20"/>
        </w:rPr>
        <w:t xml:space="preserve"> </w:t>
      </w:r>
      <w:r w:rsidRPr="00513314">
        <w:rPr>
          <w:rFonts w:ascii="Georgia" w:hAnsi="Georgia"/>
          <w:sz w:val="20"/>
          <w:szCs w:val="20"/>
        </w:rPr>
        <w:t>suscrito por el Ing. Paulo Córdoba – Gestor de Desarrollo Territorial, y el Lic. Roger Araya – Gestor Ambiental.</w:t>
      </w:r>
    </w:p>
    <w:p w:rsidR="000B56E9" w:rsidRDefault="000B56E9" w:rsidP="007E509C">
      <w:pPr>
        <w:spacing w:after="0"/>
        <w:ind w:left="567" w:right="708"/>
        <w:jc w:val="both"/>
        <w:rPr>
          <w:rFonts w:ascii="Georgia" w:hAnsi="Georgia"/>
          <w:sz w:val="20"/>
          <w:szCs w:val="20"/>
        </w:rPr>
      </w:pPr>
    </w:p>
    <w:p w:rsidR="00395318" w:rsidRPr="009F71FA" w:rsidRDefault="00395318" w:rsidP="00395318">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395318" w:rsidRPr="00513314" w:rsidRDefault="00395318" w:rsidP="007E509C">
      <w:pPr>
        <w:spacing w:after="0"/>
        <w:ind w:left="567" w:right="708"/>
        <w:jc w:val="both"/>
        <w:rPr>
          <w:rFonts w:ascii="Georgia" w:hAnsi="Georgia"/>
          <w:sz w:val="20"/>
          <w:szCs w:val="20"/>
        </w:rPr>
      </w:pPr>
    </w:p>
    <w:p w:rsidR="000B56E9" w:rsidRPr="00513314" w:rsidRDefault="000B56E9" w:rsidP="004D0065">
      <w:pPr>
        <w:pStyle w:val="Prrafodelista"/>
        <w:numPr>
          <w:ilvl w:val="0"/>
          <w:numId w:val="21"/>
        </w:numPr>
        <w:spacing w:after="0" w:line="276" w:lineRule="auto"/>
        <w:ind w:left="567" w:right="708" w:firstLine="0"/>
        <w:jc w:val="both"/>
        <w:rPr>
          <w:rFonts w:ascii="Georgia" w:hAnsi="Georgia"/>
          <w:sz w:val="20"/>
          <w:szCs w:val="20"/>
        </w:rPr>
      </w:pPr>
      <w:r w:rsidRPr="00513314">
        <w:rPr>
          <w:rFonts w:ascii="Georgia" w:hAnsi="Georgia"/>
          <w:b/>
          <w:sz w:val="20"/>
          <w:szCs w:val="20"/>
        </w:rPr>
        <w:t xml:space="preserve">REMITE: </w:t>
      </w:r>
      <w:r w:rsidRPr="00513314">
        <w:rPr>
          <w:rFonts w:ascii="Georgia" w:hAnsi="Georgia"/>
          <w:sz w:val="20"/>
          <w:szCs w:val="20"/>
        </w:rPr>
        <w:t>SCM-848-2016.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Amarilis del Socorro Pérez.</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04-2016.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16-05-2016.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DOCUMENTO N°: </w:t>
      </w:r>
      <w:r w:rsidRPr="00513314">
        <w:rPr>
          <w:rFonts w:ascii="Georgia" w:hAnsi="Georgia"/>
          <w:sz w:val="20"/>
          <w:szCs w:val="20"/>
        </w:rPr>
        <w:t>322-16.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 xml:space="preserve">Solicitud de cambio de uso en Residencial El Río para uso comercial (heladería). </w:t>
      </w:r>
      <w:r w:rsidRPr="00513314">
        <w:rPr>
          <w:rFonts w:ascii="Georgia" w:hAnsi="Georgia"/>
          <w:b/>
          <w:color w:val="5B9BD5" w:themeColor="accent1"/>
          <w:sz w:val="20"/>
          <w:szCs w:val="20"/>
        </w:rPr>
        <w:t xml:space="preserve">Email: ricadoap@hotmail.com. /  </w:t>
      </w:r>
      <w:r w:rsidRPr="00513314">
        <w:rPr>
          <w:rFonts w:ascii="Georgia" w:hAnsi="Georgia"/>
          <w:b/>
          <w:color w:val="70AD47" w:themeColor="accent6"/>
          <w:sz w:val="20"/>
          <w:szCs w:val="20"/>
        </w:rPr>
        <w:t>N°322-16.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p>
    <w:p w:rsidR="000B56E9" w:rsidRPr="00513314" w:rsidRDefault="000B56E9" w:rsidP="007E509C">
      <w:pPr>
        <w:ind w:left="567" w:right="708"/>
        <w:jc w:val="both"/>
        <w:rPr>
          <w:rFonts w:ascii="Georgia" w:hAnsi="Georgia"/>
          <w:b/>
          <w:sz w:val="20"/>
          <w:szCs w:val="20"/>
        </w:rPr>
      </w:pPr>
      <w:r w:rsidRPr="00513314">
        <w:rPr>
          <w:rFonts w:ascii="Georgia" w:hAnsi="Georgia"/>
          <w:b/>
          <w:sz w:val="20"/>
          <w:szCs w:val="20"/>
        </w:rPr>
        <w:t>El Ing. Paulo Córdoba presente ante la Comisión de Obras, el oficio DIP-0373-16, que dice:</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 xml:space="preserve">“Con respecto al cambio de uso del suelo de residencial a mixto por parte de </w:t>
      </w:r>
      <w:r w:rsidRPr="00513314">
        <w:rPr>
          <w:rFonts w:ascii="Georgia" w:hAnsi="Georgia"/>
          <w:b/>
          <w:sz w:val="20"/>
          <w:szCs w:val="20"/>
        </w:rPr>
        <w:t xml:space="preserve">AMARILIS PEREZ PEREZ </w:t>
      </w:r>
      <w:r w:rsidRPr="00513314">
        <w:rPr>
          <w:rFonts w:ascii="Georgia" w:hAnsi="Georgia"/>
          <w:sz w:val="20"/>
          <w:szCs w:val="20"/>
        </w:rPr>
        <w:t>presentado en la Dirección de Inversión Pública.</w:t>
      </w:r>
    </w:p>
    <w:p w:rsidR="000B56E9" w:rsidRPr="00513314" w:rsidRDefault="000B56E9" w:rsidP="007E509C">
      <w:pPr>
        <w:spacing w:after="0"/>
        <w:ind w:left="567" w:right="708"/>
        <w:jc w:val="both"/>
        <w:rPr>
          <w:rFonts w:ascii="Georgia" w:hAnsi="Georgia"/>
          <w:sz w:val="20"/>
          <w:szCs w:val="20"/>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 xml:space="preserve">Se solicita el Cambio de Uso para </w:t>
      </w:r>
      <w:r w:rsidRPr="00513314">
        <w:rPr>
          <w:rFonts w:ascii="Georgia" w:hAnsi="Georgia"/>
          <w:b/>
          <w:sz w:val="20"/>
          <w:szCs w:val="20"/>
          <w:u w:val="single"/>
        </w:rPr>
        <w:t xml:space="preserve">HELADERÍA </w:t>
      </w:r>
      <w:r w:rsidRPr="00513314">
        <w:rPr>
          <w:rFonts w:ascii="Georgia" w:hAnsi="Georgia"/>
          <w:sz w:val="20"/>
          <w:szCs w:val="20"/>
        </w:rPr>
        <w:t>en el inmueble con la siguiente descripción:</w:t>
      </w:r>
    </w:p>
    <w:p w:rsidR="000B56E9" w:rsidRPr="00513314" w:rsidRDefault="000B56E9" w:rsidP="00513314">
      <w:pPr>
        <w:spacing w:after="0"/>
        <w:jc w:val="both"/>
        <w:rPr>
          <w:rFonts w:ascii="Georgia" w:hAnsi="Georgia"/>
          <w:sz w:val="20"/>
          <w:szCs w:val="20"/>
        </w:rPr>
      </w:pPr>
    </w:p>
    <w:tbl>
      <w:tblPr>
        <w:tblStyle w:val="Tablaconcuadrcula"/>
        <w:tblW w:w="0" w:type="auto"/>
        <w:tblInd w:w="817" w:type="dxa"/>
        <w:tblLook w:val="04A0" w:firstRow="1" w:lastRow="0" w:firstColumn="1" w:lastColumn="0" w:noHBand="0" w:noVBand="1"/>
      </w:tblPr>
      <w:tblGrid>
        <w:gridCol w:w="1985"/>
        <w:gridCol w:w="2126"/>
        <w:gridCol w:w="1914"/>
        <w:gridCol w:w="1984"/>
      </w:tblGrid>
      <w:tr w:rsidR="000B56E9" w:rsidRPr="00513314" w:rsidTr="00E6469E">
        <w:tc>
          <w:tcPr>
            <w:tcW w:w="8009" w:type="dxa"/>
            <w:gridSpan w:val="4"/>
            <w:vAlign w:val="center"/>
          </w:tcPr>
          <w:p w:rsidR="000B56E9" w:rsidRPr="00513314" w:rsidRDefault="000B56E9" w:rsidP="00513314">
            <w:pPr>
              <w:jc w:val="both"/>
              <w:rPr>
                <w:rFonts w:ascii="Georgia" w:hAnsi="Georgia"/>
                <w:b/>
                <w:sz w:val="20"/>
                <w:szCs w:val="20"/>
              </w:rPr>
            </w:pPr>
            <w:r w:rsidRPr="00513314">
              <w:rPr>
                <w:rFonts w:ascii="Georgia" w:hAnsi="Georgia"/>
                <w:b/>
                <w:sz w:val="20"/>
                <w:szCs w:val="20"/>
              </w:rPr>
              <w:t>DATOS GENERALES DE LA PROPIEDAD</w:t>
            </w:r>
          </w:p>
        </w:tc>
      </w:tr>
      <w:tr w:rsidR="000B56E9" w:rsidRPr="00513314" w:rsidTr="00E6469E">
        <w:tc>
          <w:tcPr>
            <w:tcW w:w="4111" w:type="dxa"/>
            <w:gridSpan w:val="2"/>
            <w:vAlign w:val="center"/>
          </w:tcPr>
          <w:p w:rsidR="000B56E9" w:rsidRPr="00513314" w:rsidRDefault="000B56E9" w:rsidP="00513314">
            <w:pPr>
              <w:jc w:val="both"/>
              <w:rPr>
                <w:rFonts w:ascii="Georgia" w:hAnsi="Georgia"/>
                <w:sz w:val="20"/>
                <w:szCs w:val="20"/>
              </w:rPr>
            </w:pPr>
            <w:r w:rsidRPr="00513314">
              <w:rPr>
                <w:rFonts w:ascii="Georgia" w:hAnsi="Georgia"/>
                <w:b/>
                <w:sz w:val="20"/>
                <w:szCs w:val="20"/>
              </w:rPr>
              <w:t>Propietario</w:t>
            </w:r>
          </w:p>
        </w:tc>
        <w:tc>
          <w:tcPr>
            <w:tcW w:w="3898" w:type="dxa"/>
            <w:gridSpan w:val="2"/>
            <w:vAlign w:val="center"/>
          </w:tcPr>
          <w:p w:rsidR="000B56E9" w:rsidRPr="00513314" w:rsidRDefault="000B56E9" w:rsidP="00513314">
            <w:pPr>
              <w:jc w:val="both"/>
              <w:rPr>
                <w:rFonts w:ascii="Georgia" w:hAnsi="Georgia"/>
                <w:b/>
                <w:sz w:val="20"/>
                <w:szCs w:val="20"/>
              </w:rPr>
            </w:pPr>
            <w:r w:rsidRPr="00513314">
              <w:rPr>
                <w:rFonts w:ascii="Georgia" w:hAnsi="Georgia"/>
                <w:b/>
                <w:sz w:val="20"/>
                <w:szCs w:val="20"/>
              </w:rPr>
              <w:t>Cédula de Identidad / Jurídica</w:t>
            </w:r>
          </w:p>
        </w:tc>
      </w:tr>
      <w:tr w:rsidR="000B56E9" w:rsidRPr="00513314" w:rsidTr="00E6469E">
        <w:tc>
          <w:tcPr>
            <w:tcW w:w="4111" w:type="dxa"/>
            <w:gridSpan w:val="2"/>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Amarilis Perez Perez</w:t>
            </w:r>
          </w:p>
        </w:tc>
        <w:tc>
          <w:tcPr>
            <w:tcW w:w="3898" w:type="dxa"/>
            <w:gridSpan w:val="2"/>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8-0073-0710</w:t>
            </w:r>
          </w:p>
        </w:tc>
      </w:tr>
      <w:tr w:rsidR="000B56E9" w:rsidRPr="00513314" w:rsidTr="00E6469E">
        <w:tc>
          <w:tcPr>
            <w:tcW w:w="1985" w:type="dxa"/>
            <w:vAlign w:val="center"/>
          </w:tcPr>
          <w:p w:rsidR="000B56E9" w:rsidRPr="00513314" w:rsidRDefault="000B56E9" w:rsidP="00513314">
            <w:pPr>
              <w:jc w:val="both"/>
              <w:rPr>
                <w:rFonts w:ascii="Georgia" w:hAnsi="Georgia"/>
                <w:b/>
                <w:sz w:val="20"/>
                <w:szCs w:val="20"/>
              </w:rPr>
            </w:pPr>
            <w:r w:rsidRPr="00513314">
              <w:rPr>
                <w:rFonts w:ascii="Georgia" w:hAnsi="Georgia"/>
                <w:b/>
                <w:sz w:val="20"/>
                <w:szCs w:val="20"/>
              </w:rPr>
              <w:t>N° de Plano Catastrado</w:t>
            </w:r>
          </w:p>
        </w:tc>
        <w:tc>
          <w:tcPr>
            <w:tcW w:w="2126" w:type="dxa"/>
            <w:vAlign w:val="center"/>
          </w:tcPr>
          <w:p w:rsidR="000B56E9" w:rsidRPr="00513314" w:rsidRDefault="000B56E9" w:rsidP="00513314">
            <w:pPr>
              <w:jc w:val="both"/>
              <w:rPr>
                <w:rFonts w:ascii="Georgia" w:hAnsi="Georgia"/>
                <w:b/>
                <w:sz w:val="20"/>
                <w:szCs w:val="20"/>
              </w:rPr>
            </w:pPr>
            <w:r w:rsidRPr="00513314">
              <w:rPr>
                <w:rFonts w:ascii="Georgia" w:hAnsi="Georgia"/>
                <w:b/>
                <w:sz w:val="20"/>
                <w:szCs w:val="20"/>
              </w:rPr>
              <w:t>N° de Finca</w:t>
            </w:r>
          </w:p>
        </w:tc>
        <w:tc>
          <w:tcPr>
            <w:tcW w:w="1914" w:type="dxa"/>
            <w:vAlign w:val="center"/>
          </w:tcPr>
          <w:p w:rsidR="000B56E9" w:rsidRPr="00513314" w:rsidRDefault="000B56E9" w:rsidP="00513314">
            <w:pPr>
              <w:jc w:val="both"/>
              <w:rPr>
                <w:rFonts w:ascii="Georgia" w:hAnsi="Georgia"/>
                <w:b/>
                <w:sz w:val="20"/>
                <w:szCs w:val="20"/>
              </w:rPr>
            </w:pPr>
            <w:r w:rsidRPr="00513314">
              <w:rPr>
                <w:rFonts w:ascii="Georgia" w:hAnsi="Georgia"/>
                <w:b/>
                <w:sz w:val="20"/>
                <w:szCs w:val="20"/>
              </w:rPr>
              <w:t>Mapa</w:t>
            </w:r>
          </w:p>
        </w:tc>
        <w:tc>
          <w:tcPr>
            <w:tcW w:w="1984" w:type="dxa"/>
            <w:vAlign w:val="center"/>
          </w:tcPr>
          <w:p w:rsidR="000B56E9" w:rsidRPr="00513314" w:rsidRDefault="000B56E9" w:rsidP="00513314">
            <w:pPr>
              <w:jc w:val="both"/>
              <w:rPr>
                <w:rFonts w:ascii="Georgia" w:hAnsi="Georgia"/>
                <w:b/>
                <w:sz w:val="20"/>
                <w:szCs w:val="20"/>
              </w:rPr>
            </w:pPr>
            <w:r w:rsidRPr="00513314">
              <w:rPr>
                <w:rFonts w:ascii="Georgia" w:hAnsi="Georgia"/>
                <w:b/>
                <w:sz w:val="20"/>
                <w:szCs w:val="20"/>
              </w:rPr>
              <w:t>Parcela</w:t>
            </w:r>
          </w:p>
        </w:tc>
      </w:tr>
      <w:tr w:rsidR="000B56E9" w:rsidRPr="00513314" w:rsidTr="00E6469E">
        <w:tc>
          <w:tcPr>
            <w:tcW w:w="1985"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H-0515395-1983</w:t>
            </w:r>
          </w:p>
        </w:tc>
        <w:tc>
          <w:tcPr>
            <w:tcW w:w="2126"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4105183-001</w:t>
            </w:r>
          </w:p>
        </w:tc>
        <w:tc>
          <w:tcPr>
            <w:tcW w:w="1914"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45</w:t>
            </w:r>
          </w:p>
        </w:tc>
        <w:tc>
          <w:tcPr>
            <w:tcW w:w="1984" w:type="dxa"/>
            <w:vAlign w:val="center"/>
          </w:tcPr>
          <w:p w:rsidR="000B56E9" w:rsidRPr="00513314" w:rsidRDefault="000B56E9" w:rsidP="00513314">
            <w:pPr>
              <w:jc w:val="both"/>
              <w:rPr>
                <w:rFonts w:ascii="Georgia" w:hAnsi="Georgia"/>
                <w:sz w:val="20"/>
                <w:szCs w:val="20"/>
              </w:rPr>
            </w:pPr>
            <w:r w:rsidRPr="00513314">
              <w:rPr>
                <w:rFonts w:ascii="Georgia" w:hAnsi="Georgia"/>
                <w:sz w:val="20"/>
                <w:szCs w:val="20"/>
              </w:rPr>
              <w:t>389</w:t>
            </w:r>
          </w:p>
        </w:tc>
      </w:tr>
      <w:tr w:rsidR="000B56E9" w:rsidRPr="00513314" w:rsidTr="00E6469E">
        <w:tc>
          <w:tcPr>
            <w:tcW w:w="8009" w:type="dxa"/>
            <w:gridSpan w:val="4"/>
            <w:vAlign w:val="center"/>
          </w:tcPr>
          <w:p w:rsidR="000B56E9" w:rsidRPr="00513314" w:rsidRDefault="000B56E9" w:rsidP="00513314">
            <w:pPr>
              <w:jc w:val="both"/>
              <w:rPr>
                <w:rFonts w:ascii="Georgia" w:hAnsi="Georgia"/>
                <w:sz w:val="20"/>
                <w:szCs w:val="20"/>
              </w:rPr>
            </w:pPr>
            <w:r w:rsidRPr="00513314">
              <w:rPr>
                <w:rFonts w:ascii="Georgia" w:hAnsi="Georgia"/>
                <w:b/>
                <w:sz w:val="20"/>
                <w:szCs w:val="20"/>
              </w:rPr>
              <w:t xml:space="preserve">Dirección: </w:t>
            </w:r>
            <w:r w:rsidRPr="00513314">
              <w:rPr>
                <w:rFonts w:ascii="Georgia" w:hAnsi="Georgia"/>
                <w:sz w:val="20"/>
                <w:szCs w:val="20"/>
              </w:rPr>
              <w:t>Distrito Heredia, Urb. El Río, casa 4-A.</w:t>
            </w:r>
          </w:p>
        </w:tc>
      </w:tr>
    </w:tbl>
    <w:p w:rsidR="000B56E9" w:rsidRDefault="000B56E9" w:rsidP="00513314">
      <w:pPr>
        <w:spacing w:after="0"/>
        <w:jc w:val="both"/>
        <w:rPr>
          <w:rFonts w:ascii="Georgia" w:hAnsi="Georgia"/>
          <w:sz w:val="20"/>
          <w:szCs w:val="20"/>
        </w:rPr>
      </w:pPr>
    </w:p>
    <w:p w:rsidR="00ED5BF5" w:rsidRDefault="00ED5BF5" w:rsidP="00513314">
      <w:pPr>
        <w:spacing w:after="0"/>
        <w:jc w:val="both"/>
        <w:rPr>
          <w:rFonts w:ascii="Georgia" w:hAnsi="Georgia"/>
          <w:sz w:val="20"/>
          <w:szCs w:val="20"/>
        </w:rPr>
      </w:pPr>
    </w:p>
    <w:p w:rsidR="00ED5BF5" w:rsidRPr="00513314" w:rsidRDefault="00ED5BF5" w:rsidP="00513314">
      <w:pPr>
        <w:spacing w:after="0"/>
        <w:jc w:val="both"/>
        <w:rPr>
          <w:rFonts w:ascii="Georgia" w:hAnsi="Georgia"/>
          <w:sz w:val="20"/>
          <w:szCs w:val="20"/>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b/>
          <w:sz w:val="20"/>
          <w:szCs w:val="20"/>
        </w:rPr>
        <w:lastRenderedPageBreak/>
        <w:t xml:space="preserve">RECOMENDACIÓN: </w:t>
      </w:r>
      <w:r w:rsidRPr="00513314">
        <w:rPr>
          <w:rFonts w:ascii="Georgia" w:hAnsi="Georgia"/>
          <w:sz w:val="20"/>
          <w:szCs w:val="20"/>
        </w:rPr>
        <w:t xml:space="preserve">Analizado el Oficio DIP-0373-2016, suscrito por el Ing. Bryan Rodríguez Gómez – Planificador Urbano, esta comisión recomienda al Concejo Municipal, </w:t>
      </w:r>
      <w:r w:rsidRPr="00513314">
        <w:rPr>
          <w:rFonts w:ascii="Georgia" w:hAnsi="Georgia"/>
          <w:b/>
          <w:sz w:val="20"/>
          <w:szCs w:val="20"/>
        </w:rPr>
        <w:t xml:space="preserve">APROBAR EL CAMBIO DE USO DE SUELO </w:t>
      </w:r>
      <w:r w:rsidRPr="00513314">
        <w:rPr>
          <w:rFonts w:ascii="Georgia" w:hAnsi="Georgia"/>
          <w:sz w:val="20"/>
          <w:szCs w:val="20"/>
        </w:rPr>
        <w:t>solicitado, ya que cumple con el artículo 6.4.2 del Reglamento de Construcciones, ya que se encuentra frente a calle principal.</w:t>
      </w:r>
    </w:p>
    <w:p w:rsidR="000B56E9" w:rsidRDefault="000B56E9" w:rsidP="007E509C">
      <w:pPr>
        <w:spacing w:after="0"/>
        <w:ind w:left="567" w:right="708"/>
        <w:jc w:val="both"/>
        <w:rPr>
          <w:rFonts w:ascii="Georgia" w:hAnsi="Georgia"/>
          <w:sz w:val="20"/>
          <w:szCs w:val="20"/>
        </w:rPr>
      </w:pPr>
    </w:p>
    <w:p w:rsidR="00395318" w:rsidRPr="009F71FA" w:rsidRDefault="00395318" w:rsidP="00395318">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395318" w:rsidRPr="00513314" w:rsidRDefault="00395318" w:rsidP="007E509C">
      <w:pPr>
        <w:spacing w:after="0"/>
        <w:ind w:left="567" w:right="708"/>
        <w:jc w:val="both"/>
        <w:rPr>
          <w:rFonts w:ascii="Georgia" w:hAnsi="Georgia"/>
          <w:sz w:val="20"/>
          <w:szCs w:val="20"/>
        </w:rPr>
      </w:pPr>
    </w:p>
    <w:p w:rsidR="000B56E9" w:rsidRPr="00513314" w:rsidRDefault="000B56E9" w:rsidP="004D0065">
      <w:pPr>
        <w:pStyle w:val="Prrafodelista"/>
        <w:numPr>
          <w:ilvl w:val="0"/>
          <w:numId w:val="21"/>
        </w:numPr>
        <w:spacing w:after="0" w:line="276" w:lineRule="auto"/>
        <w:ind w:left="567" w:right="708"/>
        <w:jc w:val="both"/>
        <w:rPr>
          <w:rFonts w:ascii="Georgia" w:hAnsi="Georgia"/>
          <w:sz w:val="20"/>
          <w:szCs w:val="20"/>
        </w:rPr>
      </w:pPr>
      <w:r w:rsidRPr="00513314">
        <w:rPr>
          <w:rFonts w:ascii="Georgia" w:hAnsi="Georgia"/>
          <w:b/>
          <w:sz w:val="20"/>
          <w:szCs w:val="20"/>
        </w:rPr>
        <w:t xml:space="preserve">REMITE: </w:t>
      </w:r>
      <w:r w:rsidRPr="00513314">
        <w:rPr>
          <w:rFonts w:ascii="Georgia" w:hAnsi="Georgia"/>
          <w:sz w:val="20"/>
          <w:szCs w:val="20"/>
        </w:rPr>
        <w:t>DIP-DT-0443-2016.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Paulo Córdoba Sánchez – Gestor de Desarrollo Territorial.</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25-05-2016.</w:t>
      </w:r>
    </w:p>
    <w:p w:rsidR="000B56E9" w:rsidRPr="00513314" w:rsidRDefault="000B56E9" w:rsidP="007E509C">
      <w:pPr>
        <w:pStyle w:val="Prrafodelista"/>
        <w:spacing w:after="0"/>
        <w:ind w:left="567" w:right="708"/>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Visto bueno para realizar las obras de mejora en el área de parque de la urbanización Corayco.</w:t>
      </w:r>
    </w:p>
    <w:p w:rsidR="000B56E9" w:rsidRPr="00513314" w:rsidRDefault="000B56E9" w:rsidP="007E509C">
      <w:pPr>
        <w:ind w:left="567" w:right="708"/>
        <w:jc w:val="both"/>
        <w:rPr>
          <w:rFonts w:ascii="Georgia" w:hAnsi="Georgia"/>
          <w:b/>
          <w:sz w:val="20"/>
          <w:szCs w:val="20"/>
        </w:rPr>
      </w:pPr>
      <w:r w:rsidRPr="00513314">
        <w:rPr>
          <w:rFonts w:ascii="Georgia" w:hAnsi="Georgia"/>
          <w:b/>
          <w:sz w:val="20"/>
          <w:szCs w:val="20"/>
        </w:rPr>
        <w:t>El Ing. Paulo Córdoba presente ante la Comisión de Obras, el oficio DIP-DT-0443-16, que dice:</w:t>
      </w: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“En respuesta a la solicitud de visto bueno para los trabajos de intervención del área publica con el plano catastrado H-221665-1994, de la Urbanización Corayco, por parte del desarrollar del proyecto Condominio Residencial Cedro Real, se indica que valorada la propuesta de los trabajos a realizar se indica lo siguiente:</w:t>
      </w:r>
    </w:p>
    <w:p w:rsidR="000B56E9" w:rsidRPr="00513314" w:rsidRDefault="000B56E9" w:rsidP="007E509C">
      <w:pPr>
        <w:spacing w:after="0"/>
        <w:ind w:left="567" w:right="708"/>
        <w:jc w:val="both"/>
        <w:rPr>
          <w:rFonts w:ascii="Georgia" w:hAnsi="Georgia"/>
          <w:sz w:val="20"/>
          <w:szCs w:val="20"/>
        </w:rPr>
      </w:pPr>
    </w:p>
    <w:p w:rsidR="000B56E9" w:rsidRPr="00513314" w:rsidRDefault="000B56E9" w:rsidP="004D0065">
      <w:pPr>
        <w:pStyle w:val="Prrafodelista"/>
        <w:numPr>
          <w:ilvl w:val="0"/>
          <w:numId w:val="20"/>
        </w:numPr>
        <w:spacing w:after="0" w:line="276" w:lineRule="auto"/>
        <w:ind w:left="567" w:right="708"/>
        <w:jc w:val="both"/>
        <w:rPr>
          <w:rFonts w:ascii="Georgia" w:hAnsi="Georgia"/>
          <w:sz w:val="20"/>
          <w:szCs w:val="20"/>
        </w:rPr>
      </w:pPr>
      <w:r w:rsidRPr="00513314">
        <w:rPr>
          <w:rFonts w:ascii="Georgia" w:hAnsi="Georgia"/>
          <w:sz w:val="20"/>
          <w:szCs w:val="20"/>
        </w:rPr>
        <w:t>La propiedad de la finca madre del proyecto del Condominio Residencial Cedro Real, colinda al costado norte con el área de parque de la Urbanización Corayco y por las condiciones de la topografía del sitio, la escorrentía natural desfoga al proyecto Cedro Real.</w:t>
      </w:r>
    </w:p>
    <w:p w:rsidR="000B56E9" w:rsidRPr="00513314" w:rsidRDefault="000B56E9" w:rsidP="004D0065">
      <w:pPr>
        <w:pStyle w:val="Prrafodelista"/>
        <w:numPr>
          <w:ilvl w:val="0"/>
          <w:numId w:val="20"/>
        </w:numPr>
        <w:spacing w:after="0" w:line="276" w:lineRule="auto"/>
        <w:ind w:left="567" w:right="708"/>
        <w:jc w:val="both"/>
        <w:rPr>
          <w:rFonts w:ascii="Georgia" w:hAnsi="Georgia"/>
          <w:sz w:val="20"/>
          <w:szCs w:val="20"/>
        </w:rPr>
      </w:pPr>
      <w:r w:rsidRPr="00513314">
        <w:rPr>
          <w:rFonts w:ascii="Georgia" w:hAnsi="Georgia"/>
          <w:sz w:val="20"/>
          <w:szCs w:val="20"/>
        </w:rPr>
        <w:t>La propuesta de intervención del área publica, para solucionar el problema de la escorrentía natural, consiste en rellanar la parte baja del terreno y realizar una conformación del material de corte y relleno, para realizar un desnivel hacia el cordón de caño, mediante obras de canalización pluvial. Además se construirán los muros de contención para las propiedades colindantes como parte de los nuevos niveles del terreno.</w:t>
      </w:r>
    </w:p>
    <w:p w:rsidR="000B56E9" w:rsidRPr="00513314" w:rsidRDefault="000B56E9" w:rsidP="004D0065">
      <w:pPr>
        <w:pStyle w:val="Prrafodelista"/>
        <w:numPr>
          <w:ilvl w:val="0"/>
          <w:numId w:val="20"/>
        </w:numPr>
        <w:spacing w:after="0" w:line="276" w:lineRule="auto"/>
        <w:ind w:left="567" w:right="708"/>
        <w:jc w:val="both"/>
        <w:rPr>
          <w:rFonts w:ascii="Georgia" w:hAnsi="Georgia"/>
          <w:sz w:val="20"/>
          <w:szCs w:val="20"/>
        </w:rPr>
      </w:pPr>
      <w:r w:rsidRPr="00513314">
        <w:rPr>
          <w:rFonts w:ascii="Georgia" w:hAnsi="Georgia"/>
          <w:sz w:val="20"/>
          <w:szCs w:val="20"/>
        </w:rPr>
        <w:t>Con las obras a realizar en el sitio, también se realizaran mejoras en el área de parque, mediante la colocación de una nueva vegetación y el remozamiento del sitio, según croquis aportado.</w:t>
      </w:r>
    </w:p>
    <w:p w:rsidR="000B56E9" w:rsidRPr="00513314" w:rsidRDefault="000B56E9" w:rsidP="007E509C">
      <w:pPr>
        <w:spacing w:after="0"/>
        <w:ind w:left="567" w:right="708"/>
        <w:jc w:val="both"/>
        <w:rPr>
          <w:rFonts w:ascii="Georgia" w:hAnsi="Georgia"/>
          <w:sz w:val="20"/>
          <w:szCs w:val="20"/>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sz w:val="20"/>
          <w:szCs w:val="20"/>
        </w:rPr>
        <w:t>Por lo anterior este Departamento recomienda, otorgar el visto bueno para realizar las obras de mejora en el área de parque de la Urbanización Corayco.</w:t>
      </w:r>
    </w:p>
    <w:p w:rsidR="000B56E9" w:rsidRPr="00513314" w:rsidRDefault="000B56E9" w:rsidP="007E509C">
      <w:pPr>
        <w:spacing w:after="0"/>
        <w:ind w:left="567" w:right="708"/>
        <w:jc w:val="both"/>
        <w:rPr>
          <w:rFonts w:ascii="Georgia" w:hAnsi="Georgia"/>
          <w:sz w:val="20"/>
          <w:szCs w:val="20"/>
        </w:rPr>
      </w:pPr>
    </w:p>
    <w:p w:rsidR="000B56E9" w:rsidRPr="00513314" w:rsidRDefault="000B56E9" w:rsidP="007E509C">
      <w:pPr>
        <w:spacing w:after="0"/>
        <w:ind w:left="567" w:right="708"/>
        <w:jc w:val="both"/>
        <w:rPr>
          <w:rFonts w:ascii="Georgia" w:hAnsi="Georgia"/>
          <w:sz w:val="20"/>
          <w:szCs w:val="20"/>
        </w:rPr>
      </w:pPr>
      <w:r w:rsidRPr="00513314">
        <w:rPr>
          <w:rFonts w:ascii="Georgia" w:hAnsi="Georgia"/>
          <w:b/>
          <w:sz w:val="20"/>
          <w:szCs w:val="20"/>
        </w:rPr>
        <w:t xml:space="preserve">RECOMENDACIÓN: </w:t>
      </w:r>
      <w:r w:rsidRPr="00513314">
        <w:rPr>
          <w:rFonts w:ascii="Georgia" w:hAnsi="Georgia"/>
          <w:sz w:val="20"/>
          <w:szCs w:val="20"/>
        </w:rPr>
        <w:t xml:space="preserve">Analizado el Oficio DIP-DT-0443-2016, suscrito por el Ing. Paulo Córdoba – Gestor de Desarrollo Territorial, esta comisión recomienda al Concejo Municipal, </w:t>
      </w:r>
      <w:r w:rsidRPr="00513314">
        <w:rPr>
          <w:rFonts w:ascii="Georgia" w:hAnsi="Georgia"/>
          <w:b/>
          <w:sz w:val="20"/>
          <w:szCs w:val="20"/>
        </w:rPr>
        <w:t xml:space="preserve">DAR EL VISTO BUENO </w:t>
      </w:r>
      <w:r w:rsidRPr="00513314">
        <w:rPr>
          <w:rFonts w:ascii="Georgia" w:hAnsi="Georgia"/>
          <w:sz w:val="20"/>
          <w:szCs w:val="20"/>
        </w:rPr>
        <w:t>solicitado, para realizar las obras de mejora en el área de parque de la Urbanización Corayco.</w:t>
      </w:r>
    </w:p>
    <w:p w:rsidR="000B56E9" w:rsidRDefault="000B56E9" w:rsidP="007E509C">
      <w:pPr>
        <w:spacing w:after="0"/>
        <w:ind w:left="567" w:right="708"/>
        <w:jc w:val="both"/>
        <w:rPr>
          <w:rFonts w:ascii="Georgia" w:hAnsi="Georgia"/>
          <w:sz w:val="20"/>
          <w:szCs w:val="20"/>
        </w:rPr>
      </w:pPr>
    </w:p>
    <w:p w:rsidR="00395318" w:rsidRPr="009F71FA" w:rsidRDefault="00395318" w:rsidP="00395318">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395318" w:rsidRPr="00513314" w:rsidRDefault="00395318" w:rsidP="007E509C">
      <w:pPr>
        <w:spacing w:after="0"/>
        <w:ind w:left="567" w:right="708"/>
        <w:jc w:val="both"/>
        <w:rPr>
          <w:rFonts w:ascii="Georgia" w:hAnsi="Georgia"/>
          <w:sz w:val="20"/>
          <w:szCs w:val="20"/>
        </w:rPr>
      </w:pPr>
    </w:p>
    <w:p w:rsidR="000B56E9" w:rsidRPr="00513314" w:rsidRDefault="000B56E9" w:rsidP="004D0065">
      <w:pPr>
        <w:pStyle w:val="Prrafodelista"/>
        <w:numPr>
          <w:ilvl w:val="0"/>
          <w:numId w:val="21"/>
        </w:numPr>
        <w:spacing w:after="0" w:line="276" w:lineRule="auto"/>
        <w:ind w:left="567" w:right="708"/>
        <w:jc w:val="both"/>
        <w:rPr>
          <w:rFonts w:ascii="Georgia" w:hAnsi="Georgia"/>
          <w:sz w:val="20"/>
          <w:szCs w:val="20"/>
        </w:rPr>
      </w:pPr>
      <w:r w:rsidRPr="00513314">
        <w:rPr>
          <w:rFonts w:ascii="Georgia" w:hAnsi="Georgia"/>
          <w:b/>
          <w:sz w:val="20"/>
          <w:szCs w:val="20"/>
        </w:rPr>
        <w:t xml:space="preserve">REMITE: </w:t>
      </w:r>
      <w:r w:rsidRPr="00513314">
        <w:rPr>
          <w:rFonts w:ascii="Georgia" w:hAnsi="Georgia"/>
          <w:sz w:val="20"/>
          <w:szCs w:val="20"/>
        </w:rPr>
        <w:t>SCM-728-2016.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Pedro Laguna Vega.</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486-2016.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25-04-2016.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DOCUMENTO N°: </w:t>
      </w:r>
      <w:r w:rsidRPr="00513314">
        <w:rPr>
          <w:rFonts w:ascii="Georgia" w:hAnsi="Georgia"/>
          <w:sz w:val="20"/>
          <w:szCs w:val="20"/>
        </w:rPr>
        <w:t>252-16.</w:t>
      </w:r>
    </w:p>
    <w:p w:rsidR="000B56E9" w:rsidRPr="00513314" w:rsidRDefault="000B56E9" w:rsidP="007E509C">
      <w:pPr>
        <w:pStyle w:val="Prrafodelista"/>
        <w:ind w:left="567" w:right="708"/>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 xml:space="preserve">Solicitud de cambio de uso de suelo, en distrito de San Francisco, Urbanización La Aurora, para local comercial. </w:t>
      </w:r>
      <w:r w:rsidRPr="00513314">
        <w:rPr>
          <w:rFonts w:ascii="Georgia" w:hAnsi="Georgia"/>
          <w:b/>
          <w:color w:val="5B9BD5" w:themeColor="accent1"/>
          <w:sz w:val="20"/>
          <w:szCs w:val="20"/>
        </w:rPr>
        <w:t xml:space="preserve">Email: ingeniero7@idecocr.com /  </w:t>
      </w:r>
      <w:r w:rsidRPr="00513314">
        <w:rPr>
          <w:rFonts w:ascii="Georgia" w:hAnsi="Georgia"/>
          <w:b/>
          <w:color w:val="70AD47" w:themeColor="accent6"/>
          <w:sz w:val="20"/>
          <w:szCs w:val="20"/>
        </w:rPr>
        <w:t>N°252-16.</w:t>
      </w:r>
    </w:p>
    <w:p w:rsidR="000B56E9" w:rsidRPr="00513314" w:rsidRDefault="000B56E9" w:rsidP="007E509C">
      <w:pPr>
        <w:spacing w:after="0"/>
        <w:ind w:left="567" w:right="708"/>
        <w:jc w:val="both"/>
        <w:rPr>
          <w:rFonts w:ascii="Georgia" w:hAnsi="Georgia"/>
          <w:sz w:val="20"/>
          <w:szCs w:val="20"/>
        </w:rPr>
      </w:pPr>
      <w:r w:rsidRPr="00513314">
        <w:rPr>
          <w:rFonts w:ascii="Georgia" w:hAnsi="Georgia"/>
          <w:b/>
          <w:sz w:val="20"/>
          <w:szCs w:val="20"/>
        </w:rPr>
        <w:t xml:space="preserve">RECOMENDACIÓN: </w:t>
      </w:r>
      <w:r w:rsidRPr="00513314">
        <w:rPr>
          <w:rFonts w:ascii="Georgia" w:hAnsi="Georgia"/>
          <w:sz w:val="20"/>
          <w:szCs w:val="20"/>
        </w:rPr>
        <w:t>Esta comisión recomienda dejar para conocimiento del Concejo Municipal, ya que esta solicitud de cambio de uso de suelo fue conocida y aprobada por esta comisión en el punto 2 del Informe de la Comisión de Obras #09-2016.</w:t>
      </w:r>
    </w:p>
    <w:p w:rsidR="000B56E9" w:rsidRDefault="000B56E9" w:rsidP="007E509C">
      <w:pPr>
        <w:spacing w:after="0"/>
        <w:ind w:left="567" w:right="708"/>
        <w:jc w:val="both"/>
        <w:rPr>
          <w:rFonts w:ascii="Georgia" w:hAnsi="Georgia"/>
          <w:sz w:val="20"/>
          <w:szCs w:val="20"/>
        </w:rPr>
      </w:pPr>
    </w:p>
    <w:p w:rsidR="00395318" w:rsidRPr="009F71FA" w:rsidRDefault="00395318" w:rsidP="00395318">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395318" w:rsidRPr="00513314" w:rsidRDefault="00395318" w:rsidP="007E509C">
      <w:pPr>
        <w:spacing w:after="0"/>
        <w:ind w:left="567" w:right="708"/>
        <w:jc w:val="both"/>
        <w:rPr>
          <w:rFonts w:ascii="Georgia" w:hAnsi="Georgia"/>
          <w:sz w:val="20"/>
          <w:szCs w:val="20"/>
        </w:rPr>
      </w:pPr>
    </w:p>
    <w:p w:rsidR="000B56E9" w:rsidRPr="00513314" w:rsidRDefault="000B56E9" w:rsidP="004D0065">
      <w:pPr>
        <w:pStyle w:val="Prrafodelista"/>
        <w:numPr>
          <w:ilvl w:val="0"/>
          <w:numId w:val="21"/>
        </w:numPr>
        <w:spacing w:after="0" w:line="276" w:lineRule="auto"/>
        <w:ind w:left="567" w:right="708"/>
        <w:jc w:val="both"/>
        <w:rPr>
          <w:rFonts w:ascii="Georgia" w:hAnsi="Georgia"/>
          <w:sz w:val="20"/>
          <w:szCs w:val="20"/>
        </w:rPr>
      </w:pPr>
      <w:r w:rsidRPr="00513314">
        <w:rPr>
          <w:rFonts w:ascii="Georgia" w:hAnsi="Georgia"/>
          <w:b/>
          <w:sz w:val="20"/>
          <w:szCs w:val="20"/>
        </w:rPr>
        <w:t xml:space="preserve">REMITE: </w:t>
      </w:r>
      <w:r w:rsidRPr="00513314">
        <w:rPr>
          <w:rFonts w:ascii="Georgia" w:hAnsi="Georgia"/>
          <w:sz w:val="20"/>
          <w:szCs w:val="20"/>
        </w:rPr>
        <w:t>SCM-729-2016.</w:t>
      </w:r>
    </w:p>
    <w:p w:rsidR="00ED5BF5" w:rsidRDefault="00ED5BF5" w:rsidP="007E509C">
      <w:pPr>
        <w:pStyle w:val="Prrafodelista"/>
        <w:spacing w:after="0"/>
        <w:ind w:left="567" w:right="708"/>
        <w:jc w:val="both"/>
        <w:rPr>
          <w:rFonts w:ascii="Georgia" w:hAnsi="Georgia"/>
          <w:b/>
          <w:sz w:val="20"/>
          <w:szCs w:val="20"/>
        </w:rPr>
      </w:pPr>
    </w:p>
    <w:p w:rsidR="00ED5BF5" w:rsidRDefault="00ED5BF5" w:rsidP="007E509C">
      <w:pPr>
        <w:pStyle w:val="Prrafodelista"/>
        <w:spacing w:after="0"/>
        <w:ind w:left="567" w:right="708"/>
        <w:jc w:val="both"/>
        <w:rPr>
          <w:rFonts w:ascii="Georgia" w:hAnsi="Georgia"/>
          <w:b/>
          <w:sz w:val="20"/>
          <w:szCs w:val="20"/>
        </w:rPr>
      </w:pPr>
    </w:p>
    <w:p w:rsidR="00ED5BF5" w:rsidRDefault="00ED5BF5" w:rsidP="007E509C">
      <w:pPr>
        <w:pStyle w:val="Prrafodelista"/>
        <w:spacing w:after="0"/>
        <w:ind w:left="567" w:right="708"/>
        <w:jc w:val="both"/>
        <w:rPr>
          <w:rFonts w:ascii="Georgia" w:hAnsi="Georgia"/>
          <w:b/>
          <w:sz w:val="20"/>
          <w:szCs w:val="20"/>
        </w:rPr>
      </w:pPr>
    </w:p>
    <w:p w:rsidR="00ED5BF5" w:rsidRDefault="00ED5BF5" w:rsidP="007E509C">
      <w:pPr>
        <w:pStyle w:val="Prrafodelista"/>
        <w:spacing w:after="0"/>
        <w:ind w:left="567" w:right="708"/>
        <w:jc w:val="both"/>
        <w:rPr>
          <w:rFonts w:ascii="Georgia" w:hAnsi="Georgia"/>
          <w:b/>
          <w:sz w:val="20"/>
          <w:szCs w:val="20"/>
        </w:rPr>
      </w:pP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lastRenderedPageBreak/>
        <w:t>SUSCRIBE:</w:t>
      </w:r>
      <w:r w:rsidRPr="00513314">
        <w:rPr>
          <w:rFonts w:ascii="Georgia" w:hAnsi="Georgia"/>
          <w:sz w:val="20"/>
          <w:szCs w:val="20"/>
        </w:rPr>
        <w:t xml:space="preserve"> Hernán Martínez – Presidente Café 401 S.A.</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486-2016.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25-04-2016.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DOCUMENTO N°: </w:t>
      </w:r>
      <w:r w:rsidRPr="00513314">
        <w:rPr>
          <w:rFonts w:ascii="Georgia" w:hAnsi="Georgia"/>
          <w:sz w:val="20"/>
          <w:szCs w:val="20"/>
        </w:rPr>
        <w:t>237-16.</w:t>
      </w:r>
    </w:p>
    <w:p w:rsidR="000B56E9" w:rsidRPr="00513314" w:rsidRDefault="000B56E9" w:rsidP="007E509C">
      <w:pPr>
        <w:pStyle w:val="Prrafodelista"/>
        <w:ind w:left="567" w:right="708"/>
        <w:jc w:val="both"/>
        <w:rPr>
          <w:rFonts w:ascii="Georgia" w:hAnsi="Georgia"/>
          <w:b/>
          <w:color w:val="70AD47" w:themeColor="accent6"/>
          <w:sz w:val="20"/>
          <w:szCs w:val="20"/>
        </w:rPr>
      </w:pPr>
      <w:r w:rsidRPr="00513314">
        <w:rPr>
          <w:rFonts w:ascii="Georgia" w:hAnsi="Georgia"/>
          <w:b/>
          <w:sz w:val="20"/>
          <w:szCs w:val="20"/>
        </w:rPr>
        <w:t xml:space="preserve">ASUNTO: </w:t>
      </w:r>
      <w:r w:rsidRPr="00513314">
        <w:rPr>
          <w:rFonts w:ascii="Georgia" w:hAnsi="Georgia"/>
          <w:sz w:val="20"/>
          <w:szCs w:val="20"/>
        </w:rPr>
        <w:t xml:space="preserve">Solicitud de aprobación del anteproyecto “Condominio Santa Verde Comercial, Residencial de Fincas Filiales Matrices “Café”. </w:t>
      </w:r>
      <w:r w:rsidRPr="00513314">
        <w:rPr>
          <w:rFonts w:ascii="Georgia" w:hAnsi="Georgia"/>
          <w:b/>
          <w:color w:val="5B9BD5" w:themeColor="accent1"/>
          <w:sz w:val="20"/>
          <w:szCs w:val="20"/>
        </w:rPr>
        <w:t xml:space="preserve">Email: ralvarez@dehc.cr /  </w:t>
      </w:r>
      <w:r w:rsidRPr="00513314">
        <w:rPr>
          <w:rFonts w:ascii="Georgia" w:hAnsi="Georgia"/>
          <w:b/>
          <w:color w:val="70AD47" w:themeColor="accent6"/>
          <w:sz w:val="20"/>
          <w:szCs w:val="20"/>
        </w:rPr>
        <w:t>N°237-16.</w:t>
      </w:r>
    </w:p>
    <w:p w:rsidR="000B56E9" w:rsidRPr="00513314" w:rsidRDefault="000B56E9" w:rsidP="007E509C">
      <w:pPr>
        <w:spacing w:after="0"/>
        <w:ind w:left="567" w:right="708"/>
        <w:jc w:val="both"/>
        <w:rPr>
          <w:rFonts w:ascii="Georgia" w:hAnsi="Georgia"/>
          <w:sz w:val="20"/>
          <w:szCs w:val="20"/>
        </w:rPr>
      </w:pPr>
      <w:r w:rsidRPr="00513314">
        <w:rPr>
          <w:rFonts w:ascii="Georgia" w:hAnsi="Georgia"/>
          <w:b/>
          <w:sz w:val="20"/>
          <w:szCs w:val="20"/>
        </w:rPr>
        <w:t xml:space="preserve">RECOMENDACIÓN: </w:t>
      </w:r>
      <w:r w:rsidRPr="00513314">
        <w:rPr>
          <w:rFonts w:ascii="Georgia" w:hAnsi="Georgia"/>
          <w:sz w:val="20"/>
          <w:szCs w:val="20"/>
        </w:rPr>
        <w:t>Esta comisión recomienda dejar para conocimiento del Concejo Municipal, ya que esta solicitud de aprobación de ante proyecto fue conocida y aprobada por esta comisión en el punto 1 del Informe de la Comisión de Obras #09-2016.</w:t>
      </w:r>
    </w:p>
    <w:p w:rsidR="000B56E9" w:rsidRDefault="000B56E9" w:rsidP="007E509C">
      <w:pPr>
        <w:spacing w:after="0"/>
        <w:ind w:left="567" w:right="708"/>
        <w:jc w:val="both"/>
        <w:rPr>
          <w:rFonts w:ascii="Georgia" w:hAnsi="Georgia"/>
          <w:sz w:val="20"/>
          <w:szCs w:val="20"/>
        </w:rPr>
      </w:pPr>
    </w:p>
    <w:p w:rsidR="00395318" w:rsidRPr="009F71FA" w:rsidRDefault="00395318" w:rsidP="00395318">
      <w:pPr>
        <w:spacing w:after="0" w:line="240" w:lineRule="auto"/>
        <w:jc w:val="both"/>
        <w:rPr>
          <w:rFonts w:ascii="Georgia" w:hAnsi="Georgia"/>
          <w:b/>
          <w:sz w:val="20"/>
          <w:szCs w:val="20"/>
        </w:rPr>
      </w:pPr>
      <w:r w:rsidRPr="009F71FA">
        <w:rPr>
          <w:rFonts w:ascii="Georgia" w:hAnsi="Georgia"/>
          <w:b/>
          <w:sz w:val="20"/>
          <w:szCs w:val="20"/>
        </w:rPr>
        <w:t>// ESTE PUNTO SE DEVUELVE A LA COMISIÓN DE OBRAS PARA SU REVISIÓN.</w:t>
      </w:r>
    </w:p>
    <w:p w:rsidR="00395318" w:rsidRPr="00513314" w:rsidRDefault="00395318" w:rsidP="007E509C">
      <w:pPr>
        <w:spacing w:after="0"/>
        <w:ind w:left="567" w:right="708"/>
        <w:jc w:val="both"/>
        <w:rPr>
          <w:rFonts w:ascii="Georgia" w:hAnsi="Georgia"/>
          <w:sz w:val="20"/>
          <w:szCs w:val="20"/>
        </w:rPr>
      </w:pPr>
    </w:p>
    <w:p w:rsidR="000B56E9" w:rsidRPr="00513314" w:rsidRDefault="000B56E9" w:rsidP="004D0065">
      <w:pPr>
        <w:pStyle w:val="Prrafodelista"/>
        <w:numPr>
          <w:ilvl w:val="0"/>
          <w:numId w:val="21"/>
        </w:numPr>
        <w:spacing w:after="0" w:line="276" w:lineRule="auto"/>
        <w:ind w:left="567" w:right="708"/>
        <w:jc w:val="both"/>
        <w:rPr>
          <w:rFonts w:ascii="Georgia" w:hAnsi="Georgia"/>
          <w:sz w:val="20"/>
          <w:szCs w:val="20"/>
        </w:rPr>
      </w:pPr>
      <w:r w:rsidRPr="00513314">
        <w:rPr>
          <w:rFonts w:ascii="Georgia" w:hAnsi="Georgia"/>
          <w:b/>
          <w:sz w:val="20"/>
          <w:szCs w:val="20"/>
        </w:rPr>
        <w:t xml:space="preserve">REMITE: </w:t>
      </w:r>
      <w:r w:rsidRPr="00513314">
        <w:rPr>
          <w:rFonts w:ascii="Georgia" w:hAnsi="Georgia"/>
          <w:sz w:val="20"/>
          <w:szCs w:val="20"/>
        </w:rPr>
        <w:t>SCM-738-2016.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SUSCRIBE:</w:t>
      </w:r>
      <w:r w:rsidRPr="00513314">
        <w:rPr>
          <w:rFonts w:ascii="Georgia" w:hAnsi="Georgia"/>
          <w:sz w:val="20"/>
          <w:szCs w:val="20"/>
        </w:rPr>
        <w:t xml:space="preserve"> MSc. Flory Álvarez Rodríguez – Secretaria del Concejo Municipal.</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SESIÓN N°: </w:t>
      </w:r>
      <w:r w:rsidRPr="00513314">
        <w:rPr>
          <w:rFonts w:ascii="Georgia" w:hAnsi="Georgia"/>
          <w:sz w:val="20"/>
          <w:szCs w:val="20"/>
        </w:rPr>
        <w:t>486-2016.</w:t>
      </w:r>
    </w:p>
    <w:p w:rsidR="000B56E9" w:rsidRPr="00513314" w:rsidRDefault="000B56E9" w:rsidP="007E509C">
      <w:pPr>
        <w:pStyle w:val="Prrafodelista"/>
        <w:spacing w:after="0"/>
        <w:ind w:left="567" w:right="708"/>
        <w:jc w:val="both"/>
        <w:rPr>
          <w:rFonts w:ascii="Georgia" w:hAnsi="Georgia"/>
          <w:sz w:val="20"/>
          <w:szCs w:val="20"/>
        </w:rPr>
      </w:pPr>
      <w:r w:rsidRPr="00513314">
        <w:rPr>
          <w:rFonts w:ascii="Georgia" w:hAnsi="Georgia"/>
          <w:b/>
          <w:sz w:val="20"/>
          <w:szCs w:val="20"/>
        </w:rPr>
        <w:t xml:space="preserve">FECHA: </w:t>
      </w:r>
      <w:r w:rsidRPr="00513314">
        <w:rPr>
          <w:rFonts w:ascii="Georgia" w:hAnsi="Georgia"/>
          <w:sz w:val="20"/>
          <w:szCs w:val="20"/>
        </w:rPr>
        <w:t>25-04-2016.</w:t>
      </w:r>
    </w:p>
    <w:p w:rsidR="000B56E9" w:rsidRPr="00513314" w:rsidRDefault="000B56E9" w:rsidP="007E509C">
      <w:pPr>
        <w:pStyle w:val="Prrafodelista"/>
        <w:ind w:left="567" w:right="708"/>
        <w:jc w:val="both"/>
        <w:rPr>
          <w:rFonts w:ascii="Georgia" w:hAnsi="Georgia"/>
          <w:sz w:val="20"/>
          <w:szCs w:val="20"/>
        </w:rPr>
      </w:pPr>
      <w:r w:rsidRPr="00513314">
        <w:rPr>
          <w:rFonts w:ascii="Georgia" w:hAnsi="Georgia"/>
          <w:b/>
          <w:sz w:val="20"/>
          <w:szCs w:val="20"/>
        </w:rPr>
        <w:t xml:space="preserve">ASUNTO: </w:t>
      </w:r>
      <w:r w:rsidRPr="00513314">
        <w:rPr>
          <w:rFonts w:ascii="Georgia" w:hAnsi="Georgia"/>
          <w:sz w:val="20"/>
          <w:szCs w:val="20"/>
        </w:rPr>
        <w:t xml:space="preserve">Transcripción de acuerdo del punto 4 del Informe #09-2016, donde se deniega el Cambio de Uso de Suelo a nombre de José Lorenzo Cornejo Bolaños. </w:t>
      </w:r>
    </w:p>
    <w:p w:rsidR="000B56E9" w:rsidRPr="00513314" w:rsidRDefault="000B56E9" w:rsidP="007E509C">
      <w:pPr>
        <w:pStyle w:val="Prrafodelista"/>
        <w:ind w:left="567" w:right="708"/>
        <w:jc w:val="both"/>
        <w:rPr>
          <w:rFonts w:ascii="Georgia" w:hAnsi="Georgia"/>
          <w:sz w:val="20"/>
          <w:szCs w:val="20"/>
        </w:rPr>
      </w:pPr>
    </w:p>
    <w:p w:rsidR="000B56E9" w:rsidRPr="00513314" w:rsidRDefault="000B56E9" w:rsidP="007E509C">
      <w:pPr>
        <w:pStyle w:val="Prrafodelista"/>
        <w:ind w:left="567" w:right="708"/>
        <w:jc w:val="both"/>
        <w:rPr>
          <w:rFonts w:ascii="Georgia" w:hAnsi="Georgia"/>
          <w:sz w:val="20"/>
          <w:szCs w:val="20"/>
        </w:rPr>
      </w:pPr>
      <w:r w:rsidRPr="00513314">
        <w:rPr>
          <w:rFonts w:ascii="Georgia" w:hAnsi="Georgia"/>
          <w:sz w:val="20"/>
          <w:szCs w:val="20"/>
        </w:rPr>
        <w:t>Esta comisión recibe solicitud de parte de la señora María Zeneida Álvarez Díaz, de revalorización, ya que está frente a calle principal.</w:t>
      </w:r>
    </w:p>
    <w:p w:rsidR="000B56E9" w:rsidRPr="00513314" w:rsidRDefault="000B56E9" w:rsidP="007E509C">
      <w:pPr>
        <w:pStyle w:val="NormalWeb"/>
        <w:shd w:val="clear" w:color="auto" w:fill="FFFFFF"/>
        <w:spacing w:before="0" w:beforeAutospacing="0" w:after="0" w:afterAutospacing="0"/>
        <w:ind w:left="567" w:right="708"/>
        <w:jc w:val="both"/>
        <w:rPr>
          <w:rFonts w:ascii="Georgia" w:hAnsi="Georgia"/>
          <w:b/>
          <w:sz w:val="20"/>
          <w:szCs w:val="20"/>
        </w:rPr>
      </w:pPr>
      <w:r w:rsidRPr="00513314">
        <w:rPr>
          <w:rFonts w:ascii="Georgia" w:hAnsi="Georgia"/>
          <w:b/>
          <w:sz w:val="20"/>
          <w:szCs w:val="20"/>
        </w:rPr>
        <w:t>Texto del oficio DIP-US-0256-2016, que dice:</w:t>
      </w:r>
    </w:p>
    <w:p w:rsidR="000B56E9" w:rsidRPr="00513314" w:rsidRDefault="000B56E9" w:rsidP="007E509C">
      <w:pPr>
        <w:spacing w:after="0"/>
        <w:ind w:left="567" w:right="708"/>
        <w:jc w:val="both"/>
        <w:rPr>
          <w:rFonts w:ascii="Georgia" w:hAnsi="Georgia" w:cs="Arial"/>
          <w:sz w:val="20"/>
          <w:szCs w:val="20"/>
        </w:rPr>
      </w:pPr>
    </w:p>
    <w:p w:rsidR="000B56E9" w:rsidRPr="00513314" w:rsidRDefault="000B56E9" w:rsidP="007E509C">
      <w:pPr>
        <w:spacing w:after="0"/>
        <w:ind w:left="567" w:right="708"/>
        <w:jc w:val="both"/>
        <w:rPr>
          <w:rFonts w:ascii="Georgia" w:hAnsi="Georgia" w:cs="Arial"/>
          <w:sz w:val="20"/>
          <w:szCs w:val="20"/>
        </w:rPr>
      </w:pPr>
      <w:r w:rsidRPr="00513314">
        <w:rPr>
          <w:rFonts w:ascii="Georgia" w:hAnsi="Georgia" w:cs="Arial"/>
          <w:sz w:val="20"/>
          <w:szCs w:val="20"/>
        </w:rPr>
        <w:t xml:space="preserve">“Con respecto al cambio de uso del suelo de residencial a mixto por parte de la señora </w:t>
      </w:r>
      <w:r w:rsidRPr="00513314">
        <w:rPr>
          <w:rFonts w:ascii="Georgia" w:hAnsi="Georgia" w:cs="Arial"/>
          <w:b/>
          <w:sz w:val="20"/>
          <w:szCs w:val="20"/>
        </w:rPr>
        <w:t xml:space="preserve">María Zeneida Álvarez Díaz </w:t>
      </w:r>
      <w:r w:rsidRPr="00513314">
        <w:rPr>
          <w:rFonts w:ascii="Georgia" w:hAnsi="Georgia" w:cs="Arial"/>
          <w:sz w:val="20"/>
          <w:szCs w:val="20"/>
        </w:rPr>
        <w:t>presentado en la Dirección de Inversión Pública.</w:t>
      </w:r>
    </w:p>
    <w:p w:rsidR="000B56E9" w:rsidRPr="00513314" w:rsidRDefault="000B56E9" w:rsidP="007E509C">
      <w:pPr>
        <w:spacing w:after="0"/>
        <w:ind w:left="567" w:right="708"/>
        <w:jc w:val="both"/>
        <w:rPr>
          <w:rFonts w:ascii="Georgia" w:hAnsi="Georgia" w:cs="Arial"/>
          <w:sz w:val="20"/>
          <w:szCs w:val="20"/>
        </w:rPr>
      </w:pPr>
    </w:p>
    <w:p w:rsidR="000B56E9" w:rsidRPr="00513314" w:rsidRDefault="000B56E9" w:rsidP="007E509C">
      <w:pPr>
        <w:spacing w:after="0"/>
        <w:ind w:left="567" w:right="708"/>
        <w:jc w:val="both"/>
        <w:rPr>
          <w:rFonts w:ascii="Georgia" w:hAnsi="Georgia" w:cs="Arial"/>
          <w:sz w:val="20"/>
          <w:szCs w:val="20"/>
        </w:rPr>
      </w:pPr>
      <w:r w:rsidRPr="00513314">
        <w:rPr>
          <w:rFonts w:ascii="Georgia" w:hAnsi="Georgia" w:cs="Arial"/>
          <w:sz w:val="20"/>
          <w:szCs w:val="20"/>
        </w:rPr>
        <w:t xml:space="preserve">Se solicita el Cambio de Uso para </w:t>
      </w:r>
      <w:r w:rsidRPr="00513314">
        <w:rPr>
          <w:rFonts w:ascii="Georgia" w:hAnsi="Georgia" w:cs="Arial"/>
          <w:b/>
          <w:sz w:val="20"/>
          <w:szCs w:val="20"/>
          <w:u w:val="single"/>
        </w:rPr>
        <w:t xml:space="preserve">Ventas de Comida Rápidas </w:t>
      </w:r>
      <w:r w:rsidRPr="00513314">
        <w:rPr>
          <w:rFonts w:ascii="Georgia" w:hAnsi="Georgia" w:cs="Arial"/>
          <w:sz w:val="20"/>
          <w:szCs w:val="20"/>
        </w:rPr>
        <w:t>en el inmueble con la siguiente descripción:</w:t>
      </w:r>
    </w:p>
    <w:p w:rsidR="000B56E9" w:rsidRPr="00513314" w:rsidRDefault="000B56E9" w:rsidP="00513314">
      <w:pPr>
        <w:spacing w:after="0"/>
        <w:jc w:val="both"/>
        <w:rPr>
          <w:rFonts w:ascii="Georgia" w:hAnsi="Georgia" w:cs="Arial"/>
          <w:sz w:val="20"/>
          <w:szCs w:val="20"/>
        </w:rPr>
      </w:pPr>
    </w:p>
    <w:tbl>
      <w:tblPr>
        <w:tblW w:w="0" w:type="auto"/>
        <w:jc w:val="center"/>
        <w:tblCellMar>
          <w:left w:w="70" w:type="dxa"/>
          <w:right w:w="70" w:type="dxa"/>
        </w:tblCellMar>
        <w:tblLook w:val="04A0" w:firstRow="1" w:lastRow="0" w:firstColumn="1" w:lastColumn="0" w:noHBand="0" w:noVBand="1"/>
      </w:tblPr>
      <w:tblGrid>
        <w:gridCol w:w="2571"/>
        <w:gridCol w:w="1370"/>
        <w:gridCol w:w="1390"/>
        <w:gridCol w:w="1773"/>
      </w:tblGrid>
      <w:tr w:rsidR="000B56E9" w:rsidRPr="00513314" w:rsidTr="00E6469E">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0B56E9" w:rsidRPr="00513314" w:rsidRDefault="000B56E9" w:rsidP="00513314">
            <w:pPr>
              <w:pStyle w:val="Sinespaciado"/>
              <w:jc w:val="both"/>
              <w:rPr>
                <w:rFonts w:ascii="Georgia" w:hAnsi="Georgia"/>
                <w:b/>
                <w:sz w:val="20"/>
                <w:szCs w:val="20"/>
              </w:rPr>
            </w:pPr>
            <w:r w:rsidRPr="00513314">
              <w:rPr>
                <w:rFonts w:ascii="Georgia" w:hAnsi="Georgia"/>
                <w:b/>
                <w:sz w:val="20"/>
                <w:szCs w:val="20"/>
              </w:rPr>
              <w:t>DATOS GENERALES DE LA PROPIEDAD</w:t>
            </w:r>
          </w:p>
        </w:tc>
      </w:tr>
      <w:tr w:rsidR="000B56E9" w:rsidRPr="00513314" w:rsidTr="00E6469E">
        <w:trPr>
          <w:trHeight w:val="32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0B56E9" w:rsidRPr="00513314" w:rsidRDefault="000B56E9" w:rsidP="00513314">
            <w:pPr>
              <w:pStyle w:val="Sinespaciado"/>
              <w:jc w:val="both"/>
              <w:rPr>
                <w:rFonts w:ascii="Georgia" w:hAnsi="Georgia"/>
                <w:b/>
                <w:sz w:val="20"/>
                <w:szCs w:val="20"/>
              </w:rPr>
            </w:pPr>
            <w:r w:rsidRPr="00513314">
              <w:rPr>
                <w:rFonts w:ascii="Georgia" w:hAnsi="Georgia"/>
                <w:b/>
                <w:sz w:val="20"/>
                <w:szCs w:val="20"/>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0B56E9" w:rsidRPr="00513314" w:rsidRDefault="000B56E9" w:rsidP="00513314">
            <w:pPr>
              <w:pStyle w:val="Sinespaciado"/>
              <w:jc w:val="both"/>
              <w:rPr>
                <w:rFonts w:ascii="Georgia" w:hAnsi="Georgia"/>
                <w:b/>
                <w:sz w:val="20"/>
                <w:szCs w:val="20"/>
              </w:rPr>
            </w:pPr>
            <w:r w:rsidRPr="00513314">
              <w:rPr>
                <w:rFonts w:ascii="Georgia" w:hAnsi="Georgia"/>
                <w:b/>
                <w:sz w:val="20"/>
                <w:szCs w:val="20"/>
              </w:rPr>
              <w:t>Cédula de Identidad/Jurídica</w:t>
            </w:r>
          </w:p>
        </w:tc>
      </w:tr>
      <w:tr w:rsidR="000B56E9" w:rsidRPr="00513314" w:rsidTr="00E6469E">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0B56E9" w:rsidRPr="00513314" w:rsidRDefault="000B56E9" w:rsidP="00513314">
            <w:pPr>
              <w:pStyle w:val="Sinespaciado"/>
              <w:jc w:val="both"/>
              <w:rPr>
                <w:rFonts w:ascii="Georgia" w:hAnsi="Georgia"/>
                <w:sz w:val="20"/>
                <w:szCs w:val="20"/>
              </w:rPr>
            </w:pPr>
            <w:r w:rsidRPr="00513314">
              <w:rPr>
                <w:rFonts w:ascii="Georgia" w:hAnsi="Georgia"/>
                <w:sz w:val="20"/>
                <w:szCs w:val="20"/>
              </w:rPr>
              <w:t>José Lorenzo Cornejo Bolaños</w:t>
            </w:r>
          </w:p>
        </w:tc>
        <w:tc>
          <w:tcPr>
            <w:tcW w:w="0" w:type="auto"/>
            <w:gridSpan w:val="2"/>
            <w:tcBorders>
              <w:top w:val="single" w:sz="4" w:space="0" w:color="auto"/>
              <w:left w:val="nil"/>
              <w:bottom w:val="single" w:sz="4" w:space="0" w:color="auto"/>
              <w:right w:val="single" w:sz="4" w:space="0" w:color="auto"/>
            </w:tcBorders>
            <w:noWrap/>
            <w:vAlign w:val="center"/>
            <w:hideMark/>
          </w:tcPr>
          <w:p w:rsidR="000B56E9" w:rsidRPr="00513314" w:rsidRDefault="000B56E9" w:rsidP="00513314">
            <w:pPr>
              <w:pStyle w:val="Sinespaciado"/>
              <w:jc w:val="both"/>
              <w:rPr>
                <w:rFonts w:ascii="Georgia" w:hAnsi="Georgia"/>
                <w:sz w:val="20"/>
                <w:szCs w:val="20"/>
              </w:rPr>
            </w:pPr>
            <w:r w:rsidRPr="00513314">
              <w:rPr>
                <w:rFonts w:ascii="Georgia" w:hAnsi="Georgia"/>
                <w:sz w:val="20"/>
                <w:szCs w:val="20"/>
              </w:rPr>
              <w:t>122200454323</w:t>
            </w:r>
          </w:p>
        </w:tc>
      </w:tr>
      <w:tr w:rsidR="000B56E9" w:rsidRPr="00513314" w:rsidTr="00E6469E">
        <w:trPr>
          <w:trHeight w:val="388"/>
          <w:jc w:val="center"/>
        </w:trPr>
        <w:tc>
          <w:tcPr>
            <w:tcW w:w="0" w:type="auto"/>
            <w:tcBorders>
              <w:top w:val="nil"/>
              <w:left w:val="single" w:sz="4" w:space="0" w:color="auto"/>
              <w:bottom w:val="single" w:sz="4" w:space="0" w:color="auto"/>
              <w:right w:val="single" w:sz="4" w:space="0" w:color="auto"/>
            </w:tcBorders>
            <w:noWrap/>
            <w:vAlign w:val="center"/>
            <w:hideMark/>
          </w:tcPr>
          <w:p w:rsidR="000B56E9" w:rsidRPr="00513314" w:rsidRDefault="000B56E9" w:rsidP="00513314">
            <w:pPr>
              <w:pStyle w:val="Sinespaciado"/>
              <w:jc w:val="both"/>
              <w:rPr>
                <w:rFonts w:ascii="Georgia" w:hAnsi="Georgia"/>
                <w:b/>
                <w:sz w:val="20"/>
                <w:szCs w:val="20"/>
              </w:rPr>
            </w:pPr>
            <w:r w:rsidRPr="00513314">
              <w:rPr>
                <w:rFonts w:ascii="Georgia" w:hAnsi="Georgia"/>
                <w:b/>
                <w:sz w:val="20"/>
                <w:szCs w:val="20"/>
              </w:rPr>
              <w:t>Nº De Plano Catastrado</w:t>
            </w:r>
          </w:p>
        </w:tc>
        <w:tc>
          <w:tcPr>
            <w:tcW w:w="0" w:type="auto"/>
            <w:tcBorders>
              <w:top w:val="nil"/>
              <w:left w:val="nil"/>
              <w:bottom w:val="single" w:sz="4" w:space="0" w:color="auto"/>
              <w:right w:val="single" w:sz="4" w:space="0" w:color="auto"/>
            </w:tcBorders>
            <w:noWrap/>
            <w:vAlign w:val="center"/>
            <w:hideMark/>
          </w:tcPr>
          <w:p w:rsidR="000B56E9" w:rsidRPr="00513314" w:rsidRDefault="000B56E9" w:rsidP="00513314">
            <w:pPr>
              <w:pStyle w:val="Sinespaciado"/>
              <w:jc w:val="both"/>
              <w:rPr>
                <w:rFonts w:ascii="Georgia" w:hAnsi="Georgia"/>
                <w:b/>
                <w:sz w:val="20"/>
                <w:szCs w:val="20"/>
              </w:rPr>
            </w:pPr>
            <w:r w:rsidRPr="00513314">
              <w:rPr>
                <w:rFonts w:ascii="Georgia" w:hAnsi="Georgia"/>
                <w:b/>
                <w:sz w:val="20"/>
                <w:szCs w:val="20"/>
              </w:rPr>
              <w:t>Nº De Finca</w:t>
            </w:r>
          </w:p>
        </w:tc>
        <w:tc>
          <w:tcPr>
            <w:tcW w:w="0" w:type="auto"/>
            <w:tcBorders>
              <w:top w:val="nil"/>
              <w:left w:val="nil"/>
              <w:bottom w:val="single" w:sz="4" w:space="0" w:color="auto"/>
              <w:right w:val="single" w:sz="4" w:space="0" w:color="auto"/>
            </w:tcBorders>
            <w:noWrap/>
            <w:vAlign w:val="center"/>
            <w:hideMark/>
          </w:tcPr>
          <w:p w:rsidR="000B56E9" w:rsidRPr="00513314" w:rsidRDefault="000B56E9" w:rsidP="00513314">
            <w:pPr>
              <w:pStyle w:val="Sinespaciado"/>
              <w:jc w:val="both"/>
              <w:rPr>
                <w:rFonts w:ascii="Georgia" w:hAnsi="Georgia"/>
                <w:b/>
                <w:sz w:val="20"/>
                <w:szCs w:val="20"/>
              </w:rPr>
            </w:pPr>
            <w:r w:rsidRPr="00513314">
              <w:rPr>
                <w:rFonts w:ascii="Georgia" w:hAnsi="Georgia"/>
                <w:b/>
                <w:sz w:val="20"/>
                <w:szCs w:val="20"/>
              </w:rPr>
              <w:t>Mapa</w:t>
            </w:r>
          </w:p>
        </w:tc>
        <w:tc>
          <w:tcPr>
            <w:tcW w:w="0" w:type="auto"/>
            <w:tcBorders>
              <w:top w:val="nil"/>
              <w:left w:val="nil"/>
              <w:bottom w:val="single" w:sz="4" w:space="0" w:color="auto"/>
              <w:right w:val="single" w:sz="4" w:space="0" w:color="auto"/>
            </w:tcBorders>
            <w:noWrap/>
            <w:vAlign w:val="center"/>
            <w:hideMark/>
          </w:tcPr>
          <w:p w:rsidR="000B56E9" w:rsidRPr="00513314" w:rsidRDefault="000B56E9" w:rsidP="00513314">
            <w:pPr>
              <w:pStyle w:val="Sinespaciado"/>
              <w:jc w:val="both"/>
              <w:rPr>
                <w:rFonts w:ascii="Georgia" w:hAnsi="Georgia"/>
                <w:b/>
                <w:sz w:val="20"/>
                <w:szCs w:val="20"/>
              </w:rPr>
            </w:pPr>
            <w:r w:rsidRPr="00513314">
              <w:rPr>
                <w:rFonts w:ascii="Georgia" w:hAnsi="Georgia"/>
                <w:b/>
                <w:sz w:val="20"/>
                <w:szCs w:val="20"/>
              </w:rPr>
              <w:t>Parcela</w:t>
            </w:r>
          </w:p>
        </w:tc>
      </w:tr>
      <w:tr w:rsidR="000B56E9" w:rsidRPr="00513314" w:rsidTr="00E6469E">
        <w:trPr>
          <w:trHeight w:val="330"/>
          <w:jc w:val="center"/>
        </w:trPr>
        <w:tc>
          <w:tcPr>
            <w:tcW w:w="0" w:type="auto"/>
            <w:tcBorders>
              <w:top w:val="nil"/>
              <w:left w:val="single" w:sz="4" w:space="0" w:color="auto"/>
              <w:bottom w:val="single" w:sz="4" w:space="0" w:color="auto"/>
              <w:right w:val="single" w:sz="4" w:space="0" w:color="auto"/>
            </w:tcBorders>
            <w:noWrap/>
            <w:vAlign w:val="center"/>
          </w:tcPr>
          <w:p w:rsidR="000B56E9" w:rsidRPr="00513314" w:rsidRDefault="000B56E9" w:rsidP="00513314">
            <w:pPr>
              <w:pStyle w:val="Sinespaciado"/>
              <w:jc w:val="both"/>
              <w:rPr>
                <w:rFonts w:ascii="Georgia" w:hAnsi="Georgia"/>
                <w:sz w:val="20"/>
                <w:szCs w:val="20"/>
              </w:rPr>
            </w:pPr>
            <w:r w:rsidRPr="00513314">
              <w:rPr>
                <w:rFonts w:ascii="Georgia" w:hAnsi="Georgia"/>
                <w:sz w:val="20"/>
                <w:szCs w:val="20"/>
              </w:rPr>
              <w:t>H-0866388-1989</w:t>
            </w:r>
          </w:p>
        </w:tc>
        <w:tc>
          <w:tcPr>
            <w:tcW w:w="0" w:type="auto"/>
            <w:tcBorders>
              <w:top w:val="nil"/>
              <w:left w:val="nil"/>
              <w:bottom w:val="single" w:sz="4" w:space="0" w:color="auto"/>
              <w:right w:val="single" w:sz="4" w:space="0" w:color="auto"/>
            </w:tcBorders>
            <w:noWrap/>
            <w:vAlign w:val="center"/>
          </w:tcPr>
          <w:p w:rsidR="000B56E9" w:rsidRPr="00513314" w:rsidRDefault="000B56E9" w:rsidP="00513314">
            <w:pPr>
              <w:pStyle w:val="Sinespaciado"/>
              <w:jc w:val="both"/>
              <w:rPr>
                <w:rFonts w:ascii="Georgia" w:hAnsi="Georgia"/>
                <w:sz w:val="20"/>
                <w:szCs w:val="20"/>
              </w:rPr>
            </w:pPr>
            <w:r w:rsidRPr="00513314">
              <w:rPr>
                <w:rFonts w:ascii="Georgia" w:hAnsi="Georgia"/>
                <w:sz w:val="20"/>
                <w:szCs w:val="20"/>
              </w:rPr>
              <w:t>4125717-000</w:t>
            </w:r>
          </w:p>
        </w:tc>
        <w:tc>
          <w:tcPr>
            <w:tcW w:w="0" w:type="auto"/>
            <w:tcBorders>
              <w:top w:val="nil"/>
              <w:left w:val="nil"/>
              <w:bottom w:val="single" w:sz="4" w:space="0" w:color="auto"/>
              <w:right w:val="single" w:sz="4" w:space="0" w:color="auto"/>
            </w:tcBorders>
            <w:noWrap/>
            <w:vAlign w:val="center"/>
          </w:tcPr>
          <w:p w:rsidR="000B56E9" w:rsidRPr="00513314" w:rsidRDefault="000B56E9" w:rsidP="00513314">
            <w:pPr>
              <w:pStyle w:val="Sinespaciado"/>
              <w:jc w:val="both"/>
              <w:rPr>
                <w:rFonts w:ascii="Georgia" w:hAnsi="Georgia"/>
                <w:sz w:val="20"/>
                <w:szCs w:val="20"/>
              </w:rPr>
            </w:pPr>
            <w:r w:rsidRPr="00513314">
              <w:rPr>
                <w:rFonts w:ascii="Georgia" w:hAnsi="Georgia"/>
                <w:sz w:val="20"/>
                <w:szCs w:val="20"/>
              </w:rPr>
              <w:t>53</w:t>
            </w:r>
          </w:p>
        </w:tc>
        <w:tc>
          <w:tcPr>
            <w:tcW w:w="0" w:type="auto"/>
            <w:tcBorders>
              <w:top w:val="nil"/>
              <w:left w:val="nil"/>
              <w:bottom w:val="single" w:sz="4" w:space="0" w:color="auto"/>
              <w:right w:val="single" w:sz="4" w:space="0" w:color="auto"/>
            </w:tcBorders>
            <w:noWrap/>
            <w:vAlign w:val="center"/>
          </w:tcPr>
          <w:p w:rsidR="000B56E9" w:rsidRPr="00513314" w:rsidRDefault="000B56E9" w:rsidP="00513314">
            <w:pPr>
              <w:pStyle w:val="Sinespaciado"/>
              <w:jc w:val="both"/>
              <w:rPr>
                <w:rFonts w:ascii="Georgia" w:hAnsi="Georgia"/>
                <w:sz w:val="20"/>
                <w:szCs w:val="20"/>
              </w:rPr>
            </w:pPr>
            <w:r w:rsidRPr="00513314">
              <w:rPr>
                <w:rFonts w:ascii="Georgia" w:hAnsi="Georgia"/>
                <w:sz w:val="20"/>
                <w:szCs w:val="20"/>
              </w:rPr>
              <w:t>525</w:t>
            </w:r>
          </w:p>
        </w:tc>
      </w:tr>
      <w:tr w:rsidR="000B56E9" w:rsidRPr="00513314" w:rsidTr="00E6469E">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0B56E9" w:rsidRPr="00513314" w:rsidRDefault="000B56E9" w:rsidP="00513314">
            <w:pPr>
              <w:pStyle w:val="Sinespaciado"/>
              <w:jc w:val="both"/>
              <w:rPr>
                <w:rFonts w:ascii="Georgia" w:hAnsi="Georgia"/>
                <w:sz w:val="20"/>
                <w:szCs w:val="20"/>
              </w:rPr>
            </w:pPr>
            <w:r w:rsidRPr="00513314">
              <w:rPr>
                <w:rFonts w:ascii="Georgia" w:hAnsi="Georgia"/>
                <w:b/>
                <w:sz w:val="20"/>
                <w:szCs w:val="20"/>
              </w:rPr>
              <w:t xml:space="preserve">Dirección: </w:t>
            </w:r>
            <w:r w:rsidRPr="00513314">
              <w:rPr>
                <w:rFonts w:ascii="Georgia" w:hAnsi="Georgia"/>
                <w:sz w:val="20"/>
                <w:szCs w:val="20"/>
              </w:rPr>
              <w:t>Distrito Ulloa, Urbanización San Francisco Casa 17-N.</w:t>
            </w:r>
          </w:p>
        </w:tc>
      </w:tr>
    </w:tbl>
    <w:p w:rsidR="000B56E9" w:rsidRPr="00513314" w:rsidRDefault="000B56E9" w:rsidP="00513314">
      <w:pPr>
        <w:spacing w:after="0"/>
        <w:jc w:val="both"/>
        <w:rPr>
          <w:rFonts w:ascii="Georgia" w:hAnsi="Georgia"/>
          <w:b/>
          <w:sz w:val="20"/>
          <w:szCs w:val="20"/>
        </w:rPr>
      </w:pPr>
    </w:p>
    <w:p w:rsidR="000B56E9" w:rsidRPr="00513314" w:rsidRDefault="000B56E9" w:rsidP="007E509C">
      <w:pPr>
        <w:spacing w:after="0"/>
        <w:ind w:left="567" w:right="708"/>
        <w:jc w:val="both"/>
        <w:rPr>
          <w:rFonts w:ascii="Georgia" w:hAnsi="Georgia"/>
          <w:b/>
          <w:color w:val="70AD47" w:themeColor="accent6"/>
          <w:sz w:val="20"/>
          <w:szCs w:val="20"/>
        </w:rPr>
      </w:pPr>
      <w:r w:rsidRPr="00513314">
        <w:rPr>
          <w:rFonts w:ascii="Georgia" w:hAnsi="Georgia"/>
          <w:b/>
          <w:sz w:val="20"/>
          <w:szCs w:val="20"/>
        </w:rPr>
        <w:t xml:space="preserve">RECOMENDACIÓN: </w:t>
      </w:r>
      <w:r w:rsidRPr="00513314">
        <w:rPr>
          <w:rFonts w:ascii="Georgia" w:hAnsi="Georgia"/>
          <w:sz w:val="20"/>
          <w:szCs w:val="20"/>
        </w:rPr>
        <w:t xml:space="preserve">Analizado el Oficio DIP-0256-2016, suscrito por el Ing. Bryan Rodríguez Gómez – Planificador Urbano, esta comisión revaloriza el caso y recomienda al Concejo Municipal, </w:t>
      </w:r>
      <w:r w:rsidRPr="00513314">
        <w:rPr>
          <w:rFonts w:ascii="Georgia" w:hAnsi="Georgia"/>
          <w:b/>
          <w:sz w:val="20"/>
          <w:szCs w:val="20"/>
        </w:rPr>
        <w:t xml:space="preserve">APROBAR EL CAMBIO DE USO DE SUELO </w:t>
      </w:r>
      <w:r w:rsidRPr="00513314">
        <w:rPr>
          <w:rFonts w:ascii="Georgia" w:hAnsi="Georgia"/>
          <w:sz w:val="20"/>
          <w:szCs w:val="20"/>
        </w:rPr>
        <w:t>solicitado, ya que cumple con el artículo 6.4.2 del Reglamento de Construcciones, ya que se encuentra frente a calle principal.</w:t>
      </w:r>
    </w:p>
    <w:p w:rsidR="009F71FA" w:rsidRDefault="009F71FA" w:rsidP="009F71FA">
      <w:pPr>
        <w:spacing w:after="0"/>
        <w:ind w:right="425"/>
        <w:jc w:val="both"/>
        <w:rPr>
          <w:rFonts w:ascii="Georgia" w:hAnsi="Georgia" w:cs="Times New Roman"/>
          <w:sz w:val="20"/>
          <w:szCs w:val="20"/>
          <w:lang w:eastAsia="es-ES"/>
        </w:rPr>
      </w:pPr>
    </w:p>
    <w:p w:rsidR="009F71FA" w:rsidRPr="009F71FA" w:rsidRDefault="009F71FA" w:rsidP="009F71FA">
      <w:pPr>
        <w:spacing w:after="0"/>
        <w:ind w:right="425"/>
        <w:jc w:val="both"/>
        <w:rPr>
          <w:rFonts w:ascii="Georgia" w:hAnsi="Georgia" w:cs="Times New Roman"/>
          <w:b/>
          <w:sz w:val="20"/>
          <w:szCs w:val="20"/>
          <w:lang w:eastAsia="es-ES"/>
        </w:rPr>
      </w:pPr>
      <w:r w:rsidRPr="009F71FA">
        <w:rPr>
          <w:rFonts w:ascii="Georgia" w:hAnsi="Georgia" w:cs="Times New Roman"/>
          <w:b/>
          <w:sz w:val="20"/>
          <w:szCs w:val="20"/>
          <w:lang w:eastAsia="es-ES"/>
        </w:rPr>
        <w:t xml:space="preserve">// ANALIZADO EL PUNTO 10 DEL INFORME DE LA COMISIÓN DE OBRAS NO.02-2016 AD-2016-20120, SE ACUERDA POR UNANIMIDAD: </w:t>
      </w:r>
      <w:r w:rsidRPr="009F71FA">
        <w:rPr>
          <w:rFonts w:ascii="Georgia" w:hAnsi="Georgia"/>
          <w:b/>
          <w:sz w:val="20"/>
          <w:szCs w:val="20"/>
        </w:rPr>
        <w:t xml:space="preserve"> APROBAR EL CAMBIO DE USO DE SUELO SOLICITADO, YA QUE CUMPLE CON EL ARTÍCULO 6.4.2 DEL REGLAMENTO DE CONSTRUCCIONES YA QUE SE ENCUENTRA FRENTE A CALLE PRINCIPAL Y CON BASE EN EL OFICIO DIP-0256-2016, SUSCRITO POR EL ING. BRYAN RODRÍGUEZ GÓMEZ – PLANIFICADOR URBANO. ACUERDO DEFINITIVAMENTE APROBADO.</w:t>
      </w:r>
    </w:p>
    <w:p w:rsidR="000B56E9" w:rsidRPr="00ED5BF5" w:rsidRDefault="009F71FA" w:rsidP="00513314">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 </w:t>
      </w:r>
    </w:p>
    <w:p w:rsidR="004269DF" w:rsidRPr="004269DF" w:rsidRDefault="004269DF" w:rsidP="003F0288">
      <w:pPr>
        <w:pStyle w:val="Prrafodelista"/>
        <w:numPr>
          <w:ilvl w:val="0"/>
          <w:numId w:val="27"/>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Informe N° 03-2016 AD-2016-2020 Comisión Obras </w:t>
      </w:r>
    </w:p>
    <w:p w:rsidR="004269DF" w:rsidRDefault="004269DF" w:rsidP="004269DF">
      <w:pPr>
        <w:spacing w:after="0" w:line="240" w:lineRule="auto"/>
        <w:ind w:left="360"/>
        <w:jc w:val="both"/>
        <w:rPr>
          <w:rFonts w:ascii="Georgia" w:hAnsi="Georgia" w:cs="Times New Roman"/>
          <w:b/>
          <w:color w:val="31849B"/>
          <w:sz w:val="20"/>
          <w:szCs w:val="20"/>
          <w:lang w:val="es-ES" w:eastAsia="es-ES"/>
        </w:rPr>
      </w:pP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sz w:val="20"/>
          <w:szCs w:val="20"/>
        </w:rPr>
        <w:t>Presentes:</w:t>
      </w: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sz w:val="20"/>
          <w:szCs w:val="20"/>
        </w:rPr>
        <w:t>Minor Meléndez Venegas, Regidor Propietario, Coordinador.</w:t>
      </w: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sz w:val="20"/>
          <w:szCs w:val="20"/>
        </w:rPr>
        <w:t>Gerly María Garreta Vega, Regidora Propietaria, Suple Secretaria.</w:t>
      </w: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sz w:val="20"/>
          <w:szCs w:val="20"/>
        </w:rPr>
        <w:t>Laureen Bolaños Quesada, Regidora Propietaria.</w:t>
      </w:r>
    </w:p>
    <w:p w:rsidR="00ED5BF5" w:rsidRDefault="00ED5BF5" w:rsidP="00395318">
      <w:pPr>
        <w:pStyle w:val="Sinespaciado"/>
        <w:ind w:left="567" w:right="708"/>
        <w:jc w:val="both"/>
        <w:rPr>
          <w:rFonts w:ascii="Georgia" w:hAnsi="Georgia"/>
          <w:sz w:val="20"/>
          <w:szCs w:val="20"/>
        </w:rPr>
      </w:pPr>
    </w:p>
    <w:p w:rsidR="00ED5BF5" w:rsidRDefault="00ED5BF5" w:rsidP="00395318">
      <w:pPr>
        <w:pStyle w:val="Sinespaciado"/>
        <w:ind w:left="567" w:right="708"/>
        <w:jc w:val="both"/>
        <w:rPr>
          <w:rFonts w:ascii="Georgia" w:hAnsi="Georgia"/>
          <w:sz w:val="20"/>
          <w:szCs w:val="20"/>
        </w:rPr>
      </w:pPr>
    </w:p>
    <w:p w:rsidR="00ED5BF5" w:rsidRDefault="00ED5BF5" w:rsidP="00395318">
      <w:pPr>
        <w:pStyle w:val="Sinespaciado"/>
        <w:ind w:left="567" w:right="708"/>
        <w:jc w:val="both"/>
        <w:rPr>
          <w:rFonts w:ascii="Georgia" w:hAnsi="Georgia"/>
          <w:sz w:val="20"/>
          <w:szCs w:val="20"/>
        </w:rPr>
      </w:pPr>
    </w:p>
    <w:p w:rsidR="00ED5BF5" w:rsidRDefault="00ED5BF5" w:rsidP="00395318">
      <w:pPr>
        <w:pStyle w:val="Sinespaciado"/>
        <w:ind w:left="567" w:right="708"/>
        <w:jc w:val="both"/>
        <w:rPr>
          <w:rFonts w:ascii="Georgia" w:hAnsi="Georgia"/>
          <w:sz w:val="20"/>
          <w:szCs w:val="20"/>
        </w:rPr>
      </w:pPr>
    </w:p>
    <w:p w:rsidR="00ED5BF5" w:rsidRDefault="00ED5BF5" w:rsidP="00395318">
      <w:pPr>
        <w:pStyle w:val="Sinespaciado"/>
        <w:ind w:left="567" w:right="708"/>
        <w:jc w:val="both"/>
        <w:rPr>
          <w:rFonts w:ascii="Georgia" w:hAnsi="Georgia"/>
          <w:sz w:val="20"/>
          <w:szCs w:val="20"/>
        </w:rPr>
      </w:pP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sz w:val="20"/>
          <w:szCs w:val="20"/>
        </w:rPr>
        <w:lastRenderedPageBreak/>
        <w:t>Ausentes:</w:t>
      </w: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sz w:val="20"/>
          <w:szCs w:val="20"/>
        </w:rPr>
        <w:t>Maritza Segura Navarro, Regidora Propietaria, Secretaria, Ausente con justificación.</w:t>
      </w: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sz w:val="20"/>
          <w:szCs w:val="20"/>
        </w:rPr>
        <w:t>Juan Daniel Trejos Avilés, Regidor Propietario.</w:t>
      </w: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sz w:val="20"/>
          <w:szCs w:val="20"/>
        </w:rPr>
        <w:t>Asesor Técnico: Ing. Paulo Córdoba Sánchez, Gestor Desarrollo Territorial.</w:t>
      </w:r>
    </w:p>
    <w:p w:rsidR="000B56E9" w:rsidRPr="00395318" w:rsidRDefault="000B56E9" w:rsidP="00395318">
      <w:pPr>
        <w:pStyle w:val="Sinespaciado"/>
        <w:ind w:left="567" w:right="708"/>
        <w:jc w:val="both"/>
        <w:rPr>
          <w:rFonts w:ascii="Georgia" w:hAnsi="Georgia"/>
          <w:sz w:val="20"/>
          <w:szCs w:val="20"/>
        </w:rPr>
      </w:pP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sz w:val="20"/>
          <w:szCs w:val="20"/>
        </w:rPr>
        <w:t>La Comisión de Obras rinde informe sobre los asuntos analizados en reunión realizada el miércoles 15 de junio del 2016 a las diecisiete horas con veintidós minutos.</w:t>
      </w:r>
    </w:p>
    <w:p w:rsidR="00395318" w:rsidRDefault="00395318" w:rsidP="00395318">
      <w:pPr>
        <w:pStyle w:val="Sinespaciado"/>
        <w:ind w:left="567" w:right="708"/>
        <w:jc w:val="both"/>
        <w:rPr>
          <w:rFonts w:ascii="Georgia" w:hAnsi="Georgia"/>
          <w:b/>
          <w:sz w:val="20"/>
          <w:szCs w:val="20"/>
        </w:rPr>
      </w:pPr>
    </w:p>
    <w:p w:rsidR="000B56E9" w:rsidRPr="00395318" w:rsidRDefault="000B56E9" w:rsidP="003F0288">
      <w:pPr>
        <w:pStyle w:val="Sinespaciado"/>
        <w:numPr>
          <w:ilvl w:val="0"/>
          <w:numId w:val="33"/>
        </w:numPr>
        <w:ind w:right="708"/>
        <w:jc w:val="both"/>
        <w:rPr>
          <w:rFonts w:ascii="Georgia" w:hAnsi="Georgia"/>
          <w:sz w:val="20"/>
          <w:szCs w:val="20"/>
        </w:rPr>
      </w:pPr>
      <w:r w:rsidRPr="00395318">
        <w:rPr>
          <w:rFonts w:ascii="Georgia" w:hAnsi="Georgia"/>
          <w:b/>
          <w:sz w:val="20"/>
          <w:szCs w:val="20"/>
        </w:rPr>
        <w:t xml:space="preserve">ASUNTO: </w:t>
      </w:r>
      <w:r w:rsidRPr="00395318">
        <w:rPr>
          <w:rFonts w:ascii="Georgia" w:hAnsi="Georgia"/>
          <w:sz w:val="20"/>
          <w:szCs w:val="20"/>
        </w:rPr>
        <w:t>Por motivo de salud, la regidora Maritza Segura Navarro – Secretaria de la Comisión de Obras, no pudo estar presente en la reunión, por lo cual se nombra a la regidora Gerly María Garreta Vega como su suplente.</w:t>
      </w:r>
    </w:p>
    <w:p w:rsidR="000B56E9" w:rsidRPr="00395318" w:rsidRDefault="000B56E9" w:rsidP="00395318">
      <w:pPr>
        <w:pStyle w:val="Sinespaciado"/>
        <w:ind w:left="567" w:right="708"/>
        <w:jc w:val="both"/>
        <w:rPr>
          <w:rFonts w:ascii="Georgia" w:hAnsi="Georgia"/>
          <w:b/>
          <w:sz w:val="20"/>
          <w:szCs w:val="20"/>
        </w:rPr>
      </w:pPr>
    </w:p>
    <w:p w:rsidR="000B56E9" w:rsidRPr="00395318" w:rsidRDefault="000B56E9" w:rsidP="00395318">
      <w:pPr>
        <w:pStyle w:val="Sinespaciado"/>
        <w:ind w:left="567" w:right="708"/>
        <w:jc w:val="both"/>
        <w:rPr>
          <w:rFonts w:ascii="Georgia" w:hAnsi="Georgia"/>
          <w:b/>
          <w:sz w:val="20"/>
          <w:szCs w:val="20"/>
        </w:rPr>
      </w:pPr>
      <w:r w:rsidRPr="00395318">
        <w:rPr>
          <w:rFonts w:ascii="Georgia" w:hAnsi="Georgia"/>
          <w:b/>
          <w:sz w:val="20"/>
          <w:szCs w:val="20"/>
        </w:rPr>
        <w:t xml:space="preserve">RECOMENDACIÓN: </w:t>
      </w:r>
      <w:r w:rsidRPr="00395318">
        <w:rPr>
          <w:rFonts w:ascii="Georgia" w:hAnsi="Georgia"/>
          <w:sz w:val="20"/>
          <w:szCs w:val="20"/>
        </w:rPr>
        <w:t>Esta comisión recomienda dejar para conocimiento del Concejo Municipal, sobre esta designación para lo que corresponda.</w:t>
      </w:r>
    </w:p>
    <w:p w:rsidR="000B56E9" w:rsidRPr="00395318" w:rsidRDefault="000B56E9" w:rsidP="00395318">
      <w:pPr>
        <w:pStyle w:val="Sinespaciado"/>
        <w:ind w:left="567" w:right="708"/>
        <w:jc w:val="both"/>
        <w:rPr>
          <w:rFonts w:ascii="Georgia" w:hAnsi="Georgia"/>
          <w:sz w:val="20"/>
          <w:szCs w:val="20"/>
        </w:rPr>
      </w:pPr>
    </w:p>
    <w:p w:rsidR="00395318" w:rsidRPr="00395318" w:rsidRDefault="00395318" w:rsidP="00395318">
      <w:pPr>
        <w:pStyle w:val="Sinespaciado"/>
        <w:ind w:left="-142" w:right="708"/>
        <w:jc w:val="both"/>
        <w:rPr>
          <w:rFonts w:ascii="Georgia" w:hAnsi="Georgia"/>
          <w:b/>
          <w:sz w:val="20"/>
          <w:szCs w:val="20"/>
        </w:rPr>
      </w:pPr>
      <w:r w:rsidRPr="009F71FA">
        <w:rPr>
          <w:rFonts w:ascii="Georgia" w:hAnsi="Georgia"/>
          <w:b/>
          <w:sz w:val="20"/>
          <w:szCs w:val="20"/>
          <w:lang w:eastAsia="es-ES"/>
        </w:rPr>
        <w:t>// ANALIZADO EL PUNTO 1 DEL INFORME DE LA COMISIÓN DE OBRAS NO.0</w:t>
      </w:r>
      <w:r>
        <w:rPr>
          <w:rFonts w:ascii="Georgia" w:hAnsi="Georgia"/>
          <w:b/>
          <w:sz w:val="20"/>
          <w:szCs w:val="20"/>
          <w:lang w:eastAsia="es-ES"/>
        </w:rPr>
        <w:t>3</w:t>
      </w:r>
      <w:r w:rsidRPr="009F71FA">
        <w:rPr>
          <w:rFonts w:ascii="Georgia" w:hAnsi="Georgia"/>
          <w:b/>
          <w:sz w:val="20"/>
          <w:szCs w:val="20"/>
          <w:lang w:eastAsia="es-ES"/>
        </w:rPr>
        <w:t>-2016 AD-2016-20120, SE ACUERDA POR UNANIMIDAD:</w:t>
      </w:r>
      <w:r w:rsidRPr="00395318">
        <w:rPr>
          <w:rFonts w:ascii="Georgia" w:hAnsi="Georgia"/>
          <w:sz w:val="20"/>
          <w:szCs w:val="20"/>
        </w:rPr>
        <w:t xml:space="preserve"> </w:t>
      </w:r>
      <w:r w:rsidRPr="00395318">
        <w:rPr>
          <w:rFonts w:ascii="Georgia" w:hAnsi="Georgia"/>
          <w:b/>
          <w:sz w:val="20"/>
          <w:szCs w:val="20"/>
        </w:rPr>
        <w:t>DEJAR PARA CONOCIMIENTO DEL CONCEJO MUNICIPAL. ACUERDO DEFINITIVAMENTE APROBADO.</w:t>
      </w:r>
    </w:p>
    <w:p w:rsidR="00395318" w:rsidRPr="00395318" w:rsidRDefault="00395318" w:rsidP="00395318">
      <w:pPr>
        <w:pStyle w:val="Sinespaciado"/>
        <w:ind w:left="-142" w:right="708"/>
        <w:jc w:val="both"/>
        <w:rPr>
          <w:rFonts w:ascii="Georgia" w:hAnsi="Georgia"/>
          <w:sz w:val="20"/>
          <w:szCs w:val="20"/>
        </w:rPr>
      </w:pPr>
    </w:p>
    <w:p w:rsidR="000B56E9" w:rsidRPr="00395318" w:rsidRDefault="000B56E9" w:rsidP="003F0288">
      <w:pPr>
        <w:pStyle w:val="Sinespaciado"/>
        <w:numPr>
          <w:ilvl w:val="0"/>
          <w:numId w:val="33"/>
        </w:numPr>
        <w:ind w:right="708"/>
        <w:jc w:val="both"/>
        <w:rPr>
          <w:rFonts w:ascii="Georgia" w:hAnsi="Georgia"/>
          <w:sz w:val="20"/>
          <w:szCs w:val="20"/>
        </w:rPr>
      </w:pPr>
      <w:r w:rsidRPr="00395318">
        <w:rPr>
          <w:rFonts w:ascii="Georgia" w:hAnsi="Georgia"/>
          <w:b/>
          <w:sz w:val="20"/>
          <w:szCs w:val="20"/>
        </w:rPr>
        <w:t xml:space="preserve">REMITE: </w:t>
      </w:r>
      <w:r w:rsidRPr="00395318">
        <w:rPr>
          <w:rFonts w:ascii="Georgia" w:hAnsi="Georgia"/>
          <w:sz w:val="20"/>
          <w:szCs w:val="20"/>
        </w:rPr>
        <w:t>SCM-988-2016.</w:t>
      </w: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b/>
          <w:sz w:val="20"/>
          <w:szCs w:val="20"/>
        </w:rPr>
        <w:t>SUSCRIBE:</w:t>
      </w:r>
      <w:r w:rsidRPr="00395318">
        <w:rPr>
          <w:rFonts w:ascii="Georgia" w:hAnsi="Georgia"/>
          <w:sz w:val="20"/>
          <w:szCs w:val="20"/>
        </w:rPr>
        <w:t xml:space="preserve"> Oscar Ramírez Jiménez.</w:t>
      </w: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b/>
          <w:sz w:val="20"/>
          <w:szCs w:val="20"/>
        </w:rPr>
        <w:t xml:space="preserve">SESIÓN N°: </w:t>
      </w:r>
      <w:r w:rsidRPr="00395318">
        <w:rPr>
          <w:rFonts w:ascii="Georgia" w:hAnsi="Georgia"/>
          <w:sz w:val="20"/>
          <w:szCs w:val="20"/>
        </w:rPr>
        <w:t>09-2016.</w:t>
      </w: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b/>
          <w:sz w:val="20"/>
          <w:szCs w:val="20"/>
        </w:rPr>
        <w:t xml:space="preserve">FECHA: </w:t>
      </w:r>
      <w:r w:rsidRPr="00395318">
        <w:rPr>
          <w:rFonts w:ascii="Georgia" w:hAnsi="Georgia"/>
          <w:sz w:val="20"/>
          <w:szCs w:val="20"/>
        </w:rPr>
        <w:t>06-06-2016.</w:t>
      </w:r>
    </w:p>
    <w:p w:rsidR="000B56E9" w:rsidRPr="00395318" w:rsidRDefault="000B56E9" w:rsidP="00395318">
      <w:pPr>
        <w:pStyle w:val="Sinespaciado"/>
        <w:ind w:left="567" w:right="708"/>
        <w:jc w:val="both"/>
        <w:rPr>
          <w:rFonts w:ascii="Georgia" w:hAnsi="Georgia"/>
          <w:sz w:val="20"/>
          <w:szCs w:val="20"/>
        </w:rPr>
      </w:pPr>
      <w:r w:rsidRPr="00395318">
        <w:rPr>
          <w:rFonts w:ascii="Georgia" w:hAnsi="Georgia"/>
          <w:b/>
          <w:sz w:val="20"/>
          <w:szCs w:val="20"/>
        </w:rPr>
        <w:t xml:space="preserve">DOCUMENTO N°: </w:t>
      </w:r>
      <w:r w:rsidRPr="00395318">
        <w:rPr>
          <w:rFonts w:ascii="Georgia" w:hAnsi="Georgia"/>
          <w:sz w:val="20"/>
          <w:szCs w:val="20"/>
        </w:rPr>
        <w:t>382-16.</w:t>
      </w:r>
    </w:p>
    <w:p w:rsidR="000B56E9" w:rsidRPr="00395318" w:rsidRDefault="000B56E9" w:rsidP="00395318">
      <w:pPr>
        <w:pStyle w:val="Sinespaciado"/>
        <w:ind w:left="567" w:right="708"/>
        <w:jc w:val="both"/>
        <w:rPr>
          <w:rFonts w:ascii="Georgia" w:hAnsi="Georgia"/>
          <w:b/>
          <w:color w:val="70AD47" w:themeColor="accent6"/>
          <w:sz w:val="20"/>
          <w:szCs w:val="20"/>
        </w:rPr>
      </w:pPr>
      <w:r w:rsidRPr="00395318">
        <w:rPr>
          <w:rFonts w:ascii="Georgia" w:hAnsi="Georgia"/>
          <w:b/>
          <w:sz w:val="20"/>
          <w:szCs w:val="20"/>
        </w:rPr>
        <w:t xml:space="preserve">ASUNTO: </w:t>
      </w:r>
      <w:r w:rsidRPr="00395318">
        <w:rPr>
          <w:rFonts w:ascii="Georgia" w:hAnsi="Georgia"/>
          <w:sz w:val="20"/>
          <w:szCs w:val="20"/>
        </w:rPr>
        <w:t xml:space="preserve">Solicitud de desfogue pluvial para plantel de buses “Busetas Heredianas”. </w:t>
      </w:r>
      <w:r w:rsidRPr="00395318">
        <w:rPr>
          <w:rFonts w:ascii="Georgia" w:hAnsi="Georgia"/>
          <w:b/>
          <w:color w:val="5B9BD5" w:themeColor="accent1"/>
          <w:sz w:val="20"/>
          <w:szCs w:val="20"/>
        </w:rPr>
        <w:t xml:space="preserve">Tel: 8826-7218 / Email: sg.soluciones.geoambientalles@gmail.com / </w:t>
      </w:r>
      <w:r w:rsidRPr="00395318">
        <w:rPr>
          <w:rFonts w:ascii="Georgia" w:hAnsi="Georgia"/>
          <w:b/>
          <w:color w:val="70AD47" w:themeColor="accent6"/>
          <w:sz w:val="20"/>
          <w:szCs w:val="20"/>
        </w:rPr>
        <w:t>N°382-16.</w:t>
      </w:r>
    </w:p>
    <w:p w:rsidR="000B56E9" w:rsidRPr="00395318" w:rsidRDefault="000B56E9" w:rsidP="00395318">
      <w:pPr>
        <w:pStyle w:val="Sinespaciado"/>
        <w:ind w:left="567" w:right="708"/>
        <w:jc w:val="both"/>
        <w:rPr>
          <w:rFonts w:ascii="Georgia" w:hAnsi="Georgia"/>
          <w:b/>
          <w:sz w:val="20"/>
          <w:szCs w:val="20"/>
        </w:rPr>
      </w:pPr>
    </w:p>
    <w:p w:rsidR="000B56E9" w:rsidRDefault="000B56E9" w:rsidP="00395318">
      <w:pPr>
        <w:pStyle w:val="Sinespaciado"/>
        <w:ind w:left="567" w:right="708"/>
        <w:jc w:val="both"/>
        <w:rPr>
          <w:rFonts w:ascii="Georgia" w:hAnsi="Georgia"/>
          <w:b/>
          <w:sz w:val="20"/>
          <w:szCs w:val="20"/>
        </w:rPr>
      </w:pPr>
      <w:r w:rsidRPr="00395318">
        <w:rPr>
          <w:rFonts w:ascii="Georgia" w:hAnsi="Georgia"/>
          <w:b/>
          <w:sz w:val="20"/>
          <w:szCs w:val="20"/>
        </w:rPr>
        <w:t>El Ing. Paulo Córdoba presente ante la Comisión de Obras, el oficio DIP-DT-0475-16, que dice:</w:t>
      </w:r>
    </w:p>
    <w:p w:rsidR="00395318" w:rsidRDefault="00395318" w:rsidP="00395318">
      <w:pPr>
        <w:pStyle w:val="Sinespaciado"/>
        <w:ind w:left="567" w:right="708"/>
        <w:jc w:val="both"/>
        <w:rPr>
          <w:rFonts w:ascii="Georgia" w:hAnsi="Georgia"/>
          <w:b/>
          <w:sz w:val="20"/>
          <w:szCs w:val="20"/>
        </w:rPr>
      </w:pPr>
    </w:p>
    <w:tbl>
      <w:tblPr>
        <w:tblStyle w:val="Tablaconcuadrcula"/>
        <w:tblpPr w:leftFromText="141" w:rightFromText="141" w:vertAnchor="text" w:horzAnchor="margin" w:tblpXSpec="center" w:tblpY="129"/>
        <w:tblW w:w="0" w:type="auto"/>
        <w:tblLook w:val="04A0" w:firstRow="1" w:lastRow="0" w:firstColumn="1" w:lastColumn="0" w:noHBand="0" w:noVBand="1"/>
      </w:tblPr>
      <w:tblGrid>
        <w:gridCol w:w="1989"/>
        <w:gridCol w:w="1985"/>
        <w:gridCol w:w="1980"/>
        <w:gridCol w:w="1985"/>
      </w:tblGrid>
      <w:tr w:rsidR="00395318" w:rsidTr="00395318">
        <w:trPr>
          <w:trHeight w:val="249"/>
        </w:trPr>
        <w:tc>
          <w:tcPr>
            <w:tcW w:w="7939" w:type="dxa"/>
            <w:gridSpan w:val="4"/>
            <w:vAlign w:val="center"/>
          </w:tcPr>
          <w:p w:rsidR="00395318" w:rsidRPr="005462DE" w:rsidRDefault="00395318" w:rsidP="00395318">
            <w:pPr>
              <w:jc w:val="center"/>
              <w:rPr>
                <w:b/>
                <w:sz w:val="20"/>
              </w:rPr>
            </w:pPr>
            <w:r>
              <w:rPr>
                <w:b/>
                <w:sz w:val="20"/>
              </w:rPr>
              <w:t>Busetas Heredianas</w:t>
            </w:r>
          </w:p>
        </w:tc>
      </w:tr>
      <w:tr w:rsidR="00395318" w:rsidTr="00395318">
        <w:trPr>
          <w:trHeight w:val="249"/>
        </w:trPr>
        <w:tc>
          <w:tcPr>
            <w:tcW w:w="3974" w:type="dxa"/>
            <w:gridSpan w:val="2"/>
            <w:vAlign w:val="center"/>
          </w:tcPr>
          <w:p w:rsidR="00395318" w:rsidRPr="005462DE" w:rsidRDefault="00395318" w:rsidP="00395318">
            <w:pPr>
              <w:jc w:val="center"/>
              <w:rPr>
                <w:sz w:val="20"/>
              </w:rPr>
            </w:pPr>
            <w:r>
              <w:rPr>
                <w:sz w:val="20"/>
              </w:rPr>
              <w:t>Propietario</w:t>
            </w:r>
          </w:p>
        </w:tc>
        <w:tc>
          <w:tcPr>
            <w:tcW w:w="3965" w:type="dxa"/>
            <w:gridSpan w:val="2"/>
            <w:vAlign w:val="center"/>
          </w:tcPr>
          <w:p w:rsidR="00395318" w:rsidRPr="005462DE" w:rsidRDefault="00395318" w:rsidP="00395318">
            <w:pPr>
              <w:jc w:val="center"/>
              <w:rPr>
                <w:sz w:val="20"/>
              </w:rPr>
            </w:pPr>
            <w:r>
              <w:rPr>
                <w:sz w:val="20"/>
              </w:rPr>
              <w:t>Ubicación</w:t>
            </w:r>
          </w:p>
        </w:tc>
      </w:tr>
      <w:tr w:rsidR="00395318" w:rsidTr="00395318">
        <w:trPr>
          <w:trHeight w:val="241"/>
        </w:trPr>
        <w:tc>
          <w:tcPr>
            <w:tcW w:w="3974" w:type="dxa"/>
            <w:gridSpan w:val="2"/>
            <w:vAlign w:val="center"/>
          </w:tcPr>
          <w:p w:rsidR="00395318" w:rsidRPr="005462DE" w:rsidRDefault="00395318" w:rsidP="00395318">
            <w:pPr>
              <w:jc w:val="center"/>
              <w:rPr>
                <w:sz w:val="20"/>
              </w:rPr>
            </w:pPr>
            <w:r>
              <w:rPr>
                <w:sz w:val="20"/>
              </w:rPr>
              <w:t>Busetas Heredianas S.A.A</w:t>
            </w:r>
          </w:p>
        </w:tc>
        <w:tc>
          <w:tcPr>
            <w:tcW w:w="3965" w:type="dxa"/>
            <w:gridSpan w:val="2"/>
            <w:vAlign w:val="center"/>
          </w:tcPr>
          <w:p w:rsidR="00395318" w:rsidRPr="005462DE" w:rsidRDefault="00395318" w:rsidP="00395318">
            <w:pPr>
              <w:jc w:val="center"/>
              <w:rPr>
                <w:sz w:val="20"/>
              </w:rPr>
            </w:pPr>
            <w:r>
              <w:rPr>
                <w:sz w:val="20"/>
              </w:rPr>
              <w:t>San Francisco, 450 norte de la antigua Mabe</w:t>
            </w:r>
          </w:p>
        </w:tc>
      </w:tr>
      <w:tr w:rsidR="00395318" w:rsidTr="00395318">
        <w:trPr>
          <w:trHeight w:val="249"/>
        </w:trPr>
        <w:tc>
          <w:tcPr>
            <w:tcW w:w="1989" w:type="dxa"/>
            <w:vAlign w:val="center"/>
          </w:tcPr>
          <w:p w:rsidR="00395318" w:rsidRPr="005462DE" w:rsidRDefault="00395318" w:rsidP="00395318">
            <w:pPr>
              <w:jc w:val="center"/>
              <w:rPr>
                <w:sz w:val="20"/>
              </w:rPr>
            </w:pPr>
            <w:r>
              <w:rPr>
                <w:sz w:val="20"/>
              </w:rPr>
              <w:t>N° de Plano Catastrado</w:t>
            </w:r>
          </w:p>
        </w:tc>
        <w:tc>
          <w:tcPr>
            <w:tcW w:w="1985" w:type="dxa"/>
            <w:vAlign w:val="center"/>
          </w:tcPr>
          <w:p w:rsidR="00395318" w:rsidRPr="005462DE" w:rsidRDefault="00395318" w:rsidP="00395318">
            <w:pPr>
              <w:jc w:val="center"/>
              <w:rPr>
                <w:sz w:val="20"/>
              </w:rPr>
            </w:pPr>
            <w:r>
              <w:rPr>
                <w:sz w:val="20"/>
              </w:rPr>
              <w:t>N° de Finca</w:t>
            </w:r>
          </w:p>
        </w:tc>
        <w:tc>
          <w:tcPr>
            <w:tcW w:w="1980" w:type="dxa"/>
            <w:vAlign w:val="center"/>
          </w:tcPr>
          <w:p w:rsidR="00395318" w:rsidRPr="005462DE" w:rsidRDefault="00395318" w:rsidP="00395318">
            <w:pPr>
              <w:jc w:val="center"/>
              <w:rPr>
                <w:sz w:val="20"/>
              </w:rPr>
            </w:pPr>
            <w:r>
              <w:rPr>
                <w:sz w:val="20"/>
              </w:rPr>
              <w:t>Mapa</w:t>
            </w:r>
          </w:p>
        </w:tc>
        <w:tc>
          <w:tcPr>
            <w:tcW w:w="1985" w:type="dxa"/>
            <w:vAlign w:val="center"/>
          </w:tcPr>
          <w:p w:rsidR="00395318" w:rsidRPr="005462DE" w:rsidRDefault="00395318" w:rsidP="00395318">
            <w:pPr>
              <w:jc w:val="center"/>
              <w:rPr>
                <w:sz w:val="20"/>
              </w:rPr>
            </w:pPr>
            <w:r>
              <w:rPr>
                <w:sz w:val="20"/>
              </w:rPr>
              <w:t>Parcela</w:t>
            </w:r>
          </w:p>
        </w:tc>
      </w:tr>
      <w:tr w:rsidR="00395318" w:rsidTr="00395318">
        <w:trPr>
          <w:trHeight w:val="249"/>
        </w:trPr>
        <w:tc>
          <w:tcPr>
            <w:tcW w:w="1989" w:type="dxa"/>
            <w:vAlign w:val="center"/>
          </w:tcPr>
          <w:p w:rsidR="00395318" w:rsidRPr="005462DE" w:rsidRDefault="00395318" w:rsidP="00395318">
            <w:pPr>
              <w:jc w:val="center"/>
              <w:rPr>
                <w:sz w:val="20"/>
              </w:rPr>
            </w:pPr>
            <w:r>
              <w:rPr>
                <w:sz w:val="20"/>
              </w:rPr>
              <w:t>H-948705-2004</w:t>
            </w:r>
          </w:p>
        </w:tc>
        <w:tc>
          <w:tcPr>
            <w:tcW w:w="1985" w:type="dxa"/>
            <w:vAlign w:val="center"/>
          </w:tcPr>
          <w:p w:rsidR="00395318" w:rsidRPr="005462DE" w:rsidRDefault="00395318" w:rsidP="00395318">
            <w:pPr>
              <w:jc w:val="center"/>
              <w:rPr>
                <w:sz w:val="20"/>
              </w:rPr>
            </w:pPr>
            <w:r>
              <w:rPr>
                <w:sz w:val="20"/>
              </w:rPr>
              <w:t>4-157180-000</w:t>
            </w:r>
          </w:p>
        </w:tc>
        <w:tc>
          <w:tcPr>
            <w:tcW w:w="1980" w:type="dxa"/>
            <w:vAlign w:val="center"/>
          </w:tcPr>
          <w:p w:rsidR="00395318" w:rsidRPr="005462DE" w:rsidRDefault="00395318" w:rsidP="00395318">
            <w:pPr>
              <w:jc w:val="center"/>
              <w:rPr>
                <w:sz w:val="20"/>
              </w:rPr>
            </w:pPr>
            <w:r>
              <w:rPr>
                <w:sz w:val="20"/>
              </w:rPr>
              <w:t>85</w:t>
            </w:r>
          </w:p>
        </w:tc>
        <w:tc>
          <w:tcPr>
            <w:tcW w:w="1985" w:type="dxa"/>
            <w:vAlign w:val="center"/>
          </w:tcPr>
          <w:p w:rsidR="00395318" w:rsidRPr="005462DE" w:rsidRDefault="00395318" w:rsidP="00395318">
            <w:pPr>
              <w:jc w:val="center"/>
              <w:rPr>
                <w:sz w:val="20"/>
              </w:rPr>
            </w:pPr>
            <w:r>
              <w:rPr>
                <w:sz w:val="20"/>
              </w:rPr>
              <w:t>03</w:t>
            </w:r>
          </w:p>
        </w:tc>
      </w:tr>
      <w:tr w:rsidR="00395318" w:rsidTr="00395318">
        <w:trPr>
          <w:trHeight w:val="249"/>
        </w:trPr>
        <w:tc>
          <w:tcPr>
            <w:tcW w:w="7939" w:type="dxa"/>
            <w:gridSpan w:val="4"/>
            <w:vAlign w:val="center"/>
          </w:tcPr>
          <w:p w:rsidR="00395318" w:rsidRPr="005462DE" w:rsidRDefault="00395318" w:rsidP="00395318">
            <w:pPr>
              <w:jc w:val="center"/>
              <w:rPr>
                <w:sz w:val="20"/>
              </w:rPr>
            </w:pPr>
            <w:r>
              <w:rPr>
                <w:sz w:val="20"/>
              </w:rPr>
              <w:t>Desfogue: Al sistema de alcantarillado pluvial existente</w:t>
            </w:r>
          </w:p>
        </w:tc>
      </w:tr>
      <w:tr w:rsidR="00395318" w:rsidTr="00395318">
        <w:trPr>
          <w:trHeight w:val="249"/>
        </w:trPr>
        <w:tc>
          <w:tcPr>
            <w:tcW w:w="7939" w:type="dxa"/>
            <w:gridSpan w:val="4"/>
            <w:vAlign w:val="center"/>
          </w:tcPr>
          <w:p w:rsidR="00395318" w:rsidRPr="005462DE" w:rsidRDefault="00395318" w:rsidP="00395318">
            <w:pPr>
              <w:jc w:val="center"/>
              <w:rPr>
                <w:sz w:val="20"/>
              </w:rPr>
            </w:pPr>
            <w:r>
              <w:rPr>
                <w:sz w:val="20"/>
              </w:rPr>
              <w:t>Profesional Responsable de la memoria de cálculo:      Arq. Jonathan Falcón Guido       A-25485</w:t>
            </w:r>
          </w:p>
        </w:tc>
      </w:tr>
    </w:tbl>
    <w:p w:rsidR="00395318" w:rsidRDefault="00395318" w:rsidP="00ED5BF5">
      <w:pPr>
        <w:pStyle w:val="Sinespaciado"/>
        <w:ind w:right="283"/>
        <w:rPr>
          <w:rFonts w:ascii="Georgia" w:hAnsi="Georgia"/>
          <w:sz w:val="20"/>
          <w:szCs w:val="20"/>
        </w:rPr>
      </w:pPr>
    </w:p>
    <w:p w:rsidR="000B56E9" w:rsidRPr="00395318" w:rsidRDefault="000B56E9" w:rsidP="003F0288">
      <w:pPr>
        <w:pStyle w:val="Sinespaciado"/>
        <w:numPr>
          <w:ilvl w:val="0"/>
          <w:numId w:val="34"/>
        </w:numPr>
        <w:ind w:right="283"/>
        <w:rPr>
          <w:rFonts w:ascii="Georgia" w:hAnsi="Georgia"/>
          <w:sz w:val="20"/>
          <w:szCs w:val="20"/>
        </w:rPr>
      </w:pPr>
      <w:r w:rsidRPr="00395318">
        <w:rPr>
          <w:rFonts w:ascii="Georgia" w:hAnsi="Georgia"/>
          <w:sz w:val="20"/>
          <w:szCs w:val="20"/>
        </w:rPr>
        <w:t>Objetivo</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Determinar el aumento de escorrentía generado por la construcción del proyecto en mención y en cuanto mitigara el proyecto con el diseño de la solución de la medida de retención pluvial.</w:t>
      </w:r>
    </w:p>
    <w:p w:rsidR="000B56E9" w:rsidRPr="00395318" w:rsidRDefault="000B56E9" w:rsidP="00395318">
      <w:pPr>
        <w:pStyle w:val="Sinespaciado"/>
        <w:ind w:left="567" w:right="283"/>
        <w:rPr>
          <w:rFonts w:ascii="Georgia" w:hAnsi="Georgia"/>
          <w:sz w:val="20"/>
          <w:szCs w:val="20"/>
        </w:rPr>
      </w:pPr>
    </w:p>
    <w:p w:rsidR="000B56E9" w:rsidRPr="00395318" w:rsidRDefault="000B56E9" w:rsidP="003F0288">
      <w:pPr>
        <w:pStyle w:val="Sinespaciado"/>
        <w:numPr>
          <w:ilvl w:val="0"/>
          <w:numId w:val="34"/>
        </w:numPr>
        <w:ind w:right="283"/>
        <w:rPr>
          <w:rFonts w:ascii="Georgia" w:hAnsi="Georgia"/>
          <w:sz w:val="20"/>
          <w:szCs w:val="20"/>
        </w:rPr>
      </w:pPr>
      <w:r w:rsidRPr="00395318">
        <w:rPr>
          <w:rFonts w:ascii="Georgia" w:hAnsi="Georgia"/>
          <w:sz w:val="20"/>
          <w:szCs w:val="20"/>
        </w:rPr>
        <w:t>Parámetros utilizados:</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Tiempo de concentración: 10 minutos.</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Intensidad de la lluvia: 212.</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Periodo de retorno: 50 años.</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Área del proyecto: 14.479,95 m</w:t>
      </w:r>
      <w:r w:rsidRPr="00395318">
        <w:rPr>
          <w:rFonts w:ascii="Georgia" w:hAnsi="Georgia"/>
          <w:sz w:val="20"/>
          <w:szCs w:val="20"/>
          <w:vertAlign w:val="superscript"/>
        </w:rPr>
        <w:t>2</w:t>
      </w:r>
      <w:r w:rsidRPr="00395318">
        <w:rPr>
          <w:rFonts w:ascii="Georgia" w:hAnsi="Georgia"/>
          <w:sz w:val="20"/>
          <w:szCs w:val="20"/>
        </w:rPr>
        <w:t>.</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Áreas con proyecto desarrollado:</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Techos: 3.665 m</w:t>
      </w:r>
      <w:r w:rsidRPr="00395318">
        <w:rPr>
          <w:rFonts w:ascii="Georgia" w:hAnsi="Georgia"/>
          <w:sz w:val="20"/>
          <w:szCs w:val="20"/>
          <w:vertAlign w:val="superscript"/>
        </w:rPr>
        <w:t>2</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Áreas verdes: 7.226,95 m</w:t>
      </w:r>
      <w:r w:rsidRPr="00395318">
        <w:rPr>
          <w:rFonts w:ascii="Georgia" w:hAnsi="Georgia"/>
          <w:sz w:val="20"/>
          <w:szCs w:val="20"/>
          <w:vertAlign w:val="superscript"/>
        </w:rPr>
        <w:t>2</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Áreas permeables: 3.588,0 m</w:t>
      </w:r>
      <w:r w:rsidRPr="00395318">
        <w:rPr>
          <w:rFonts w:ascii="Georgia" w:hAnsi="Georgia"/>
          <w:sz w:val="20"/>
          <w:szCs w:val="20"/>
          <w:vertAlign w:val="superscript"/>
        </w:rPr>
        <w:t>2</w:t>
      </w:r>
    </w:p>
    <w:p w:rsidR="000B56E9" w:rsidRPr="00395318" w:rsidRDefault="000B56E9" w:rsidP="00395318">
      <w:pPr>
        <w:pStyle w:val="Sinespaciado"/>
        <w:ind w:left="567" w:right="283"/>
        <w:rPr>
          <w:rFonts w:ascii="Georgia" w:hAnsi="Georgia"/>
          <w:sz w:val="20"/>
          <w:szCs w:val="20"/>
        </w:rPr>
      </w:pPr>
    </w:p>
    <w:p w:rsidR="000B56E9" w:rsidRPr="00395318" w:rsidRDefault="000B56E9" w:rsidP="003F0288">
      <w:pPr>
        <w:pStyle w:val="Sinespaciado"/>
        <w:numPr>
          <w:ilvl w:val="0"/>
          <w:numId w:val="34"/>
        </w:numPr>
        <w:ind w:right="283"/>
        <w:jc w:val="both"/>
        <w:rPr>
          <w:rFonts w:ascii="Georgia" w:hAnsi="Georgia"/>
          <w:sz w:val="20"/>
          <w:szCs w:val="20"/>
        </w:rPr>
      </w:pPr>
      <w:r w:rsidRPr="00395318">
        <w:rPr>
          <w:rFonts w:ascii="Georgia" w:hAnsi="Georgia"/>
          <w:sz w:val="20"/>
          <w:szCs w:val="20"/>
        </w:rPr>
        <w:t>Resultados:</w:t>
      </w:r>
    </w:p>
    <w:p w:rsidR="000B56E9" w:rsidRPr="00395318" w:rsidRDefault="000B56E9" w:rsidP="004D0065">
      <w:pPr>
        <w:pStyle w:val="Sinespaciado"/>
        <w:ind w:left="567" w:right="708"/>
        <w:jc w:val="both"/>
        <w:rPr>
          <w:rFonts w:ascii="Georgia" w:hAnsi="Georgia"/>
          <w:sz w:val="20"/>
          <w:szCs w:val="20"/>
        </w:rPr>
      </w:pPr>
      <w:r w:rsidRPr="00395318">
        <w:rPr>
          <w:rFonts w:ascii="Georgia" w:hAnsi="Georgia"/>
          <w:sz w:val="20"/>
          <w:szCs w:val="20"/>
        </w:rPr>
        <w:t>De acuerdo a la memoria de cálculo los caudales a generar son los siguientes:</w:t>
      </w:r>
    </w:p>
    <w:p w:rsidR="000B56E9" w:rsidRPr="00395318" w:rsidRDefault="000B56E9" w:rsidP="004D0065">
      <w:pPr>
        <w:pStyle w:val="Sinespaciado"/>
        <w:ind w:left="567" w:right="708"/>
        <w:jc w:val="both"/>
        <w:rPr>
          <w:rFonts w:ascii="Georgia" w:hAnsi="Georgia"/>
          <w:sz w:val="20"/>
          <w:szCs w:val="20"/>
        </w:rPr>
      </w:pPr>
      <w:r w:rsidRPr="00395318">
        <w:rPr>
          <w:rFonts w:ascii="Georgia" w:hAnsi="Georgia"/>
          <w:sz w:val="20"/>
          <w:szCs w:val="20"/>
        </w:rPr>
        <w:t>Caudal del terreno en verde= 0,01705 m</w:t>
      </w:r>
      <w:r w:rsidRPr="00395318">
        <w:rPr>
          <w:rFonts w:ascii="Georgia" w:hAnsi="Georgia"/>
          <w:sz w:val="20"/>
          <w:szCs w:val="20"/>
          <w:vertAlign w:val="superscript"/>
        </w:rPr>
        <w:t>3</w:t>
      </w:r>
      <w:r w:rsidRPr="00395318">
        <w:rPr>
          <w:rFonts w:ascii="Georgia" w:hAnsi="Georgia"/>
          <w:sz w:val="20"/>
          <w:szCs w:val="20"/>
        </w:rPr>
        <w:t>/s= 170.5 l/s.</w:t>
      </w:r>
    </w:p>
    <w:p w:rsidR="000B56E9" w:rsidRPr="00395318" w:rsidRDefault="000B56E9" w:rsidP="004D0065">
      <w:pPr>
        <w:pStyle w:val="Sinespaciado"/>
        <w:ind w:left="567" w:right="708"/>
        <w:jc w:val="both"/>
        <w:rPr>
          <w:rFonts w:ascii="Georgia" w:hAnsi="Georgia"/>
          <w:sz w:val="20"/>
          <w:szCs w:val="20"/>
        </w:rPr>
      </w:pPr>
      <w:r w:rsidRPr="00395318">
        <w:rPr>
          <w:rFonts w:ascii="Georgia" w:hAnsi="Georgia"/>
          <w:sz w:val="20"/>
          <w:szCs w:val="20"/>
        </w:rPr>
        <w:t>Caudal generado con proyecto= 0.5122 m</w:t>
      </w:r>
      <w:r w:rsidRPr="00395318">
        <w:rPr>
          <w:rFonts w:ascii="Georgia" w:hAnsi="Georgia"/>
          <w:sz w:val="20"/>
          <w:szCs w:val="20"/>
          <w:vertAlign w:val="superscript"/>
        </w:rPr>
        <w:t>3</w:t>
      </w:r>
      <w:r w:rsidRPr="00395318">
        <w:rPr>
          <w:rFonts w:ascii="Georgia" w:hAnsi="Georgia"/>
          <w:sz w:val="20"/>
          <w:szCs w:val="20"/>
        </w:rPr>
        <w:t>/s= 512.2 l/s.</w:t>
      </w:r>
    </w:p>
    <w:p w:rsidR="000B56E9" w:rsidRPr="00395318" w:rsidRDefault="000B56E9" w:rsidP="004D0065">
      <w:pPr>
        <w:pStyle w:val="Sinespaciado"/>
        <w:ind w:left="567" w:right="708"/>
        <w:jc w:val="both"/>
        <w:rPr>
          <w:rFonts w:ascii="Georgia" w:hAnsi="Georgia"/>
          <w:sz w:val="20"/>
          <w:szCs w:val="20"/>
        </w:rPr>
      </w:pPr>
      <w:r w:rsidRPr="00395318">
        <w:rPr>
          <w:rFonts w:ascii="Georgia" w:hAnsi="Georgia"/>
          <w:sz w:val="20"/>
          <w:szCs w:val="20"/>
        </w:rPr>
        <w:t>Con medida de retención= 0.08527 m</w:t>
      </w:r>
      <w:r w:rsidRPr="00395318">
        <w:rPr>
          <w:rFonts w:ascii="Georgia" w:hAnsi="Georgia"/>
          <w:sz w:val="20"/>
          <w:szCs w:val="20"/>
          <w:vertAlign w:val="superscript"/>
        </w:rPr>
        <w:t>3</w:t>
      </w:r>
      <w:r w:rsidRPr="00395318">
        <w:rPr>
          <w:rFonts w:ascii="Georgia" w:hAnsi="Georgia"/>
          <w:sz w:val="20"/>
          <w:szCs w:val="20"/>
        </w:rPr>
        <w:t>/s= 85.27 l/s, (50% del caudal del terreno en verde)</w:t>
      </w:r>
    </w:p>
    <w:p w:rsidR="00ED5BF5" w:rsidRDefault="000B56E9" w:rsidP="004D0065">
      <w:pPr>
        <w:pStyle w:val="Sinespaciado"/>
        <w:ind w:left="567" w:right="708"/>
        <w:jc w:val="both"/>
        <w:rPr>
          <w:rFonts w:ascii="Georgia" w:hAnsi="Georgia"/>
          <w:sz w:val="20"/>
          <w:szCs w:val="20"/>
        </w:rPr>
      </w:pPr>
      <w:r w:rsidRPr="00395318">
        <w:rPr>
          <w:rFonts w:ascii="Georgia" w:hAnsi="Georgia"/>
          <w:sz w:val="20"/>
          <w:szCs w:val="20"/>
        </w:rPr>
        <w:t xml:space="preserve">Con el Proyecto, el desarrollador pretende construir un reservorio de almacenamiento temporal con un volumen de 615 metros cúbicos, con descarga controlada mediante pozos </w:t>
      </w:r>
    </w:p>
    <w:p w:rsidR="00ED5BF5" w:rsidRDefault="00ED5BF5" w:rsidP="004D0065">
      <w:pPr>
        <w:pStyle w:val="Sinespaciado"/>
        <w:ind w:left="567" w:right="708"/>
        <w:jc w:val="both"/>
        <w:rPr>
          <w:rFonts w:ascii="Georgia" w:hAnsi="Georgia"/>
          <w:sz w:val="20"/>
          <w:szCs w:val="20"/>
        </w:rPr>
      </w:pPr>
    </w:p>
    <w:p w:rsidR="00ED5BF5" w:rsidRDefault="00ED5BF5" w:rsidP="004D0065">
      <w:pPr>
        <w:pStyle w:val="Sinespaciado"/>
        <w:ind w:left="567" w:right="708"/>
        <w:jc w:val="both"/>
        <w:rPr>
          <w:rFonts w:ascii="Georgia" w:hAnsi="Georgia"/>
          <w:sz w:val="20"/>
          <w:szCs w:val="20"/>
        </w:rPr>
      </w:pPr>
    </w:p>
    <w:p w:rsidR="00ED5BF5" w:rsidRDefault="00ED5BF5" w:rsidP="004D0065">
      <w:pPr>
        <w:pStyle w:val="Sinespaciado"/>
        <w:ind w:left="567" w:right="708"/>
        <w:jc w:val="both"/>
        <w:rPr>
          <w:rFonts w:ascii="Georgia" w:hAnsi="Georgia"/>
          <w:sz w:val="20"/>
          <w:szCs w:val="20"/>
        </w:rPr>
      </w:pPr>
    </w:p>
    <w:p w:rsidR="00ED5BF5" w:rsidRDefault="00ED5BF5" w:rsidP="004D0065">
      <w:pPr>
        <w:pStyle w:val="Sinespaciado"/>
        <w:ind w:left="567" w:right="708"/>
        <w:jc w:val="both"/>
        <w:rPr>
          <w:rFonts w:ascii="Georgia" w:hAnsi="Georgia"/>
          <w:sz w:val="20"/>
          <w:szCs w:val="20"/>
        </w:rPr>
      </w:pPr>
    </w:p>
    <w:p w:rsidR="000B56E9" w:rsidRPr="00395318" w:rsidRDefault="000B56E9" w:rsidP="004D0065">
      <w:pPr>
        <w:pStyle w:val="Sinespaciado"/>
        <w:ind w:left="567" w:right="708"/>
        <w:jc w:val="both"/>
        <w:rPr>
          <w:rFonts w:ascii="Georgia" w:hAnsi="Georgia"/>
          <w:sz w:val="20"/>
          <w:szCs w:val="20"/>
        </w:rPr>
      </w:pPr>
      <w:r w:rsidRPr="00395318">
        <w:rPr>
          <w:rFonts w:ascii="Georgia" w:hAnsi="Georgia"/>
          <w:sz w:val="20"/>
          <w:szCs w:val="20"/>
        </w:rPr>
        <w:lastRenderedPageBreak/>
        <w:t>ubicados longitudinalmente hasta el desfogue final en el sistema pluvial existente de la ruta nacional #03.</w:t>
      </w:r>
    </w:p>
    <w:p w:rsidR="000B56E9" w:rsidRPr="00395318" w:rsidRDefault="000B56E9" w:rsidP="004D0065">
      <w:pPr>
        <w:pStyle w:val="Sinespaciado"/>
        <w:ind w:left="567" w:right="708"/>
        <w:jc w:val="both"/>
        <w:rPr>
          <w:rFonts w:ascii="Georgia" w:hAnsi="Georgia"/>
          <w:sz w:val="20"/>
          <w:szCs w:val="20"/>
        </w:rPr>
      </w:pPr>
    </w:p>
    <w:p w:rsidR="000B56E9" w:rsidRPr="00395318" w:rsidRDefault="000B56E9" w:rsidP="004D0065">
      <w:pPr>
        <w:pStyle w:val="Sinespaciado"/>
        <w:ind w:left="567" w:right="708"/>
        <w:jc w:val="both"/>
        <w:rPr>
          <w:rFonts w:ascii="Georgia" w:hAnsi="Georgia"/>
          <w:sz w:val="20"/>
          <w:szCs w:val="20"/>
        </w:rPr>
      </w:pPr>
      <w:r w:rsidRPr="00395318">
        <w:rPr>
          <w:rFonts w:ascii="Georgia" w:hAnsi="Georgia"/>
          <w:sz w:val="20"/>
          <w:szCs w:val="20"/>
        </w:rPr>
        <w:t>El análisis del sistema pluvial fue realizado por el Arq. Jonathan Falcon Guido y según los resultados aportados, la tubería existente, tiene la capacidad de recibir el aporte pluvial del nuevo proyecto.</w:t>
      </w:r>
    </w:p>
    <w:p w:rsidR="004D0065" w:rsidRDefault="004D0065" w:rsidP="004D0065">
      <w:pPr>
        <w:pStyle w:val="Sinespaciado"/>
        <w:ind w:left="567" w:right="708"/>
        <w:jc w:val="both"/>
        <w:rPr>
          <w:rFonts w:ascii="Georgia" w:hAnsi="Georgia"/>
          <w:sz w:val="20"/>
          <w:szCs w:val="20"/>
        </w:rPr>
      </w:pPr>
    </w:p>
    <w:p w:rsidR="000B56E9" w:rsidRPr="00395318" w:rsidRDefault="000B56E9" w:rsidP="003F0288">
      <w:pPr>
        <w:pStyle w:val="Sinespaciado"/>
        <w:numPr>
          <w:ilvl w:val="0"/>
          <w:numId w:val="34"/>
        </w:numPr>
        <w:ind w:right="708"/>
        <w:jc w:val="both"/>
        <w:rPr>
          <w:rFonts w:ascii="Georgia" w:hAnsi="Georgia"/>
          <w:sz w:val="20"/>
          <w:szCs w:val="20"/>
        </w:rPr>
      </w:pPr>
      <w:r w:rsidRPr="00395318">
        <w:rPr>
          <w:rFonts w:ascii="Georgia" w:hAnsi="Georgia"/>
          <w:sz w:val="20"/>
          <w:szCs w:val="20"/>
        </w:rPr>
        <w:t>Conclusiones</w:t>
      </w:r>
    </w:p>
    <w:p w:rsidR="000B56E9" w:rsidRPr="00395318" w:rsidRDefault="000B56E9" w:rsidP="004D0065">
      <w:pPr>
        <w:pStyle w:val="Sinespaciado"/>
        <w:ind w:left="567" w:right="708"/>
        <w:jc w:val="both"/>
        <w:rPr>
          <w:rFonts w:ascii="Georgia" w:hAnsi="Georgia"/>
          <w:sz w:val="20"/>
          <w:szCs w:val="20"/>
        </w:rPr>
      </w:pPr>
      <w:r w:rsidRPr="00395318">
        <w:rPr>
          <w:rFonts w:ascii="Georgia" w:hAnsi="Georgia"/>
          <w:sz w:val="20"/>
          <w:szCs w:val="20"/>
        </w:rPr>
        <w:t xml:space="preserve">Todos estos detalles técnicos deberán ser incorporados en los planos constructivos cuando se gestione el respectivo Permiso de Construcción ante la Municipalidad de Heredia, de no contar con estos detalles en plano, el Departamento de Desarrollo Territorial, rechazara el respectivo permiso de construcción. </w:t>
      </w:r>
    </w:p>
    <w:p w:rsidR="004D0065" w:rsidRDefault="004D0065" w:rsidP="004D0065">
      <w:pPr>
        <w:pStyle w:val="Sinespaciado"/>
        <w:ind w:left="567" w:right="708"/>
        <w:jc w:val="both"/>
        <w:rPr>
          <w:rFonts w:ascii="Georgia" w:hAnsi="Georgia"/>
          <w:sz w:val="20"/>
          <w:szCs w:val="20"/>
        </w:rPr>
      </w:pPr>
    </w:p>
    <w:p w:rsidR="000B56E9" w:rsidRPr="00395318" w:rsidRDefault="000B56E9" w:rsidP="004D0065">
      <w:pPr>
        <w:pStyle w:val="Sinespaciado"/>
        <w:ind w:left="567" w:right="708"/>
        <w:jc w:val="both"/>
        <w:rPr>
          <w:rFonts w:ascii="Georgia" w:hAnsi="Georgia"/>
          <w:sz w:val="20"/>
          <w:szCs w:val="20"/>
        </w:rPr>
      </w:pPr>
      <w:r w:rsidRPr="00395318">
        <w:rPr>
          <w:rFonts w:ascii="Georgia" w:hAnsi="Georgia"/>
          <w:sz w:val="20"/>
          <w:szCs w:val="20"/>
        </w:rPr>
        <w:t>Como parte del desfogue pluvial al sistema de alcantarillado pluvial de la ruta nacional #03, deberá aportar la aprobación del desfogue pluvial, por parte del MOPT, en el momento de realizar la solicitud de permiso de construcción.</w:t>
      </w:r>
    </w:p>
    <w:p w:rsidR="000B56E9" w:rsidRPr="00395318" w:rsidRDefault="000B56E9" w:rsidP="004D0065">
      <w:pPr>
        <w:pStyle w:val="Sinespaciado"/>
        <w:ind w:left="567" w:right="708"/>
        <w:jc w:val="both"/>
        <w:rPr>
          <w:rFonts w:ascii="Georgia" w:hAnsi="Georgia"/>
          <w:sz w:val="20"/>
          <w:szCs w:val="20"/>
        </w:rPr>
      </w:pPr>
      <w:r w:rsidRPr="00395318">
        <w:rPr>
          <w:rFonts w:ascii="Georgia" w:hAnsi="Georgia"/>
          <w:sz w:val="20"/>
          <w:szCs w:val="20"/>
        </w:rPr>
        <w:t>Además una vez iniciado el proceso constructivo del sistema de retención, el propietario deberá coordinar una visita con la Comisión de Obras del Concejo Municipal.</w:t>
      </w:r>
    </w:p>
    <w:p w:rsidR="000B56E9" w:rsidRPr="00395318" w:rsidRDefault="000B56E9" w:rsidP="004D0065">
      <w:pPr>
        <w:pStyle w:val="Sinespaciado"/>
        <w:ind w:left="567" w:right="708"/>
        <w:jc w:val="both"/>
        <w:rPr>
          <w:rFonts w:ascii="Georgia" w:hAnsi="Georgia"/>
          <w:sz w:val="20"/>
          <w:szCs w:val="20"/>
          <w:u w:val="single"/>
        </w:rPr>
      </w:pPr>
      <w:r w:rsidRPr="00395318">
        <w:rPr>
          <w:rFonts w:ascii="Georgia" w:hAnsi="Georgia"/>
          <w:sz w:val="20"/>
          <w:szCs w:val="20"/>
          <w:u w:val="single"/>
        </w:rPr>
        <w:t>Por lo anterior, la Dirección de Inversión Publica avala la solución planteada.</w:t>
      </w:r>
    </w:p>
    <w:p w:rsidR="000B56E9" w:rsidRPr="00395318" w:rsidRDefault="000B56E9" w:rsidP="004D0065">
      <w:pPr>
        <w:pStyle w:val="Sinespaciado"/>
        <w:ind w:left="567" w:right="708"/>
        <w:jc w:val="both"/>
        <w:rPr>
          <w:rFonts w:ascii="Georgia" w:hAnsi="Georgia"/>
          <w:i/>
          <w:sz w:val="20"/>
          <w:szCs w:val="20"/>
        </w:rPr>
      </w:pPr>
      <w:r w:rsidRPr="00395318">
        <w:rPr>
          <w:rFonts w:ascii="Georgia" w:hAnsi="Georgia"/>
          <w:i/>
          <w:sz w:val="20"/>
          <w:szCs w:val="20"/>
        </w:rPr>
        <w:t>Ing. Paulo Córdoba Sánchez</w:t>
      </w:r>
      <w:r w:rsidRPr="00395318">
        <w:rPr>
          <w:rFonts w:ascii="Georgia" w:hAnsi="Georgia"/>
          <w:i/>
          <w:sz w:val="20"/>
          <w:szCs w:val="20"/>
        </w:rPr>
        <w:tab/>
      </w:r>
      <w:r w:rsidRPr="00395318">
        <w:rPr>
          <w:rFonts w:ascii="Georgia" w:hAnsi="Georgia"/>
          <w:i/>
          <w:sz w:val="20"/>
          <w:szCs w:val="20"/>
        </w:rPr>
        <w:tab/>
      </w:r>
      <w:r w:rsidRPr="00395318">
        <w:rPr>
          <w:rFonts w:ascii="Georgia" w:hAnsi="Georgia"/>
          <w:i/>
          <w:sz w:val="20"/>
          <w:szCs w:val="20"/>
        </w:rPr>
        <w:tab/>
      </w:r>
      <w:r w:rsidRPr="00395318">
        <w:rPr>
          <w:rFonts w:ascii="Georgia" w:hAnsi="Georgia"/>
          <w:i/>
          <w:sz w:val="20"/>
          <w:szCs w:val="20"/>
        </w:rPr>
        <w:tab/>
        <w:t>Lic. Rogers Araya Guerrero.</w:t>
      </w:r>
    </w:p>
    <w:p w:rsidR="000B56E9" w:rsidRPr="00395318" w:rsidRDefault="000B56E9" w:rsidP="004D0065">
      <w:pPr>
        <w:pStyle w:val="Sinespaciado"/>
        <w:ind w:left="567" w:right="708"/>
        <w:jc w:val="both"/>
        <w:rPr>
          <w:rFonts w:ascii="Georgia" w:hAnsi="Georgia"/>
          <w:sz w:val="20"/>
          <w:szCs w:val="20"/>
        </w:rPr>
      </w:pPr>
      <w:r w:rsidRPr="00395318">
        <w:rPr>
          <w:rFonts w:ascii="Georgia" w:hAnsi="Georgia"/>
          <w:i/>
          <w:sz w:val="20"/>
          <w:szCs w:val="20"/>
        </w:rPr>
        <w:t>Gestor de Desarrollo Territorial</w:t>
      </w:r>
      <w:r w:rsidRPr="00395318">
        <w:rPr>
          <w:rFonts w:ascii="Georgia" w:hAnsi="Georgia"/>
          <w:i/>
          <w:sz w:val="20"/>
          <w:szCs w:val="20"/>
        </w:rPr>
        <w:tab/>
      </w:r>
      <w:r w:rsidRPr="00395318">
        <w:rPr>
          <w:rFonts w:ascii="Georgia" w:hAnsi="Georgia"/>
          <w:i/>
          <w:sz w:val="20"/>
          <w:szCs w:val="20"/>
        </w:rPr>
        <w:tab/>
      </w:r>
      <w:r w:rsidRPr="00395318">
        <w:rPr>
          <w:rFonts w:ascii="Georgia" w:hAnsi="Georgia"/>
          <w:i/>
          <w:sz w:val="20"/>
          <w:szCs w:val="20"/>
        </w:rPr>
        <w:tab/>
      </w:r>
      <w:r w:rsidR="004D0065">
        <w:rPr>
          <w:rFonts w:ascii="Georgia" w:hAnsi="Georgia"/>
          <w:i/>
          <w:sz w:val="20"/>
          <w:szCs w:val="20"/>
        </w:rPr>
        <w:t xml:space="preserve">             </w:t>
      </w:r>
      <w:r w:rsidRPr="00395318">
        <w:rPr>
          <w:rFonts w:ascii="Georgia" w:hAnsi="Georgia"/>
          <w:i/>
          <w:sz w:val="20"/>
          <w:szCs w:val="20"/>
        </w:rPr>
        <w:t>Gestor Ambiental.”</w:t>
      </w:r>
    </w:p>
    <w:p w:rsidR="000B56E9" w:rsidRPr="00395318" w:rsidRDefault="000B56E9" w:rsidP="004D0065">
      <w:pPr>
        <w:pStyle w:val="Sinespaciado"/>
        <w:ind w:left="567" w:right="708"/>
        <w:rPr>
          <w:rFonts w:ascii="Georgia" w:hAnsi="Georgia"/>
          <w:sz w:val="20"/>
          <w:szCs w:val="20"/>
        </w:rPr>
      </w:pPr>
    </w:p>
    <w:p w:rsidR="000B56E9" w:rsidRDefault="000B56E9" w:rsidP="004D0065">
      <w:pPr>
        <w:pStyle w:val="Sinespaciado"/>
        <w:ind w:left="567" w:right="708"/>
        <w:jc w:val="both"/>
        <w:rPr>
          <w:rFonts w:ascii="Georgia" w:hAnsi="Georgia"/>
          <w:sz w:val="20"/>
          <w:szCs w:val="20"/>
        </w:rPr>
      </w:pPr>
      <w:r w:rsidRPr="004D0065">
        <w:rPr>
          <w:rFonts w:ascii="Georgia" w:hAnsi="Georgia"/>
          <w:b/>
          <w:sz w:val="20"/>
          <w:szCs w:val="20"/>
        </w:rPr>
        <w:t>RECOMENDACIÓN:</w:t>
      </w:r>
      <w:r w:rsidRPr="00395318">
        <w:rPr>
          <w:rFonts w:ascii="Georgia" w:hAnsi="Georgia"/>
          <w:sz w:val="20"/>
          <w:szCs w:val="20"/>
        </w:rPr>
        <w:t xml:space="preserve"> Esta comisión recomienda al Concejo Municipal, APROBAR EL DESFOGUE PLUVIAL solicitado, </w:t>
      </w:r>
      <w:r w:rsidRPr="00395318">
        <w:rPr>
          <w:rFonts w:ascii="Georgia" w:hAnsi="Georgia"/>
          <w:sz w:val="20"/>
          <w:szCs w:val="20"/>
          <w:shd w:val="clear" w:color="auto" w:fill="FFFFFF"/>
        </w:rPr>
        <w:t>conforme a la recomendación técnica realizada por la Dirección de Inversión Pública</w:t>
      </w:r>
      <w:r w:rsidRPr="00395318">
        <w:rPr>
          <w:rFonts w:ascii="Georgia" w:hAnsi="Georgia"/>
          <w:sz w:val="20"/>
          <w:szCs w:val="20"/>
        </w:rPr>
        <w:t xml:space="preserve"> en el oficio DIP-DT-0475-2016, suscrito por el Ing. Paulo Córdoba – Gestor de Desarrollo Territorial, y el Lic. Roger Araya – Gestor Ambiental.</w:t>
      </w:r>
    </w:p>
    <w:p w:rsidR="004D0065" w:rsidRPr="00395318" w:rsidRDefault="004D0065" w:rsidP="004D0065">
      <w:pPr>
        <w:pStyle w:val="Sinespaciado"/>
        <w:ind w:left="567" w:right="283"/>
        <w:jc w:val="both"/>
        <w:rPr>
          <w:rFonts w:ascii="Georgia" w:hAnsi="Georgia"/>
          <w:sz w:val="20"/>
          <w:szCs w:val="20"/>
        </w:rPr>
      </w:pPr>
    </w:p>
    <w:p w:rsidR="000B56E9" w:rsidRPr="00395318" w:rsidRDefault="00395318" w:rsidP="004D0065">
      <w:pPr>
        <w:pStyle w:val="Sinespaciado"/>
        <w:ind w:right="425"/>
        <w:jc w:val="both"/>
        <w:rPr>
          <w:rFonts w:ascii="Georgia" w:hAnsi="Georgia"/>
          <w:sz w:val="20"/>
          <w:szCs w:val="20"/>
        </w:rPr>
      </w:pPr>
      <w:r w:rsidRPr="009F71FA">
        <w:rPr>
          <w:rFonts w:ascii="Georgia" w:hAnsi="Georgia"/>
          <w:b/>
          <w:sz w:val="20"/>
          <w:szCs w:val="20"/>
          <w:lang w:eastAsia="es-ES"/>
        </w:rPr>
        <w:t xml:space="preserve">// ANALIZADO EL PUNTO </w:t>
      </w:r>
      <w:r w:rsidR="004D0065">
        <w:rPr>
          <w:rFonts w:ascii="Georgia" w:hAnsi="Georgia"/>
          <w:b/>
          <w:sz w:val="20"/>
          <w:szCs w:val="20"/>
          <w:lang w:eastAsia="es-ES"/>
        </w:rPr>
        <w:t>2</w:t>
      </w:r>
      <w:r w:rsidRPr="009F71FA">
        <w:rPr>
          <w:rFonts w:ascii="Georgia" w:hAnsi="Georgia"/>
          <w:b/>
          <w:sz w:val="20"/>
          <w:szCs w:val="20"/>
          <w:lang w:eastAsia="es-ES"/>
        </w:rPr>
        <w:t>DEL INFORME DE LA COMISIÓN DE OBRAS NO.0</w:t>
      </w:r>
      <w:r>
        <w:rPr>
          <w:rFonts w:ascii="Georgia" w:hAnsi="Georgia"/>
          <w:b/>
          <w:sz w:val="20"/>
          <w:szCs w:val="20"/>
          <w:lang w:eastAsia="es-ES"/>
        </w:rPr>
        <w:t>3</w:t>
      </w:r>
      <w:r w:rsidRPr="009F71FA">
        <w:rPr>
          <w:rFonts w:ascii="Georgia" w:hAnsi="Georgia"/>
          <w:b/>
          <w:sz w:val="20"/>
          <w:szCs w:val="20"/>
          <w:lang w:eastAsia="es-ES"/>
        </w:rPr>
        <w:t>-2016 AD-2016-20120, SE ACUERDA POR UNANIMIDAD:</w:t>
      </w:r>
      <w:r w:rsidRPr="00395318">
        <w:rPr>
          <w:rFonts w:ascii="Georgia" w:hAnsi="Georgia"/>
          <w:sz w:val="20"/>
          <w:szCs w:val="20"/>
        </w:rPr>
        <w:t xml:space="preserve"> </w:t>
      </w:r>
      <w:r w:rsidR="004D0065" w:rsidRPr="004D0065">
        <w:rPr>
          <w:rFonts w:ascii="Georgia" w:hAnsi="Georgia"/>
          <w:b/>
          <w:sz w:val="20"/>
          <w:szCs w:val="20"/>
        </w:rPr>
        <w:t xml:space="preserve">APROBAR EL DESFOGUE PLUVIAL SOLICITADO, </w:t>
      </w:r>
      <w:r w:rsidR="004D0065" w:rsidRPr="004D0065">
        <w:rPr>
          <w:rFonts w:ascii="Georgia" w:hAnsi="Georgia"/>
          <w:b/>
          <w:sz w:val="20"/>
          <w:szCs w:val="20"/>
          <w:shd w:val="clear" w:color="auto" w:fill="FFFFFF"/>
        </w:rPr>
        <w:t>CONFORME A LA RECOMENDACIÓN TÉCNICA REALIZADA POR LA DIRECCIÓN DE INVERSIÓN PÚBLICA</w:t>
      </w:r>
      <w:r w:rsidR="004D0065" w:rsidRPr="004D0065">
        <w:rPr>
          <w:rFonts w:ascii="Georgia" w:hAnsi="Georgia"/>
          <w:b/>
          <w:sz w:val="20"/>
          <w:szCs w:val="20"/>
        </w:rPr>
        <w:t xml:space="preserve"> EN EL OFICIO DIP-DT-0475-2016, SUSCRITO POR EL ING. PAULO CÓRDOBA – GESTOR DE DESARROLLO TERRITORIAL, Y EL LIC. ROGER ARAYA – GESTOR AMBIENTAL.</w:t>
      </w:r>
      <w:r w:rsidR="004D0065">
        <w:rPr>
          <w:rFonts w:ascii="Georgia" w:hAnsi="Georgia"/>
          <w:b/>
          <w:sz w:val="20"/>
          <w:szCs w:val="20"/>
        </w:rPr>
        <w:t xml:space="preserve">  ACUERDO DEFINITIVAMENTE APROBADO.</w:t>
      </w:r>
    </w:p>
    <w:p w:rsidR="004D0065" w:rsidRDefault="004D0065" w:rsidP="00395318">
      <w:pPr>
        <w:pStyle w:val="Sinespaciado"/>
        <w:ind w:left="567" w:right="283"/>
        <w:rPr>
          <w:rFonts w:ascii="Georgia" w:hAnsi="Georgia"/>
          <w:sz w:val="20"/>
          <w:szCs w:val="20"/>
        </w:rPr>
      </w:pPr>
    </w:p>
    <w:p w:rsidR="000B56E9" w:rsidRPr="00395318" w:rsidRDefault="000B56E9" w:rsidP="003F0288">
      <w:pPr>
        <w:pStyle w:val="Sinespaciado"/>
        <w:numPr>
          <w:ilvl w:val="0"/>
          <w:numId w:val="33"/>
        </w:numPr>
        <w:tabs>
          <w:tab w:val="left" w:pos="8789"/>
        </w:tabs>
        <w:ind w:right="708"/>
        <w:jc w:val="both"/>
        <w:rPr>
          <w:rFonts w:ascii="Georgia" w:hAnsi="Georgia"/>
          <w:sz w:val="20"/>
          <w:szCs w:val="20"/>
        </w:rPr>
      </w:pPr>
      <w:r w:rsidRPr="00395318">
        <w:rPr>
          <w:rFonts w:ascii="Georgia" w:hAnsi="Georgia"/>
          <w:sz w:val="20"/>
          <w:szCs w:val="20"/>
        </w:rPr>
        <w:t>REMITE: SCM-987-2016.</w:t>
      </w:r>
    </w:p>
    <w:p w:rsidR="000B56E9" w:rsidRPr="00395318" w:rsidRDefault="000B56E9" w:rsidP="004D0065">
      <w:pPr>
        <w:pStyle w:val="Sinespaciado"/>
        <w:tabs>
          <w:tab w:val="left" w:pos="8789"/>
        </w:tabs>
        <w:ind w:left="567" w:right="708"/>
        <w:jc w:val="both"/>
        <w:rPr>
          <w:rFonts w:ascii="Georgia" w:hAnsi="Georgia"/>
          <w:sz w:val="20"/>
          <w:szCs w:val="20"/>
        </w:rPr>
      </w:pPr>
      <w:r w:rsidRPr="00395318">
        <w:rPr>
          <w:rFonts w:ascii="Georgia" w:hAnsi="Georgia"/>
          <w:sz w:val="20"/>
          <w:szCs w:val="20"/>
        </w:rPr>
        <w:t>SUSCRIBE: Alicia Medina Castrillón.</w:t>
      </w:r>
    </w:p>
    <w:p w:rsidR="000B56E9" w:rsidRPr="00395318" w:rsidRDefault="000B56E9" w:rsidP="004D0065">
      <w:pPr>
        <w:pStyle w:val="Sinespaciado"/>
        <w:tabs>
          <w:tab w:val="left" w:pos="8789"/>
        </w:tabs>
        <w:ind w:left="567" w:right="708"/>
        <w:jc w:val="both"/>
        <w:rPr>
          <w:rFonts w:ascii="Georgia" w:hAnsi="Georgia"/>
          <w:sz w:val="20"/>
          <w:szCs w:val="20"/>
        </w:rPr>
      </w:pPr>
      <w:r w:rsidRPr="00395318">
        <w:rPr>
          <w:rFonts w:ascii="Georgia" w:hAnsi="Georgia"/>
          <w:sz w:val="20"/>
          <w:szCs w:val="20"/>
        </w:rPr>
        <w:t>SESIÓN N°: 09-2016.</w:t>
      </w:r>
    </w:p>
    <w:p w:rsidR="000B56E9" w:rsidRPr="00395318" w:rsidRDefault="000B56E9" w:rsidP="004D0065">
      <w:pPr>
        <w:pStyle w:val="Sinespaciado"/>
        <w:tabs>
          <w:tab w:val="left" w:pos="8789"/>
        </w:tabs>
        <w:ind w:left="567" w:right="708"/>
        <w:jc w:val="both"/>
        <w:rPr>
          <w:rFonts w:ascii="Georgia" w:hAnsi="Georgia"/>
          <w:sz w:val="20"/>
          <w:szCs w:val="20"/>
        </w:rPr>
      </w:pPr>
      <w:r w:rsidRPr="00395318">
        <w:rPr>
          <w:rFonts w:ascii="Georgia" w:hAnsi="Georgia"/>
          <w:sz w:val="20"/>
          <w:szCs w:val="20"/>
        </w:rPr>
        <w:t>FECHA: 06-06-2016.</w:t>
      </w:r>
    </w:p>
    <w:p w:rsidR="000B56E9" w:rsidRPr="00395318" w:rsidRDefault="000B56E9" w:rsidP="004D0065">
      <w:pPr>
        <w:pStyle w:val="Sinespaciado"/>
        <w:tabs>
          <w:tab w:val="left" w:pos="8789"/>
        </w:tabs>
        <w:ind w:left="567" w:right="708"/>
        <w:jc w:val="both"/>
        <w:rPr>
          <w:rFonts w:ascii="Georgia" w:hAnsi="Georgia"/>
          <w:sz w:val="20"/>
          <w:szCs w:val="20"/>
        </w:rPr>
      </w:pPr>
      <w:r w:rsidRPr="00395318">
        <w:rPr>
          <w:rFonts w:ascii="Georgia" w:hAnsi="Georgia"/>
          <w:sz w:val="20"/>
          <w:szCs w:val="20"/>
        </w:rPr>
        <w:t>DOCUMENTO N°: 386-16.</w:t>
      </w:r>
    </w:p>
    <w:p w:rsidR="000B56E9" w:rsidRPr="00395318" w:rsidRDefault="000B56E9" w:rsidP="004D0065">
      <w:pPr>
        <w:pStyle w:val="Sinespaciado"/>
        <w:tabs>
          <w:tab w:val="left" w:pos="8789"/>
        </w:tabs>
        <w:ind w:left="567" w:right="708"/>
        <w:jc w:val="both"/>
        <w:rPr>
          <w:rFonts w:ascii="Georgia" w:hAnsi="Georgia"/>
          <w:color w:val="70AD47" w:themeColor="accent6"/>
          <w:sz w:val="20"/>
          <w:szCs w:val="20"/>
        </w:rPr>
      </w:pPr>
      <w:r w:rsidRPr="00395318">
        <w:rPr>
          <w:rFonts w:ascii="Georgia" w:hAnsi="Georgia"/>
          <w:sz w:val="20"/>
          <w:szCs w:val="20"/>
        </w:rPr>
        <w:t xml:space="preserve">ASUNTO: Solicitud de subsanar el problema que ha generado la construcción de un cabezal para el desfogue de aguas para el centro comercial. </w:t>
      </w:r>
      <w:r w:rsidRPr="00395318">
        <w:rPr>
          <w:rFonts w:ascii="Georgia" w:hAnsi="Georgia"/>
          <w:color w:val="5B9BD5" w:themeColor="accent1"/>
          <w:sz w:val="20"/>
          <w:szCs w:val="20"/>
        </w:rPr>
        <w:t xml:space="preserve">Email: esolano@cfia.or.cr /  </w:t>
      </w:r>
      <w:r w:rsidRPr="00395318">
        <w:rPr>
          <w:rFonts w:ascii="Georgia" w:hAnsi="Georgia"/>
          <w:color w:val="70AD47" w:themeColor="accent6"/>
          <w:sz w:val="20"/>
          <w:szCs w:val="20"/>
        </w:rPr>
        <w:t>N°386-16.</w:t>
      </w:r>
    </w:p>
    <w:p w:rsidR="000B56E9" w:rsidRPr="00395318" w:rsidRDefault="000B56E9" w:rsidP="004D0065">
      <w:pPr>
        <w:pStyle w:val="Sinespaciado"/>
        <w:tabs>
          <w:tab w:val="left" w:pos="8789"/>
        </w:tabs>
        <w:ind w:left="567" w:right="708"/>
        <w:jc w:val="both"/>
        <w:rPr>
          <w:rFonts w:ascii="Georgia" w:hAnsi="Georgia"/>
          <w:sz w:val="20"/>
          <w:szCs w:val="20"/>
        </w:rPr>
      </w:pPr>
    </w:p>
    <w:p w:rsidR="000B56E9" w:rsidRPr="00395318" w:rsidRDefault="000B56E9" w:rsidP="004D0065">
      <w:pPr>
        <w:pStyle w:val="Sinespaciado"/>
        <w:tabs>
          <w:tab w:val="left" w:pos="8789"/>
        </w:tabs>
        <w:ind w:left="567" w:right="708"/>
        <w:jc w:val="both"/>
        <w:rPr>
          <w:rFonts w:ascii="Georgia" w:hAnsi="Georgia"/>
          <w:sz w:val="20"/>
          <w:szCs w:val="20"/>
        </w:rPr>
      </w:pPr>
      <w:r w:rsidRPr="00395318">
        <w:rPr>
          <w:rFonts w:ascii="Georgia" w:hAnsi="Georgia"/>
          <w:sz w:val="20"/>
          <w:szCs w:val="20"/>
        </w:rPr>
        <w:t>Texto del oficio con fecha 30 de mayo del 2016, suscrito por la señora Alicia Medina y Everardo Solano, que dice:</w:t>
      </w:r>
    </w:p>
    <w:p w:rsidR="000B56E9" w:rsidRPr="00395318" w:rsidRDefault="000B56E9" w:rsidP="004D0065">
      <w:pPr>
        <w:pStyle w:val="Sinespaciado"/>
        <w:tabs>
          <w:tab w:val="left" w:pos="8789"/>
        </w:tabs>
        <w:ind w:left="567" w:right="708"/>
        <w:jc w:val="both"/>
        <w:rPr>
          <w:rFonts w:ascii="Georgia" w:hAnsi="Georgia"/>
          <w:sz w:val="20"/>
          <w:szCs w:val="20"/>
        </w:rPr>
      </w:pPr>
    </w:p>
    <w:p w:rsidR="000B56E9" w:rsidRPr="00395318" w:rsidRDefault="000B56E9" w:rsidP="004D0065">
      <w:pPr>
        <w:pStyle w:val="Sinespaciado"/>
        <w:tabs>
          <w:tab w:val="left" w:pos="8789"/>
        </w:tabs>
        <w:ind w:left="567" w:right="708"/>
        <w:jc w:val="both"/>
        <w:rPr>
          <w:rFonts w:ascii="Georgia" w:hAnsi="Georgia"/>
          <w:sz w:val="20"/>
          <w:szCs w:val="20"/>
        </w:rPr>
      </w:pPr>
      <w:r w:rsidRPr="00395318">
        <w:rPr>
          <w:rFonts w:ascii="Georgia" w:hAnsi="Georgia"/>
          <w:sz w:val="20"/>
          <w:szCs w:val="20"/>
        </w:rPr>
        <w:t xml:space="preserve">“Reciba un cordial saludo; de acuerdo a lo establecido en nuestra Constitución Política con base a la protección y al cuido del medio ambiente por parte de los entes estatales y dado que en el año 2015 la empresa VIVCON realizó por entre las calles de la Urbanización Boruca 2 la canalización subterránea de las aguas pluviales que se generarían al construir el Centro Comercial donde actualmente se encuentra ubicada la Pizza Hut, Óptica Visión y otros comercios contiguos al PALI; le hacemos saber que el cabezal que construyeron para el desfogue de las aguas, por su diseño y construcción viene a afectar y poner en </w:t>
      </w:r>
      <w:r w:rsidRPr="00395318">
        <w:rPr>
          <w:rFonts w:ascii="Georgia" w:hAnsi="Georgia"/>
          <w:sz w:val="20"/>
          <w:szCs w:val="20"/>
          <w:u w:val="single"/>
        </w:rPr>
        <w:t xml:space="preserve">riesgo nuestra casa de habitación en la Urbanización Boruca 2 número L-39, </w:t>
      </w:r>
      <w:r w:rsidRPr="00395318">
        <w:rPr>
          <w:rFonts w:ascii="Georgia" w:hAnsi="Georgia"/>
          <w:sz w:val="20"/>
          <w:szCs w:val="20"/>
        </w:rPr>
        <w:t>por tanto se ha estado erosionando el terreno.</w:t>
      </w:r>
    </w:p>
    <w:p w:rsidR="000B56E9" w:rsidRPr="00395318" w:rsidRDefault="000B56E9" w:rsidP="004D0065">
      <w:pPr>
        <w:pStyle w:val="Sinespaciado"/>
        <w:tabs>
          <w:tab w:val="left" w:pos="8789"/>
        </w:tabs>
        <w:ind w:left="567" w:right="708"/>
        <w:jc w:val="both"/>
        <w:rPr>
          <w:rFonts w:ascii="Georgia" w:hAnsi="Georgia"/>
          <w:sz w:val="20"/>
          <w:szCs w:val="20"/>
        </w:rPr>
      </w:pPr>
    </w:p>
    <w:p w:rsidR="000B56E9" w:rsidRPr="00395318" w:rsidRDefault="000B56E9" w:rsidP="004D0065">
      <w:pPr>
        <w:pStyle w:val="Sinespaciado"/>
        <w:tabs>
          <w:tab w:val="left" w:pos="8789"/>
        </w:tabs>
        <w:ind w:left="567" w:right="708"/>
        <w:jc w:val="both"/>
        <w:rPr>
          <w:rFonts w:ascii="Georgia" w:hAnsi="Georgia"/>
          <w:sz w:val="20"/>
          <w:szCs w:val="20"/>
        </w:rPr>
      </w:pPr>
      <w:r w:rsidRPr="00395318">
        <w:rPr>
          <w:rFonts w:ascii="Georgia" w:hAnsi="Georgia"/>
          <w:sz w:val="20"/>
          <w:szCs w:val="20"/>
        </w:rPr>
        <w:t xml:space="preserve">Ante esta situación, </w:t>
      </w:r>
      <w:r w:rsidRPr="00395318">
        <w:rPr>
          <w:rFonts w:ascii="Georgia" w:hAnsi="Georgia"/>
          <w:sz w:val="20"/>
          <w:szCs w:val="20"/>
          <w:u w:val="single"/>
        </w:rPr>
        <w:t>solicitamos urgentemente subsanar este problema corrigiendo ese cabezal, de tal manera que el muro de retención que se construyo sea levantado a nivel de calle</w:t>
      </w:r>
      <w:r w:rsidRPr="00395318">
        <w:rPr>
          <w:rFonts w:ascii="Georgia" w:hAnsi="Georgia"/>
          <w:sz w:val="20"/>
          <w:szCs w:val="20"/>
        </w:rPr>
        <w:t xml:space="preserve"> para rellenar el área erosionada con lastre y piedra y poder minimizar el riesgo que tenemos en la construcción de nuestra casa de habitación.</w:t>
      </w:r>
    </w:p>
    <w:p w:rsidR="000B56E9" w:rsidRPr="00395318" w:rsidRDefault="000B56E9" w:rsidP="004D0065">
      <w:pPr>
        <w:pStyle w:val="Sinespaciado"/>
        <w:tabs>
          <w:tab w:val="left" w:pos="8789"/>
        </w:tabs>
        <w:ind w:left="567" w:right="708"/>
        <w:jc w:val="both"/>
        <w:rPr>
          <w:rFonts w:ascii="Georgia" w:hAnsi="Georgia"/>
          <w:sz w:val="20"/>
          <w:szCs w:val="20"/>
        </w:rPr>
      </w:pPr>
    </w:p>
    <w:p w:rsidR="00ED5BF5" w:rsidRDefault="000B56E9" w:rsidP="004D0065">
      <w:pPr>
        <w:pStyle w:val="Sinespaciado"/>
        <w:tabs>
          <w:tab w:val="left" w:pos="8789"/>
        </w:tabs>
        <w:ind w:left="567" w:right="708"/>
        <w:jc w:val="both"/>
        <w:rPr>
          <w:rFonts w:ascii="Georgia" w:hAnsi="Georgia"/>
          <w:sz w:val="20"/>
          <w:szCs w:val="20"/>
        </w:rPr>
      </w:pPr>
      <w:r w:rsidRPr="00395318">
        <w:rPr>
          <w:rFonts w:ascii="Georgia" w:hAnsi="Georgia"/>
          <w:sz w:val="20"/>
          <w:szCs w:val="20"/>
        </w:rPr>
        <w:t xml:space="preserve">Por otra parte; </w:t>
      </w:r>
      <w:r w:rsidRPr="00395318">
        <w:rPr>
          <w:rFonts w:ascii="Georgia" w:hAnsi="Georgia"/>
          <w:sz w:val="20"/>
          <w:szCs w:val="20"/>
          <w:u w:val="single"/>
        </w:rPr>
        <w:t xml:space="preserve">existe una alcantarilla frente a nuestra casa que se rebalsa de material fecal sintiéndose malos olores y poniendo en riesgo nuestra salud y la salud </w:t>
      </w:r>
      <w:r w:rsidR="004F17D8" w:rsidRPr="00395318">
        <w:rPr>
          <w:rFonts w:ascii="Georgia" w:hAnsi="Georgia"/>
          <w:sz w:val="20"/>
          <w:szCs w:val="20"/>
          <w:u w:val="single"/>
        </w:rPr>
        <w:t>pública</w:t>
      </w:r>
      <w:r w:rsidRPr="00395318">
        <w:rPr>
          <w:rFonts w:ascii="Georgia" w:hAnsi="Georgia"/>
          <w:sz w:val="20"/>
          <w:szCs w:val="20"/>
        </w:rPr>
        <w:t xml:space="preserve">, pues parece que los propietarios de algunas casas no construyeron los respectivos tanques </w:t>
      </w:r>
    </w:p>
    <w:p w:rsidR="00ED5BF5" w:rsidRDefault="00ED5BF5" w:rsidP="004D0065">
      <w:pPr>
        <w:pStyle w:val="Sinespaciado"/>
        <w:tabs>
          <w:tab w:val="left" w:pos="8789"/>
        </w:tabs>
        <w:ind w:left="567" w:right="708"/>
        <w:jc w:val="both"/>
        <w:rPr>
          <w:rFonts w:ascii="Georgia" w:hAnsi="Georgia"/>
          <w:sz w:val="20"/>
          <w:szCs w:val="20"/>
        </w:rPr>
      </w:pPr>
    </w:p>
    <w:p w:rsidR="00ED5BF5" w:rsidRDefault="00ED5BF5" w:rsidP="004D0065">
      <w:pPr>
        <w:pStyle w:val="Sinespaciado"/>
        <w:tabs>
          <w:tab w:val="left" w:pos="8789"/>
        </w:tabs>
        <w:ind w:left="567" w:right="708"/>
        <w:jc w:val="both"/>
        <w:rPr>
          <w:rFonts w:ascii="Georgia" w:hAnsi="Georgia"/>
          <w:sz w:val="20"/>
          <w:szCs w:val="20"/>
        </w:rPr>
      </w:pPr>
    </w:p>
    <w:p w:rsidR="000B56E9" w:rsidRPr="00395318" w:rsidRDefault="000B56E9" w:rsidP="004D0065">
      <w:pPr>
        <w:pStyle w:val="Sinespaciado"/>
        <w:tabs>
          <w:tab w:val="left" w:pos="8789"/>
        </w:tabs>
        <w:ind w:left="567" w:right="708"/>
        <w:jc w:val="both"/>
        <w:rPr>
          <w:rFonts w:ascii="Georgia" w:hAnsi="Georgia"/>
          <w:sz w:val="20"/>
          <w:szCs w:val="20"/>
        </w:rPr>
      </w:pPr>
      <w:r w:rsidRPr="00395318">
        <w:rPr>
          <w:rFonts w:ascii="Georgia" w:hAnsi="Georgia"/>
          <w:sz w:val="20"/>
          <w:szCs w:val="20"/>
        </w:rPr>
        <w:lastRenderedPageBreak/>
        <w:t>sépticos y por ende tiran las aguas negras al alcantarillado municipal provocando que estas aguas negras se estén rebalsando por la tapa del alcantarillo ya que no tiene acceso a la canalización que se hizo, tal y como puede verse en la fotos que adjunto.</w:t>
      </w:r>
    </w:p>
    <w:p w:rsidR="000B56E9" w:rsidRPr="00395318" w:rsidRDefault="000B56E9" w:rsidP="004D0065">
      <w:pPr>
        <w:pStyle w:val="Sinespaciado"/>
        <w:tabs>
          <w:tab w:val="left" w:pos="8789"/>
        </w:tabs>
        <w:ind w:left="567" w:right="708"/>
        <w:jc w:val="both"/>
        <w:rPr>
          <w:rFonts w:ascii="Georgia" w:hAnsi="Georgia"/>
          <w:sz w:val="20"/>
          <w:szCs w:val="20"/>
        </w:rPr>
      </w:pPr>
    </w:p>
    <w:p w:rsidR="000B56E9" w:rsidRPr="00395318" w:rsidRDefault="000B56E9" w:rsidP="004D0065">
      <w:pPr>
        <w:pStyle w:val="Sinespaciado"/>
        <w:tabs>
          <w:tab w:val="left" w:pos="8789"/>
        </w:tabs>
        <w:ind w:left="567" w:right="708"/>
        <w:jc w:val="both"/>
        <w:rPr>
          <w:rFonts w:ascii="Georgia" w:hAnsi="Georgia"/>
          <w:sz w:val="20"/>
          <w:szCs w:val="20"/>
        </w:rPr>
      </w:pPr>
      <w:r w:rsidRPr="00395318">
        <w:rPr>
          <w:rFonts w:ascii="Georgia" w:hAnsi="Georgia"/>
          <w:sz w:val="20"/>
          <w:szCs w:val="20"/>
        </w:rPr>
        <w:t>Dado lo anterior solicitamos se tomen las medidas respectivas con el fin de eliminar que esas aguas negras las tiren al alcantarillado además de subsanar ese detalle e la canalización subterránea.</w:t>
      </w:r>
    </w:p>
    <w:p w:rsidR="000B56E9" w:rsidRPr="00395318" w:rsidRDefault="000B56E9" w:rsidP="004D0065">
      <w:pPr>
        <w:pStyle w:val="Sinespaciado"/>
        <w:tabs>
          <w:tab w:val="left" w:pos="8789"/>
        </w:tabs>
        <w:ind w:left="567" w:right="708"/>
        <w:jc w:val="both"/>
        <w:rPr>
          <w:rFonts w:ascii="Georgia" w:hAnsi="Georgia"/>
          <w:sz w:val="20"/>
          <w:szCs w:val="20"/>
        </w:rPr>
      </w:pPr>
    </w:p>
    <w:p w:rsidR="000B56E9" w:rsidRPr="00395318" w:rsidRDefault="000B56E9" w:rsidP="004D0065">
      <w:pPr>
        <w:pStyle w:val="Sinespaciado"/>
        <w:tabs>
          <w:tab w:val="left" w:pos="8789"/>
        </w:tabs>
        <w:ind w:left="567" w:right="708"/>
        <w:jc w:val="both"/>
        <w:rPr>
          <w:rFonts w:ascii="Georgia" w:hAnsi="Georgia"/>
          <w:sz w:val="20"/>
          <w:szCs w:val="20"/>
        </w:rPr>
      </w:pPr>
      <w:r w:rsidRPr="00395318">
        <w:rPr>
          <w:rFonts w:ascii="Georgia" w:hAnsi="Georgia"/>
          <w:sz w:val="20"/>
          <w:szCs w:val="20"/>
        </w:rPr>
        <w:t>Recibiremos notificaciones al email esolano@cfia.or.cr para lo que corresponda en el término de ley o en nuestra casa de habitación.</w:t>
      </w:r>
    </w:p>
    <w:p w:rsidR="000B56E9" w:rsidRPr="00395318" w:rsidRDefault="000B56E9" w:rsidP="004D0065">
      <w:pPr>
        <w:pStyle w:val="Sinespaciado"/>
        <w:tabs>
          <w:tab w:val="left" w:pos="8789"/>
        </w:tabs>
        <w:ind w:left="567" w:right="708"/>
        <w:jc w:val="both"/>
        <w:rPr>
          <w:rFonts w:ascii="Georgia" w:hAnsi="Georgia"/>
          <w:i/>
          <w:sz w:val="20"/>
          <w:szCs w:val="20"/>
        </w:rPr>
      </w:pPr>
    </w:p>
    <w:p w:rsidR="000B56E9" w:rsidRDefault="000B56E9" w:rsidP="004D0065">
      <w:pPr>
        <w:pStyle w:val="Sinespaciado"/>
        <w:tabs>
          <w:tab w:val="left" w:pos="8789"/>
        </w:tabs>
        <w:ind w:left="567" w:right="708"/>
        <w:jc w:val="both"/>
        <w:rPr>
          <w:rFonts w:ascii="Georgia" w:hAnsi="Georgia"/>
          <w:i/>
          <w:sz w:val="20"/>
          <w:szCs w:val="20"/>
        </w:rPr>
      </w:pPr>
      <w:r w:rsidRPr="00395318">
        <w:rPr>
          <w:rFonts w:ascii="Georgia" w:hAnsi="Georgia"/>
          <w:i/>
          <w:sz w:val="20"/>
          <w:szCs w:val="20"/>
        </w:rPr>
        <w:t>Alicia Medina Castrillón</w:t>
      </w:r>
      <w:r w:rsidR="004D0065">
        <w:rPr>
          <w:rFonts w:ascii="Georgia" w:hAnsi="Georgia"/>
          <w:i/>
          <w:sz w:val="20"/>
          <w:szCs w:val="20"/>
        </w:rPr>
        <w:t xml:space="preserve">                 </w:t>
      </w:r>
      <w:r w:rsidRPr="00395318">
        <w:rPr>
          <w:rFonts w:ascii="Georgia" w:hAnsi="Georgia"/>
          <w:i/>
          <w:sz w:val="20"/>
          <w:szCs w:val="20"/>
        </w:rPr>
        <w:t>Everardo Solano Rojas</w:t>
      </w:r>
    </w:p>
    <w:p w:rsidR="000B56E9" w:rsidRPr="00395318" w:rsidRDefault="004D0065" w:rsidP="004D0065">
      <w:pPr>
        <w:pStyle w:val="Sinespaciado"/>
        <w:tabs>
          <w:tab w:val="left" w:pos="8789"/>
        </w:tabs>
        <w:ind w:left="567" w:right="708"/>
        <w:jc w:val="both"/>
        <w:rPr>
          <w:rFonts w:ascii="Georgia" w:hAnsi="Georgia"/>
          <w:i/>
          <w:sz w:val="20"/>
          <w:szCs w:val="20"/>
        </w:rPr>
      </w:pPr>
      <w:r w:rsidRPr="00395318">
        <w:rPr>
          <w:rFonts w:ascii="Georgia" w:hAnsi="Georgia"/>
          <w:i/>
          <w:sz w:val="20"/>
          <w:szCs w:val="20"/>
        </w:rPr>
        <w:t>Ced. 8-046-550</w:t>
      </w:r>
      <w:r>
        <w:rPr>
          <w:rFonts w:ascii="Georgia" w:hAnsi="Georgia"/>
          <w:i/>
          <w:sz w:val="20"/>
          <w:szCs w:val="20"/>
        </w:rPr>
        <w:t xml:space="preserve">                     </w:t>
      </w:r>
      <w:r w:rsidR="000B56E9" w:rsidRPr="00395318">
        <w:rPr>
          <w:rFonts w:ascii="Georgia" w:hAnsi="Georgia"/>
          <w:i/>
          <w:sz w:val="20"/>
          <w:szCs w:val="20"/>
        </w:rPr>
        <w:t>Ced. 5-174-498”</w:t>
      </w:r>
    </w:p>
    <w:p w:rsidR="004D0065" w:rsidRDefault="004D0065" w:rsidP="00395318">
      <w:pPr>
        <w:pStyle w:val="Sinespaciado"/>
        <w:ind w:left="567" w:right="283"/>
        <w:rPr>
          <w:rFonts w:ascii="Georgia" w:hAnsi="Georgia"/>
          <w:sz w:val="20"/>
          <w:szCs w:val="20"/>
        </w:rPr>
      </w:pPr>
    </w:p>
    <w:p w:rsidR="000B56E9" w:rsidRPr="00395318" w:rsidRDefault="000B56E9" w:rsidP="004D0065">
      <w:pPr>
        <w:pStyle w:val="Sinespaciado"/>
        <w:ind w:left="567" w:right="708"/>
        <w:rPr>
          <w:rFonts w:ascii="Georgia" w:hAnsi="Georgia"/>
          <w:sz w:val="20"/>
          <w:szCs w:val="20"/>
        </w:rPr>
      </w:pPr>
      <w:r w:rsidRPr="004D0065">
        <w:rPr>
          <w:rFonts w:ascii="Georgia" w:hAnsi="Georgia"/>
          <w:b/>
          <w:sz w:val="20"/>
          <w:szCs w:val="20"/>
        </w:rPr>
        <w:t>RECOMENDACIÓN:</w:t>
      </w:r>
      <w:r w:rsidRPr="00395318">
        <w:rPr>
          <w:rFonts w:ascii="Georgia" w:hAnsi="Georgia"/>
          <w:sz w:val="20"/>
          <w:szCs w:val="20"/>
        </w:rPr>
        <w:t xml:space="preserve"> Esta comisión recomienda al Concejo Municipal, solicitar un informe a la Administración, sobre la problemática que está generando el cabezal del desfogue pluvial expuesto en la nota de la señora Alicia Medina Castrillón.</w:t>
      </w:r>
    </w:p>
    <w:p w:rsidR="000B56E9" w:rsidRDefault="000B56E9" w:rsidP="00395318">
      <w:pPr>
        <w:pStyle w:val="Sinespaciado"/>
        <w:ind w:left="567" w:right="283"/>
        <w:rPr>
          <w:rFonts w:ascii="Georgia" w:hAnsi="Georgia"/>
          <w:sz w:val="20"/>
          <w:szCs w:val="20"/>
        </w:rPr>
      </w:pPr>
    </w:p>
    <w:p w:rsidR="004D0065" w:rsidRPr="004D0065" w:rsidRDefault="004D0065" w:rsidP="004D0065">
      <w:pPr>
        <w:pStyle w:val="Sinespaciado"/>
        <w:ind w:right="425"/>
        <w:jc w:val="both"/>
        <w:rPr>
          <w:rFonts w:ascii="Georgia" w:hAnsi="Georgia"/>
          <w:b/>
          <w:sz w:val="20"/>
          <w:szCs w:val="20"/>
        </w:rPr>
      </w:pPr>
      <w:r w:rsidRPr="004D0065">
        <w:rPr>
          <w:rFonts w:ascii="Georgia" w:hAnsi="Georgia"/>
          <w:b/>
          <w:sz w:val="20"/>
          <w:szCs w:val="20"/>
          <w:lang w:eastAsia="es-ES"/>
        </w:rPr>
        <w:t xml:space="preserve">// ANALIZADO EL PUNTO </w:t>
      </w:r>
      <w:r>
        <w:rPr>
          <w:rFonts w:ascii="Georgia" w:hAnsi="Georgia"/>
          <w:b/>
          <w:sz w:val="20"/>
          <w:szCs w:val="20"/>
          <w:lang w:eastAsia="es-ES"/>
        </w:rPr>
        <w:t>3</w:t>
      </w:r>
      <w:r w:rsidRPr="004D0065">
        <w:rPr>
          <w:rFonts w:ascii="Georgia" w:hAnsi="Georgia"/>
          <w:b/>
          <w:sz w:val="20"/>
          <w:szCs w:val="20"/>
          <w:lang w:eastAsia="es-ES"/>
        </w:rPr>
        <w:t xml:space="preserve"> DEL INFORME DE LA COMISIÓN DE OBRAS NO.03-2016 AD-2016-20120, SE ACUERDA POR UNANIMIDAD: </w:t>
      </w:r>
      <w:r w:rsidRPr="004D0065">
        <w:rPr>
          <w:rFonts w:ascii="Georgia" w:hAnsi="Georgia"/>
          <w:b/>
          <w:sz w:val="20"/>
          <w:szCs w:val="20"/>
        </w:rPr>
        <w:t>SOLICITAR UN INFORME A LA ADMINISTRACIÓN, SOBRE LA PROBLEMÁTICA QUE ESTÁ GENERANDO EL CABEZAL DEL DESFOGUE PLUVIAL EXPUESTO EN LA NOTA DE LA SEÑORA ALICIA MEDINA CASTRILLÓN. ACUERDO DEFINITIVAMENTE APROBADO.</w:t>
      </w:r>
    </w:p>
    <w:p w:rsidR="004D0065" w:rsidRPr="00395318" w:rsidRDefault="004D0065" w:rsidP="00395318">
      <w:pPr>
        <w:pStyle w:val="Sinespaciado"/>
        <w:ind w:left="567" w:right="283"/>
        <w:rPr>
          <w:rFonts w:ascii="Georgia" w:hAnsi="Georgia"/>
          <w:sz w:val="20"/>
          <w:szCs w:val="20"/>
        </w:rPr>
      </w:pPr>
    </w:p>
    <w:p w:rsidR="000B56E9" w:rsidRPr="00395318" w:rsidRDefault="000B56E9" w:rsidP="003F0288">
      <w:pPr>
        <w:pStyle w:val="Sinespaciado"/>
        <w:numPr>
          <w:ilvl w:val="0"/>
          <w:numId w:val="33"/>
        </w:numPr>
        <w:ind w:right="283"/>
        <w:rPr>
          <w:rFonts w:ascii="Georgia" w:hAnsi="Georgia"/>
          <w:sz w:val="20"/>
          <w:szCs w:val="20"/>
        </w:rPr>
      </w:pPr>
      <w:r w:rsidRPr="00395318">
        <w:rPr>
          <w:rFonts w:ascii="Georgia" w:hAnsi="Georgia"/>
          <w:sz w:val="20"/>
          <w:szCs w:val="20"/>
        </w:rPr>
        <w:t>REMITE: SCM-990-2016.</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SUSCRIBE: Everardo Solano Rojas.</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SESIÓN N°: 09-2016.</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FECHA: 06-06-2016.</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DOCUMENTO N°: 395-16.</w:t>
      </w:r>
    </w:p>
    <w:p w:rsidR="000B56E9" w:rsidRPr="00395318" w:rsidRDefault="000B56E9" w:rsidP="00395318">
      <w:pPr>
        <w:pStyle w:val="Sinespaciado"/>
        <w:ind w:left="567" w:right="283"/>
        <w:rPr>
          <w:rFonts w:ascii="Georgia" w:hAnsi="Georgia"/>
          <w:color w:val="70AD47" w:themeColor="accent6"/>
          <w:sz w:val="20"/>
          <w:szCs w:val="20"/>
        </w:rPr>
      </w:pPr>
      <w:r w:rsidRPr="00395318">
        <w:rPr>
          <w:rFonts w:ascii="Georgia" w:hAnsi="Georgia"/>
          <w:sz w:val="20"/>
          <w:szCs w:val="20"/>
        </w:rPr>
        <w:t xml:space="preserve">ASUNTO: Solicitud para que se identifique cuales casas está enviando las aguas negras al alcantarillado y así exigirles que deban construir el respectivo tanque séptico. </w:t>
      </w:r>
      <w:r w:rsidRPr="009F3CF8">
        <w:rPr>
          <w:rFonts w:ascii="Georgia" w:hAnsi="Georgia"/>
          <w:color w:val="1F4E79" w:themeColor="accent1" w:themeShade="80"/>
          <w:sz w:val="20"/>
          <w:szCs w:val="20"/>
        </w:rPr>
        <w:t>Email: esolano@cfia.or.cr</w:t>
      </w:r>
      <w:r w:rsidRPr="00395318">
        <w:rPr>
          <w:rFonts w:ascii="Georgia" w:hAnsi="Georgia"/>
          <w:color w:val="5B9BD5" w:themeColor="accent1"/>
          <w:sz w:val="20"/>
          <w:szCs w:val="20"/>
        </w:rPr>
        <w:t xml:space="preserve"> /  </w:t>
      </w:r>
      <w:r w:rsidRPr="004D0065">
        <w:rPr>
          <w:rFonts w:ascii="Georgia" w:hAnsi="Georgia"/>
          <w:b/>
          <w:color w:val="1F4E79" w:themeColor="accent1" w:themeShade="80"/>
          <w:sz w:val="20"/>
          <w:szCs w:val="20"/>
        </w:rPr>
        <w:t>N°395-16.</w:t>
      </w:r>
    </w:p>
    <w:p w:rsidR="000B56E9" w:rsidRPr="00395318" w:rsidRDefault="000B56E9" w:rsidP="00395318">
      <w:pPr>
        <w:pStyle w:val="Sinespaciado"/>
        <w:ind w:left="567" w:right="283"/>
        <w:rPr>
          <w:rFonts w:ascii="Georgia" w:hAnsi="Georgia"/>
          <w:sz w:val="20"/>
          <w:szCs w:val="20"/>
        </w:rPr>
      </w:pPr>
    </w:p>
    <w:p w:rsidR="000B56E9" w:rsidRPr="00395318" w:rsidRDefault="000B56E9" w:rsidP="004D0065">
      <w:pPr>
        <w:pStyle w:val="Sinespaciado"/>
        <w:ind w:left="567" w:right="283"/>
        <w:jc w:val="both"/>
        <w:rPr>
          <w:rFonts w:ascii="Georgia" w:hAnsi="Georgia"/>
          <w:sz w:val="20"/>
          <w:szCs w:val="20"/>
        </w:rPr>
      </w:pPr>
      <w:r w:rsidRPr="00395318">
        <w:rPr>
          <w:rFonts w:ascii="Georgia" w:hAnsi="Georgia"/>
          <w:sz w:val="20"/>
          <w:szCs w:val="20"/>
        </w:rPr>
        <w:t xml:space="preserve">Esta comisión, recibe la nota del señor Everardo Solano donde trata el mismo tema del punto anterior de este informe, conózcase como Punto 3 del Informe de Obras #03-2016 AD-2016-2020; donde indica que la Dra. Karina Garita Montoya – Directora Área Rectora de Salud de Heredia; realizó verificaciones de posibles conexiones ilícitas de aguas negras en la red pública, por lo cual solicitan visita al sitio por parte de la Municipalidad ya que el tema de la canalización subterránea de las aguas negras es un tema municipal. </w:t>
      </w:r>
    </w:p>
    <w:p w:rsidR="000B56E9" w:rsidRPr="00395318" w:rsidRDefault="000B56E9" w:rsidP="004D0065">
      <w:pPr>
        <w:pStyle w:val="Sinespaciado"/>
        <w:ind w:left="567" w:right="283"/>
        <w:jc w:val="both"/>
        <w:rPr>
          <w:rFonts w:ascii="Georgia" w:hAnsi="Georgia"/>
          <w:sz w:val="20"/>
          <w:szCs w:val="20"/>
        </w:rPr>
      </w:pPr>
    </w:p>
    <w:p w:rsidR="000B56E9" w:rsidRPr="00395318" w:rsidRDefault="000B56E9" w:rsidP="004D0065">
      <w:pPr>
        <w:pStyle w:val="Sinespaciado"/>
        <w:ind w:left="567" w:right="283"/>
        <w:jc w:val="both"/>
        <w:rPr>
          <w:rFonts w:ascii="Georgia" w:hAnsi="Georgia"/>
          <w:sz w:val="20"/>
          <w:szCs w:val="20"/>
        </w:rPr>
      </w:pPr>
      <w:r w:rsidRPr="00395318">
        <w:rPr>
          <w:rFonts w:ascii="Georgia" w:hAnsi="Georgia"/>
          <w:sz w:val="20"/>
          <w:szCs w:val="20"/>
        </w:rPr>
        <w:t>El oficio indica textualmente: “(…) la principal afectación se originó por el rompimiento de la losa cementada de la vía de acceso al residencial Boruca 1, situación que ya ha sido subsanada al concluirse las obras. La problemática en el Residencial Boruca 2 es un tema totalmente a parte y diferente a los trabajos que lleva a cabo la empresa VIVICON S.A. y en este momento se encuentra en etapa de verificación de conexiones ilícitas.</w:t>
      </w:r>
    </w:p>
    <w:p w:rsidR="000B56E9" w:rsidRDefault="000B56E9" w:rsidP="004D0065">
      <w:pPr>
        <w:pStyle w:val="Sinespaciado"/>
        <w:ind w:left="567" w:right="283"/>
        <w:jc w:val="both"/>
        <w:rPr>
          <w:rFonts w:ascii="Georgia" w:hAnsi="Georgia"/>
          <w:sz w:val="20"/>
          <w:szCs w:val="20"/>
        </w:rPr>
      </w:pPr>
    </w:p>
    <w:p w:rsidR="000B56E9" w:rsidRPr="00395318" w:rsidRDefault="000B56E9" w:rsidP="004D0065">
      <w:pPr>
        <w:pStyle w:val="Sinespaciado"/>
        <w:ind w:left="567" w:right="283"/>
        <w:jc w:val="both"/>
        <w:rPr>
          <w:rFonts w:ascii="Georgia" w:hAnsi="Georgia"/>
          <w:sz w:val="20"/>
          <w:szCs w:val="20"/>
        </w:rPr>
      </w:pPr>
      <w:r w:rsidRPr="009F3CF8">
        <w:rPr>
          <w:rFonts w:ascii="Georgia" w:hAnsi="Georgia"/>
          <w:b/>
          <w:sz w:val="20"/>
          <w:szCs w:val="20"/>
        </w:rPr>
        <w:t>RECOMENDACIÓN:</w:t>
      </w:r>
      <w:r w:rsidRPr="00395318">
        <w:rPr>
          <w:rFonts w:ascii="Georgia" w:hAnsi="Georgia"/>
          <w:sz w:val="20"/>
          <w:szCs w:val="20"/>
        </w:rPr>
        <w:t xml:space="preserve"> Esta comisión recomienda al Concejo Municipal lo siguiente:</w:t>
      </w:r>
    </w:p>
    <w:p w:rsidR="000B56E9" w:rsidRPr="00395318" w:rsidRDefault="000B56E9" w:rsidP="003F0288">
      <w:pPr>
        <w:pStyle w:val="Sinespaciado"/>
        <w:numPr>
          <w:ilvl w:val="0"/>
          <w:numId w:val="35"/>
        </w:numPr>
        <w:ind w:right="283"/>
        <w:jc w:val="both"/>
        <w:rPr>
          <w:rFonts w:ascii="Georgia" w:hAnsi="Georgia"/>
          <w:sz w:val="20"/>
          <w:szCs w:val="20"/>
        </w:rPr>
      </w:pPr>
      <w:r w:rsidRPr="00395318">
        <w:rPr>
          <w:rFonts w:ascii="Georgia" w:hAnsi="Georgia"/>
          <w:sz w:val="20"/>
          <w:szCs w:val="20"/>
        </w:rPr>
        <w:t>Trasladar al Ministerio de Salud, para que interponga sus buenos oficios para la solución de esta problemática indicada.</w:t>
      </w:r>
    </w:p>
    <w:p w:rsidR="000B56E9" w:rsidRPr="00395318" w:rsidRDefault="000B56E9" w:rsidP="003F0288">
      <w:pPr>
        <w:pStyle w:val="Sinespaciado"/>
        <w:numPr>
          <w:ilvl w:val="0"/>
          <w:numId w:val="35"/>
        </w:numPr>
        <w:ind w:right="283"/>
        <w:jc w:val="both"/>
        <w:rPr>
          <w:rFonts w:ascii="Georgia" w:hAnsi="Georgia"/>
          <w:sz w:val="20"/>
          <w:szCs w:val="20"/>
        </w:rPr>
      </w:pPr>
      <w:r w:rsidRPr="00395318">
        <w:rPr>
          <w:rFonts w:ascii="Georgia" w:hAnsi="Georgia"/>
          <w:sz w:val="20"/>
          <w:szCs w:val="20"/>
        </w:rPr>
        <w:t>Solicitar a la Administración un informe sobre el tema de la canalización subterránea de las aguas negras en esa área.</w:t>
      </w:r>
    </w:p>
    <w:p w:rsidR="000B56E9" w:rsidRDefault="000B56E9" w:rsidP="004D0065">
      <w:pPr>
        <w:pStyle w:val="Sinespaciado"/>
        <w:ind w:left="567" w:right="283"/>
        <w:jc w:val="both"/>
        <w:rPr>
          <w:rFonts w:ascii="Georgia" w:hAnsi="Georgia"/>
          <w:sz w:val="20"/>
          <w:szCs w:val="20"/>
        </w:rPr>
      </w:pPr>
    </w:p>
    <w:p w:rsidR="004D0065" w:rsidRPr="009F3CF8" w:rsidRDefault="009F3CF8" w:rsidP="009F3CF8">
      <w:pPr>
        <w:pStyle w:val="Sinespaciado"/>
        <w:ind w:right="283"/>
        <w:jc w:val="both"/>
        <w:rPr>
          <w:rFonts w:ascii="Georgia" w:hAnsi="Georgia"/>
          <w:b/>
          <w:sz w:val="20"/>
          <w:szCs w:val="20"/>
          <w:lang w:eastAsia="es-ES"/>
        </w:rPr>
      </w:pPr>
      <w:r w:rsidRPr="009F3CF8">
        <w:rPr>
          <w:rFonts w:ascii="Georgia" w:hAnsi="Georgia"/>
          <w:b/>
          <w:sz w:val="20"/>
          <w:szCs w:val="20"/>
          <w:lang w:eastAsia="es-ES"/>
        </w:rPr>
        <w:t xml:space="preserve">// ANALIZADO EL PUNTO </w:t>
      </w:r>
      <w:r w:rsidR="00526B89">
        <w:rPr>
          <w:rFonts w:ascii="Georgia" w:hAnsi="Georgia"/>
          <w:b/>
          <w:sz w:val="20"/>
          <w:szCs w:val="20"/>
          <w:lang w:eastAsia="es-ES"/>
        </w:rPr>
        <w:t>4</w:t>
      </w:r>
      <w:r w:rsidRPr="009F3CF8">
        <w:rPr>
          <w:rFonts w:ascii="Georgia" w:hAnsi="Georgia"/>
          <w:b/>
          <w:sz w:val="20"/>
          <w:szCs w:val="20"/>
          <w:lang w:eastAsia="es-ES"/>
        </w:rPr>
        <w:t xml:space="preserve"> DEL INFORME DE LA COMISIÓN DE OBRAS NO.03-2016 AD-2016-20120, SE ACUERDA POR UNANIMIDAD:</w:t>
      </w:r>
    </w:p>
    <w:p w:rsidR="009F3CF8" w:rsidRPr="009F3CF8" w:rsidRDefault="009F3CF8" w:rsidP="003F0288">
      <w:pPr>
        <w:pStyle w:val="Sinespaciado"/>
        <w:numPr>
          <w:ilvl w:val="0"/>
          <w:numId w:val="36"/>
        </w:numPr>
        <w:ind w:right="283"/>
        <w:jc w:val="both"/>
        <w:rPr>
          <w:rFonts w:ascii="Georgia" w:hAnsi="Georgia"/>
          <w:b/>
          <w:sz w:val="20"/>
          <w:szCs w:val="20"/>
        </w:rPr>
      </w:pPr>
      <w:r w:rsidRPr="009F3CF8">
        <w:rPr>
          <w:rFonts w:ascii="Georgia" w:hAnsi="Georgia"/>
          <w:b/>
          <w:sz w:val="20"/>
          <w:szCs w:val="20"/>
        </w:rPr>
        <w:t>TRASLADAR AL MINISTERIO DE SALUD, PARA QUE INTERPONGA SUS BUENOS OFICIOS PARA LA SOLUCIÓN DE ESTA PROBLEMÁTICA INDICADA.</w:t>
      </w:r>
    </w:p>
    <w:p w:rsidR="009F3CF8" w:rsidRPr="009F3CF8" w:rsidRDefault="009F3CF8" w:rsidP="003F0288">
      <w:pPr>
        <w:pStyle w:val="Sinespaciado"/>
        <w:numPr>
          <w:ilvl w:val="0"/>
          <w:numId w:val="36"/>
        </w:numPr>
        <w:ind w:right="283"/>
        <w:jc w:val="both"/>
        <w:rPr>
          <w:rFonts w:ascii="Georgia" w:hAnsi="Georgia"/>
          <w:b/>
          <w:sz w:val="20"/>
          <w:szCs w:val="20"/>
        </w:rPr>
      </w:pPr>
      <w:r w:rsidRPr="009F3CF8">
        <w:rPr>
          <w:rFonts w:ascii="Georgia" w:hAnsi="Georgia"/>
          <w:b/>
          <w:sz w:val="20"/>
          <w:szCs w:val="20"/>
        </w:rPr>
        <w:t>SOLICITAR A LA ADMINISTRACIÓN UN INFORME SOBRE EL TEMA DE LA CANALIZACIÓN SUBTERRÁNEA DE LAS AGUAS NEGRAS EN ESA ÁREA.</w:t>
      </w:r>
    </w:p>
    <w:p w:rsidR="009F3CF8" w:rsidRPr="009F3CF8" w:rsidRDefault="009F3CF8" w:rsidP="009F3CF8">
      <w:pPr>
        <w:pStyle w:val="Sinespaciado"/>
        <w:ind w:right="283"/>
        <w:jc w:val="both"/>
        <w:rPr>
          <w:rFonts w:ascii="Georgia" w:hAnsi="Georgia"/>
          <w:b/>
          <w:sz w:val="20"/>
          <w:szCs w:val="20"/>
        </w:rPr>
      </w:pPr>
      <w:r w:rsidRPr="009F3CF8">
        <w:rPr>
          <w:rFonts w:ascii="Georgia" w:hAnsi="Georgia"/>
          <w:b/>
          <w:sz w:val="20"/>
          <w:szCs w:val="20"/>
        </w:rPr>
        <w:t>// ACUERDO DEFINITIVAMENTE APROBADO.</w:t>
      </w:r>
    </w:p>
    <w:p w:rsidR="004D0065" w:rsidRPr="00395318" w:rsidRDefault="004D0065" w:rsidP="004D0065">
      <w:pPr>
        <w:pStyle w:val="Sinespaciado"/>
        <w:ind w:left="567" w:right="283"/>
        <w:jc w:val="both"/>
        <w:rPr>
          <w:rFonts w:ascii="Georgia" w:hAnsi="Georgia"/>
          <w:sz w:val="20"/>
          <w:szCs w:val="20"/>
        </w:rPr>
      </w:pPr>
    </w:p>
    <w:p w:rsidR="000B56E9" w:rsidRPr="00395318" w:rsidRDefault="000B56E9" w:rsidP="003F0288">
      <w:pPr>
        <w:pStyle w:val="Sinespaciado"/>
        <w:numPr>
          <w:ilvl w:val="0"/>
          <w:numId w:val="33"/>
        </w:numPr>
        <w:ind w:right="283"/>
        <w:jc w:val="both"/>
        <w:rPr>
          <w:rFonts w:ascii="Georgia" w:hAnsi="Georgia"/>
          <w:sz w:val="20"/>
          <w:szCs w:val="20"/>
        </w:rPr>
      </w:pPr>
      <w:r w:rsidRPr="00395318">
        <w:rPr>
          <w:rFonts w:ascii="Georgia" w:hAnsi="Georgia"/>
          <w:sz w:val="20"/>
          <w:szCs w:val="20"/>
        </w:rPr>
        <w:t>REMITE: SCM-986-2016.</w:t>
      </w:r>
    </w:p>
    <w:p w:rsidR="000B56E9" w:rsidRPr="00395318" w:rsidRDefault="000B56E9" w:rsidP="004D0065">
      <w:pPr>
        <w:pStyle w:val="Sinespaciado"/>
        <w:ind w:left="567" w:right="283"/>
        <w:jc w:val="both"/>
        <w:rPr>
          <w:rFonts w:ascii="Georgia" w:hAnsi="Georgia"/>
          <w:sz w:val="20"/>
          <w:szCs w:val="20"/>
        </w:rPr>
      </w:pPr>
      <w:r w:rsidRPr="00395318">
        <w:rPr>
          <w:rFonts w:ascii="Georgia" w:hAnsi="Georgia"/>
          <w:sz w:val="20"/>
          <w:szCs w:val="20"/>
        </w:rPr>
        <w:t>SUSCRIBE: Maritza Mora Rojas.</w:t>
      </w:r>
    </w:p>
    <w:p w:rsidR="000B56E9" w:rsidRPr="00395318" w:rsidRDefault="000B56E9" w:rsidP="004D0065">
      <w:pPr>
        <w:pStyle w:val="Sinespaciado"/>
        <w:ind w:left="567" w:right="283"/>
        <w:jc w:val="both"/>
        <w:rPr>
          <w:rFonts w:ascii="Georgia" w:hAnsi="Georgia"/>
          <w:sz w:val="20"/>
          <w:szCs w:val="20"/>
        </w:rPr>
      </w:pPr>
      <w:r w:rsidRPr="00395318">
        <w:rPr>
          <w:rFonts w:ascii="Georgia" w:hAnsi="Georgia"/>
          <w:sz w:val="20"/>
          <w:szCs w:val="20"/>
        </w:rPr>
        <w:t>SESIÓN N°: 09-2016.</w:t>
      </w:r>
    </w:p>
    <w:p w:rsidR="000B56E9" w:rsidRPr="00395318" w:rsidRDefault="000B56E9" w:rsidP="004D0065">
      <w:pPr>
        <w:pStyle w:val="Sinespaciado"/>
        <w:ind w:left="567" w:right="283"/>
        <w:jc w:val="both"/>
        <w:rPr>
          <w:rFonts w:ascii="Georgia" w:hAnsi="Georgia"/>
          <w:sz w:val="20"/>
          <w:szCs w:val="20"/>
        </w:rPr>
      </w:pPr>
      <w:r w:rsidRPr="00395318">
        <w:rPr>
          <w:rFonts w:ascii="Georgia" w:hAnsi="Georgia"/>
          <w:sz w:val="20"/>
          <w:szCs w:val="20"/>
        </w:rPr>
        <w:t>FECHA: 06-06-2016.</w:t>
      </w:r>
    </w:p>
    <w:p w:rsidR="00ED5BF5" w:rsidRDefault="00ED5BF5" w:rsidP="004D0065">
      <w:pPr>
        <w:pStyle w:val="Sinespaciado"/>
        <w:ind w:left="567" w:right="283"/>
        <w:jc w:val="both"/>
        <w:rPr>
          <w:rFonts w:ascii="Georgia" w:hAnsi="Georgia"/>
          <w:sz w:val="20"/>
          <w:szCs w:val="20"/>
        </w:rPr>
      </w:pPr>
    </w:p>
    <w:p w:rsidR="00ED5BF5" w:rsidRDefault="00ED5BF5" w:rsidP="004D0065">
      <w:pPr>
        <w:pStyle w:val="Sinespaciado"/>
        <w:ind w:left="567" w:right="283"/>
        <w:jc w:val="both"/>
        <w:rPr>
          <w:rFonts w:ascii="Georgia" w:hAnsi="Georgia"/>
          <w:sz w:val="20"/>
          <w:szCs w:val="20"/>
        </w:rPr>
      </w:pPr>
    </w:p>
    <w:p w:rsidR="00ED5BF5" w:rsidRDefault="00ED5BF5" w:rsidP="004D0065">
      <w:pPr>
        <w:pStyle w:val="Sinespaciado"/>
        <w:ind w:left="567" w:right="283"/>
        <w:jc w:val="both"/>
        <w:rPr>
          <w:rFonts w:ascii="Georgia" w:hAnsi="Georgia"/>
          <w:sz w:val="20"/>
          <w:szCs w:val="20"/>
        </w:rPr>
      </w:pPr>
    </w:p>
    <w:p w:rsidR="00ED5BF5" w:rsidRDefault="00ED5BF5" w:rsidP="004D0065">
      <w:pPr>
        <w:pStyle w:val="Sinespaciado"/>
        <w:ind w:left="567" w:right="283"/>
        <w:jc w:val="both"/>
        <w:rPr>
          <w:rFonts w:ascii="Georgia" w:hAnsi="Georgia"/>
          <w:sz w:val="20"/>
          <w:szCs w:val="20"/>
        </w:rPr>
      </w:pPr>
    </w:p>
    <w:p w:rsidR="000B56E9" w:rsidRPr="00395318" w:rsidRDefault="000B56E9" w:rsidP="004D0065">
      <w:pPr>
        <w:pStyle w:val="Sinespaciado"/>
        <w:ind w:left="567" w:right="283"/>
        <w:jc w:val="both"/>
        <w:rPr>
          <w:rFonts w:ascii="Georgia" w:hAnsi="Georgia"/>
          <w:sz w:val="20"/>
          <w:szCs w:val="20"/>
        </w:rPr>
      </w:pPr>
      <w:r w:rsidRPr="00395318">
        <w:rPr>
          <w:rFonts w:ascii="Georgia" w:hAnsi="Georgia"/>
          <w:sz w:val="20"/>
          <w:szCs w:val="20"/>
        </w:rPr>
        <w:lastRenderedPageBreak/>
        <w:t>DOCUMENTO N°: 372-16.</w:t>
      </w:r>
    </w:p>
    <w:p w:rsidR="000B56E9" w:rsidRPr="00395318" w:rsidRDefault="000B56E9" w:rsidP="004D0065">
      <w:pPr>
        <w:pStyle w:val="Sinespaciado"/>
        <w:ind w:left="567" w:right="283"/>
        <w:jc w:val="both"/>
        <w:rPr>
          <w:rFonts w:ascii="Georgia" w:hAnsi="Georgia"/>
          <w:color w:val="70AD47" w:themeColor="accent6"/>
          <w:sz w:val="20"/>
          <w:szCs w:val="20"/>
        </w:rPr>
      </w:pPr>
      <w:r w:rsidRPr="00395318">
        <w:rPr>
          <w:rFonts w:ascii="Georgia" w:hAnsi="Georgia"/>
          <w:sz w:val="20"/>
          <w:szCs w:val="20"/>
        </w:rPr>
        <w:t xml:space="preserve">ASUNTO: Informa que presentó solicitud para cambio de uso de suelo para abrir mini súper en urbanización Berta Eugenia, la cual se la denegaron por lo que solicita que se le analice el caso. </w:t>
      </w:r>
      <w:r w:rsidRPr="00395318">
        <w:rPr>
          <w:rFonts w:ascii="Georgia" w:hAnsi="Georgia"/>
          <w:color w:val="5B9BD5" w:themeColor="accent1"/>
          <w:sz w:val="20"/>
          <w:szCs w:val="20"/>
        </w:rPr>
        <w:t xml:space="preserve">Email: mari_ayma@hotmail.com / Tel: 8849-4461 / </w:t>
      </w:r>
      <w:r w:rsidRPr="00395318">
        <w:rPr>
          <w:rFonts w:ascii="Georgia" w:hAnsi="Georgia"/>
          <w:color w:val="70AD47" w:themeColor="accent6"/>
          <w:sz w:val="20"/>
          <w:szCs w:val="20"/>
        </w:rPr>
        <w:t>N°372-16.</w:t>
      </w:r>
    </w:p>
    <w:p w:rsidR="000B56E9" w:rsidRPr="00395318" w:rsidRDefault="000B56E9" w:rsidP="004D0065">
      <w:pPr>
        <w:pStyle w:val="Sinespaciado"/>
        <w:ind w:left="567" w:right="283"/>
        <w:jc w:val="both"/>
        <w:rPr>
          <w:rFonts w:ascii="Georgia" w:hAnsi="Georgia"/>
          <w:color w:val="70AD47" w:themeColor="accent6"/>
          <w:sz w:val="20"/>
          <w:szCs w:val="20"/>
        </w:rPr>
      </w:pPr>
    </w:p>
    <w:p w:rsidR="000B56E9" w:rsidRPr="00526B89" w:rsidRDefault="000B56E9" w:rsidP="004D0065">
      <w:pPr>
        <w:pStyle w:val="Sinespaciado"/>
        <w:ind w:left="567" w:right="283"/>
        <w:jc w:val="both"/>
        <w:rPr>
          <w:rFonts w:ascii="Georgia" w:hAnsi="Georgia"/>
          <w:b/>
          <w:sz w:val="20"/>
          <w:szCs w:val="20"/>
        </w:rPr>
      </w:pPr>
      <w:r w:rsidRPr="00526B89">
        <w:rPr>
          <w:rFonts w:ascii="Georgia" w:hAnsi="Georgia"/>
          <w:b/>
          <w:sz w:val="20"/>
          <w:szCs w:val="20"/>
        </w:rPr>
        <w:t>El Ing. Paulo Córdoba presente ante la Comisión de Obras, el oficio DIP-0408-16, que dice:</w:t>
      </w:r>
    </w:p>
    <w:p w:rsidR="00526B89" w:rsidRDefault="00526B89" w:rsidP="004D0065">
      <w:pPr>
        <w:pStyle w:val="Sinespaciado"/>
        <w:ind w:left="567" w:right="283"/>
        <w:jc w:val="both"/>
        <w:rPr>
          <w:rFonts w:ascii="Georgia" w:hAnsi="Georgia"/>
          <w:sz w:val="20"/>
          <w:szCs w:val="20"/>
        </w:rPr>
      </w:pPr>
    </w:p>
    <w:p w:rsidR="000B56E9" w:rsidRPr="00395318" w:rsidRDefault="000B56E9" w:rsidP="004D0065">
      <w:pPr>
        <w:pStyle w:val="Sinespaciado"/>
        <w:ind w:left="567" w:right="283"/>
        <w:jc w:val="both"/>
        <w:rPr>
          <w:rFonts w:ascii="Georgia" w:hAnsi="Georgia"/>
          <w:sz w:val="20"/>
          <w:szCs w:val="20"/>
        </w:rPr>
      </w:pPr>
      <w:r w:rsidRPr="00395318">
        <w:rPr>
          <w:rFonts w:ascii="Georgia" w:hAnsi="Georgia"/>
          <w:sz w:val="20"/>
          <w:szCs w:val="20"/>
        </w:rPr>
        <w:t>“Con respecto al cambio de uso del suelo de residencial a mixto por parte de la Sra. Maritza Mora Rojas presentado en la Dirección de Inversión Pública.</w:t>
      </w:r>
    </w:p>
    <w:p w:rsidR="000B56E9" w:rsidRPr="00395318" w:rsidRDefault="000B56E9" w:rsidP="004D0065">
      <w:pPr>
        <w:pStyle w:val="Sinespaciado"/>
        <w:ind w:left="567" w:right="283"/>
        <w:jc w:val="both"/>
        <w:rPr>
          <w:rFonts w:ascii="Georgia" w:hAnsi="Georgia"/>
          <w:sz w:val="20"/>
          <w:szCs w:val="20"/>
        </w:rPr>
      </w:pPr>
    </w:p>
    <w:p w:rsidR="000B56E9" w:rsidRPr="00395318" w:rsidRDefault="000B56E9" w:rsidP="004D0065">
      <w:pPr>
        <w:pStyle w:val="Sinespaciado"/>
        <w:ind w:left="567" w:right="283"/>
        <w:jc w:val="both"/>
        <w:rPr>
          <w:rFonts w:ascii="Georgia" w:hAnsi="Georgia"/>
          <w:sz w:val="20"/>
          <w:szCs w:val="20"/>
        </w:rPr>
      </w:pPr>
      <w:r w:rsidRPr="00395318">
        <w:rPr>
          <w:rFonts w:ascii="Georgia" w:hAnsi="Georgia"/>
          <w:sz w:val="20"/>
          <w:szCs w:val="20"/>
        </w:rPr>
        <w:t xml:space="preserve">Se solicita el Cambio de Uso para </w:t>
      </w:r>
      <w:r w:rsidRPr="00395318">
        <w:rPr>
          <w:rFonts w:ascii="Georgia" w:hAnsi="Georgia"/>
          <w:sz w:val="20"/>
          <w:szCs w:val="20"/>
          <w:u w:val="single"/>
        </w:rPr>
        <w:t xml:space="preserve">MINISUPER </w:t>
      </w:r>
      <w:r w:rsidRPr="00395318">
        <w:rPr>
          <w:rFonts w:ascii="Georgia" w:hAnsi="Georgia"/>
          <w:sz w:val="20"/>
          <w:szCs w:val="20"/>
        </w:rPr>
        <w:t>en el inmueble con la siguiente descripción:</w:t>
      </w:r>
    </w:p>
    <w:p w:rsidR="000B56E9" w:rsidRDefault="000B56E9" w:rsidP="004D0065">
      <w:pPr>
        <w:spacing w:after="0"/>
        <w:jc w:val="both"/>
        <w:rPr>
          <w:sz w:val="20"/>
        </w:rPr>
      </w:pPr>
    </w:p>
    <w:tbl>
      <w:tblPr>
        <w:tblStyle w:val="Tablaconcuadrcula"/>
        <w:tblW w:w="0" w:type="auto"/>
        <w:tblInd w:w="817" w:type="dxa"/>
        <w:tblLook w:val="04A0" w:firstRow="1" w:lastRow="0" w:firstColumn="1" w:lastColumn="0" w:noHBand="0" w:noVBand="1"/>
      </w:tblPr>
      <w:tblGrid>
        <w:gridCol w:w="1985"/>
        <w:gridCol w:w="2126"/>
        <w:gridCol w:w="1914"/>
        <w:gridCol w:w="1984"/>
      </w:tblGrid>
      <w:tr w:rsidR="000B56E9" w:rsidTr="00E6469E">
        <w:tc>
          <w:tcPr>
            <w:tcW w:w="8009" w:type="dxa"/>
            <w:gridSpan w:val="4"/>
            <w:vAlign w:val="center"/>
          </w:tcPr>
          <w:p w:rsidR="000B56E9" w:rsidRPr="00BD35F7" w:rsidRDefault="000B56E9" w:rsidP="00E6469E">
            <w:pPr>
              <w:jc w:val="center"/>
              <w:rPr>
                <w:b/>
                <w:sz w:val="20"/>
              </w:rPr>
            </w:pPr>
            <w:r>
              <w:rPr>
                <w:b/>
                <w:sz w:val="20"/>
              </w:rPr>
              <w:t>DATOS GENERALES DE LA PROPIEDAD</w:t>
            </w:r>
          </w:p>
        </w:tc>
      </w:tr>
      <w:tr w:rsidR="000B56E9" w:rsidTr="00E6469E">
        <w:tc>
          <w:tcPr>
            <w:tcW w:w="4111" w:type="dxa"/>
            <w:gridSpan w:val="2"/>
            <w:vAlign w:val="center"/>
          </w:tcPr>
          <w:p w:rsidR="000B56E9" w:rsidRDefault="000B56E9" w:rsidP="00E6469E">
            <w:pPr>
              <w:jc w:val="center"/>
              <w:rPr>
                <w:sz w:val="20"/>
              </w:rPr>
            </w:pPr>
            <w:r w:rsidRPr="00BD35F7">
              <w:rPr>
                <w:b/>
                <w:sz w:val="20"/>
              </w:rPr>
              <w:t>Propietario</w:t>
            </w:r>
          </w:p>
        </w:tc>
        <w:tc>
          <w:tcPr>
            <w:tcW w:w="3898" w:type="dxa"/>
            <w:gridSpan w:val="2"/>
            <w:vAlign w:val="center"/>
          </w:tcPr>
          <w:p w:rsidR="000B56E9" w:rsidRPr="00BD35F7" w:rsidRDefault="000B56E9" w:rsidP="00E6469E">
            <w:pPr>
              <w:jc w:val="center"/>
              <w:rPr>
                <w:b/>
                <w:sz w:val="20"/>
              </w:rPr>
            </w:pPr>
            <w:r>
              <w:rPr>
                <w:b/>
                <w:sz w:val="20"/>
              </w:rPr>
              <w:t>Cédula de Identidad / Jurídica</w:t>
            </w:r>
          </w:p>
        </w:tc>
      </w:tr>
      <w:tr w:rsidR="000B56E9" w:rsidTr="00E6469E">
        <w:tc>
          <w:tcPr>
            <w:tcW w:w="4111" w:type="dxa"/>
            <w:gridSpan w:val="2"/>
            <w:vAlign w:val="center"/>
          </w:tcPr>
          <w:p w:rsidR="000B56E9" w:rsidRDefault="000B56E9" w:rsidP="00E6469E">
            <w:pPr>
              <w:jc w:val="center"/>
              <w:rPr>
                <w:sz w:val="20"/>
              </w:rPr>
            </w:pPr>
            <w:r>
              <w:rPr>
                <w:sz w:val="20"/>
              </w:rPr>
              <w:t>José Rosendo Méndez Rodríguez</w:t>
            </w:r>
          </w:p>
        </w:tc>
        <w:tc>
          <w:tcPr>
            <w:tcW w:w="3898" w:type="dxa"/>
            <w:gridSpan w:val="2"/>
            <w:vAlign w:val="center"/>
          </w:tcPr>
          <w:p w:rsidR="000B56E9" w:rsidRDefault="000B56E9" w:rsidP="00E6469E">
            <w:pPr>
              <w:jc w:val="center"/>
              <w:rPr>
                <w:sz w:val="20"/>
              </w:rPr>
            </w:pPr>
            <w:r>
              <w:rPr>
                <w:sz w:val="20"/>
              </w:rPr>
              <w:t>1-0326-0989</w:t>
            </w:r>
          </w:p>
        </w:tc>
      </w:tr>
      <w:tr w:rsidR="000B56E9" w:rsidTr="00E6469E">
        <w:tc>
          <w:tcPr>
            <w:tcW w:w="1985" w:type="dxa"/>
            <w:vAlign w:val="center"/>
          </w:tcPr>
          <w:p w:rsidR="000B56E9" w:rsidRPr="00BD35F7" w:rsidRDefault="000B56E9" w:rsidP="00E6469E">
            <w:pPr>
              <w:jc w:val="center"/>
              <w:rPr>
                <w:b/>
                <w:sz w:val="20"/>
              </w:rPr>
            </w:pPr>
            <w:r>
              <w:rPr>
                <w:b/>
                <w:sz w:val="20"/>
              </w:rPr>
              <w:t>N° de Plano Catastrado</w:t>
            </w:r>
          </w:p>
        </w:tc>
        <w:tc>
          <w:tcPr>
            <w:tcW w:w="2126" w:type="dxa"/>
            <w:vAlign w:val="center"/>
          </w:tcPr>
          <w:p w:rsidR="000B56E9" w:rsidRPr="00BD35F7" w:rsidRDefault="000B56E9" w:rsidP="00E6469E">
            <w:pPr>
              <w:jc w:val="center"/>
              <w:rPr>
                <w:b/>
                <w:sz w:val="20"/>
              </w:rPr>
            </w:pPr>
            <w:r>
              <w:rPr>
                <w:b/>
                <w:sz w:val="20"/>
              </w:rPr>
              <w:t>N° de Finca</w:t>
            </w:r>
          </w:p>
        </w:tc>
        <w:tc>
          <w:tcPr>
            <w:tcW w:w="1914" w:type="dxa"/>
            <w:vAlign w:val="center"/>
          </w:tcPr>
          <w:p w:rsidR="000B56E9" w:rsidRPr="00BD35F7" w:rsidRDefault="000B56E9" w:rsidP="00E6469E">
            <w:pPr>
              <w:jc w:val="center"/>
              <w:rPr>
                <w:b/>
                <w:sz w:val="20"/>
              </w:rPr>
            </w:pPr>
            <w:r>
              <w:rPr>
                <w:b/>
                <w:sz w:val="20"/>
              </w:rPr>
              <w:t>Mapa</w:t>
            </w:r>
          </w:p>
        </w:tc>
        <w:tc>
          <w:tcPr>
            <w:tcW w:w="1984" w:type="dxa"/>
            <w:vAlign w:val="center"/>
          </w:tcPr>
          <w:p w:rsidR="000B56E9" w:rsidRPr="00BD35F7" w:rsidRDefault="000B56E9" w:rsidP="00E6469E">
            <w:pPr>
              <w:jc w:val="center"/>
              <w:rPr>
                <w:b/>
                <w:sz w:val="20"/>
              </w:rPr>
            </w:pPr>
            <w:r>
              <w:rPr>
                <w:b/>
                <w:sz w:val="20"/>
              </w:rPr>
              <w:t>Parcela</w:t>
            </w:r>
          </w:p>
        </w:tc>
      </w:tr>
      <w:tr w:rsidR="000B56E9" w:rsidTr="00E6469E">
        <w:tc>
          <w:tcPr>
            <w:tcW w:w="1985" w:type="dxa"/>
            <w:vAlign w:val="center"/>
          </w:tcPr>
          <w:p w:rsidR="000B56E9" w:rsidRDefault="000B56E9" w:rsidP="00E6469E">
            <w:pPr>
              <w:jc w:val="center"/>
              <w:rPr>
                <w:sz w:val="20"/>
              </w:rPr>
            </w:pPr>
            <w:r>
              <w:rPr>
                <w:sz w:val="20"/>
              </w:rPr>
              <w:t>H-0841262-1989</w:t>
            </w:r>
          </w:p>
        </w:tc>
        <w:tc>
          <w:tcPr>
            <w:tcW w:w="2126" w:type="dxa"/>
            <w:vAlign w:val="center"/>
          </w:tcPr>
          <w:p w:rsidR="000B56E9" w:rsidRDefault="000B56E9" w:rsidP="00E6469E">
            <w:pPr>
              <w:jc w:val="center"/>
              <w:rPr>
                <w:sz w:val="20"/>
              </w:rPr>
            </w:pPr>
            <w:r>
              <w:rPr>
                <w:sz w:val="20"/>
              </w:rPr>
              <w:t>4-124073-000</w:t>
            </w:r>
          </w:p>
        </w:tc>
        <w:tc>
          <w:tcPr>
            <w:tcW w:w="1914" w:type="dxa"/>
            <w:vAlign w:val="center"/>
          </w:tcPr>
          <w:p w:rsidR="000B56E9" w:rsidRDefault="000B56E9" w:rsidP="00E6469E">
            <w:pPr>
              <w:jc w:val="center"/>
              <w:rPr>
                <w:sz w:val="20"/>
              </w:rPr>
            </w:pPr>
            <w:r>
              <w:rPr>
                <w:sz w:val="20"/>
              </w:rPr>
              <w:t>053</w:t>
            </w:r>
          </w:p>
        </w:tc>
        <w:tc>
          <w:tcPr>
            <w:tcW w:w="1984" w:type="dxa"/>
            <w:vAlign w:val="center"/>
          </w:tcPr>
          <w:p w:rsidR="000B56E9" w:rsidRDefault="000B56E9" w:rsidP="00E6469E">
            <w:pPr>
              <w:jc w:val="center"/>
              <w:rPr>
                <w:sz w:val="20"/>
              </w:rPr>
            </w:pPr>
            <w:r>
              <w:rPr>
                <w:sz w:val="20"/>
              </w:rPr>
              <w:t>16</w:t>
            </w:r>
          </w:p>
        </w:tc>
      </w:tr>
      <w:tr w:rsidR="000B56E9" w:rsidTr="00E6469E">
        <w:tc>
          <w:tcPr>
            <w:tcW w:w="8009" w:type="dxa"/>
            <w:gridSpan w:val="4"/>
            <w:vAlign w:val="center"/>
          </w:tcPr>
          <w:p w:rsidR="000B56E9" w:rsidRPr="00BD35F7" w:rsidRDefault="000B56E9" w:rsidP="00E6469E">
            <w:pPr>
              <w:jc w:val="center"/>
              <w:rPr>
                <w:sz w:val="20"/>
              </w:rPr>
            </w:pPr>
            <w:r>
              <w:rPr>
                <w:b/>
                <w:sz w:val="20"/>
              </w:rPr>
              <w:t xml:space="preserve">Dirección: </w:t>
            </w:r>
            <w:r>
              <w:rPr>
                <w:sz w:val="20"/>
              </w:rPr>
              <w:t>Distrito San Francisco, Urbanización Berta Eugenia, casa 6-I.</w:t>
            </w:r>
          </w:p>
        </w:tc>
      </w:tr>
    </w:tbl>
    <w:p w:rsidR="000B56E9" w:rsidRPr="007B4A23" w:rsidRDefault="000B56E9" w:rsidP="000B56E9">
      <w:pPr>
        <w:spacing w:after="0"/>
        <w:jc w:val="both"/>
        <w:rPr>
          <w:sz w:val="20"/>
        </w:rPr>
      </w:pPr>
    </w:p>
    <w:p w:rsidR="000B56E9" w:rsidRPr="00395318" w:rsidRDefault="000B56E9" w:rsidP="00526B89">
      <w:pPr>
        <w:pStyle w:val="Sinespaciado"/>
        <w:ind w:left="567" w:right="283"/>
        <w:jc w:val="both"/>
        <w:rPr>
          <w:rFonts w:ascii="Georgia" w:hAnsi="Georgia"/>
          <w:b/>
          <w:color w:val="70AD47" w:themeColor="accent6"/>
          <w:sz w:val="20"/>
          <w:szCs w:val="20"/>
        </w:rPr>
      </w:pPr>
      <w:r w:rsidRPr="00395318">
        <w:rPr>
          <w:rFonts w:ascii="Georgia" w:hAnsi="Georgia"/>
          <w:b/>
          <w:sz w:val="20"/>
          <w:szCs w:val="20"/>
        </w:rPr>
        <w:t xml:space="preserve">RECOMENDACIÓN: </w:t>
      </w:r>
      <w:r w:rsidRPr="00395318">
        <w:rPr>
          <w:rFonts w:ascii="Georgia" w:hAnsi="Georgia"/>
          <w:sz w:val="20"/>
          <w:szCs w:val="20"/>
        </w:rPr>
        <w:t xml:space="preserve">Analizado el Oficio DIP-0408-2016, suscrito por el Ing. Bryan Rodríguez Gómez – Planificador Urbano, esta comisión recomienda al Concejo Municipal, </w:t>
      </w:r>
      <w:r w:rsidRPr="00395318">
        <w:rPr>
          <w:rFonts w:ascii="Georgia" w:hAnsi="Georgia"/>
          <w:b/>
          <w:sz w:val="20"/>
          <w:szCs w:val="20"/>
        </w:rPr>
        <w:t xml:space="preserve">APROBAR EL CAMBIO DE USO DE SUELO </w:t>
      </w:r>
      <w:r w:rsidRPr="00395318">
        <w:rPr>
          <w:rFonts w:ascii="Georgia" w:hAnsi="Georgia"/>
          <w:sz w:val="20"/>
          <w:szCs w:val="20"/>
        </w:rPr>
        <w:t>solicitado, ya que cumple con el artículo 6.4.2 del Reglamento de Construcciones, ya que se encuentra frente a ruta nacional.</w:t>
      </w:r>
    </w:p>
    <w:p w:rsidR="000B56E9" w:rsidRDefault="000B56E9" w:rsidP="00526B89">
      <w:pPr>
        <w:pStyle w:val="Sinespaciado"/>
        <w:ind w:left="567" w:right="283"/>
        <w:jc w:val="both"/>
        <w:rPr>
          <w:rFonts w:ascii="Georgia" w:hAnsi="Georgia"/>
          <w:b/>
          <w:sz w:val="20"/>
          <w:szCs w:val="20"/>
        </w:rPr>
      </w:pPr>
    </w:p>
    <w:p w:rsidR="00526B89" w:rsidRPr="00526B89" w:rsidRDefault="00526B89" w:rsidP="00526B89">
      <w:pPr>
        <w:pStyle w:val="Sinespaciado"/>
        <w:tabs>
          <w:tab w:val="left" w:pos="8789"/>
        </w:tabs>
        <w:ind w:right="283"/>
        <w:jc w:val="both"/>
        <w:rPr>
          <w:rFonts w:ascii="Georgia" w:hAnsi="Georgia"/>
          <w:b/>
          <w:color w:val="70AD47" w:themeColor="accent6"/>
          <w:sz w:val="20"/>
          <w:szCs w:val="20"/>
        </w:rPr>
      </w:pPr>
      <w:r w:rsidRPr="00526B89">
        <w:rPr>
          <w:rFonts w:ascii="Georgia" w:hAnsi="Georgia"/>
          <w:b/>
          <w:sz w:val="20"/>
          <w:szCs w:val="20"/>
          <w:lang w:eastAsia="es-ES"/>
        </w:rPr>
        <w:t>// ANALIZADO EL PUNTO 5 DEL INFORME DE LA COMISIÓN DE OBRAS NO.03-2016 AD-2016-20120, SE ACUERDA POR UNANIMIDAD:</w:t>
      </w:r>
      <w:r w:rsidRPr="00526B89">
        <w:rPr>
          <w:rFonts w:ascii="Georgia" w:hAnsi="Georgia"/>
          <w:b/>
          <w:sz w:val="20"/>
          <w:szCs w:val="20"/>
        </w:rPr>
        <w:t xml:space="preserve"> APROBAR EL CAMBIO DE USO DE SUELO SOLICITADO, YA QUE CUMPLE CON EL ARTÍCULO 6.4.2 DEL REGLAMENTO DE CONSTRUCCIONES, YA QUE SE ENCUENTRA FRENTE A RUTA NACIONAL, CON BASE EN EL OFICIO DIP-0408-2016, SUSCRITO POR EL ING. BRYAN RODRÍGUEZ GÓMEZ – PLANIFICADOR URBANO.</w:t>
      </w:r>
      <w:r>
        <w:rPr>
          <w:rFonts w:ascii="Georgia" w:hAnsi="Georgia"/>
          <w:b/>
          <w:sz w:val="20"/>
          <w:szCs w:val="20"/>
        </w:rPr>
        <w:t xml:space="preserve">  ACUERDO DEFINITIVAMENTE APROBADO.</w:t>
      </w:r>
    </w:p>
    <w:p w:rsidR="00526B89" w:rsidRPr="00395318" w:rsidRDefault="00526B89" w:rsidP="00395318">
      <w:pPr>
        <w:pStyle w:val="Sinespaciado"/>
        <w:ind w:left="567" w:right="283"/>
        <w:rPr>
          <w:rFonts w:ascii="Georgia" w:hAnsi="Georgia"/>
          <w:b/>
          <w:sz w:val="20"/>
          <w:szCs w:val="20"/>
        </w:rPr>
      </w:pPr>
    </w:p>
    <w:p w:rsidR="000B56E9" w:rsidRPr="00395318" w:rsidRDefault="000B56E9" w:rsidP="003F0288">
      <w:pPr>
        <w:pStyle w:val="Sinespaciado"/>
        <w:numPr>
          <w:ilvl w:val="0"/>
          <w:numId w:val="33"/>
        </w:numPr>
        <w:ind w:right="283"/>
        <w:rPr>
          <w:rFonts w:ascii="Georgia" w:hAnsi="Georgia"/>
          <w:sz w:val="20"/>
          <w:szCs w:val="20"/>
        </w:rPr>
      </w:pPr>
      <w:r w:rsidRPr="00395318">
        <w:rPr>
          <w:rFonts w:ascii="Georgia" w:hAnsi="Georgia"/>
          <w:b/>
          <w:sz w:val="20"/>
          <w:szCs w:val="20"/>
        </w:rPr>
        <w:t xml:space="preserve">REMITE: </w:t>
      </w:r>
      <w:r w:rsidRPr="00395318">
        <w:rPr>
          <w:rFonts w:ascii="Georgia" w:hAnsi="Georgia"/>
          <w:sz w:val="20"/>
          <w:szCs w:val="20"/>
        </w:rPr>
        <w:t>SCM-985-2016.</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SUSCRIBE:</w:t>
      </w:r>
      <w:r w:rsidRPr="00395318">
        <w:rPr>
          <w:rFonts w:ascii="Georgia" w:hAnsi="Georgia"/>
          <w:sz w:val="20"/>
          <w:szCs w:val="20"/>
        </w:rPr>
        <w:t xml:space="preserve"> Vecinos Urbanización San Francisco.</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 xml:space="preserve">SESIÓN N°: </w:t>
      </w:r>
      <w:r w:rsidRPr="00395318">
        <w:rPr>
          <w:rFonts w:ascii="Georgia" w:hAnsi="Georgia"/>
          <w:sz w:val="20"/>
          <w:szCs w:val="20"/>
        </w:rPr>
        <w:t>09-2016.</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 xml:space="preserve">FECHA: </w:t>
      </w:r>
      <w:r w:rsidRPr="00395318">
        <w:rPr>
          <w:rFonts w:ascii="Georgia" w:hAnsi="Georgia"/>
          <w:sz w:val="20"/>
          <w:szCs w:val="20"/>
        </w:rPr>
        <w:t>06-06-2016.</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 xml:space="preserve">DOCUMENTO N°: </w:t>
      </w:r>
      <w:r w:rsidRPr="00395318">
        <w:rPr>
          <w:rFonts w:ascii="Georgia" w:hAnsi="Georgia"/>
          <w:sz w:val="20"/>
          <w:szCs w:val="20"/>
        </w:rPr>
        <w:t>378-16.</w:t>
      </w:r>
    </w:p>
    <w:p w:rsidR="000B56E9" w:rsidRPr="00395318" w:rsidRDefault="000B56E9" w:rsidP="00395318">
      <w:pPr>
        <w:pStyle w:val="Sinespaciado"/>
        <w:ind w:left="567" w:right="283"/>
        <w:rPr>
          <w:rFonts w:ascii="Georgia" w:hAnsi="Georgia"/>
          <w:b/>
          <w:color w:val="70AD47" w:themeColor="accent6"/>
          <w:sz w:val="20"/>
          <w:szCs w:val="20"/>
        </w:rPr>
      </w:pPr>
      <w:r w:rsidRPr="00395318">
        <w:rPr>
          <w:rFonts w:ascii="Georgia" w:hAnsi="Georgia"/>
          <w:b/>
          <w:sz w:val="20"/>
          <w:szCs w:val="20"/>
        </w:rPr>
        <w:t xml:space="preserve">ASUNTO: </w:t>
      </w:r>
      <w:r w:rsidRPr="00395318">
        <w:rPr>
          <w:rFonts w:ascii="Georgia" w:hAnsi="Georgia"/>
          <w:sz w:val="20"/>
          <w:szCs w:val="20"/>
        </w:rPr>
        <w:t xml:space="preserve">Externar inquietud y preocupación acerca de la instalación de una malla ciclónica. </w:t>
      </w:r>
      <w:r w:rsidRPr="00395318">
        <w:rPr>
          <w:rFonts w:ascii="Georgia" w:hAnsi="Georgia"/>
          <w:b/>
          <w:color w:val="5B9BD5" w:themeColor="accent1"/>
          <w:sz w:val="20"/>
          <w:szCs w:val="20"/>
        </w:rPr>
        <w:t xml:space="preserve">Email: karla.por@hotmail.com - Tel: 2238-0059 / Con Carlos Portugués al 8533-0242 – Email: cportuguez@hotmail.com/ </w:t>
      </w:r>
      <w:r w:rsidRPr="00395318">
        <w:rPr>
          <w:rFonts w:ascii="Georgia" w:hAnsi="Georgia"/>
          <w:b/>
          <w:color w:val="70AD47" w:themeColor="accent6"/>
          <w:sz w:val="20"/>
          <w:szCs w:val="20"/>
        </w:rPr>
        <w:t>N°378-16.</w:t>
      </w:r>
    </w:p>
    <w:p w:rsidR="000B56E9" w:rsidRPr="00395318" w:rsidRDefault="000B56E9" w:rsidP="00395318">
      <w:pPr>
        <w:pStyle w:val="Sinespaciado"/>
        <w:ind w:left="567" w:right="283"/>
        <w:rPr>
          <w:rFonts w:ascii="Georgia" w:hAnsi="Georgia"/>
          <w:b/>
          <w:color w:val="70AD47" w:themeColor="accent6"/>
          <w:sz w:val="20"/>
          <w:szCs w:val="20"/>
        </w:rPr>
      </w:pPr>
    </w:p>
    <w:p w:rsidR="000B56E9" w:rsidRPr="00395318" w:rsidRDefault="000B56E9" w:rsidP="00395318">
      <w:pPr>
        <w:pStyle w:val="Sinespaciado"/>
        <w:ind w:left="567" w:right="283"/>
        <w:rPr>
          <w:rFonts w:ascii="Georgia" w:hAnsi="Georgia"/>
          <w:b/>
          <w:sz w:val="20"/>
          <w:szCs w:val="20"/>
        </w:rPr>
      </w:pPr>
      <w:r w:rsidRPr="00395318">
        <w:rPr>
          <w:rFonts w:ascii="Georgia" w:hAnsi="Georgia"/>
          <w:b/>
          <w:sz w:val="20"/>
          <w:szCs w:val="20"/>
        </w:rPr>
        <w:t>Texto del oficio de fecha 27 de mayo del 2016, que dice:</w:t>
      </w:r>
    </w:p>
    <w:p w:rsidR="000B56E9" w:rsidRPr="00395318" w:rsidRDefault="000B56E9" w:rsidP="00526B89">
      <w:pPr>
        <w:pStyle w:val="Sinespaciado"/>
        <w:ind w:left="567" w:right="283"/>
        <w:jc w:val="both"/>
        <w:rPr>
          <w:rFonts w:ascii="Georgia" w:hAnsi="Georgia"/>
          <w:b/>
          <w:sz w:val="20"/>
          <w:szCs w:val="20"/>
        </w:rPr>
      </w:pP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t>“Los vecinos de la urbanización San Francisco, de la casa H1 a la H10, deseamos externarles nuestra inquietud y preocupación acerca de la instalación de una malla ciclónica en la salida inmediata trasera de nuestras casas de habitación, debido a que se está cerrando un espacio que siempre hemos considerado como una zona de emergencia ante cualquier evento natural o antrópico que nos afecte (terremoto, sismo, inundación, incendio, ciclón, tornado), así como por principio de protección de la vida, según las recomendaciones emitidas por la Comisión Nacional de Emergencias.</w:t>
      </w: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t>Lo anterior, debido a que el otro acceso a nuestras viviendas es una alameda, la cual corresponde a la única salida de emergencia tanto de nuestras casas, como de las casas vecinas, espacio bastante estrecho, con desnivel, parrilla en el medio, donde muchas ya fueron robadas, postes de electricidad con cables eléctricos de alta tensión y cables telefónicos, arbustos, gradas, aglomeración de vecinos tratando de salir a una zona más segura; además en el barrio tenemos adultos mayores, bebes y niños, los cuales requieren condiciones de evacuación distintas.</w:t>
      </w:r>
    </w:p>
    <w:p w:rsidR="00ED5BF5" w:rsidRDefault="000B56E9" w:rsidP="00526B89">
      <w:pPr>
        <w:pStyle w:val="Sinespaciado"/>
        <w:ind w:left="567" w:right="283"/>
        <w:jc w:val="both"/>
        <w:rPr>
          <w:rFonts w:ascii="Georgia" w:hAnsi="Georgia"/>
          <w:sz w:val="20"/>
          <w:szCs w:val="20"/>
        </w:rPr>
      </w:pPr>
      <w:r w:rsidRPr="00395318">
        <w:rPr>
          <w:rFonts w:ascii="Georgia" w:hAnsi="Georgia"/>
          <w:sz w:val="20"/>
          <w:szCs w:val="20"/>
        </w:rPr>
        <w:t xml:space="preserve">También en época de invierno la alameda a la que nos referimos en el párrafo anterior, se convierte en un rio; lo cual complica una posible evacuación de los vecinos, por el exceso de agua de las alcantarillas que usualmente se rebalsan quedando atrapados dentro de las casas de habitación. Igualmente nos preocupa sobre manera la ocurrencia un incendio y no contar con esa salida de emergencia que la Municipalidad nos esté cerrando y que podríamos </w:t>
      </w:r>
    </w:p>
    <w:p w:rsidR="00ED5BF5" w:rsidRDefault="00ED5BF5" w:rsidP="00526B89">
      <w:pPr>
        <w:pStyle w:val="Sinespaciado"/>
        <w:ind w:left="567" w:right="283"/>
        <w:jc w:val="both"/>
        <w:rPr>
          <w:rFonts w:ascii="Georgia" w:hAnsi="Georgia"/>
          <w:sz w:val="20"/>
          <w:szCs w:val="20"/>
        </w:rPr>
      </w:pPr>
    </w:p>
    <w:p w:rsidR="00ED5BF5" w:rsidRDefault="00ED5BF5" w:rsidP="00526B89">
      <w:pPr>
        <w:pStyle w:val="Sinespaciado"/>
        <w:ind w:left="567" w:right="283"/>
        <w:jc w:val="both"/>
        <w:rPr>
          <w:rFonts w:ascii="Georgia" w:hAnsi="Georgia"/>
          <w:sz w:val="20"/>
          <w:szCs w:val="20"/>
        </w:rPr>
      </w:pPr>
    </w:p>
    <w:p w:rsidR="00ED5BF5" w:rsidRDefault="00ED5BF5" w:rsidP="00526B89">
      <w:pPr>
        <w:pStyle w:val="Sinespaciado"/>
        <w:ind w:left="567" w:right="283"/>
        <w:jc w:val="both"/>
        <w:rPr>
          <w:rFonts w:ascii="Georgia" w:hAnsi="Georgia"/>
          <w:sz w:val="20"/>
          <w:szCs w:val="20"/>
        </w:rPr>
      </w:pPr>
    </w:p>
    <w:p w:rsidR="00ED5BF5" w:rsidRDefault="00ED5BF5" w:rsidP="00526B89">
      <w:pPr>
        <w:pStyle w:val="Sinespaciado"/>
        <w:ind w:left="567" w:right="283"/>
        <w:jc w:val="both"/>
        <w:rPr>
          <w:rFonts w:ascii="Georgia" w:hAnsi="Georgia"/>
          <w:sz w:val="20"/>
          <w:szCs w:val="20"/>
        </w:rPr>
      </w:pP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lastRenderedPageBreak/>
        <w:t>considerar como la única posible salida de emergencia.</w:t>
      </w: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t xml:space="preserve">Por lo anterior, acudimos a sus buenos oficios para que se reconsidere la instalación de esa malla metálica en ese sitio y se retiren los postes recién colocados, considerando los puntos expuestos supra. </w:t>
      </w: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t>Agradecidos por su atención a la presente y en espera de una respuesta positiva y pronta, se despiden.”</w:t>
      </w:r>
    </w:p>
    <w:p w:rsidR="000B56E9" w:rsidRPr="00395318" w:rsidRDefault="000B56E9" w:rsidP="00526B89">
      <w:pPr>
        <w:pStyle w:val="Sinespaciado"/>
        <w:ind w:left="567" w:right="283"/>
        <w:jc w:val="both"/>
        <w:rPr>
          <w:rFonts w:ascii="Georgia" w:hAnsi="Georgia"/>
          <w:b/>
          <w:sz w:val="20"/>
          <w:szCs w:val="20"/>
        </w:rPr>
      </w:pP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b/>
          <w:sz w:val="20"/>
          <w:szCs w:val="20"/>
        </w:rPr>
        <w:t xml:space="preserve">RECOMENDACIÓN: </w:t>
      </w:r>
      <w:r w:rsidRPr="00395318">
        <w:rPr>
          <w:rFonts w:ascii="Georgia" w:hAnsi="Georgia"/>
          <w:sz w:val="20"/>
          <w:szCs w:val="20"/>
        </w:rPr>
        <w:t>Esta comisión analiza el documento, y recomienda al Concejo Municipal, solicitar un informe a la Administración para que el Departamento de Desarrollo Territorial, informe sobre la instalación de esta malla ciclón en Urbanización San Francisco y sus justificaciones.</w:t>
      </w:r>
    </w:p>
    <w:p w:rsidR="00526B89" w:rsidRDefault="00526B89" w:rsidP="00395318">
      <w:pPr>
        <w:pStyle w:val="Sinespaciado"/>
        <w:ind w:left="567" w:right="283"/>
        <w:rPr>
          <w:rFonts w:ascii="Georgia" w:hAnsi="Georgia"/>
          <w:b/>
          <w:sz w:val="20"/>
          <w:szCs w:val="20"/>
        </w:rPr>
      </w:pPr>
    </w:p>
    <w:p w:rsidR="00526B89" w:rsidRPr="00526B89" w:rsidRDefault="00526B89" w:rsidP="00526B89">
      <w:pPr>
        <w:pStyle w:val="Sinespaciado"/>
        <w:jc w:val="both"/>
        <w:rPr>
          <w:rFonts w:ascii="Georgia" w:hAnsi="Georgia"/>
          <w:b/>
          <w:sz w:val="20"/>
          <w:szCs w:val="20"/>
        </w:rPr>
      </w:pPr>
      <w:r w:rsidRPr="00526B89">
        <w:rPr>
          <w:rFonts w:ascii="Georgia" w:hAnsi="Georgia"/>
          <w:b/>
          <w:sz w:val="20"/>
          <w:szCs w:val="20"/>
          <w:lang w:eastAsia="es-ES"/>
        </w:rPr>
        <w:t>// ANALIZADO EL PUNTO 6 DEL INFORME DE LA COMISIÓN DE OBRAS NO.03-2016 AD-2016-20120, SE ACUERDA POR UNANIMIDAD:</w:t>
      </w:r>
      <w:r w:rsidRPr="00526B89">
        <w:rPr>
          <w:rFonts w:ascii="Georgia" w:hAnsi="Georgia"/>
          <w:b/>
          <w:sz w:val="20"/>
          <w:szCs w:val="20"/>
        </w:rPr>
        <w:t xml:space="preserve"> SOLICITAR UN INFORME A LA ADMINISTRACIÓN PARA QUE EL DEPARTAMENTO DE DESARROLLO TERRITORIAL, INFORME SOBRE LA INSTALACIÓN DE ESTA MALLA CICLÓN EN URBANIZACIÓN SAN FRANCISCO Y SUS JUSTIFICACIONES. ACUERDO DEFINITIVAMENTE APROBADO.</w:t>
      </w:r>
    </w:p>
    <w:p w:rsidR="00526B89" w:rsidRDefault="00526B89" w:rsidP="00395318">
      <w:pPr>
        <w:pStyle w:val="Sinespaciado"/>
        <w:ind w:left="567" w:right="283"/>
        <w:rPr>
          <w:rFonts w:ascii="Georgia" w:hAnsi="Georgia"/>
          <w:b/>
          <w:sz w:val="20"/>
          <w:szCs w:val="20"/>
        </w:rPr>
      </w:pPr>
    </w:p>
    <w:p w:rsidR="000B56E9" w:rsidRPr="00395318" w:rsidRDefault="000B56E9" w:rsidP="003F0288">
      <w:pPr>
        <w:pStyle w:val="Sinespaciado"/>
        <w:numPr>
          <w:ilvl w:val="0"/>
          <w:numId w:val="33"/>
        </w:numPr>
        <w:ind w:right="283"/>
        <w:rPr>
          <w:rFonts w:ascii="Georgia" w:hAnsi="Georgia"/>
          <w:sz w:val="20"/>
          <w:szCs w:val="20"/>
        </w:rPr>
      </w:pPr>
      <w:r w:rsidRPr="00395318">
        <w:rPr>
          <w:rFonts w:ascii="Georgia" w:hAnsi="Georgia"/>
          <w:b/>
          <w:sz w:val="20"/>
          <w:szCs w:val="20"/>
        </w:rPr>
        <w:t xml:space="preserve">REMITE: </w:t>
      </w:r>
      <w:r w:rsidRPr="00395318">
        <w:rPr>
          <w:rFonts w:ascii="Georgia" w:hAnsi="Georgia"/>
          <w:sz w:val="20"/>
          <w:szCs w:val="20"/>
        </w:rPr>
        <w:t>SCM-924-2016.</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SUSCRIBE:</w:t>
      </w:r>
      <w:r w:rsidRPr="00395318">
        <w:rPr>
          <w:rFonts w:ascii="Georgia" w:hAnsi="Georgia"/>
          <w:sz w:val="20"/>
          <w:szCs w:val="20"/>
        </w:rPr>
        <w:t xml:space="preserve"> Ana Lucía Parajeles Ulate.</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 xml:space="preserve">SESIÓN N°: </w:t>
      </w:r>
      <w:r w:rsidRPr="00395318">
        <w:rPr>
          <w:rFonts w:ascii="Georgia" w:hAnsi="Georgia"/>
          <w:sz w:val="20"/>
          <w:szCs w:val="20"/>
        </w:rPr>
        <w:t>07-2016.</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 xml:space="preserve">FECHA: </w:t>
      </w:r>
      <w:r w:rsidRPr="00395318">
        <w:rPr>
          <w:rFonts w:ascii="Georgia" w:hAnsi="Georgia"/>
          <w:sz w:val="20"/>
          <w:szCs w:val="20"/>
        </w:rPr>
        <w:t>30-05-2016.</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 xml:space="preserve">DOCUMENTO N°: </w:t>
      </w:r>
      <w:r w:rsidRPr="00395318">
        <w:rPr>
          <w:rFonts w:ascii="Georgia" w:hAnsi="Georgia"/>
          <w:sz w:val="20"/>
          <w:szCs w:val="20"/>
        </w:rPr>
        <w:t>365-16.</w:t>
      </w:r>
    </w:p>
    <w:p w:rsidR="000B56E9" w:rsidRPr="00395318" w:rsidRDefault="000B56E9" w:rsidP="00395318">
      <w:pPr>
        <w:pStyle w:val="Sinespaciado"/>
        <w:ind w:left="567" w:right="283"/>
        <w:rPr>
          <w:rFonts w:ascii="Georgia" w:hAnsi="Georgia"/>
          <w:b/>
          <w:color w:val="70AD47" w:themeColor="accent6"/>
          <w:sz w:val="20"/>
          <w:szCs w:val="20"/>
        </w:rPr>
      </w:pPr>
      <w:r w:rsidRPr="00395318">
        <w:rPr>
          <w:rFonts w:ascii="Georgia" w:hAnsi="Georgia"/>
          <w:b/>
          <w:sz w:val="20"/>
          <w:szCs w:val="20"/>
        </w:rPr>
        <w:t xml:space="preserve">ASUNTO: </w:t>
      </w:r>
      <w:r w:rsidRPr="00395318">
        <w:rPr>
          <w:rFonts w:ascii="Georgia" w:hAnsi="Georgia"/>
          <w:sz w:val="20"/>
          <w:szCs w:val="20"/>
        </w:rPr>
        <w:t xml:space="preserve">Solicitud de ayuda con una construcción que se hizo al lado atrás de su propiedad utilizando su pared. </w:t>
      </w:r>
      <w:r w:rsidRPr="00395318">
        <w:rPr>
          <w:rFonts w:ascii="Georgia" w:hAnsi="Georgia"/>
          <w:b/>
          <w:color w:val="5B9BD5" w:themeColor="accent1"/>
          <w:sz w:val="20"/>
          <w:szCs w:val="20"/>
        </w:rPr>
        <w:t xml:space="preserve">Tel: 8535-9041 / 2261-4371.  </w:t>
      </w:r>
      <w:r w:rsidRPr="00395318">
        <w:rPr>
          <w:rFonts w:ascii="Georgia" w:hAnsi="Georgia"/>
          <w:b/>
          <w:color w:val="70AD47" w:themeColor="accent6"/>
          <w:sz w:val="20"/>
          <w:szCs w:val="20"/>
        </w:rPr>
        <w:t>N°365-16.</w:t>
      </w:r>
    </w:p>
    <w:p w:rsidR="000B56E9" w:rsidRPr="00395318" w:rsidRDefault="000B56E9" w:rsidP="00395318">
      <w:pPr>
        <w:pStyle w:val="Sinespaciado"/>
        <w:ind w:left="567" w:right="283"/>
        <w:rPr>
          <w:rFonts w:ascii="Georgia" w:hAnsi="Georgia"/>
          <w:b/>
          <w:sz w:val="20"/>
          <w:szCs w:val="20"/>
        </w:rPr>
      </w:pPr>
      <w:r w:rsidRPr="00395318">
        <w:rPr>
          <w:rFonts w:ascii="Georgia" w:hAnsi="Georgia"/>
          <w:b/>
          <w:sz w:val="20"/>
          <w:szCs w:val="20"/>
        </w:rPr>
        <w:t>Texto del oficio de fecha 18 de  mayo del 2016, que dice:</w:t>
      </w:r>
    </w:p>
    <w:p w:rsidR="000B56E9" w:rsidRPr="00395318" w:rsidRDefault="000B56E9" w:rsidP="00395318">
      <w:pPr>
        <w:pStyle w:val="Sinespaciado"/>
        <w:ind w:left="567" w:right="283"/>
        <w:rPr>
          <w:rFonts w:ascii="Georgia" w:hAnsi="Georgia"/>
          <w:b/>
          <w:sz w:val="20"/>
          <w:szCs w:val="20"/>
        </w:rPr>
      </w:pP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t>“Por medio de la presente quiero solicitarles con mucho respeto y consideración una ayuda para encontrar solución a un problema que tengo hace varios años, el cual les expongo.</w:t>
      </w: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t>Mi problema radica en la construcción de una cubierta de latas de zinc, tipo bodega, con estructura de acero, que realizo el vecino del lado atrás de mi casa, para almacenar productos y materiales.</w:t>
      </w: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t>Dicha construcción se instaló en la pared posterior de mi propiedad, sin permiso alguno, ya que esa obra la ejecutaron en algún momento, en que no estaba nadie en la casa. Al instante no me di cuenta de esto, pero a los días note que las paredes internas del dormitorio de mi casa, en la parte posterior, estaban llenas de moho, hongo y además aparecieron muchas cucarachas y otros insectos en ese aposento, los cuales se propagan por toda la casa.</w:t>
      </w: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t>Mi cónyuge se subió al techo para observar que pasaba y se dio cuenta que el vecino había construido esa bodega y la misma está anclada a la pared de mi propiedad.</w:t>
      </w: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t>Por tal motivo, busque ayuda en la Municipalidad, con un inspector, el cual realizó la visita y pudo confirmar que efectivamente los tubos y estructura de acero están afirmados a mis paredes. El dueño de la propiedad, de manera disgustada, le indico al inspector, que removería la bodega y la estructura que está afectando mi vivienda; después de un tiempo y de no ver ninguna mejora en mi casa, hable con el vecino, el Sr. Jorge Pérez y le explique de algunas actividades y arreglos que tuve que realizar en mi casa para minimizar los efectos y consecuencias que me está ocasionando la humedad que tengo que soportar en esa habitación y lo más importante, el tema de la salud, debido a tanto insecto que se pasa desde esa bodega, y me dijo que le diera tiempo para remover esa estructura.</w:t>
      </w: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t>No obstante, al tiempo el Sr. Pérez fallece, sin realizar las modificaciones que le indicó el Sr. Inspector. Al tiempo, converse con la Sra. Miriam, viuda del propietario, sobre el problema que tenía en mi hogar, por esa estructura mal hecha y anti salubre, pero ignoró mi solicitud, hasta terminó ofendiéndome.</w:t>
      </w: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sz w:val="20"/>
          <w:szCs w:val="20"/>
        </w:rPr>
        <w:t>Es por estas razones, que solicito que hagan uso de sus buenas prácticas y procedimientos para atender mi caso y realizar una inspección, e indicarle a la señora Miriam, las mejoras que deba realizar para solucionarme el problema, que me afecta tanto en salud, como en mantenimiento de mi vivienda.”</w:t>
      </w:r>
    </w:p>
    <w:p w:rsidR="000B56E9" w:rsidRPr="00395318" w:rsidRDefault="000B56E9" w:rsidP="00526B89">
      <w:pPr>
        <w:pStyle w:val="Sinespaciado"/>
        <w:ind w:left="567" w:right="283"/>
        <w:jc w:val="both"/>
        <w:rPr>
          <w:rFonts w:ascii="Georgia" w:hAnsi="Georgia"/>
          <w:b/>
          <w:color w:val="70AD47" w:themeColor="accent6"/>
          <w:sz w:val="20"/>
          <w:szCs w:val="20"/>
        </w:rPr>
      </w:pPr>
    </w:p>
    <w:p w:rsidR="000B56E9" w:rsidRPr="00395318" w:rsidRDefault="000B56E9" w:rsidP="00526B89">
      <w:pPr>
        <w:pStyle w:val="Sinespaciado"/>
        <w:ind w:left="567" w:right="283"/>
        <w:jc w:val="both"/>
        <w:rPr>
          <w:rFonts w:ascii="Georgia" w:hAnsi="Georgia"/>
          <w:sz w:val="20"/>
          <w:szCs w:val="20"/>
        </w:rPr>
      </w:pPr>
      <w:r w:rsidRPr="00395318">
        <w:rPr>
          <w:rFonts w:ascii="Georgia" w:hAnsi="Georgia"/>
          <w:b/>
          <w:sz w:val="20"/>
          <w:szCs w:val="20"/>
        </w:rPr>
        <w:t xml:space="preserve">RECOMENDACIÓN: </w:t>
      </w:r>
      <w:r w:rsidRPr="00395318">
        <w:rPr>
          <w:rFonts w:ascii="Georgia" w:hAnsi="Georgia"/>
          <w:sz w:val="20"/>
          <w:szCs w:val="20"/>
        </w:rPr>
        <w:t>Esta comisión analiza el documento, y recomienda al Concejo Municipal solicitar un informe a la Administración, para que el Departamento de Control Fiscal y Urbano, informe sobre esas inspecciones que se han realizado anteriormente y el seguimiento que se le ha dado al caso de la señora Ana Lucía Parajeles Ulate.</w:t>
      </w:r>
    </w:p>
    <w:p w:rsidR="00526B89" w:rsidRDefault="00526B89" w:rsidP="00526B89">
      <w:pPr>
        <w:pStyle w:val="Sinespaciado"/>
        <w:ind w:left="567" w:right="283"/>
        <w:jc w:val="both"/>
        <w:rPr>
          <w:rFonts w:ascii="Georgia" w:hAnsi="Georgia"/>
          <w:b/>
          <w:sz w:val="20"/>
          <w:szCs w:val="20"/>
        </w:rPr>
      </w:pPr>
    </w:p>
    <w:p w:rsidR="00ED5BF5" w:rsidRDefault="00526B89" w:rsidP="00526B89">
      <w:pPr>
        <w:pStyle w:val="Sinespaciado"/>
        <w:jc w:val="both"/>
        <w:rPr>
          <w:rFonts w:ascii="Georgia" w:hAnsi="Georgia"/>
          <w:b/>
          <w:sz w:val="20"/>
          <w:szCs w:val="20"/>
        </w:rPr>
      </w:pPr>
      <w:r w:rsidRPr="00526B89">
        <w:rPr>
          <w:rFonts w:ascii="Georgia" w:hAnsi="Georgia"/>
          <w:b/>
          <w:sz w:val="20"/>
          <w:szCs w:val="20"/>
          <w:lang w:eastAsia="es-ES"/>
        </w:rPr>
        <w:t xml:space="preserve">// ANALIZADO EL PUNTO 7 DEL INFORME DE LA COMISIÓN DE OBRAS NO.03-2016 AD-2016-20120, SE ACUERDA POR UNANIMIDAD: </w:t>
      </w:r>
      <w:r w:rsidRPr="00526B89">
        <w:rPr>
          <w:rFonts w:ascii="Georgia" w:hAnsi="Georgia"/>
          <w:b/>
          <w:sz w:val="20"/>
          <w:szCs w:val="20"/>
        </w:rPr>
        <w:t xml:space="preserve">SOLICITAR UN INFORME A LA </w:t>
      </w:r>
    </w:p>
    <w:p w:rsidR="00ED5BF5" w:rsidRDefault="00ED5BF5" w:rsidP="00526B89">
      <w:pPr>
        <w:pStyle w:val="Sinespaciado"/>
        <w:jc w:val="both"/>
        <w:rPr>
          <w:rFonts w:ascii="Georgia" w:hAnsi="Georgia"/>
          <w:b/>
          <w:sz w:val="20"/>
          <w:szCs w:val="20"/>
        </w:rPr>
      </w:pPr>
    </w:p>
    <w:p w:rsidR="00ED5BF5" w:rsidRDefault="00ED5BF5" w:rsidP="00526B89">
      <w:pPr>
        <w:pStyle w:val="Sinespaciado"/>
        <w:jc w:val="both"/>
        <w:rPr>
          <w:rFonts w:ascii="Georgia" w:hAnsi="Georgia"/>
          <w:b/>
          <w:sz w:val="20"/>
          <w:szCs w:val="20"/>
        </w:rPr>
      </w:pPr>
    </w:p>
    <w:p w:rsidR="00ED5BF5" w:rsidRDefault="00ED5BF5" w:rsidP="00526B89">
      <w:pPr>
        <w:pStyle w:val="Sinespaciado"/>
        <w:jc w:val="both"/>
        <w:rPr>
          <w:rFonts w:ascii="Georgia" w:hAnsi="Georgia"/>
          <w:b/>
          <w:sz w:val="20"/>
          <w:szCs w:val="20"/>
        </w:rPr>
      </w:pPr>
    </w:p>
    <w:p w:rsidR="00ED5BF5" w:rsidRDefault="00ED5BF5" w:rsidP="00526B89">
      <w:pPr>
        <w:pStyle w:val="Sinespaciado"/>
        <w:jc w:val="both"/>
        <w:rPr>
          <w:rFonts w:ascii="Georgia" w:hAnsi="Georgia"/>
          <w:b/>
          <w:sz w:val="20"/>
          <w:szCs w:val="20"/>
        </w:rPr>
      </w:pPr>
    </w:p>
    <w:p w:rsidR="00526B89" w:rsidRPr="00526B89" w:rsidRDefault="00526B89" w:rsidP="00526B89">
      <w:pPr>
        <w:pStyle w:val="Sinespaciado"/>
        <w:jc w:val="both"/>
        <w:rPr>
          <w:rFonts w:ascii="Georgia" w:hAnsi="Georgia"/>
          <w:b/>
          <w:sz w:val="20"/>
          <w:szCs w:val="20"/>
        </w:rPr>
      </w:pPr>
      <w:r w:rsidRPr="00526B89">
        <w:rPr>
          <w:rFonts w:ascii="Georgia" w:hAnsi="Georgia"/>
          <w:b/>
          <w:sz w:val="20"/>
          <w:szCs w:val="20"/>
        </w:rPr>
        <w:lastRenderedPageBreak/>
        <w:t>ADMINISTRACIÓN, PARA QUE EL DEPARTAMENTO DE CONTROL FISCAL Y URBANO, INFORME SOBRE ESAS INSPECCIONES QUE SE HAN REALIZADO ANTERIORMENTE Y EL SEGUIMIENTO QUE SE LE HA DADO AL CASO DE LA SEÑORA ANA LUCÍA PARAJELES ULATE. ACUERDO DEFINITIVAMENTE APROBADO.</w:t>
      </w:r>
    </w:p>
    <w:p w:rsidR="00526B89" w:rsidRDefault="00526B89" w:rsidP="00ED5BF5">
      <w:pPr>
        <w:pStyle w:val="Sinespaciado"/>
        <w:ind w:right="283"/>
        <w:rPr>
          <w:rFonts w:ascii="Georgia" w:hAnsi="Georgia"/>
          <w:b/>
          <w:sz w:val="20"/>
          <w:szCs w:val="20"/>
        </w:rPr>
      </w:pPr>
    </w:p>
    <w:p w:rsidR="000B56E9" w:rsidRPr="00395318" w:rsidRDefault="000B56E9" w:rsidP="003F0288">
      <w:pPr>
        <w:pStyle w:val="Sinespaciado"/>
        <w:numPr>
          <w:ilvl w:val="0"/>
          <w:numId w:val="33"/>
        </w:numPr>
        <w:ind w:right="283"/>
        <w:rPr>
          <w:rFonts w:ascii="Georgia" w:hAnsi="Georgia"/>
          <w:sz w:val="20"/>
          <w:szCs w:val="20"/>
        </w:rPr>
      </w:pPr>
      <w:r w:rsidRPr="00395318">
        <w:rPr>
          <w:rFonts w:ascii="Georgia" w:hAnsi="Georgia"/>
          <w:b/>
          <w:sz w:val="20"/>
          <w:szCs w:val="20"/>
        </w:rPr>
        <w:t xml:space="preserve">REMITE: </w:t>
      </w:r>
      <w:r w:rsidRPr="00395318">
        <w:rPr>
          <w:rFonts w:ascii="Georgia" w:hAnsi="Georgia"/>
          <w:sz w:val="20"/>
          <w:szCs w:val="20"/>
        </w:rPr>
        <w:t>SCM-750-2016.</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SUSCRIBE:</w:t>
      </w:r>
      <w:r w:rsidRPr="00395318">
        <w:rPr>
          <w:rFonts w:ascii="Georgia" w:hAnsi="Georgia"/>
          <w:sz w:val="20"/>
          <w:szCs w:val="20"/>
        </w:rPr>
        <w:t xml:space="preserve"> Diana Marcela Madrigal.</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 xml:space="preserve">SESIÓN N°: </w:t>
      </w:r>
      <w:r w:rsidRPr="00395318">
        <w:rPr>
          <w:rFonts w:ascii="Georgia" w:hAnsi="Georgia"/>
          <w:sz w:val="20"/>
          <w:szCs w:val="20"/>
        </w:rPr>
        <w:t>02-2016.</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 xml:space="preserve">FECHA: </w:t>
      </w:r>
      <w:r w:rsidRPr="00395318">
        <w:rPr>
          <w:rFonts w:ascii="Georgia" w:hAnsi="Georgia"/>
          <w:sz w:val="20"/>
          <w:szCs w:val="20"/>
        </w:rPr>
        <w:t>02-05-2016.</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 xml:space="preserve">DOCUMENTO N°: </w:t>
      </w:r>
      <w:r w:rsidRPr="00395318">
        <w:rPr>
          <w:rFonts w:ascii="Georgia" w:hAnsi="Georgia"/>
          <w:sz w:val="20"/>
          <w:szCs w:val="20"/>
        </w:rPr>
        <w:t>258-16.</w:t>
      </w:r>
    </w:p>
    <w:p w:rsidR="000B56E9" w:rsidRPr="00395318" w:rsidRDefault="000B56E9" w:rsidP="00395318">
      <w:pPr>
        <w:pStyle w:val="Sinespaciado"/>
        <w:ind w:left="567" w:right="283"/>
        <w:rPr>
          <w:rFonts w:ascii="Georgia" w:hAnsi="Georgia"/>
          <w:b/>
          <w:color w:val="70AD47" w:themeColor="accent6"/>
          <w:sz w:val="20"/>
          <w:szCs w:val="20"/>
        </w:rPr>
      </w:pPr>
      <w:r w:rsidRPr="00395318">
        <w:rPr>
          <w:rFonts w:ascii="Georgia" w:hAnsi="Georgia"/>
          <w:b/>
          <w:sz w:val="20"/>
          <w:szCs w:val="20"/>
        </w:rPr>
        <w:t xml:space="preserve">ASUNTO: </w:t>
      </w:r>
      <w:r w:rsidRPr="00395318">
        <w:rPr>
          <w:rFonts w:ascii="Georgia" w:hAnsi="Georgia"/>
          <w:sz w:val="20"/>
          <w:szCs w:val="20"/>
        </w:rPr>
        <w:t xml:space="preserve">Solicitud de cambio de uso de suelo, para bazar y librería en Urbanización San Jorge. </w:t>
      </w:r>
      <w:r w:rsidRPr="00395318">
        <w:rPr>
          <w:rFonts w:ascii="Georgia" w:hAnsi="Georgia"/>
          <w:b/>
          <w:color w:val="5B9BD5" w:themeColor="accent1"/>
          <w:sz w:val="20"/>
          <w:szCs w:val="20"/>
        </w:rPr>
        <w:t xml:space="preserve">Email: osvalcr@hotmail.com /  </w:t>
      </w:r>
      <w:r w:rsidRPr="00395318">
        <w:rPr>
          <w:rFonts w:ascii="Georgia" w:hAnsi="Georgia"/>
          <w:b/>
          <w:color w:val="70AD47" w:themeColor="accent6"/>
          <w:sz w:val="20"/>
          <w:szCs w:val="20"/>
        </w:rPr>
        <w:t>N°258-16.</w:t>
      </w:r>
    </w:p>
    <w:p w:rsidR="000B56E9" w:rsidRPr="00395318" w:rsidRDefault="000B56E9" w:rsidP="00395318">
      <w:pPr>
        <w:pStyle w:val="Sinespaciado"/>
        <w:ind w:left="567" w:right="283"/>
        <w:rPr>
          <w:rFonts w:ascii="Georgia" w:hAnsi="Georgia"/>
          <w:b/>
          <w:color w:val="70AD47" w:themeColor="accent6"/>
          <w:sz w:val="20"/>
          <w:szCs w:val="20"/>
        </w:rPr>
      </w:pPr>
    </w:p>
    <w:p w:rsidR="000B56E9" w:rsidRPr="00395318" w:rsidRDefault="000B56E9" w:rsidP="00395318">
      <w:pPr>
        <w:pStyle w:val="Sinespaciado"/>
        <w:ind w:left="567" w:right="283"/>
        <w:rPr>
          <w:rFonts w:ascii="Georgia" w:hAnsi="Georgia"/>
          <w:b/>
          <w:sz w:val="20"/>
          <w:szCs w:val="20"/>
        </w:rPr>
      </w:pPr>
      <w:r w:rsidRPr="00395318">
        <w:rPr>
          <w:rFonts w:ascii="Georgia" w:hAnsi="Georgia"/>
          <w:b/>
          <w:sz w:val="20"/>
          <w:szCs w:val="20"/>
        </w:rPr>
        <w:t>El Ing. Paulo Córdoba presente ante la Comisión de Obras, el oficio DIP-0414-16, que dice:</w:t>
      </w: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 xml:space="preserve">“Con respecto al cambio de uso del suelo de residencial a mixto por parte de </w:t>
      </w:r>
      <w:r w:rsidRPr="00395318">
        <w:rPr>
          <w:rFonts w:ascii="Georgia" w:hAnsi="Georgia"/>
          <w:b/>
          <w:sz w:val="20"/>
          <w:szCs w:val="20"/>
        </w:rPr>
        <w:t xml:space="preserve">OSVALDO BARQUERO BENAVIDEZ </w:t>
      </w:r>
      <w:r w:rsidRPr="00395318">
        <w:rPr>
          <w:rFonts w:ascii="Georgia" w:hAnsi="Georgia"/>
          <w:sz w:val="20"/>
          <w:szCs w:val="20"/>
        </w:rPr>
        <w:t>presentado en la Dirección de Inversión Pública.</w:t>
      </w:r>
    </w:p>
    <w:p w:rsidR="000B56E9" w:rsidRPr="00395318" w:rsidRDefault="000B56E9" w:rsidP="00395318">
      <w:pPr>
        <w:pStyle w:val="Sinespaciado"/>
        <w:ind w:left="567" w:right="283"/>
        <w:rPr>
          <w:rFonts w:ascii="Georgia" w:hAnsi="Georgia"/>
          <w:sz w:val="20"/>
          <w:szCs w:val="20"/>
        </w:rPr>
      </w:pP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 xml:space="preserve">Se solicita el Cambio de Uso para </w:t>
      </w:r>
      <w:r w:rsidRPr="00395318">
        <w:rPr>
          <w:rFonts w:ascii="Georgia" w:hAnsi="Georgia"/>
          <w:b/>
          <w:sz w:val="20"/>
          <w:szCs w:val="20"/>
          <w:u w:val="single"/>
        </w:rPr>
        <w:t xml:space="preserve">VENTA DE ARTICULOS RELIGIOSOS </w:t>
      </w:r>
      <w:r w:rsidRPr="00395318">
        <w:rPr>
          <w:rFonts w:ascii="Georgia" w:hAnsi="Georgia"/>
          <w:sz w:val="20"/>
          <w:szCs w:val="20"/>
        </w:rPr>
        <w:t>en el inmueble con la siguiente descripción:</w:t>
      </w:r>
    </w:p>
    <w:p w:rsidR="000B56E9" w:rsidRDefault="000B56E9" w:rsidP="000B56E9">
      <w:pPr>
        <w:spacing w:after="0"/>
        <w:jc w:val="both"/>
        <w:rPr>
          <w:sz w:val="20"/>
        </w:rPr>
      </w:pPr>
    </w:p>
    <w:tbl>
      <w:tblPr>
        <w:tblStyle w:val="Tablaconcuadrcula"/>
        <w:tblW w:w="0" w:type="auto"/>
        <w:tblInd w:w="817" w:type="dxa"/>
        <w:tblLook w:val="04A0" w:firstRow="1" w:lastRow="0" w:firstColumn="1" w:lastColumn="0" w:noHBand="0" w:noVBand="1"/>
      </w:tblPr>
      <w:tblGrid>
        <w:gridCol w:w="1985"/>
        <w:gridCol w:w="2126"/>
        <w:gridCol w:w="1914"/>
        <w:gridCol w:w="1984"/>
      </w:tblGrid>
      <w:tr w:rsidR="000B56E9" w:rsidTr="00E6469E">
        <w:tc>
          <w:tcPr>
            <w:tcW w:w="8009" w:type="dxa"/>
            <w:gridSpan w:val="4"/>
            <w:vAlign w:val="center"/>
          </w:tcPr>
          <w:p w:rsidR="000B56E9" w:rsidRPr="00BD35F7" w:rsidRDefault="000B56E9" w:rsidP="00E6469E">
            <w:pPr>
              <w:jc w:val="center"/>
              <w:rPr>
                <w:b/>
                <w:sz w:val="20"/>
              </w:rPr>
            </w:pPr>
            <w:r>
              <w:rPr>
                <w:b/>
                <w:sz w:val="20"/>
              </w:rPr>
              <w:t>DATOS GENERALES DE LA PROPIEDAD</w:t>
            </w:r>
          </w:p>
        </w:tc>
      </w:tr>
      <w:tr w:rsidR="000B56E9" w:rsidTr="00E6469E">
        <w:tc>
          <w:tcPr>
            <w:tcW w:w="4111" w:type="dxa"/>
            <w:gridSpan w:val="2"/>
            <w:vAlign w:val="center"/>
          </w:tcPr>
          <w:p w:rsidR="000B56E9" w:rsidRDefault="000B56E9" w:rsidP="00E6469E">
            <w:pPr>
              <w:jc w:val="center"/>
              <w:rPr>
                <w:sz w:val="20"/>
              </w:rPr>
            </w:pPr>
            <w:r w:rsidRPr="00BD35F7">
              <w:rPr>
                <w:b/>
                <w:sz w:val="20"/>
              </w:rPr>
              <w:t>Propietario</w:t>
            </w:r>
          </w:p>
        </w:tc>
        <w:tc>
          <w:tcPr>
            <w:tcW w:w="3898" w:type="dxa"/>
            <w:gridSpan w:val="2"/>
            <w:vAlign w:val="center"/>
          </w:tcPr>
          <w:p w:rsidR="000B56E9" w:rsidRPr="00BD35F7" w:rsidRDefault="000B56E9" w:rsidP="00E6469E">
            <w:pPr>
              <w:jc w:val="center"/>
              <w:rPr>
                <w:b/>
                <w:sz w:val="20"/>
              </w:rPr>
            </w:pPr>
            <w:r>
              <w:rPr>
                <w:b/>
                <w:sz w:val="20"/>
              </w:rPr>
              <w:t>Cédula de Identidad / Jurídica</w:t>
            </w:r>
          </w:p>
        </w:tc>
      </w:tr>
      <w:tr w:rsidR="000B56E9" w:rsidTr="00E6469E">
        <w:tc>
          <w:tcPr>
            <w:tcW w:w="4111" w:type="dxa"/>
            <w:gridSpan w:val="2"/>
            <w:vAlign w:val="center"/>
          </w:tcPr>
          <w:p w:rsidR="000B56E9" w:rsidRDefault="000B56E9" w:rsidP="00E6469E">
            <w:pPr>
              <w:jc w:val="center"/>
              <w:rPr>
                <w:sz w:val="20"/>
              </w:rPr>
            </w:pPr>
            <w:r>
              <w:rPr>
                <w:sz w:val="20"/>
              </w:rPr>
              <w:t>Diana Marcela Madrigal Vargas</w:t>
            </w:r>
          </w:p>
        </w:tc>
        <w:tc>
          <w:tcPr>
            <w:tcW w:w="3898" w:type="dxa"/>
            <w:gridSpan w:val="2"/>
            <w:vAlign w:val="center"/>
          </w:tcPr>
          <w:p w:rsidR="000B56E9" w:rsidRDefault="000B56E9" w:rsidP="00E6469E">
            <w:pPr>
              <w:jc w:val="center"/>
              <w:rPr>
                <w:sz w:val="20"/>
              </w:rPr>
            </w:pPr>
            <w:r>
              <w:rPr>
                <w:sz w:val="20"/>
              </w:rPr>
              <w:t>1-1000-0178</w:t>
            </w:r>
          </w:p>
        </w:tc>
      </w:tr>
      <w:tr w:rsidR="000B56E9" w:rsidTr="00E6469E">
        <w:tc>
          <w:tcPr>
            <w:tcW w:w="1985" w:type="dxa"/>
            <w:vAlign w:val="center"/>
          </w:tcPr>
          <w:p w:rsidR="000B56E9" w:rsidRPr="00BD35F7" w:rsidRDefault="000B56E9" w:rsidP="00E6469E">
            <w:pPr>
              <w:jc w:val="center"/>
              <w:rPr>
                <w:b/>
                <w:sz w:val="20"/>
              </w:rPr>
            </w:pPr>
            <w:r>
              <w:rPr>
                <w:b/>
                <w:sz w:val="20"/>
              </w:rPr>
              <w:t>N° de Plano Catastrado</w:t>
            </w:r>
          </w:p>
        </w:tc>
        <w:tc>
          <w:tcPr>
            <w:tcW w:w="2126" w:type="dxa"/>
            <w:vAlign w:val="center"/>
          </w:tcPr>
          <w:p w:rsidR="000B56E9" w:rsidRPr="00BD35F7" w:rsidRDefault="000B56E9" w:rsidP="00E6469E">
            <w:pPr>
              <w:jc w:val="center"/>
              <w:rPr>
                <w:b/>
                <w:sz w:val="20"/>
              </w:rPr>
            </w:pPr>
            <w:r>
              <w:rPr>
                <w:b/>
                <w:sz w:val="20"/>
              </w:rPr>
              <w:t>N° de Finca</w:t>
            </w:r>
          </w:p>
        </w:tc>
        <w:tc>
          <w:tcPr>
            <w:tcW w:w="1914" w:type="dxa"/>
            <w:vAlign w:val="center"/>
          </w:tcPr>
          <w:p w:rsidR="000B56E9" w:rsidRPr="00BD35F7" w:rsidRDefault="000B56E9" w:rsidP="00E6469E">
            <w:pPr>
              <w:jc w:val="center"/>
              <w:rPr>
                <w:b/>
                <w:sz w:val="20"/>
              </w:rPr>
            </w:pPr>
            <w:r>
              <w:rPr>
                <w:b/>
                <w:sz w:val="20"/>
              </w:rPr>
              <w:t>Mapa</w:t>
            </w:r>
          </w:p>
        </w:tc>
        <w:tc>
          <w:tcPr>
            <w:tcW w:w="1984" w:type="dxa"/>
            <w:vAlign w:val="center"/>
          </w:tcPr>
          <w:p w:rsidR="000B56E9" w:rsidRPr="00BD35F7" w:rsidRDefault="000B56E9" w:rsidP="00E6469E">
            <w:pPr>
              <w:jc w:val="center"/>
              <w:rPr>
                <w:b/>
                <w:sz w:val="20"/>
              </w:rPr>
            </w:pPr>
            <w:r>
              <w:rPr>
                <w:b/>
                <w:sz w:val="20"/>
              </w:rPr>
              <w:t>Parcela</w:t>
            </w:r>
          </w:p>
        </w:tc>
      </w:tr>
      <w:tr w:rsidR="000B56E9" w:rsidTr="00E6469E">
        <w:tc>
          <w:tcPr>
            <w:tcW w:w="1985" w:type="dxa"/>
            <w:vAlign w:val="center"/>
          </w:tcPr>
          <w:p w:rsidR="000B56E9" w:rsidRDefault="000B56E9" w:rsidP="00E6469E">
            <w:pPr>
              <w:jc w:val="center"/>
              <w:rPr>
                <w:sz w:val="20"/>
              </w:rPr>
            </w:pPr>
            <w:r>
              <w:rPr>
                <w:sz w:val="20"/>
              </w:rPr>
              <w:t>H-0013622-1976</w:t>
            </w:r>
          </w:p>
        </w:tc>
        <w:tc>
          <w:tcPr>
            <w:tcW w:w="2126" w:type="dxa"/>
            <w:vAlign w:val="center"/>
          </w:tcPr>
          <w:p w:rsidR="000B56E9" w:rsidRDefault="000B56E9" w:rsidP="00E6469E">
            <w:pPr>
              <w:jc w:val="center"/>
              <w:rPr>
                <w:sz w:val="20"/>
              </w:rPr>
            </w:pPr>
            <w:r>
              <w:rPr>
                <w:sz w:val="20"/>
              </w:rPr>
              <w:t>4-78864-000</w:t>
            </w:r>
          </w:p>
        </w:tc>
        <w:tc>
          <w:tcPr>
            <w:tcW w:w="1914" w:type="dxa"/>
            <w:vAlign w:val="center"/>
          </w:tcPr>
          <w:p w:rsidR="000B56E9" w:rsidRDefault="000B56E9" w:rsidP="00E6469E">
            <w:pPr>
              <w:jc w:val="center"/>
              <w:rPr>
                <w:sz w:val="20"/>
              </w:rPr>
            </w:pPr>
            <w:r>
              <w:rPr>
                <w:sz w:val="20"/>
              </w:rPr>
              <w:t>30</w:t>
            </w:r>
          </w:p>
        </w:tc>
        <w:tc>
          <w:tcPr>
            <w:tcW w:w="1984" w:type="dxa"/>
            <w:vAlign w:val="center"/>
          </w:tcPr>
          <w:p w:rsidR="000B56E9" w:rsidRDefault="000B56E9" w:rsidP="00E6469E">
            <w:pPr>
              <w:jc w:val="center"/>
              <w:rPr>
                <w:sz w:val="20"/>
              </w:rPr>
            </w:pPr>
            <w:r>
              <w:rPr>
                <w:sz w:val="20"/>
              </w:rPr>
              <w:t>4</w:t>
            </w:r>
          </w:p>
        </w:tc>
      </w:tr>
      <w:tr w:rsidR="000B56E9" w:rsidTr="00E6469E">
        <w:tc>
          <w:tcPr>
            <w:tcW w:w="8009" w:type="dxa"/>
            <w:gridSpan w:val="4"/>
            <w:vAlign w:val="center"/>
          </w:tcPr>
          <w:p w:rsidR="000B56E9" w:rsidRPr="00BD35F7" w:rsidRDefault="000B56E9" w:rsidP="00E6469E">
            <w:pPr>
              <w:jc w:val="center"/>
              <w:rPr>
                <w:sz w:val="20"/>
              </w:rPr>
            </w:pPr>
            <w:r>
              <w:rPr>
                <w:b/>
                <w:sz w:val="20"/>
              </w:rPr>
              <w:t xml:space="preserve">Dirección: </w:t>
            </w:r>
            <w:r>
              <w:rPr>
                <w:sz w:val="20"/>
              </w:rPr>
              <w:t>Distrito Mercedes, Barrio San Jorge, del Maxi Pali, 75 sur y 300 oeste, casa verjas negras, frente al primer reductor de velocidad.</w:t>
            </w:r>
          </w:p>
        </w:tc>
      </w:tr>
    </w:tbl>
    <w:p w:rsidR="000B56E9" w:rsidRPr="007B4A23" w:rsidRDefault="000B56E9" w:rsidP="000B56E9">
      <w:pPr>
        <w:spacing w:after="0"/>
        <w:jc w:val="both"/>
        <w:rPr>
          <w:sz w:val="20"/>
        </w:rPr>
      </w:pPr>
    </w:p>
    <w:p w:rsidR="000B56E9" w:rsidRPr="00395318" w:rsidRDefault="000B56E9" w:rsidP="00395318">
      <w:pPr>
        <w:pStyle w:val="Sinespaciado"/>
        <w:ind w:left="567" w:right="283"/>
        <w:jc w:val="both"/>
        <w:rPr>
          <w:rFonts w:ascii="Georgia" w:hAnsi="Georgia"/>
          <w:b/>
          <w:color w:val="70AD47" w:themeColor="accent6"/>
          <w:sz w:val="20"/>
          <w:szCs w:val="20"/>
        </w:rPr>
      </w:pPr>
      <w:r w:rsidRPr="00395318">
        <w:rPr>
          <w:rFonts w:ascii="Georgia" w:hAnsi="Georgia"/>
          <w:b/>
          <w:sz w:val="20"/>
          <w:szCs w:val="20"/>
        </w:rPr>
        <w:t xml:space="preserve">RECOMENDACIÓN: </w:t>
      </w:r>
      <w:r w:rsidRPr="00395318">
        <w:rPr>
          <w:rFonts w:ascii="Georgia" w:hAnsi="Georgia"/>
          <w:sz w:val="20"/>
          <w:szCs w:val="20"/>
        </w:rPr>
        <w:t xml:space="preserve">Analizado el Oficio DIP-0414-2016, suscrito por el Ing. Bryan Rodríguez Gómez – Planificador Urbano, esta comisión recomienda al Concejo Municipal, </w:t>
      </w:r>
      <w:r w:rsidRPr="00395318">
        <w:rPr>
          <w:rFonts w:ascii="Georgia" w:hAnsi="Georgia"/>
          <w:b/>
          <w:sz w:val="20"/>
          <w:szCs w:val="20"/>
        </w:rPr>
        <w:t xml:space="preserve">DENEGAR EL CAMBIO DE USO DE SUELO </w:t>
      </w:r>
      <w:r w:rsidRPr="00395318">
        <w:rPr>
          <w:rFonts w:ascii="Georgia" w:hAnsi="Georgia"/>
          <w:sz w:val="20"/>
          <w:szCs w:val="20"/>
        </w:rPr>
        <w:t>solicitado, ya que no cumple con los requisitos establecidos en el Reglamento de Construcciones, porque hacen falta las firmas de varias propiedades correspondientes a los 50 metros a la redonda.</w:t>
      </w:r>
    </w:p>
    <w:p w:rsidR="000B56E9" w:rsidRDefault="000B56E9" w:rsidP="00395318">
      <w:pPr>
        <w:pStyle w:val="Sinespaciado"/>
        <w:ind w:left="567" w:right="283"/>
        <w:jc w:val="both"/>
        <w:rPr>
          <w:rFonts w:ascii="Georgia" w:hAnsi="Georgia"/>
          <w:b/>
          <w:color w:val="70AD47" w:themeColor="accent6"/>
          <w:sz w:val="20"/>
          <w:szCs w:val="20"/>
        </w:rPr>
      </w:pPr>
    </w:p>
    <w:p w:rsidR="00526B89" w:rsidRPr="00526B89" w:rsidRDefault="00526B89" w:rsidP="00526B89">
      <w:pPr>
        <w:pStyle w:val="Sinespaciado"/>
        <w:ind w:right="283"/>
        <w:jc w:val="both"/>
        <w:rPr>
          <w:rFonts w:ascii="Georgia" w:hAnsi="Georgia"/>
          <w:b/>
          <w:color w:val="70AD47" w:themeColor="accent6"/>
          <w:sz w:val="20"/>
          <w:szCs w:val="20"/>
        </w:rPr>
      </w:pPr>
      <w:r w:rsidRPr="00526B89">
        <w:rPr>
          <w:rFonts w:ascii="Georgia" w:hAnsi="Georgia"/>
          <w:b/>
          <w:sz w:val="20"/>
          <w:szCs w:val="20"/>
          <w:lang w:eastAsia="es-ES"/>
        </w:rPr>
        <w:t xml:space="preserve">// ANALIZADO EL PUNTO 8 DEL INFORME DE LA COMISIÓN DE OBRAS NO.03-2016 AD-2016-20120, SE ACUERDA POR UNANIMIDAD: </w:t>
      </w:r>
      <w:r w:rsidRPr="00526B89">
        <w:rPr>
          <w:rFonts w:ascii="Georgia" w:hAnsi="Georgia"/>
          <w:b/>
          <w:sz w:val="20"/>
          <w:szCs w:val="20"/>
        </w:rPr>
        <w:t>DENEGAR EL CAMBIO DE USO DE SUELO SOLICITADO, YA QUE NO CUMPLE CON LOS REQUISITOS ESTABLECIDOS EN EL REGLAMENTO DE CONSTRUCCIONES, PORQUE HACEN FALTA LAS FIRMAS DE VARIAS PROPIEDADES CORRESPONDIENTES A LOS 50 METROS A LA REDONDA. ACUERDO DEFINITIVAMENTE APROBADO.</w:t>
      </w:r>
    </w:p>
    <w:p w:rsidR="00526B89" w:rsidRPr="00395318" w:rsidRDefault="00526B89" w:rsidP="00ED5BF5">
      <w:pPr>
        <w:pStyle w:val="Sinespaciado"/>
        <w:ind w:right="283"/>
        <w:jc w:val="both"/>
        <w:rPr>
          <w:rFonts w:ascii="Georgia" w:hAnsi="Georgia"/>
          <w:b/>
          <w:color w:val="70AD47" w:themeColor="accent6"/>
          <w:sz w:val="20"/>
          <w:szCs w:val="20"/>
        </w:rPr>
      </w:pPr>
    </w:p>
    <w:p w:rsidR="000B56E9" w:rsidRPr="00395318" w:rsidRDefault="000B56E9" w:rsidP="003F0288">
      <w:pPr>
        <w:pStyle w:val="Sinespaciado"/>
        <w:numPr>
          <w:ilvl w:val="0"/>
          <w:numId w:val="33"/>
        </w:numPr>
        <w:ind w:right="283"/>
        <w:jc w:val="both"/>
        <w:rPr>
          <w:rFonts w:ascii="Georgia" w:hAnsi="Georgia"/>
          <w:sz w:val="20"/>
          <w:szCs w:val="20"/>
        </w:rPr>
      </w:pPr>
      <w:r w:rsidRPr="00395318">
        <w:rPr>
          <w:rFonts w:ascii="Georgia" w:hAnsi="Georgia"/>
          <w:b/>
          <w:sz w:val="20"/>
          <w:szCs w:val="20"/>
        </w:rPr>
        <w:t xml:space="preserve">REMITE: </w:t>
      </w:r>
      <w:r w:rsidRPr="00395318">
        <w:rPr>
          <w:rFonts w:ascii="Georgia" w:hAnsi="Georgia"/>
          <w:sz w:val="20"/>
          <w:szCs w:val="20"/>
        </w:rPr>
        <w:t>SCM-782-2016.</w:t>
      </w: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b/>
          <w:sz w:val="20"/>
          <w:szCs w:val="20"/>
        </w:rPr>
        <w:t>SUSCRIBE:</w:t>
      </w:r>
      <w:r w:rsidRPr="00395318">
        <w:rPr>
          <w:rFonts w:ascii="Georgia" w:hAnsi="Georgia"/>
          <w:sz w:val="20"/>
          <w:szCs w:val="20"/>
        </w:rPr>
        <w:t xml:space="preserve"> Wilba Esquivel Retana.</w:t>
      </w: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b/>
          <w:sz w:val="20"/>
          <w:szCs w:val="20"/>
        </w:rPr>
        <w:t xml:space="preserve">SESIÓN N°: </w:t>
      </w:r>
      <w:r w:rsidRPr="00395318">
        <w:rPr>
          <w:rFonts w:ascii="Georgia" w:hAnsi="Georgia"/>
          <w:sz w:val="20"/>
          <w:szCs w:val="20"/>
        </w:rPr>
        <w:t>03-2016.</w:t>
      </w: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b/>
          <w:sz w:val="20"/>
          <w:szCs w:val="20"/>
        </w:rPr>
        <w:t xml:space="preserve">FECHA: </w:t>
      </w:r>
      <w:r w:rsidRPr="00395318">
        <w:rPr>
          <w:rFonts w:ascii="Georgia" w:hAnsi="Georgia"/>
          <w:sz w:val="20"/>
          <w:szCs w:val="20"/>
        </w:rPr>
        <w:t>09-05-2016.</w:t>
      </w: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b/>
          <w:sz w:val="20"/>
          <w:szCs w:val="20"/>
        </w:rPr>
        <w:t xml:space="preserve">DOCUMENTO N°: </w:t>
      </w:r>
      <w:r w:rsidRPr="00395318">
        <w:rPr>
          <w:rFonts w:ascii="Georgia" w:hAnsi="Georgia"/>
          <w:sz w:val="20"/>
          <w:szCs w:val="20"/>
        </w:rPr>
        <w:t>282-16.</w:t>
      </w:r>
    </w:p>
    <w:p w:rsidR="000B56E9" w:rsidRPr="00395318" w:rsidRDefault="000B56E9" w:rsidP="00395318">
      <w:pPr>
        <w:pStyle w:val="Sinespaciado"/>
        <w:ind w:left="567" w:right="283"/>
        <w:jc w:val="both"/>
        <w:rPr>
          <w:rFonts w:ascii="Georgia" w:hAnsi="Georgia"/>
          <w:b/>
          <w:color w:val="70AD47" w:themeColor="accent6"/>
          <w:sz w:val="20"/>
          <w:szCs w:val="20"/>
        </w:rPr>
      </w:pPr>
      <w:r w:rsidRPr="00395318">
        <w:rPr>
          <w:rFonts w:ascii="Georgia" w:hAnsi="Georgia"/>
          <w:b/>
          <w:sz w:val="20"/>
          <w:szCs w:val="20"/>
        </w:rPr>
        <w:t xml:space="preserve">ASUNTO: </w:t>
      </w:r>
      <w:r w:rsidRPr="00395318">
        <w:rPr>
          <w:rFonts w:ascii="Georgia" w:hAnsi="Georgia"/>
          <w:sz w:val="20"/>
          <w:szCs w:val="20"/>
        </w:rPr>
        <w:t xml:space="preserve">Solicitud de cambio de uso de suelo para venta de comidas rápidas en La Lucía, Guararí. </w:t>
      </w:r>
      <w:r w:rsidRPr="00395318">
        <w:rPr>
          <w:rFonts w:ascii="Georgia" w:hAnsi="Georgia"/>
          <w:b/>
          <w:color w:val="5B9BD5" w:themeColor="accent1"/>
          <w:sz w:val="20"/>
          <w:szCs w:val="20"/>
        </w:rPr>
        <w:t xml:space="preserve">Tel: 2238-2428. </w:t>
      </w:r>
      <w:r w:rsidRPr="00395318">
        <w:rPr>
          <w:rFonts w:ascii="Georgia" w:hAnsi="Georgia"/>
          <w:b/>
          <w:color w:val="70AD47" w:themeColor="accent6"/>
          <w:sz w:val="20"/>
          <w:szCs w:val="20"/>
        </w:rPr>
        <w:t>N°282-16.</w:t>
      </w:r>
    </w:p>
    <w:p w:rsidR="000B56E9" w:rsidRPr="00395318" w:rsidRDefault="000B56E9" w:rsidP="00395318">
      <w:pPr>
        <w:pStyle w:val="Sinespaciado"/>
        <w:ind w:left="567" w:right="283"/>
        <w:jc w:val="both"/>
        <w:rPr>
          <w:rFonts w:ascii="Georgia" w:hAnsi="Georgia"/>
          <w:b/>
          <w:color w:val="70AD47" w:themeColor="accent6"/>
          <w:sz w:val="20"/>
          <w:szCs w:val="20"/>
        </w:rPr>
      </w:pPr>
    </w:p>
    <w:p w:rsidR="000B56E9" w:rsidRPr="00395318" w:rsidRDefault="000B56E9" w:rsidP="00395318">
      <w:pPr>
        <w:pStyle w:val="Sinespaciado"/>
        <w:ind w:left="567" w:right="283"/>
        <w:jc w:val="both"/>
        <w:rPr>
          <w:rFonts w:ascii="Georgia" w:hAnsi="Georgia"/>
          <w:b/>
          <w:sz w:val="20"/>
          <w:szCs w:val="20"/>
        </w:rPr>
      </w:pPr>
      <w:r w:rsidRPr="00395318">
        <w:rPr>
          <w:rFonts w:ascii="Georgia" w:hAnsi="Georgia"/>
          <w:b/>
          <w:sz w:val="20"/>
          <w:szCs w:val="20"/>
        </w:rPr>
        <w:t>El Ing. Paulo Córdoba presente ante la Comisión de Obras, el oficio DIP-0409-16, que dice:</w:t>
      </w: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sz w:val="20"/>
          <w:szCs w:val="20"/>
        </w:rPr>
        <w:t xml:space="preserve">“Con respecto al cambio de uso del suelo de residencial a mixto por parte de </w:t>
      </w:r>
      <w:r w:rsidRPr="00395318">
        <w:rPr>
          <w:rFonts w:ascii="Georgia" w:hAnsi="Georgia"/>
          <w:b/>
          <w:sz w:val="20"/>
          <w:szCs w:val="20"/>
        </w:rPr>
        <w:t xml:space="preserve">WILBA ESQUIVEL RETANA </w:t>
      </w:r>
      <w:r w:rsidRPr="00395318">
        <w:rPr>
          <w:rFonts w:ascii="Georgia" w:hAnsi="Georgia"/>
          <w:sz w:val="20"/>
          <w:szCs w:val="20"/>
        </w:rPr>
        <w:t>presentado en la Dirección de Inversión Pública.</w:t>
      </w:r>
    </w:p>
    <w:p w:rsidR="000B56E9" w:rsidRPr="00395318" w:rsidRDefault="000B56E9" w:rsidP="00395318">
      <w:pPr>
        <w:pStyle w:val="Sinespaciado"/>
        <w:ind w:left="567" w:right="283"/>
        <w:jc w:val="both"/>
        <w:rPr>
          <w:rFonts w:ascii="Georgia" w:hAnsi="Georgia"/>
          <w:sz w:val="20"/>
          <w:szCs w:val="20"/>
        </w:rPr>
      </w:pP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sz w:val="20"/>
          <w:szCs w:val="20"/>
        </w:rPr>
        <w:t xml:space="preserve">Se solicita el Cambio de Uso para </w:t>
      </w:r>
      <w:r w:rsidRPr="00395318">
        <w:rPr>
          <w:rFonts w:ascii="Georgia" w:hAnsi="Georgia"/>
          <w:b/>
          <w:sz w:val="20"/>
          <w:szCs w:val="20"/>
          <w:u w:val="single"/>
        </w:rPr>
        <w:t xml:space="preserve">VENTA DE COMIDAS RÁPIDAS </w:t>
      </w:r>
      <w:r w:rsidRPr="00395318">
        <w:rPr>
          <w:rFonts w:ascii="Georgia" w:hAnsi="Georgia"/>
          <w:sz w:val="20"/>
          <w:szCs w:val="20"/>
        </w:rPr>
        <w:t>en el inmueble con la siguiente descripción:</w:t>
      </w:r>
    </w:p>
    <w:p w:rsidR="000B56E9" w:rsidRDefault="000B56E9" w:rsidP="000B56E9">
      <w:pPr>
        <w:spacing w:after="0"/>
        <w:jc w:val="both"/>
        <w:rPr>
          <w:sz w:val="20"/>
        </w:rPr>
      </w:pPr>
    </w:p>
    <w:tbl>
      <w:tblPr>
        <w:tblStyle w:val="Tablaconcuadrcula"/>
        <w:tblW w:w="0" w:type="auto"/>
        <w:tblInd w:w="817" w:type="dxa"/>
        <w:tblLook w:val="04A0" w:firstRow="1" w:lastRow="0" w:firstColumn="1" w:lastColumn="0" w:noHBand="0" w:noVBand="1"/>
      </w:tblPr>
      <w:tblGrid>
        <w:gridCol w:w="4111"/>
        <w:gridCol w:w="3898"/>
      </w:tblGrid>
      <w:tr w:rsidR="000B56E9" w:rsidTr="00E6469E">
        <w:tc>
          <w:tcPr>
            <w:tcW w:w="8009" w:type="dxa"/>
            <w:gridSpan w:val="2"/>
            <w:vAlign w:val="center"/>
          </w:tcPr>
          <w:p w:rsidR="000B56E9" w:rsidRPr="00BD35F7" w:rsidRDefault="000B56E9" w:rsidP="00E6469E">
            <w:pPr>
              <w:jc w:val="center"/>
              <w:rPr>
                <w:b/>
                <w:sz w:val="20"/>
              </w:rPr>
            </w:pPr>
            <w:r>
              <w:rPr>
                <w:b/>
                <w:sz w:val="20"/>
              </w:rPr>
              <w:t>DATOS GENERALES DE LA PROPIEDAD</w:t>
            </w:r>
          </w:p>
        </w:tc>
      </w:tr>
      <w:tr w:rsidR="000B56E9" w:rsidTr="00E6469E">
        <w:tc>
          <w:tcPr>
            <w:tcW w:w="4111" w:type="dxa"/>
            <w:vAlign w:val="center"/>
          </w:tcPr>
          <w:p w:rsidR="000B56E9" w:rsidRDefault="000B56E9" w:rsidP="00E6469E">
            <w:pPr>
              <w:jc w:val="center"/>
              <w:rPr>
                <w:sz w:val="20"/>
              </w:rPr>
            </w:pPr>
            <w:r w:rsidRPr="00BD35F7">
              <w:rPr>
                <w:b/>
                <w:sz w:val="20"/>
              </w:rPr>
              <w:t>Propietario</w:t>
            </w:r>
          </w:p>
        </w:tc>
        <w:tc>
          <w:tcPr>
            <w:tcW w:w="3898" w:type="dxa"/>
            <w:vAlign w:val="center"/>
          </w:tcPr>
          <w:p w:rsidR="000B56E9" w:rsidRPr="00BD35F7" w:rsidRDefault="000B56E9" w:rsidP="00E6469E">
            <w:pPr>
              <w:jc w:val="center"/>
              <w:rPr>
                <w:b/>
                <w:sz w:val="20"/>
              </w:rPr>
            </w:pPr>
            <w:r>
              <w:rPr>
                <w:b/>
                <w:sz w:val="20"/>
              </w:rPr>
              <w:t>Cédula de Identidad / Jurídica</w:t>
            </w:r>
          </w:p>
        </w:tc>
      </w:tr>
      <w:tr w:rsidR="000B56E9" w:rsidTr="00E6469E">
        <w:tc>
          <w:tcPr>
            <w:tcW w:w="4111" w:type="dxa"/>
            <w:vAlign w:val="center"/>
          </w:tcPr>
          <w:p w:rsidR="000B56E9" w:rsidRDefault="000B56E9" w:rsidP="00E6469E">
            <w:pPr>
              <w:jc w:val="center"/>
              <w:rPr>
                <w:sz w:val="20"/>
              </w:rPr>
            </w:pPr>
            <w:r>
              <w:rPr>
                <w:sz w:val="20"/>
              </w:rPr>
              <w:t>Wilba Esquivel Retana</w:t>
            </w:r>
          </w:p>
        </w:tc>
        <w:tc>
          <w:tcPr>
            <w:tcW w:w="3898" w:type="dxa"/>
            <w:vAlign w:val="center"/>
          </w:tcPr>
          <w:p w:rsidR="000B56E9" w:rsidRDefault="000B56E9" w:rsidP="00E6469E">
            <w:pPr>
              <w:jc w:val="center"/>
              <w:rPr>
                <w:sz w:val="20"/>
              </w:rPr>
            </w:pPr>
            <w:r>
              <w:rPr>
                <w:sz w:val="20"/>
              </w:rPr>
              <w:t>6-0186-0882</w:t>
            </w:r>
          </w:p>
        </w:tc>
      </w:tr>
    </w:tbl>
    <w:p w:rsidR="00ED5BF5" w:rsidRDefault="00ED5BF5"/>
    <w:p w:rsidR="00ED5BF5" w:rsidRDefault="00ED5BF5"/>
    <w:tbl>
      <w:tblPr>
        <w:tblStyle w:val="Tablaconcuadrcula"/>
        <w:tblW w:w="0" w:type="auto"/>
        <w:tblInd w:w="817" w:type="dxa"/>
        <w:tblLook w:val="04A0" w:firstRow="1" w:lastRow="0" w:firstColumn="1" w:lastColumn="0" w:noHBand="0" w:noVBand="1"/>
      </w:tblPr>
      <w:tblGrid>
        <w:gridCol w:w="1985"/>
        <w:gridCol w:w="2126"/>
        <w:gridCol w:w="1914"/>
        <w:gridCol w:w="1984"/>
      </w:tblGrid>
      <w:tr w:rsidR="000B56E9" w:rsidTr="00E6469E">
        <w:tc>
          <w:tcPr>
            <w:tcW w:w="1985" w:type="dxa"/>
            <w:vAlign w:val="center"/>
          </w:tcPr>
          <w:p w:rsidR="000B56E9" w:rsidRPr="00BD35F7" w:rsidRDefault="000B56E9" w:rsidP="00E6469E">
            <w:pPr>
              <w:jc w:val="center"/>
              <w:rPr>
                <w:b/>
                <w:sz w:val="20"/>
              </w:rPr>
            </w:pPr>
            <w:r>
              <w:rPr>
                <w:b/>
                <w:sz w:val="20"/>
              </w:rPr>
              <w:lastRenderedPageBreak/>
              <w:t>N° de Plano Catastrado</w:t>
            </w:r>
          </w:p>
        </w:tc>
        <w:tc>
          <w:tcPr>
            <w:tcW w:w="2126" w:type="dxa"/>
            <w:vAlign w:val="center"/>
          </w:tcPr>
          <w:p w:rsidR="000B56E9" w:rsidRPr="00BD35F7" w:rsidRDefault="000B56E9" w:rsidP="00E6469E">
            <w:pPr>
              <w:jc w:val="center"/>
              <w:rPr>
                <w:b/>
                <w:sz w:val="20"/>
              </w:rPr>
            </w:pPr>
            <w:r>
              <w:rPr>
                <w:b/>
                <w:sz w:val="20"/>
              </w:rPr>
              <w:t>N° de Finca</w:t>
            </w:r>
          </w:p>
        </w:tc>
        <w:tc>
          <w:tcPr>
            <w:tcW w:w="1914" w:type="dxa"/>
            <w:vAlign w:val="center"/>
          </w:tcPr>
          <w:p w:rsidR="000B56E9" w:rsidRPr="00BD35F7" w:rsidRDefault="000B56E9" w:rsidP="00E6469E">
            <w:pPr>
              <w:jc w:val="center"/>
              <w:rPr>
                <w:b/>
                <w:sz w:val="20"/>
              </w:rPr>
            </w:pPr>
            <w:r>
              <w:rPr>
                <w:b/>
                <w:sz w:val="20"/>
              </w:rPr>
              <w:t>Mapa</w:t>
            </w:r>
          </w:p>
        </w:tc>
        <w:tc>
          <w:tcPr>
            <w:tcW w:w="1984" w:type="dxa"/>
            <w:vAlign w:val="center"/>
          </w:tcPr>
          <w:p w:rsidR="000B56E9" w:rsidRPr="00BD35F7" w:rsidRDefault="000B56E9" w:rsidP="00E6469E">
            <w:pPr>
              <w:jc w:val="center"/>
              <w:rPr>
                <w:b/>
                <w:sz w:val="20"/>
              </w:rPr>
            </w:pPr>
            <w:r>
              <w:rPr>
                <w:b/>
                <w:sz w:val="20"/>
              </w:rPr>
              <w:t>Parcela</w:t>
            </w:r>
          </w:p>
        </w:tc>
      </w:tr>
      <w:tr w:rsidR="000B56E9" w:rsidTr="00E6469E">
        <w:tc>
          <w:tcPr>
            <w:tcW w:w="1985" w:type="dxa"/>
            <w:vAlign w:val="center"/>
          </w:tcPr>
          <w:p w:rsidR="000B56E9" w:rsidRDefault="000B56E9" w:rsidP="00E6469E">
            <w:pPr>
              <w:jc w:val="center"/>
              <w:rPr>
                <w:sz w:val="20"/>
              </w:rPr>
            </w:pPr>
            <w:r>
              <w:rPr>
                <w:sz w:val="20"/>
              </w:rPr>
              <w:t>H-0795972-1989</w:t>
            </w:r>
          </w:p>
        </w:tc>
        <w:tc>
          <w:tcPr>
            <w:tcW w:w="2126" w:type="dxa"/>
            <w:vAlign w:val="center"/>
          </w:tcPr>
          <w:p w:rsidR="000B56E9" w:rsidRDefault="000B56E9" w:rsidP="00E6469E">
            <w:pPr>
              <w:jc w:val="center"/>
              <w:rPr>
                <w:sz w:val="20"/>
              </w:rPr>
            </w:pPr>
            <w:r>
              <w:rPr>
                <w:sz w:val="20"/>
              </w:rPr>
              <w:t>4-122579-002</w:t>
            </w:r>
          </w:p>
        </w:tc>
        <w:tc>
          <w:tcPr>
            <w:tcW w:w="1914" w:type="dxa"/>
            <w:vAlign w:val="center"/>
          </w:tcPr>
          <w:p w:rsidR="000B56E9" w:rsidRDefault="000B56E9" w:rsidP="00E6469E">
            <w:pPr>
              <w:jc w:val="center"/>
              <w:rPr>
                <w:sz w:val="20"/>
              </w:rPr>
            </w:pPr>
            <w:r>
              <w:rPr>
                <w:sz w:val="20"/>
              </w:rPr>
              <w:t>70</w:t>
            </w:r>
          </w:p>
        </w:tc>
        <w:tc>
          <w:tcPr>
            <w:tcW w:w="1984" w:type="dxa"/>
            <w:vAlign w:val="center"/>
          </w:tcPr>
          <w:p w:rsidR="000B56E9" w:rsidRDefault="000B56E9" w:rsidP="00E6469E">
            <w:pPr>
              <w:jc w:val="center"/>
              <w:rPr>
                <w:sz w:val="20"/>
              </w:rPr>
            </w:pPr>
            <w:r>
              <w:rPr>
                <w:sz w:val="20"/>
              </w:rPr>
              <w:t>160</w:t>
            </w:r>
          </w:p>
        </w:tc>
      </w:tr>
      <w:tr w:rsidR="000B56E9" w:rsidTr="00E6469E">
        <w:tc>
          <w:tcPr>
            <w:tcW w:w="8009" w:type="dxa"/>
            <w:gridSpan w:val="4"/>
            <w:vAlign w:val="center"/>
          </w:tcPr>
          <w:p w:rsidR="000B56E9" w:rsidRPr="00BD35F7" w:rsidRDefault="000B56E9" w:rsidP="00E6469E">
            <w:pPr>
              <w:jc w:val="center"/>
              <w:rPr>
                <w:sz w:val="20"/>
              </w:rPr>
            </w:pPr>
            <w:r>
              <w:rPr>
                <w:b/>
                <w:sz w:val="20"/>
              </w:rPr>
              <w:t xml:space="preserve">Dirección: </w:t>
            </w:r>
            <w:r>
              <w:rPr>
                <w:sz w:val="20"/>
              </w:rPr>
              <w:t>Distrito Ulloa, Urb. La Lucía, casa 1-I.</w:t>
            </w:r>
          </w:p>
        </w:tc>
      </w:tr>
    </w:tbl>
    <w:p w:rsidR="000B56E9" w:rsidRDefault="000B56E9" w:rsidP="000B56E9">
      <w:pPr>
        <w:jc w:val="both"/>
        <w:rPr>
          <w:b/>
          <w:sz w:val="20"/>
        </w:rPr>
      </w:pPr>
    </w:p>
    <w:p w:rsidR="000B56E9" w:rsidRPr="00395318" w:rsidRDefault="000B56E9" w:rsidP="00395318">
      <w:pPr>
        <w:pStyle w:val="Sinespaciado"/>
        <w:ind w:left="567" w:right="425"/>
        <w:jc w:val="both"/>
        <w:rPr>
          <w:rFonts w:ascii="Georgia" w:hAnsi="Georgia"/>
          <w:b/>
          <w:sz w:val="20"/>
          <w:szCs w:val="20"/>
        </w:rPr>
      </w:pPr>
      <w:r w:rsidRPr="00395318">
        <w:rPr>
          <w:rFonts w:ascii="Georgia" w:hAnsi="Georgia"/>
          <w:b/>
          <w:sz w:val="20"/>
          <w:szCs w:val="20"/>
        </w:rPr>
        <w:t xml:space="preserve">RECOMENDACIÓN: </w:t>
      </w:r>
      <w:r w:rsidRPr="00395318">
        <w:rPr>
          <w:rFonts w:ascii="Georgia" w:hAnsi="Georgia"/>
          <w:sz w:val="20"/>
          <w:szCs w:val="20"/>
        </w:rPr>
        <w:t xml:space="preserve">Analizado el Oficio DIP-0409-2016, suscrito por el Ing. Bryan Rodríguez Gómez – Planificador Urbano, esta comisión recomienda al Concejo Municipal, </w:t>
      </w:r>
      <w:r w:rsidRPr="00395318">
        <w:rPr>
          <w:rFonts w:ascii="Georgia" w:hAnsi="Georgia"/>
          <w:b/>
          <w:sz w:val="20"/>
          <w:szCs w:val="20"/>
        </w:rPr>
        <w:t xml:space="preserve">DENEGAR EL CAMBIO DE USO DE SUELO </w:t>
      </w:r>
      <w:r w:rsidRPr="00395318">
        <w:rPr>
          <w:rFonts w:ascii="Georgia" w:hAnsi="Georgia"/>
          <w:sz w:val="20"/>
          <w:szCs w:val="20"/>
        </w:rPr>
        <w:t>solicitado, ya que no cumple con los requisitos establecidos en el Reglamento de Construcciones, porque hacen falta las firmas de varias propiedades correspondientes a los 50 metros a la redonda.</w:t>
      </w:r>
    </w:p>
    <w:p w:rsidR="004B3036" w:rsidRDefault="004B3036" w:rsidP="00395318">
      <w:pPr>
        <w:pStyle w:val="Sinespaciado"/>
        <w:ind w:left="567" w:right="425"/>
        <w:jc w:val="both"/>
        <w:rPr>
          <w:rFonts w:ascii="Georgia" w:hAnsi="Georgia"/>
          <w:b/>
          <w:sz w:val="20"/>
          <w:szCs w:val="20"/>
        </w:rPr>
      </w:pPr>
    </w:p>
    <w:p w:rsidR="004B3036" w:rsidRPr="004B3036" w:rsidRDefault="004B3036" w:rsidP="004B3036">
      <w:pPr>
        <w:pStyle w:val="Sinespaciado"/>
        <w:jc w:val="both"/>
        <w:rPr>
          <w:rFonts w:ascii="Georgia" w:hAnsi="Georgia"/>
          <w:b/>
          <w:sz w:val="20"/>
          <w:szCs w:val="20"/>
        </w:rPr>
      </w:pPr>
      <w:r w:rsidRPr="004B3036">
        <w:rPr>
          <w:rFonts w:ascii="Georgia" w:hAnsi="Georgia"/>
          <w:b/>
          <w:sz w:val="20"/>
          <w:szCs w:val="20"/>
          <w:lang w:eastAsia="es-ES"/>
        </w:rPr>
        <w:t>// ANALIZADO EL PUNTO 9 DEL INFORME DE LA COMISIÓN DE OBRAS NO.03-2016 AD-2016-20120, SE ACUERDA POR UNANIMIDAD:</w:t>
      </w:r>
      <w:r w:rsidRPr="004B3036">
        <w:rPr>
          <w:rFonts w:ascii="Georgia" w:hAnsi="Georgia"/>
          <w:b/>
          <w:sz w:val="20"/>
          <w:szCs w:val="20"/>
        </w:rPr>
        <w:t xml:space="preserve"> DENEGAR EL CAMBIO DE USO DE SUELO SOLICITADO, YA QUE NO CUMPLE CON LOS REQUISITOS ESTABLECIDOS EN EL REGLAMENTO DE CONSTRUCCIONES, PORQUE HACEN FALTA LAS FIRMAS DE VARIAS PROPIEDADES CORRESPONDIENTES A LOS 50 METROS A LA REDONDA. ACUERDO DEFINITIVAMENTE APROBADO.</w:t>
      </w:r>
    </w:p>
    <w:p w:rsidR="004B3036" w:rsidRDefault="004B3036" w:rsidP="00ED5BF5">
      <w:pPr>
        <w:pStyle w:val="Sinespaciado"/>
        <w:ind w:right="425"/>
        <w:jc w:val="both"/>
        <w:rPr>
          <w:rFonts w:ascii="Georgia" w:hAnsi="Georgia"/>
          <w:b/>
          <w:sz w:val="20"/>
          <w:szCs w:val="20"/>
        </w:rPr>
      </w:pPr>
    </w:p>
    <w:p w:rsidR="000B56E9" w:rsidRPr="00395318" w:rsidRDefault="000B56E9" w:rsidP="003F0288">
      <w:pPr>
        <w:pStyle w:val="Sinespaciado"/>
        <w:numPr>
          <w:ilvl w:val="0"/>
          <w:numId w:val="33"/>
        </w:numPr>
        <w:ind w:right="425"/>
        <w:jc w:val="both"/>
        <w:rPr>
          <w:rFonts w:ascii="Georgia" w:hAnsi="Georgia"/>
          <w:sz w:val="20"/>
          <w:szCs w:val="20"/>
        </w:rPr>
      </w:pPr>
      <w:r w:rsidRPr="00395318">
        <w:rPr>
          <w:rFonts w:ascii="Georgia" w:hAnsi="Georgia"/>
          <w:b/>
          <w:sz w:val="20"/>
          <w:szCs w:val="20"/>
        </w:rPr>
        <w:t xml:space="preserve">REMITE: </w:t>
      </w:r>
      <w:r w:rsidRPr="00395318">
        <w:rPr>
          <w:rFonts w:ascii="Georgia" w:hAnsi="Georgia"/>
          <w:sz w:val="20"/>
          <w:szCs w:val="20"/>
        </w:rPr>
        <w:t>SCM-731-2016.</w:t>
      </w:r>
    </w:p>
    <w:p w:rsidR="000B56E9" w:rsidRPr="00395318" w:rsidRDefault="000B56E9" w:rsidP="00395318">
      <w:pPr>
        <w:pStyle w:val="Sinespaciado"/>
        <w:ind w:left="567" w:right="425"/>
        <w:jc w:val="both"/>
        <w:rPr>
          <w:rFonts w:ascii="Georgia" w:hAnsi="Georgia"/>
          <w:sz w:val="20"/>
          <w:szCs w:val="20"/>
        </w:rPr>
      </w:pPr>
      <w:r w:rsidRPr="00395318">
        <w:rPr>
          <w:rFonts w:ascii="Georgia" w:hAnsi="Georgia"/>
          <w:b/>
          <w:sz w:val="20"/>
          <w:szCs w:val="20"/>
        </w:rPr>
        <w:t>SUSCRIBE:</w:t>
      </w:r>
      <w:r w:rsidRPr="00395318">
        <w:rPr>
          <w:rFonts w:ascii="Georgia" w:hAnsi="Georgia"/>
          <w:sz w:val="20"/>
          <w:szCs w:val="20"/>
        </w:rPr>
        <w:t xml:space="preserve"> Emilce Guillén Castillo.</w:t>
      </w:r>
    </w:p>
    <w:p w:rsidR="000B56E9" w:rsidRPr="00395318" w:rsidRDefault="000B56E9" w:rsidP="00395318">
      <w:pPr>
        <w:pStyle w:val="Sinespaciado"/>
        <w:ind w:left="567" w:right="425"/>
        <w:jc w:val="both"/>
        <w:rPr>
          <w:rFonts w:ascii="Georgia" w:hAnsi="Georgia"/>
          <w:sz w:val="20"/>
          <w:szCs w:val="20"/>
        </w:rPr>
      </w:pPr>
      <w:r w:rsidRPr="00395318">
        <w:rPr>
          <w:rFonts w:ascii="Georgia" w:hAnsi="Georgia"/>
          <w:b/>
          <w:sz w:val="20"/>
          <w:szCs w:val="20"/>
        </w:rPr>
        <w:t xml:space="preserve">SESIÓN N°: </w:t>
      </w:r>
      <w:r w:rsidRPr="00395318">
        <w:rPr>
          <w:rFonts w:ascii="Georgia" w:hAnsi="Georgia"/>
          <w:sz w:val="20"/>
          <w:szCs w:val="20"/>
        </w:rPr>
        <w:t>486-2016.</w:t>
      </w:r>
    </w:p>
    <w:p w:rsidR="000B56E9" w:rsidRPr="00395318" w:rsidRDefault="000B56E9" w:rsidP="00395318">
      <w:pPr>
        <w:pStyle w:val="Sinespaciado"/>
        <w:ind w:left="567" w:right="425"/>
        <w:jc w:val="both"/>
        <w:rPr>
          <w:rFonts w:ascii="Georgia" w:hAnsi="Georgia"/>
          <w:sz w:val="20"/>
          <w:szCs w:val="20"/>
        </w:rPr>
      </w:pPr>
      <w:r w:rsidRPr="00395318">
        <w:rPr>
          <w:rFonts w:ascii="Georgia" w:hAnsi="Georgia"/>
          <w:b/>
          <w:sz w:val="20"/>
          <w:szCs w:val="20"/>
        </w:rPr>
        <w:t xml:space="preserve">FECHA: </w:t>
      </w:r>
      <w:r w:rsidRPr="00395318">
        <w:rPr>
          <w:rFonts w:ascii="Georgia" w:hAnsi="Georgia"/>
          <w:sz w:val="20"/>
          <w:szCs w:val="20"/>
        </w:rPr>
        <w:t>25-04-2016.</w:t>
      </w:r>
    </w:p>
    <w:p w:rsidR="000B56E9" w:rsidRPr="00395318" w:rsidRDefault="000B56E9" w:rsidP="00395318">
      <w:pPr>
        <w:pStyle w:val="Sinespaciado"/>
        <w:ind w:left="567" w:right="425"/>
        <w:jc w:val="both"/>
        <w:rPr>
          <w:rFonts w:ascii="Georgia" w:hAnsi="Georgia"/>
          <w:sz w:val="20"/>
          <w:szCs w:val="20"/>
        </w:rPr>
      </w:pPr>
      <w:r w:rsidRPr="00395318">
        <w:rPr>
          <w:rFonts w:ascii="Georgia" w:hAnsi="Georgia"/>
          <w:b/>
          <w:sz w:val="20"/>
          <w:szCs w:val="20"/>
        </w:rPr>
        <w:t xml:space="preserve">DOCUMENTO N°: </w:t>
      </w:r>
      <w:r w:rsidRPr="00395318">
        <w:rPr>
          <w:rFonts w:ascii="Georgia" w:hAnsi="Georgia"/>
          <w:sz w:val="20"/>
          <w:szCs w:val="20"/>
        </w:rPr>
        <w:t>256-16.</w:t>
      </w:r>
    </w:p>
    <w:p w:rsidR="000B56E9" w:rsidRPr="00395318" w:rsidRDefault="000B56E9" w:rsidP="00395318">
      <w:pPr>
        <w:pStyle w:val="Sinespaciado"/>
        <w:ind w:left="567" w:right="425"/>
        <w:jc w:val="both"/>
        <w:rPr>
          <w:rFonts w:ascii="Georgia" w:hAnsi="Georgia"/>
          <w:b/>
          <w:color w:val="70AD47" w:themeColor="accent6"/>
          <w:sz w:val="20"/>
          <w:szCs w:val="20"/>
        </w:rPr>
      </w:pPr>
      <w:r w:rsidRPr="00395318">
        <w:rPr>
          <w:rFonts w:ascii="Georgia" w:hAnsi="Georgia"/>
          <w:b/>
          <w:sz w:val="20"/>
          <w:szCs w:val="20"/>
        </w:rPr>
        <w:t xml:space="preserve">ASUNTO: </w:t>
      </w:r>
      <w:r w:rsidRPr="00395318">
        <w:rPr>
          <w:rFonts w:ascii="Georgia" w:hAnsi="Georgia"/>
          <w:sz w:val="20"/>
          <w:szCs w:val="20"/>
        </w:rPr>
        <w:t xml:space="preserve">Solicitud de cambio de uso de suelo en Lagunilla, Ulloa, para cremas  cosméticos. </w:t>
      </w:r>
      <w:r w:rsidRPr="00395318">
        <w:rPr>
          <w:rFonts w:ascii="Georgia" w:hAnsi="Georgia"/>
          <w:b/>
          <w:color w:val="5B9BD5" w:themeColor="accent1"/>
          <w:sz w:val="20"/>
          <w:szCs w:val="20"/>
        </w:rPr>
        <w:t xml:space="preserve">Email: emilceguillen123@yahoo.com / </w:t>
      </w:r>
      <w:r w:rsidRPr="00395318">
        <w:rPr>
          <w:rFonts w:ascii="Georgia" w:hAnsi="Georgia"/>
          <w:b/>
          <w:color w:val="70AD47" w:themeColor="accent6"/>
          <w:sz w:val="20"/>
          <w:szCs w:val="20"/>
        </w:rPr>
        <w:t>N°256-16.</w:t>
      </w:r>
    </w:p>
    <w:p w:rsidR="000B56E9" w:rsidRPr="00395318" w:rsidRDefault="000B56E9" w:rsidP="00395318">
      <w:pPr>
        <w:pStyle w:val="Sinespaciado"/>
        <w:ind w:left="567" w:right="425"/>
        <w:jc w:val="both"/>
        <w:rPr>
          <w:rFonts w:ascii="Georgia" w:hAnsi="Georgia"/>
          <w:b/>
          <w:color w:val="70AD47" w:themeColor="accent6"/>
          <w:sz w:val="20"/>
          <w:szCs w:val="20"/>
        </w:rPr>
      </w:pPr>
    </w:p>
    <w:p w:rsidR="000B56E9" w:rsidRPr="00395318" w:rsidRDefault="000B56E9" w:rsidP="00395318">
      <w:pPr>
        <w:pStyle w:val="Sinespaciado"/>
        <w:ind w:left="567" w:right="425"/>
        <w:jc w:val="both"/>
        <w:rPr>
          <w:rFonts w:ascii="Georgia" w:hAnsi="Georgia"/>
          <w:b/>
          <w:sz w:val="20"/>
          <w:szCs w:val="20"/>
        </w:rPr>
      </w:pPr>
      <w:r w:rsidRPr="00395318">
        <w:rPr>
          <w:rFonts w:ascii="Georgia" w:hAnsi="Georgia"/>
          <w:b/>
          <w:sz w:val="20"/>
          <w:szCs w:val="20"/>
        </w:rPr>
        <w:t>El Ing. Paulo Córdoba presente ante la Comisión de Obras, el oficio DIP-0405-16, que dice:</w:t>
      </w:r>
    </w:p>
    <w:p w:rsidR="000B56E9" w:rsidRPr="00395318" w:rsidRDefault="000B56E9" w:rsidP="00395318">
      <w:pPr>
        <w:pStyle w:val="Sinespaciado"/>
        <w:ind w:left="567" w:right="425"/>
        <w:jc w:val="both"/>
        <w:rPr>
          <w:rFonts w:ascii="Georgia" w:hAnsi="Georgia"/>
          <w:sz w:val="20"/>
          <w:szCs w:val="20"/>
        </w:rPr>
      </w:pPr>
      <w:r w:rsidRPr="00395318">
        <w:rPr>
          <w:rFonts w:ascii="Georgia" w:hAnsi="Georgia"/>
          <w:sz w:val="20"/>
          <w:szCs w:val="20"/>
        </w:rPr>
        <w:t xml:space="preserve">“Con respecto al cambio de uso del suelo de residencial a mixto por parte de </w:t>
      </w:r>
      <w:r w:rsidRPr="00395318">
        <w:rPr>
          <w:rFonts w:ascii="Georgia" w:hAnsi="Georgia"/>
          <w:b/>
          <w:sz w:val="20"/>
          <w:szCs w:val="20"/>
        </w:rPr>
        <w:t xml:space="preserve">EMILCE GUILLEN CASTILLO </w:t>
      </w:r>
      <w:r w:rsidRPr="00395318">
        <w:rPr>
          <w:rFonts w:ascii="Georgia" w:hAnsi="Georgia"/>
          <w:sz w:val="20"/>
          <w:szCs w:val="20"/>
        </w:rPr>
        <w:t>presentado en la Dirección de Inversión Pública.</w:t>
      </w:r>
    </w:p>
    <w:p w:rsidR="000B56E9" w:rsidRPr="00395318" w:rsidRDefault="000B56E9" w:rsidP="00395318">
      <w:pPr>
        <w:pStyle w:val="Sinespaciado"/>
        <w:ind w:left="567" w:right="425"/>
        <w:jc w:val="both"/>
        <w:rPr>
          <w:rFonts w:ascii="Georgia" w:hAnsi="Georgia"/>
          <w:sz w:val="20"/>
          <w:szCs w:val="20"/>
        </w:rPr>
      </w:pPr>
    </w:p>
    <w:p w:rsidR="000B56E9" w:rsidRPr="00395318" w:rsidRDefault="000B56E9" w:rsidP="00395318">
      <w:pPr>
        <w:pStyle w:val="Sinespaciado"/>
        <w:ind w:left="567" w:right="425"/>
        <w:jc w:val="both"/>
        <w:rPr>
          <w:rFonts w:ascii="Georgia" w:hAnsi="Georgia"/>
          <w:sz w:val="20"/>
          <w:szCs w:val="20"/>
        </w:rPr>
      </w:pPr>
      <w:r w:rsidRPr="00395318">
        <w:rPr>
          <w:rFonts w:ascii="Georgia" w:hAnsi="Georgia"/>
          <w:sz w:val="20"/>
          <w:szCs w:val="20"/>
        </w:rPr>
        <w:t xml:space="preserve">Se solicita el Cambio de Uso para </w:t>
      </w:r>
      <w:r w:rsidRPr="00395318">
        <w:rPr>
          <w:rFonts w:ascii="Georgia" w:hAnsi="Georgia"/>
          <w:b/>
          <w:sz w:val="20"/>
          <w:szCs w:val="20"/>
          <w:u w:val="single"/>
        </w:rPr>
        <w:t xml:space="preserve">CREMAS COSMETICOS </w:t>
      </w:r>
      <w:r w:rsidRPr="00395318">
        <w:rPr>
          <w:rFonts w:ascii="Georgia" w:hAnsi="Georgia"/>
          <w:sz w:val="20"/>
          <w:szCs w:val="20"/>
        </w:rPr>
        <w:t>en el inmueble con la siguiente descripción:</w:t>
      </w:r>
    </w:p>
    <w:p w:rsidR="000B56E9" w:rsidRDefault="000B56E9" w:rsidP="000B56E9">
      <w:pPr>
        <w:spacing w:after="0"/>
        <w:jc w:val="both"/>
        <w:rPr>
          <w:sz w:val="20"/>
        </w:rPr>
      </w:pPr>
    </w:p>
    <w:tbl>
      <w:tblPr>
        <w:tblStyle w:val="Tablaconcuadrcula"/>
        <w:tblW w:w="0" w:type="auto"/>
        <w:tblInd w:w="817" w:type="dxa"/>
        <w:tblLook w:val="04A0" w:firstRow="1" w:lastRow="0" w:firstColumn="1" w:lastColumn="0" w:noHBand="0" w:noVBand="1"/>
      </w:tblPr>
      <w:tblGrid>
        <w:gridCol w:w="1985"/>
        <w:gridCol w:w="2126"/>
        <w:gridCol w:w="1914"/>
        <w:gridCol w:w="1984"/>
      </w:tblGrid>
      <w:tr w:rsidR="000B56E9" w:rsidTr="00E6469E">
        <w:tc>
          <w:tcPr>
            <w:tcW w:w="8009" w:type="dxa"/>
            <w:gridSpan w:val="4"/>
            <w:vAlign w:val="center"/>
          </w:tcPr>
          <w:p w:rsidR="000B56E9" w:rsidRPr="00BD35F7" w:rsidRDefault="000B56E9" w:rsidP="00E6469E">
            <w:pPr>
              <w:jc w:val="center"/>
              <w:rPr>
                <w:b/>
                <w:sz w:val="20"/>
              </w:rPr>
            </w:pPr>
            <w:r>
              <w:rPr>
                <w:b/>
                <w:sz w:val="20"/>
              </w:rPr>
              <w:t>DATOS GENERALES DE LA PROPIEDAD</w:t>
            </w:r>
          </w:p>
        </w:tc>
      </w:tr>
      <w:tr w:rsidR="000B56E9" w:rsidTr="00E6469E">
        <w:tc>
          <w:tcPr>
            <w:tcW w:w="4111" w:type="dxa"/>
            <w:gridSpan w:val="2"/>
            <w:vAlign w:val="center"/>
          </w:tcPr>
          <w:p w:rsidR="000B56E9" w:rsidRDefault="000B56E9" w:rsidP="00E6469E">
            <w:pPr>
              <w:jc w:val="center"/>
              <w:rPr>
                <w:sz w:val="20"/>
              </w:rPr>
            </w:pPr>
            <w:r w:rsidRPr="00BD35F7">
              <w:rPr>
                <w:b/>
                <w:sz w:val="20"/>
              </w:rPr>
              <w:t>Propietario</w:t>
            </w:r>
          </w:p>
        </w:tc>
        <w:tc>
          <w:tcPr>
            <w:tcW w:w="3898" w:type="dxa"/>
            <w:gridSpan w:val="2"/>
            <w:vAlign w:val="center"/>
          </w:tcPr>
          <w:p w:rsidR="000B56E9" w:rsidRPr="00BD35F7" w:rsidRDefault="000B56E9" w:rsidP="00E6469E">
            <w:pPr>
              <w:jc w:val="center"/>
              <w:rPr>
                <w:b/>
                <w:sz w:val="20"/>
              </w:rPr>
            </w:pPr>
            <w:r>
              <w:rPr>
                <w:b/>
                <w:sz w:val="20"/>
              </w:rPr>
              <w:t>Cédula de Identidad / Jurídica</w:t>
            </w:r>
          </w:p>
        </w:tc>
      </w:tr>
      <w:tr w:rsidR="000B56E9" w:rsidTr="00E6469E">
        <w:tc>
          <w:tcPr>
            <w:tcW w:w="4111" w:type="dxa"/>
            <w:gridSpan w:val="2"/>
            <w:vAlign w:val="center"/>
          </w:tcPr>
          <w:p w:rsidR="000B56E9" w:rsidRDefault="000B56E9" w:rsidP="00E6469E">
            <w:pPr>
              <w:jc w:val="center"/>
              <w:rPr>
                <w:sz w:val="20"/>
              </w:rPr>
            </w:pPr>
            <w:r>
              <w:rPr>
                <w:sz w:val="20"/>
              </w:rPr>
              <w:t>Emilce Guillén Castillo</w:t>
            </w:r>
          </w:p>
        </w:tc>
        <w:tc>
          <w:tcPr>
            <w:tcW w:w="3898" w:type="dxa"/>
            <w:gridSpan w:val="2"/>
            <w:vAlign w:val="center"/>
          </w:tcPr>
          <w:p w:rsidR="000B56E9" w:rsidRDefault="000B56E9" w:rsidP="00E6469E">
            <w:pPr>
              <w:jc w:val="center"/>
              <w:rPr>
                <w:sz w:val="20"/>
              </w:rPr>
            </w:pPr>
            <w:r>
              <w:rPr>
                <w:sz w:val="20"/>
              </w:rPr>
              <w:t>1-0438-0726</w:t>
            </w:r>
          </w:p>
        </w:tc>
      </w:tr>
      <w:tr w:rsidR="000B56E9" w:rsidTr="00E6469E">
        <w:tc>
          <w:tcPr>
            <w:tcW w:w="1985" w:type="dxa"/>
            <w:vAlign w:val="center"/>
          </w:tcPr>
          <w:p w:rsidR="000B56E9" w:rsidRPr="00BD35F7" w:rsidRDefault="000B56E9" w:rsidP="00E6469E">
            <w:pPr>
              <w:jc w:val="center"/>
              <w:rPr>
                <w:b/>
                <w:sz w:val="20"/>
              </w:rPr>
            </w:pPr>
            <w:r>
              <w:rPr>
                <w:b/>
                <w:sz w:val="20"/>
              </w:rPr>
              <w:t>N° de Plano Catastrado</w:t>
            </w:r>
          </w:p>
        </w:tc>
        <w:tc>
          <w:tcPr>
            <w:tcW w:w="2126" w:type="dxa"/>
            <w:vAlign w:val="center"/>
          </w:tcPr>
          <w:p w:rsidR="000B56E9" w:rsidRPr="00BD35F7" w:rsidRDefault="000B56E9" w:rsidP="00E6469E">
            <w:pPr>
              <w:jc w:val="center"/>
              <w:rPr>
                <w:b/>
                <w:sz w:val="20"/>
              </w:rPr>
            </w:pPr>
            <w:r>
              <w:rPr>
                <w:b/>
                <w:sz w:val="20"/>
              </w:rPr>
              <w:t>N° de Finca</w:t>
            </w:r>
          </w:p>
        </w:tc>
        <w:tc>
          <w:tcPr>
            <w:tcW w:w="1914" w:type="dxa"/>
            <w:vAlign w:val="center"/>
          </w:tcPr>
          <w:p w:rsidR="000B56E9" w:rsidRPr="00BD35F7" w:rsidRDefault="000B56E9" w:rsidP="00E6469E">
            <w:pPr>
              <w:jc w:val="center"/>
              <w:rPr>
                <w:b/>
                <w:sz w:val="20"/>
              </w:rPr>
            </w:pPr>
            <w:r>
              <w:rPr>
                <w:b/>
                <w:sz w:val="20"/>
              </w:rPr>
              <w:t>Mapa</w:t>
            </w:r>
          </w:p>
        </w:tc>
        <w:tc>
          <w:tcPr>
            <w:tcW w:w="1984" w:type="dxa"/>
            <w:vAlign w:val="center"/>
          </w:tcPr>
          <w:p w:rsidR="000B56E9" w:rsidRPr="00BD35F7" w:rsidRDefault="000B56E9" w:rsidP="00E6469E">
            <w:pPr>
              <w:jc w:val="center"/>
              <w:rPr>
                <w:b/>
                <w:sz w:val="20"/>
              </w:rPr>
            </w:pPr>
            <w:r>
              <w:rPr>
                <w:b/>
                <w:sz w:val="20"/>
              </w:rPr>
              <w:t>Parcela</w:t>
            </w:r>
          </w:p>
        </w:tc>
      </w:tr>
      <w:tr w:rsidR="000B56E9" w:rsidTr="00E6469E">
        <w:tc>
          <w:tcPr>
            <w:tcW w:w="1985" w:type="dxa"/>
            <w:vAlign w:val="center"/>
          </w:tcPr>
          <w:p w:rsidR="000B56E9" w:rsidRDefault="000B56E9" w:rsidP="00E6469E">
            <w:pPr>
              <w:jc w:val="center"/>
              <w:rPr>
                <w:sz w:val="20"/>
              </w:rPr>
            </w:pPr>
            <w:r>
              <w:rPr>
                <w:sz w:val="20"/>
              </w:rPr>
              <w:t>H-0182733-1994</w:t>
            </w:r>
          </w:p>
        </w:tc>
        <w:tc>
          <w:tcPr>
            <w:tcW w:w="2126" w:type="dxa"/>
            <w:vAlign w:val="center"/>
          </w:tcPr>
          <w:p w:rsidR="000B56E9" w:rsidRDefault="000B56E9" w:rsidP="00E6469E">
            <w:pPr>
              <w:jc w:val="center"/>
              <w:rPr>
                <w:sz w:val="20"/>
              </w:rPr>
            </w:pPr>
            <w:r>
              <w:rPr>
                <w:sz w:val="20"/>
              </w:rPr>
              <w:t>4-143444-001</w:t>
            </w:r>
          </w:p>
        </w:tc>
        <w:tc>
          <w:tcPr>
            <w:tcW w:w="1914" w:type="dxa"/>
            <w:vAlign w:val="center"/>
          </w:tcPr>
          <w:p w:rsidR="000B56E9" w:rsidRDefault="000B56E9" w:rsidP="00E6469E">
            <w:pPr>
              <w:jc w:val="center"/>
              <w:rPr>
                <w:sz w:val="20"/>
              </w:rPr>
            </w:pPr>
            <w:r>
              <w:rPr>
                <w:sz w:val="20"/>
              </w:rPr>
              <w:t>102</w:t>
            </w:r>
          </w:p>
        </w:tc>
        <w:tc>
          <w:tcPr>
            <w:tcW w:w="1984" w:type="dxa"/>
            <w:vAlign w:val="center"/>
          </w:tcPr>
          <w:p w:rsidR="000B56E9" w:rsidRDefault="000B56E9" w:rsidP="00E6469E">
            <w:pPr>
              <w:jc w:val="center"/>
              <w:rPr>
                <w:sz w:val="20"/>
              </w:rPr>
            </w:pPr>
            <w:r>
              <w:rPr>
                <w:sz w:val="20"/>
              </w:rPr>
              <w:t>20</w:t>
            </w:r>
          </w:p>
        </w:tc>
      </w:tr>
      <w:tr w:rsidR="000B56E9" w:rsidTr="00E6469E">
        <w:tc>
          <w:tcPr>
            <w:tcW w:w="8009" w:type="dxa"/>
            <w:gridSpan w:val="4"/>
            <w:vAlign w:val="center"/>
          </w:tcPr>
          <w:p w:rsidR="000B56E9" w:rsidRPr="00BD35F7" w:rsidRDefault="000B56E9" w:rsidP="00E6469E">
            <w:pPr>
              <w:jc w:val="center"/>
              <w:rPr>
                <w:sz w:val="20"/>
              </w:rPr>
            </w:pPr>
            <w:r>
              <w:rPr>
                <w:b/>
                <w:sz w:val="20"/>
              </w:rPr>
              <w:t xml:space="preserve">Dirección: </w:t>
            </w:r>
            <w:r>
              <w:rPr>
                <w:sz w:val="20"/>
              </w:rPr>
              <w:t>Distrito Ulloa, Lagunilla, Residencial Onix, casa #9.</w:t>
            </w:r>
          </w:p>
        </w:tc>
      </w:tr>
    </w:tbl>
    <w:p w:rsidR="000B56E9" w:rsidRDefault="000B56E9" w:rsidP="000B56E9">
      <w:pPr>
        <w:jc w:val="both"/>
        <w:rPr>
          <w:b/>
          <w:sz w:val="20"/>
        </w:rPr>
      </w:pPr>
      <w:r>
        <w:rPr>
          <w:b/>
          <w:sz w:val="20"/>
        </w:rPr>
        <w:t xml:space="preserve">   </w:t>
      </w: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b/>
          <w:sz w:val="20"/>
          <w:szCs w:val="20"/>
        </w:rPr>
        <w:t xml:space="preserve">RECOMENDACIÓN: </w:t>
      </w:r>
      <w:r w:rsidRPr="00395318">
        <w:rPr>
          <w:rFonts w:ascii="Georgia" w:hAnsi="Georgia"/>
          <w:sz w:val="20"/>
          <w:szCs w:val="20"/>
        </w:rPr>
        <w:t xml:space="preserve">Analizado el Oficio DIP-0405-2016, suscrito por el Ing. Bryan Rodríguez Gómez – Planificador Urbano, esta comisión recomienda al Concejo Municipal, </w:t>
      </w:r>
      <w:r w:rsidRPr="00395318">
        <w:rPr>
          <w:rFonts w:ascii="Georgia" w:hAnsi="Georgia"/>
          <w:b/>
          <w:sz w:val="20"/>
          <w:szCs w:val="20"/>
        </w:rPr>
        <w:t xml:space="preserve">DENEGAR EL CAMBIO DE USO DE SUELO </w:t>
      </w:r>
      <w:r w:rsidRPr="00395318">
        <w:rPr>
          <w:rFonts w:ascii="Georgia" w:hAnsi="Georgia"/>
          <w:sz w:val="20"/>
          <w:szCs w:val="20"/>
        </w:rPr>
        <w:t>solicitado, ya que no cumple con los requisitos establecidos en el Reglamento de Construcciones, porque hacen falta las firmas de varias propiedades correspondientes a los 50 metros a la redonda.</w:t>
      </w:r>
    </w:p>
    <w:p w:rsidR="000B56E9" w:rsidRDefault="000B56E9" w:rsidP="00395318">
      <w:pPr>
        <w:pStyle w:val="Sinespaciado"/>
        <w:ind w:left="567" w:right="283"/>
        <w:jc w:val="both"/>
        <w:rPr>
          <w:rFonts w:ascii="Georgia" w:hAnsi="Georgia"/>
          <w:sz w:val="20"/>
          <w:szCs w:val="20"/>
        </w:rPr>
      </w:pPr>
    </w:p>
    <w:p w:rsidR="004B3036" w:rsidRPr="004B3036" w:rsidRDefault="004B3036" w:rsidP="004B3036">
      <w:pPr>
        <w:pStyle w:val="Sinespaciado"/>
        <w:jc w:val="both"/>
        <w:rPr>
          <w:rFonts w:ascii="Georgia" w:hAnsi="Georgia"/>
          <w:b/>
          <w:sz w:val="20"/>
          <w:szCs w:val="20"/>
        </w:rPr>
      </w:pPr>
      <w:r w:rsidRPr="004B3036">
        <w:rPr>
          <w:rFonts w:ascii="Georgia" w:hAnsi="Georgia"/>
          <w:b/>
          <w:sz w:val="20"/>
          <w:szCs w:val="20"/>
          <w:lang w:eastAsia="es-ES"/>
        </w:rPr>
        <w:t xml:space="preserve">// ANALIZADO EL PUNTO </w:t>
      </w:r>
      <w:r>
        <w:rPr>
          <w:rFonts w:ascii="Georgia" w:hAnsi="Georgia"/>
          <w:b/>
          <w:sz w:val="20"/>
          <w:szCs w:val="20"/>
          <w:lang w:eastAsia="es-ES"/>
        </w:rPr>
        <w:t>10</w:t>
      </w:r>
      <w:r w:rsidRPr="004B3036">
        <w:rPr>
          <w:rFonts w:ascii="Georgia" w:hAnsi="Georgia"/>
          <w:b/>
          <w:sz w:val="20"/>
          <w:szCs w:val="20"/>
          <w:lang w:eastAsia="es-ES"/>
        </w:rPr>
        <w:t xml:space="preserve"> DEL INFORME DE LA COMISIÓN DE OBRAS NO.03-2016 AD-2016-20120, SE ACUERDA POR UNANIMIDAD:</w:t>
      </w:r>
      <w:r w:rsidRPr="004B3036">
        <w:rPr>
          <w:rFonts w:ascii="Georgia" w:hAnsi="Georgia"/>
          <w:b/>
          <w:sz w:val="20"/>
          <w:szCs w:val="20"/>
        </w:rPr>
        <w:t xml:space="preserve"> DENEGAR EL CAMBIO DE USO DE SUELO SOLICITADO, YA QUE NO CUMPLE CON LOS REQUISITOS ESTABLECIDOS EN EL REGLAMENTO DE CONSTRUCCIONES, PORQUE HACEN FALTA LAS FIRMAS DE VARIAS PROPIEDADES CORRESPONDIENTES A LOS 50 METROS A LA REDONDA. ACUERDO DEFINITIVAMENTE APROBADO.</w:t>
      </w:r>
    </w:p>
    <w:p w:rsidR="004B3036" w:rsidRPr="00395318" w:rsidRDefault="004B3036" w:rsidP="00ED5BF5">
      <w:pPr>
        <w:pStyle w:val="Sinespaciado"/>
        <w:ind w:right="283"/>
        <w:jc w:val="both"/>
        <w:rPr>
          <w:rFonts w:ascii="Georgia" w:hAnsi="Georgia"/>
          <w:sz w:val="20"/>
          <w:szCs w:val="20"/>
        </w:rPr>
      </w:pPr>
    </w:p>
    <w:p w:rsidR="000B56E9" w:rsidRPr="00395318" w:rsidRDefault="000B56E9" w:rsidP="003F0288">
      <w:pPr>
        <w:pStyle w:val="Sinespaciado"/>
        <w:numPr>
          <w:ilvl w:val="0"/>
          <w:numId w:val="33"/>
        </w:numPr>
        <w:ind w:right="283"/>
        <w:jc w:val="both"/>
        <w:rPr>
          <w:rFonts w:ascii="Georgia" w:hAnsi="Georgia"/>
          <w:sz w:val="20"/>
          <w:szCs w:val="20"/>
        </w:rPr>
      </w:pPr>
      <w:r w:rsidRPr="00395318">
        <w:rPr>
          <w:rFonts w:ascii="Georgia" w:hAnsi="Georgia"/>
          <w:b/>
          <w:sz w:val="20"/>
          <w:szCs w:val="20"/>
        </w:rPr>
        <w:t xml:space="preserve">REMITE: </w:t>
      </w:r>
      <w:r w:rsidRPr="00395318">
        <w:rPr>
          <w:rFonts w:ascii="Georgia" w:hAnsi="Georgia"/>
          <w:sz w:val="20"/>
          <w:szCs w:val="20"/>
        </w:rPr>
        <w:t>SCM-664-2016.</w:t>
      </w: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b/>
          <w:sz w:val="20"/>
          <w:szCs w:val="20"/>
        </w:rPr>
        <w:t>SUSCRIBE:</w:t>
      </w:r>
      <w:r w:rsidRPr="00395318">
        <w:rPr>
          <w:rFonts w:ascii="Georgia" w:hAnsi="Georgia"/>
          <w:sz w:val="20"/>
          <w:szCs w:val="20"/>
        </w:rPr>
        <w:t xml:space="preserve"> Mildred Rosalyn Valverde Rivera.</w:t>
      </w: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b/>
          <w:sz w:val="20"/>
          <w:szCs w:val="20"/>
        </w:rPr>
        <w:t xml:space="preserve">SESIÓN N°: </w:t>
      </w:r>
      <w:r w:rsidRPr="00395318">
        <w:rPr>
          <w:rFonts w:ascii="Georgia" w:hAnsi="Georgia"/>
          <w:sz w:val="20"/>
          <w:szCs w:val="20"/>
        </w:rPr>
        <w:t>484-2016.</w:t>
      </w: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b/>
          <w:sz w:val="20"/>
          <w:szCs w:val="20"/>
        </w:rPr>
        <w:t xml:space="preserve">FECHA: </w:t>
      </w:r>
      <w:r w:rsidRPr="00395318">
        <w:rPr>
          <w:rFonts w:ascii="Georgia" w:hAnsi="Georgia"/>
          <w:sz w:val="20"/>
          <w:szCs w:val="20"/>
        </w:rPr>
        <w:t>18-04-2016.</w:t>
      </w: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b/>
          <w:sz w:val="20"/>
          <w:szCs w:val="20"/>
        </w:rPr>
        <w:t xml:space="preserve">DOCUMENTO N°: </w:t>
      </w:r>
      <w:r w:rsidRPr="00395318">
        <w:rPr>
          <w:rFonts w:ascii="Georgia" w:hAnsi="Georgia"/>
          <w:sz w:val="20"/>
          <w:szCs w:val="20"/>
        </w:rPr>
        <w:t>219-16.</w:t>
      </w:r>
    </w:p>
    <w:p w:rsidR="00ED5BF5" w:rsidRDefault="00ED5BF5" w:rsidP="00395318">
      <w:pPr>
        <w:pStyle w:val="Sinespaciado"/>
        <w:ind w:left="567" w:right="283"/>
        <w:jc w:val="both"/>
        <w:rPr>
          <w:rFonts w:ascii="Georgia" w:hAnsi="Georgia"/>
          <w:b/>
          <w:sz w:val="20"/>
          <w:szCs w:val="20"/>
        </w:rPr>
      </w:pPr>
    </w:p>
    <w:p w:rsidR="00ED5BF5" w:rsidRDefault="00ED5BF5" w:rsidP="00395318">
      <w:pPr>
        <w:pStyle w:val="Sinespaciado"/>
        <w:ind w:left="567" w:right="283"/>
        <w:jc w:val="both"/>
        <w:rPr>
          <w:rFonts w:ascii="Georgia" w:hAnsi="Georgia"/>
          <w:b/>
          <w:sz w:val="20"/>
          <w:szCs w:val="20"/>
        </w:rPr>
      </w:pPr>
    </w:p>
    <w:p w:rsidR="00ED5BF5" w:rsidRDefault="00ED5BF5" w:rsidP="00395318">
      <w:pPr>
        <w:pStyle w:val="Sinespaciado"/>
        <w:ind w:left="567" w:right="283"/>
        <w:jc w:val="both"/>
        <w:rPr>
          <w:rFonts w:ascii="Georgia" w:hAnsi="Georgia"/>
          <w:b/>
          <w:sz w:val="20"/>
          <w:szCs w:val="20"/>
        </w:rPr>
      </w:pPr>
    </w:p>
    <w:p w:rsidR="00ED5BF5" w:rsidRDefault="00ED5BF5" w:rsidP="00395318">
      <w:pPr>
        <w:pStyle w:val="Sinespaciado"/>
        <w:ind w:left="567" w:right="283"/>
        <w:jc w:val="both"/>
        <w:rPr>
          <w:rFonts w:ascii="Georgia" w:hAnsi="Georgia"/>
          <w:b/>
          <w:sz w:val="20"/>
          <w:szCs w:val="20"/>
        </w:rPr>
      </w:pPr>
    </w:p>
    <w:p w:rsidR="000B56E9" w:rsidRPr="00395318" w:rsidRDefault="000B56E9" w:rsidP="00395318">
      <w:pPr>
        <w:pStyle w:val="Sinespaciado"/>
        <w:ind w:left="567" w:right="283"/>
        <w:jc w:val="both"/>
        <w:rPr>
          <w:rFonts w:ascii="Georgia" w:hAnsi="Georgia"/>
          <w:b/>
          <w:color w:val="70AD47" w:themeColor="accent6"/>
          <w:sz w:val="20"/>
          <w:szCs w:val="20"/>
        </w:rPr>
      </w:pPr>
      <w:r w:rsidRPr="00395318">
        <w:rPr>
          <w:rFonts w:ascii="Georgia" w:hAnsi="Georgia"/>
          <w:b/>
          <w:sz w:val="20"/>
          <w:szCs w:val="20"/>
        </w:rPr>
        <w:lastRenderedPageBreak/>
        <w:t xml:space="preserve">ASUNTO: </w:t>
      </w:r>
      <w:r w:rsidRPr="00395318">
        <w:rPr>
          <w:rFonts w:ascii="Georgia" w:hAnsi="Georgia"/>
          <w:sz w:val="20"/>
          <w:szCs w:val="20"/>
        </w:rPr>
        <w:t xml:space="preserve">Solicitud de cambio de uso de suelo para taller de renta y reparación de andamios y construcción, en el distrito de Ulloa. </w:t>
      </w:r>
      <w:r w:rsidRPr="00395318">
        <w:rPr>
          <w:rFonts w:ascii="Georgia" w:hAnsi="Georgia"/>
          <w:b/>
          <w:color w:val="5B9BD5" w:themeColor="accent1"/>
          <w:sz w:val="20"/>
          <w:szCs w:val="20"/>
        </w:rPr>
        <w:t xml:space="preserve">Fax: 2293-1378 / Email: mildred_val@yahoo.com /  </w:t>
      </w:r>
      <w:r w:rsidRPr="00395318">
        <w:rPr>
          <w:rFonts w:ascii="Georgia" w:hAnsi="Georgia"/>
          <w:b/>
          <w:color w:val="70AD47" w:themeColor="accent6"/>
          <w:sz w:val="20"/>
          <w:szCs w:val="20"/>
        </w:rPr>
        <w:t>N°219-16.</w:t>
      </w:r>
    </w:p>
    <w:p w:rsidR="000B56E9" w:rsidRPr="00395318" w:rsidRDefault="000B56E9" w:rsidP="00395318">
      <w:pPr>
        <w:pStyle w:val="Sinespaciado"/>
        <w:ind w:left="567" w:right="283"/>
        <w:jc w:val="both"/>
        <w:rPr>
          <w:rFonts w:ascii="Georgia" w:hAnsi="Georgia"/>
          <w:b/>
          <w:color w:val="70AD47" w:themeColor="accent6"/>
          <w:sz w:val="20"/>
          <w:szCs w:val="20"/>
        </w:rPr>
      </w:pPr>
    </w:p>
    <w:p w:rsidR="000B56E9" w:rsidRPr="00395318" w:rsidRDefault="000B56E9" w:rsidP="00395318">
      <w:pPr>
        <w:pStyle w:val="Sinespaciado"/>
        <w:ind w:left="567" w:right="283"/>
        <w:jc w:val="both"/>
        <w:rPr>
          <w:rFonts w:ascii="Georgia" w:hAnsi="Georgia"/>
          <w:b/>
          <w:sz w:val="20"/>
          <w:szCs w:val="20"/>
        </w:rPr>
      </w:pPr>
      <w:r w:rsidRPr="00395318">
        <w:rPr>
          <w:rFonts w:ascii="Georgia" w:hAnsi="Georgia"/>
          <w:b/>
          <w:sz w:val="20"/>
          <w:szCs w:val="20"/>
        </w:rPr>
        <w:t>El Ing. Paulo Córdoba presente ante la Comisión de Obras, el oficio DIP-0403-16, que dice:</w:t>
      </w: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sz w:val="20"/>
          <w:szCs w:val="20"/>
        </w:rPr>
        <w:t xml:space="preserve">“Con respecto al cambio de uso del suelo de residencial a mixto por parte de </w:t>
      </w:r>
      <w:r w:rsidRPr="00395318">
        <w:rPr>
          <w:rFonts w:ascii="Georgia" w:hAnsi="Georgia"/>
          <w:b/>
          <w:sz w:val="20"/>
          <w:szCs w:val="20"/>
        </w:rPr>
        <w:t xml:space="preserve">MILDRED  ROSALYN VALVERDE RIVERA </w:t>
      </w:r>
      <w:r w:rsidRPr="00395318">
        <w:rPr>
          <w:rFonts w:ascii="Georgia" w:hAnsi="Georgia"/>
          <w:sz w:val="20"/>
          <w:szCs w:val="20"/>
        </w:rPr>
        <w:t>presentado en la Dirección de Inversión Pública.</w:t>
      </w:r>
    </w:p>
    <w:p w:rsidR="000B56E9" w:rsidRPr="00395318" w:rsidRDefault="000B56E9" w:rsidP="00395318">
      <w:pPr>
        <w:pStyle w:val="Sinespaciado"/>
        <w:ind w:left="567" w:right="283"/>
        <w:jc w:val="both"/>
        <w:rPr>
          <w:rFonts w:ascii="Georgia" w:hAnsi="Georgia"/>
          <w:sz w:val="20"/>
          <w:szCs w:val="20"/>
        </w:rPr>
      </w:pP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sz w:val="20"/>
          <w:szCs w:val="20"/>
        </w:rPr>
        <w:t xml:space="preserve">Se solicita el Cambio de Uso para </w:t>
      </w:r>
      <w:r w:rsidRPr="00395318">
        <w:rPr>
          <w:rFonts w:ascii="Georgia" w:hAnsi="Georgia"/>
          <w:b/>
          <w:sz w:val="20"/>
          <w:szCs w:val="20"/>
          <w:u w:val="single"/>
        </w:rPr>
        <w:t xml:space="preserve">TALLER DE RENTA Y REPARACIÓN DE ANDAMIOS Y CONSTRUCCIÓN </w:t>
      </w:r>
      <w:r w:rsidRPr="00395318">
        <w:rPr>
          <w:rFonts w:ascii="Georgia" w:hAnsi="Georgia"/>
          <w:sz w:val="20"/>
          <w:szCs w:val="20"/>
        </w:rPr>
        <w:t>en el inmueble con la siguiente descripción:</w:t>
      </w:r>
    </w:p>
    <w:p w:rsidR="000B56E9" w:rsidRDefault="000B56E9" w:rsidP="000B56E9">
      <w:pPr>
        <w:spacing w:after="0"/>
        <w:jc w:val="both"/>
        <w:rPr>
          <w:sz w:val="20"/>
        </w:rPr>
      </w:pPr>
    </w:p>
    <w:tbl>
      <w:tblPr>
        <w:tblStyle w:val="Tablaconcuadrcula"/>
        <w:tblW w:w="0" w:type="auto"/>
        <w:tblInd w:w="817" w:type="dxa"/>
        <w:tblLook w:val="04A0" w:firstRow="1" w:lastRow="0" w:firstColumn="1" w:lastColumn="0" w:noHBand="0" w:noVBand="1"/>
      </w:tblPr>
      <w:tblGrid>
        <w:gridCol w:w="1985"/>
        <w:gridCol w:w="2126"/>
        <w:gridCol w:w="1914"/>
        <w:gridCol w:w="1984"/>
      </w:tblGrid>
      <w:tr w:rsidR="000B56E9" w:rsidTr="00E6469E">
        <w:tc>
          <w:tcPr>
            <w:tcW w:w="8009" w:type="dxa"/>
            <w:gridSpan w:val="4"/>
            <w:vAlign w:val="center"/>
          </w:tcPr>
          <w:p w:rsidR="000B56E9" w:rsidRPr="00BD35F7" w:rsidRDefault="000B56E9" w:rsidP="00E6469E">
            <w:pPr>
              <w:jc w:val="center"/>
              <w:rPr>
                <w:b/>
                <w:sz w:val="20"/>
              </w:rPr>
            </w:pPr>
            <w:r>
              <w:rPr>
                <w:b/>
                <w:sz w:val="20"/>
              </w:rPr>
              <w:t>DATOS GENERALES DE LA PROPIEDAD</w:t>
            </w:r>
          </w:p>
        </w:tc>
      </w:tr>
      <w:tr w:rsidR="000B56E9" w:rsidTr="00E6469E">
        <w:tc>
          <w:tcPr>
            <w:tcW w:w="4111" w:type="dxa"/>
            <w:gridSpan w:val="2"/>
            <w:vAlign w:val="center"/>
          </w:tcPr>
          <w:p w:rsidR="000B56E9" w:rsidRDefault="000B56E9" w:rsidP="00E6469E">
            <w:pPr>
              <w:jc w:val="center"/>
              <w:rPr>
                <w:sz w:val="20"/>
              </w:rPr>
            </w:pPr>
            <w:r w:rsidRPr="00BD35F7">
              <w:rPr>
                <w:b/>
                <w:sz w:val="20"/>
              </w:rPr>
              <w:t>Propietario</w:t>
            </w:r>
          </w:p>
        </w:tc>
        <w:tc>
          <w:tcPr>
            <w:tcW w:w="3898" w:type="dxa"/>
            <w:gridSpan w:val="2"/>
            <w:vAlign w:val="center"/>
          </w:tcPr>
          <w:p w:rsidR="000B56E9" w:rsidRPr="00BD35F7" w:rsidRDefault="000B56E9" w:rsidP="00E6469E">
            <w:pPr>
              <w:jc w:val="center"/>
              <w:rPr>
                <w:b/>
                <w:sz w:val="20"/>
              </w:rPr>
            </w:pPr>
            <w:r>
              <w:rPr>
                <w:b/>
                <w:sz w:val="20"/>
              </w:rPr>
              <w:t>Cédula de Identidad / Jurídica</w:t>
            </w:r>
          </w:p>
        </w:tc>
      </w:tr>
      <w:tr w:rsidR="000B56E9" w:rsidTr="00E6469E">
        <w:tc>
          <w:tcPr>
            <w:tcW w:w="4111" w:type="dxa"/>
            <w:gridSpan w:val="2"/>
            <w:vAlign w:val="center"/>
          </w:tcPr>
          <w:p w:rsidR="000B56E9" w:rsidRDefault="000B56E9" w:rsidP="00E6469E">
            <w:pPr>
              <w:jc w:val="center"/>
              <w:rPr>
                <w:sz w:val="20"/>
              </w:rPr>
            </w:pPr>
            <w:r>
              <w:rPr>
                <w:sz w:val="20"/>
              </w:rPr>
              <w:t>Belisa Rivera Segura</w:t>
            </w:r>
          </w:p>
        </w:tc>
        <w:tc>
          <w:tcPr>
            <w:tcW w:w="3898" w:type="dxa"/>
            <w:gridSpan w:val="2"/>
            <w:vAlign w:val="center"/>
          </w:tcPr>
          <w:p w:rsidR="000B56E9" w:rsidRDefault="000B56E9" w:rsidP="00E6469E">
            <w:pPr>
              <w:jc w:val="center"/>
              <w:rPr>
                <w:sz w:val="20"/>
              </w:rPr>
            </w:pPr>
            <w:r>
              <w:rPr>
                <w:sz w:val="20"/>
              </w:rPr>
              <w:t>1-0329-0773</w:t>
            </w:r>
          </w:p>
        </w:tc>
      </w:tr>
      <w:tr w:rsidR="000B56E9" w:rsidTr="00E6469E">
        <w:tc>
          <w:tcPr>
            <w:tcW w:w="1985" w:type="dxa"/>
            <w:vAlign w:val="center"/>
          </w:tcPr>
          <w:p w:rsidR="000B56E9" w:rsidRPr="00BD35F7" w:rsidRDefault="000B56E9" w:rsidP="00E6469E">
            <w:pPr>
              <w:jc w:val="center"/>
              <w:rPr>
                <w:b/>
                <w:sz w:val="20"/>
              </w:rPr>
            </w:pPr>
            <w:r>
              <w:rPr>
                <w:b/>
                <w:sz w:val="20"/>
              </w:rPr>
              <w:t>N° de Plano Catastrado</w:t>
            </w:r>
          </w:p>
        </w:tc>
        <w:tc>
          <w:tcPr>
            <w:tcW w:w="2126" w:type="dxa"/>
            <w:vAlign w:val="center"/>
          </w:tcPr>
          <w:p w:rsidR="000B56E9" w:rsidRPr="00BD35F7" w:rsidRDefault="000B56E9" w:rsidP="00E6469E">
            <w:pPr>
              <w:jc w:val="center"/>
              <w:rPr>
                <w:b/>
                <w:sz w:val="20"/>
              </w:rPr>
            </w:pPr>
            <w:r>
              <w:rPr>
                <w:b/>
                <w:sz w:val="20"/>
              </w:rPr>
              <w:t>N° de Finca</w:t>
            </w:r>
          </w:p>
        </w:tc>
        <w:tc>
          <w:tcPr>
            <w:tcW w:w="1914" w:type="dxa"/>
            <w:vAlign w:val="center"/>
          </w:tcPr>
          <w:p w:rsidR="000B56E9" w:rsidRPr="00BD35F7" w:rsidRDefault="000B56E9" w:rsidP="00E6469E">
            <w:pPr>
              <w:jc w:val="center"/>
              <w:rPr>
                <w:b/>
                <w:sz w:val="20"/>
              </w:rPr>
            </w:pPr>
            <w:r>
              <w:rPr>
                <w:b/>
                <w:sz w:val="20"/>
              </w:rPr>
              <w:t>Mapa</w:t>
            </w:r>
          </w:p>
        </w:tc>
        <w:tc>
          <w:tcPr>
            <w:tcW w:w="1984" w:type="dxa"/>
            <w:vAlign w:val="center"/>
          </w:tcPr>
          <w:p w:rsidR="000B56E9" w:rsidRPr="00BD35F7" w:rsidRDefault="000B56E9" w:rsidP="00E6469E">
            <w:pPr>
              <w:jc w:val="center"/>
              <w:rPr>
                <w:b/>
                <w:sz w:val="20"/>
              </w:rPr>
            </w:pPr>
            <w:r>
              <w:rPr>
                <w:b/>
                <w:sz w:val="20"/>
              </w:rPr>
              <w:t>Parcela</w:t>
            </w:r>
          </w:p>
        </w:tc>
      </w:tr>
      <w:tr w:rsidR="000B56E9" w:rsidTr="00E6469E">
        <w:tc>
          <w:tcPr>
            <w:tcW w:w="1985" w:type="dxa"/>
            <w:vAlign w:val="center"/>
          </w:tcPr>
          <w:p w:rsidR="000B56E9" w:rsidRDefault="000B56E9" w:rsidP="00E6469E">
            <w:pPr>
              <w:jc w:val="center"/>
              <w:rPr>
                <w:sz w:val="20"/>
              </w:rPr>
            </w:pPr>
            <w:r>
              <w:rPr>
                <w:sz w:val="20"/>
              </w:rPr>
              <w:t>H-0724326-1988</w:t>
            </w:r>
          </w:p>
        </w:tc>
        <w:tc>
          <w:tcPr>
            <w:tcW w:w="2126" w:type="dxa"/>
            <w:vAlign w:val="center"/>
          </w:tcPr>
          <w:p w:rsidR="000B56E9" w:rsidRDefault="000B56E9" w:rsidP="00E6469E">
            <w:pPr>
              <w:jc w:val="center"/>
              <w:rPr>
                <w:sz w:val="20"/>
              </w:rPr>
            </w:pPr>
            <w:r>
              <w:rPr>
                <w:sz w:val="20"/>
              </w:rPr>
              <w:t>4-135428-007</w:t>
            </w:r>
          </w:p>
        </w:tc>
        <w:tc>
          <w:tcPr>
            <w:tcW w:w="1914" w:type="dxa"/>
            <w:vAlign w:val="center"/>
          </w:tcPr>
          <w:p w:rsidR="000B56E9" w:rsidRDefault="000B56E9" w:rsidP="00E6469E">
            <w:pPr>
              <w:jc w:val="center"/>
              <w:rPr>
                <w:sz w:val="20"/>
              </w:rPr>
            </w:pPr>
            <w:r>
              <w:rPr>
                <w:sz w:val="20"/>
              </w:rPr>
              <w:t>64</w:t>
            </w:r>
          </w:p>
        </w:tc>
        <w:tc>
          <w:tcPr>
            <w:tcW w:w="1984" w:type="dxa"/>
            <w:vAlign w:val="center"/>
          </w:tcPr>
          <w:p w:rsidR="000B56E9" w:rsidRDefault="000B56E9" w:rsidP="00E6469E">
            <w:pPr>
              <w:jc w:val="center"/>
              <w:rPr>
                <w:sz w:val="20"/>
              </w:rPr>
            </w:pPr>
            <w:r>
              <w:rPr>
                <w:sz w:val="20"/>
              </w:rPr>
              <w:t>545</w:t>
            </w:r>
          </w:p>
        </w:tc>
      </w:tr>
      <w:tr w:rsidR="000B56E9" w:rsidTr="00E6469E">
        <w:tc>
          <w:tcPr>
            <w:tcW w:w="8009" w:type="dxa"/>
            <w:gridSpan w:val="4"/>
            <w:vAlign w:val="center"/>
          </w:tcPr>
          <w:p w:rsidR="000B56E9" w:rsidRPr="00BD35F7" w:rsidRDefault="000B56E9" w:rsidP="00E6469E">
            <w:pPr>
              <w:jc w:val="center"/>
              <w:rPr>
                <w:sz w:val="20"/>
              </w:rPr>
            </w:pPr>
            <w:r>
              <w:rPr>
                <w:b/>
                <w:sz w:val="20"/>
              </w:rPr>
              <w:t xml:space="preserve">Dirección: </w:t>
            </w:r>
            <w:r>
              <w:rPr>
                <w:sz w:val="20"/>
              </w:rPr>
              <w:t>Distrito Ulloa, 300m este y 300m norte de Cenada Barreal.</w:t>
            </w:r>
          </w:p>
        </w:tc>
      </w:tr>
    </w:tbl>
    <w:p w:rsidR="000B56E9" w:rsidRPr="007B4A23" w:rsidRDefault="000B56E9" w:rsidP="000B56E9">
      <w:pPr>
        <w:spacing w:after="0"/>
        <w:jc w:val="both"/>
        <w:rPr>
          <w:sz w:val="20"/>
        </w:rPr>
      </w:pP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 xml:space="preserve">RECOMENDACIÓN: </w:t>
      </w:r>
      <w:r w:rsidRPr="00395318">
        <w:rPr>
          <w:rFonts w:ascii="Georgia" w:hAnsi="Georgia"/>
          <w:sz w:val="20"/>
          <w:szCs w:val="20"/>
        </w:rPr>
        <w:t xml:space="preserve">Analizado el Oficio DIP-0403-2016, suscrito por el Ing. Bryan Rodríguez Gómez – Planificador Urbano, esta comisión recomienda al Concejo Municipal, </w:t>
      </w:r>
      <w:r w:rsidRPr="00395318">
        <w:rPr>
          <w:rFonts w:ascii="Georgia" w:hAnsi="Georgia"/>
          <w:b/>
          <w:sz w:val="20"/>
          <w:szCs w:val="20"/>
        </w:rPr>
        <w:t xml:space="preserve">DENEGAR EL CAMBIO DE USO DE SUELO </w:t>
      </w:r>
      <w:r w:rsidRPr="00395318">
        <w:rPr>
          <w:rFonts w:ascii="Georgia" w:hAnsi="Georgia"/>
          <w:sz w:val="20"/>
          <w:szCs w:val="20"/>
        </w:rPr>
        <w:t>solicitado, ya que no cumple con los requisitos establecidos en el Reglamento de Construcciones, porque hacen falta las firmas de varias propiedades correspondientes a los 50 metros a la redonda.</w:t>
      </w:r>
    </w:p>
    <w:p w:rsidR="000B56E9" w:rsidRDefault="000B56E9" w:rsidP="00395318">
      <w:pPr>
        <w:pStyle w:val="Sinespaciado"/>
        <w:ind w:left="567" w:right="283"/>
        <w:rPr>
          <w:rFonts w:ascii="Georgia" w:hAnsi="Georgia"/>
          <w:sz w:val="20"/>
          <w:szCs w:val="20"/>
        </w:rPr>
      </w:pPr>
    </w:p>
    <w:p w:rsidR="004B3036" w:rsidRPr="004B3036" w:rsidRDefault="004B3036" w:rsidP="004B3036">
      <w:pPr>
        <w:pStyle w:val="Sinespaciado"/>
        <w:jc w:val="both"/>
        <w:rPr>
          <w:rFonts w:ascii="Georgia" w:hAnsi="Georgia"/>
          <w:b/>
          <w:sz w:val="20"/>
          <w:szCs w:val="20"/>
        </w:rPr>
      </w:pPr>
      <w:r w:rsidRPr="004B3036">
        <w:rPr>
          <w:rFonts w:ascii="Georgia" w:hAnsi="Georgia"/>
          <w:b/>
          <w:sz w:val="20"/>
          <w:szCs w:val="20"/>
          <w:lang w:eastAsia="es-ES"/>
        </w:rPr>
        <w:t xml:space="preserve">// ANALIZADO EL PUNTO </w:t>
      </w:r>
      <w:r>
        <w:rPr>
          <w:rFonts w:ascii="Georgia" w:hAnsi="Georgia"/>
          <w:b/>
          <w:sz w:val="20"/>
          <w:szCs w:val="20"/>
          <w:lang w:eastAsia="es-ES"/>
        </w:rPr>
        <w:t>11</w:t>
      </w:r>
      <w:r w:rsidRPr="004B3036">
        <w:rPr>
          <w:rFonts w:ascii="Georgia" w:hAnsi="Georgia"/>
          <w:b/>
          <w:sz w:val="20"/>
          <w:szCs w:val="20"/>
          <w:lang w:eastAsia="es-ES"/>
        </w:rPr>
        <w:t xml:space="preserve"> DEL INFORME DE LA COMISIÓN DE OBRAS NO.03-2016 AD-2016-20120, SE ACUERDA POR UNANIMIDAD:</w:t>
      </w:r>
      <w:r w:rsidRPr="004B3036">
        <w:rPr>
          <w:rFonts w:ascii="Georgia" w:hAnsi="Georgia"/>
          <w:b/>
          <w:sz w:val="20"/>
          <w:szCs w:val="20"/>
        </w:rPr>
        <w:t xml:space="preserve"> DENEGAR EL CAMBIO DE USO DE SUELO SOLICITADO, YA QUE NO CUMPLE CON LOS REQUISITOS ESTABLECIDOS EN EL REGLAMENTO DE CONSTRUCCIONES, PORQUE HACEN FALTA LAS FIRMAS DE VARIAS PROPIEDADES CORRESPONDIENTES A LOS 50 METROS A LA REDONDA. ACUERDO DEFINITIVAMENTE APROBADO.</w:t>
      </w:r>
    </w:p>
    <w:p w:rsidR="004B3036" w:rsidRPr="00395318" w:rsidRDefault="004B3036" w:rsidP="00395318">
      <w:pPr>
        <w:pStyle w:val="Sinespaciado"/>
        <w:ind w:left="567" w:right="283"/>
        <w:rPr>
          <w:rFonts w:ascii="Georgia" w:hAnsi="Georgia"/>
          <w:sz w:val="20"/>
          <w:szCs w:val="20"/>
        </w:rPr>
      </w:pPr>
    </w:p>
    <w:p w:rsidR="000B56E9" w:rsidRPr="00395318" w:rsidRDefault="000B56E9" w:rsidP="003F0288">
      <w:pPr>
        <w:pStyle w:val="Sinespaciado"/>
        <w:numPr>
          <w:ilvl w:val="0"/>
          <w:numId w:val="33"/>
        </w:numPr>
        <w:ind w:right="283"/>
        <w:rPr>
          <w:rFonts w:ascii="Georgia" w:hAnsi="Georgia"/>
          <w:sz w:val="20"/>
          <w:szCs w:val="20"/>
        </w:rPr>
      </w:pPr>
      <w:r w:rsidRPr="00395318">
        <w:rPr>
          <w:rFonts w:ascii="Georgia" w:hAnsi="Georgia"/>
          <w:b/>
          <w:sz w:val="20"/>
          <w:szCs w:val="20"/>
        </w:rPr>
        <w:t xml:space="preserve">REMITE: </w:t>
      </w:r>
      <w:r w:rsidRPr="00395318">
        <w:rPr>
          <w:rFonts w:ascii="Georgia" w:hAnsi="Georgia"/>
          <w:sz w:val="20"/>
          <w:szCs w:val="20"/>
        </w:rPr>
        <w:t>DIP-0412-2016.</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SUSCRIBE:</w:t>
      </w:r>
      <w:r w:rsidRPr="00395318">
        <w:rPr>
          <w:rFonts w:ascii="Georgia" w:hAnsi="Georgia"/>
          <w:sz w:val="20"/>
          <w:szCs w:val="20"/>
        </w:rPr>
        <w:t xml:space="preserve"> Paulo Córdoba Sánchez – Gestor de Desarrollo Territorial.</w:t>
      </w:r>
    </w:p>
    <w:p w:rsidR="000B56E9" w:rsidRPr="00395318" w:rsidRDefault="000B56E9" w:rsidP="00395318">
      <w:pPr>
        <w:pStyle w:val="Sinespaciado"/>
        <w:ind w:left="567" w:right="283"/>
        <w:rPr>
          <w:rFonts w:ascii="Georgia" w:hAnsi="Georgia"/>
          <w:sz w:val="20"/>
          <w:szCs w:val="20"/>
        </w:rPr>
      </w:pPr>
      <w:r w:rsidRPr="00395318">
        <w:rPr>
          <w:rFonts w:ascii="Georgia" w:hAnsi="Georgia"/>
          <w:b/>
          <w:sz w:val="20"/>
          <w:szCs w:val="20"/>
        </w:rPr>
        <w:t xml:space="preserve">FECHA: </w:t>
      </w:r>
      <w:r w:rsidRPr="00395318">
        <w:rPr>
          <w:rFonts w:ascii="Georgia" w:hAnsi="Georgia"/>
          <w:sz w:val="20"/>
          <w:szCs w:val="20"/>
        </w:rPr>
        <w:t>13-06-2016.</w:t>
      </w:r>
    </w:p>
    <w:p w:rsidR="000B56E9" w:rsidRPr="00395318" w:rsidRDefault="000B56E9" w:rsidP="00395318">
      <w:pPr>
        <w:pStyle w:val="Sinespaciado"/>
        <w:ind w:left="567" w:right="283"/>
        <w:rPr>
          <w:rFonts w:ascii="Georgia" w:hAnsi="Georgia"/>
          <w:b/>
          <w:color w:val="70AD47" w:themeColor="accent6"/>
          <w:sz w:val="20"/>
          <w:szCs w:val="20"/>
        </w:rPr>
      </w:pPr>
      <w:r w:rsidRPr="00395318">
        <w:rPr>
          <w:rFonts w:ascii="Georgia" w:hAnsi="Georgia"/>
          <w:b/>
          <w:sz w:val="20"/>
          <w:szCs w:val="20"/>
        </w:rPr>
        <w:t xml:space="preserve">ASUNTO: </w:t>
      </w:r>
      <w:r w:rsidRPr="00395318">
        <w:rPr>
          <w:rFonts w:ascii="Georgia" w:hAnsi="Georgia"/>
          <w:sz w:val="20"/>
          <w:szCs w:val="20"/>
        </w:rPr>
        <w:t xml:space="preserve">Con respecto al cambio de uso del suelo de residencial a mixto por parte de </w:t>
      </w:r>
      <w:r w:rsidRPr="00395318">
        <w:rPr>
          <w:rFonts w:ascii="Georgia" w:hAnsi="Georgia"/>
          <w:b/>
          <w:sz w:val="20"/>
          <w:szCs w:val="20"/>
        </w:rPr>
        <w:t xml:space="preserve">Sra. Gladys Ho Reluz </w:t>
      </w:r>
      <w:r w:rsidRPr="00395318">
        <w:rPr>
          <w:rFonts w:ascii="Georgia" w:hAnsi="Georgia"/>
          <w:sz w:val="20"/>
          <w:szCs w:val="20"/>
        </w:rPr>
        <w:t>presentado en la Dirección de Inversión Pública.</w:t>
      </w:r>
    </w:p>
    <w:p w:rsidR="000B56E9" w:rsidRPr="00395318" w:rsidRDefault="000B56E9" w:rsidP="00395318">
      <w:pPr>
        <w:pStyle w:val="Sinespaciado"/>
        <w:ind w:left="567" w:right="283"/>
        <w:rPr>
          <w:rFonts w:ascii="Georgia" w:hAnsi="Georgia"/>
          <w:sz w:val="20"/>
          <w:szCs w:val="20"/>
        </w:rPr>
      </w:pPr>
    </w:p>
    <w:p w:rsidR="000B56E9" w:rsidRPr="00395318" w:rsidRDefault="000B56E9" w:rsidP="00395318">
      <w:pPr>
        <w:pStyle w:val="Sinespaciado"/>
        <w:ind w:left="567" w:right="283"/>
        <w:rPr>
          <w:rFonts w:ascii="Georgia" w:hAnsi="Georgia"/>
          <w:sz w:val="20"/>
          <w:szCs w:val="20"/>
        </w:rPr>
      </w:pPr>
      <w:r w:rsidRPr="00395318">
        <w:rPr>
          <w:rFonts w:ascii="Georgia" w:hAnsi="Georgia"/>
          <w:sz w:val="20"/>
          <w:szCs w:val="20"/>
        </w:rPr>
        <w:t xml:space="preserve">Se solicita el Cambio de Uso para </w:t>
      </w:r>
      <w:r w:rsidRPr="00395318">
        <w:rPr>
          <w:rFonts w:ascii="Georgia" w:hAnsi="Georgia"/>
          <w:b/>
          <w:sz w:val="20"/>
          <w:szCs w:val="20"/>
          <w:u w:val="single"/>
        </w:rPr>
        <w:t xml:space="preserve">CONTRO EDUCATIVO I Y II CICLO </w:t>
      </w:r>
      <w:r w:rsidRPr="00395318">
        <w:rPr>
          <w:rFonts w:ascii="Georgia" w:hAnsi="Georgia"/>
          <w:sz w:val="20"/>
          <w:szCs w:val="20"/>
        </w:rPr>
        <w:t>en el inmueble con la siguiente descripción:</w:t>
      </w:r>
    </w:p>
    <w:p w:rsidR="000B56E9" w:rsidRDefault="000B56E9" w:rsidP="000B56E9">
      <w:pPr>
        <w:spacing w:after="0"/>
        <w:jc w:val="both"/>
        <w:rPr>
          <w:sz w:val="20"/>
        </w:rPr>
      </w:pPr>
    </w:p>
    <w:tbl>
      <w:tblPr>
        <w:tblStyle w:val="Tablaconcuadrcula"/>
        <w:tblW w:w="0" w:type="auto"/>
        <w:tblInd w:w="817" w:type="dxa"/>
        <w:tblLook w:val="04A0" w:firstRow="1" w:lastRow="0" w:firstColumn="1" w:lastColumn="0" w:noHBand="0" w:noVBand="1"/>
      </w:tblPr>
      <w:tblGrid>
        <w:gridCol w:w="1985"/>
        <w:gridCol w:w="2126"/>
        <w:gridCol w:w="1914"/>
        <w:gridCol w:w="1984"/>
      </w:tblGrid>
      <w:tr w:rsidR="000B56E9" w:rsidTr="00E6469E">
        <w:tc>
          <w:tcPr>
            <w:tcW w:w="8009" w:type="dxa"/>
            <w:gridSpan w:val="4"/>
            <w:vAlign w:val="center"/>
          </w:tcPr>
          <w:p w:rsidR="000B56E9" w:rsidRPr="00BD35F7" w:rsidRDefault="000B56E9" w:rsidP="00E6469E">
            <w:pPr>
              <w:jc w:val="center"/>
              <w:rPr>
                <w:b/>
                <w:sz w:val="20"/>
              </w:rPr>
            </w:pPr>
            <w:r>
              <w:rPr>
                <w:b/>
                <w:sz w:val="20"/>
              </w:rPr>
              <w:t>DATOS GENERALES DE LA PROPIEDAD</w:t>
            </w:r>
          </w:p>
        </w:tc>
      </w:tr>
      <w:tr w:rsidR="000B56E9" w:rsidTr="00E6469E">
        <w:tc>
          <w:tcPr>
            <w:tcW w:w="4111" w:type="dxa"/>
            <w:gridSpan w:val="2"/>
            <w:vAlign w:val="center"/>
          </w:tcPr>
          <w:p w:rsidR="000B56E9" w:rsidRDefault="000B56E9" w:rsidP="00E6469E">
            <w:pPr>
              <w:jc w:val="center"/>
              <w:rPr>
                <w:sz w:val="20"/>
              </w:rPr>
            </w:pPr>
            <w:r w:rsidRPr="00BD35F7">
              <w:rPr>
                <w:b/>
                <w:sz w:val="20"/>
              </w:rPr>
              <w:t>Propietario</w:t>
            </w:r>
          </w:p>
        </w:tc>
        <w:tc>
          <w:tcPr>
            <w:tcW w:w="3898" w:type="dxa"/>
            <w:gridSpan w:val="2"/>
            <w:vAlign w:val="center"/>
          </w:tcPr>
          <w:p w:rsidR="000B56E9" w:rsidRPr="00BD35F7" w:rsidRDefault="000B56E9" w:rsidP="00E6469E">
            <w:pPr>
              <w:jc w:val="center"/>
              <w:rPr>
                <w:b/>
                <w:sz w:val="20"/>
              </w:rPr>
            </w:pPr>
            <w:r>
              <w:rPr>
                <w:b/>
                <w:sz w:val="20"/>
              </w:rPr>
              <w:t>Cédula de Identidad / Jurídica</w:t>
            </w:r>
          </w:p>
        </w:tc>
      </w:tr>
      <w:tr w:rsidR="000B56E9" w:rsidTr="00E6469E">
        <w:tc>
          <w:tcPr>
            <w:tcW w:w="4111" w:type="dxa"/>
            <w:gridSpan w:val="2"/>
            <w:vAlign w:val="center"/>
          </w:tcPr>
          <w:p w:rsidR="000B56E9" w:rsidRDefault="000B56E9" w:rsidP="00E6469E">
            <w:pPr>
              <w:jc w:val="center"/>
              <w:rPr>
                <w:sz w:val="20"/>
              </w:rPr>
            </w:pPr>
            <w:r>
              <w:rPr>
                <w:sz w:val="20"/>
              </w:rPr>
              <w:t>Henry G. Orozco Navarro</w:t>
            </w:r>
          </w:p>
        </w:tc>
        <w:tc>
          <w:tcPr>
            <w:tcW w:w="3898" w:type="dxa"/>
            <w:gridSpan w:val="2"/>
            <w:vAlign w:val="center"/>
          </w:tcPr>
          <w:p w:rsidR="000B56E9" w:rsidRDefault="000B56E9" w:rsidP="00E6469E">
            <w:pPr>
              <w:jc w:val="center"/>
              <w:rPr>
                <w:sz w:val="20"/>
              </w:rPr>
            </w:pPr>
            <w:r>
              <w:rPr>
                <w:sz w:val="20"/>
              </w:rPr>
              <w:t>3-0317-0743</w:t>
            </w:r>
          </w:p>
        </w:tc>
      </w:tr>
      <w:tr w:rsidR="000B56E9" w:rsidTr="00E6469E">
        <w:tc>
          <w:tcPr>
            <w:tcW w:w="1985" w:type="dxa"/>
            <w:vAlign w:val="center"/>
          </w:tcPr>
          <w:p w:rsidR="000B56E9" w:rsidRPr="00BD35F7" w:rsidRDefault="000B56E9" w:rsidP="00E6469E">
            <w:pPr>
              <w:jc w:val="center"/>
              <w:rPr>
                <w:b/>
                <w:sz w:val="20"/>
              </w:rPr>
            </w:pPr>
            <w:r>
              <w:rPr>
                <w:b/>
                <w:sz w:val="20"/>
              </w:rPr>
              <w:t>N° de Plano Catastrado</w:t>
            </w:r>
          </w:p>
        </w:tc>
        <w:tc>
          <w:tcPr>
            <w:tcW w:w="2126" w:type="dxa"/>
            <w:vAlign w:val="center"/>
          </w:tcPr>
          <w:p w:rsidR="000B56E9" w:rsidRPr="00BD35F7" w:rsidRDefault="000B56E9" w:rsidP="00E6469E">
            <w:pPr>
              <w:jc w:val="center"/>
              <w:rPr>
                <w:b/>
                <w:sz w:val="20"/>
              </w:rPr>
            </w:pPr>
            <w:r>
              <w:rPr>
                <w:b/>
                <w:sz w:val="20"/>
              </w:rPr>
              <w:t>N° de Finca</w:t>
            </w:r>
          </w:p>
        </w:tc>
        <w:tc>
          <w:tcPr>
            <w:tcW w:w="1914" w:type="dxa"/>
            <w:vAlign w:val="center"/>
          </w:tcPr>
          <w:p w:rsidR="000B56E9" w:rsidRPr="00BD35F7" w:rsidRDefault="000B56E9" w:rsidP="00E6469E">
            <w:pPr>
              <w:jc w:val="center"/>
              <w:rPr>
                <w:b/>
                <w:sz w:val="20"/>
              </w:rPr>
            </w:pPr>
            <w:r>
              <w:rPr>
                <w:b/>
                <w:sz w:val="20"/>
              </w:rPr>
              <w:t>Mapa</w:t>
            </w:r>
          </w:p>
        </w:tc>
        <w:tc>
          <w:tcPr>
            <w:tcW w:w="1984" w:type="dxa"/>
            <w:vAlign w:val="center"/>
          </w:tcPr>
          <w:p w:rsidR="000B56E9" w:rsidRPr="00BD35F7" w:rsidRDefault="000B56E9" w:rsidP="00E6469E">
            <w:pPr>
              <w:jc w:val="center"/>
              <w:rPr>
                <w:b/>
                <w:sz w:val="20"/>
              </w:rPr>
            </w:pPr>
            <w:r>
              <w:rPr>
                <w:b/>
                <w:sz w:val="20"/>
              </w:rPr>
              <w:t>Parcela</w:t>
            </w:r>
          </w:p>
        </w:tc>
      </w:tr>
      <w:tr w:rsidR="000B56E9" w:rsidTr="00E6469E">
        <w:tc>
          <w:tcPr>
            <w:tcW w:w="1985" w:type="dxa"/>
            <w:vAlign w:val="center"/>
          </w:tcPr>
          <w:p w:rsidR="000B56E9" w:rsidRDefault="000B56E9" w:rsidP="00E6469E">
            <w:pPr>
              <w:jc w:val="center"/>
              <w:rPr>
                <w:sz w:val="20"/>
              </w:rPr>
            </w:pPr>
            <w:r>
              <w:rPr>
                <w:sz w:val="20"/>
              </w:rPr>
              <w:t>H-0809859-2202</w:t>
            </w:r>
          </w:p>
        </w:tc>
        <w:tc>
          <w:tcPr>
            <w:tcW w:w="2126" w:type="dxa"/>
            <w:vAlign w:val="center"/>
          </w:tcPr>
          <w:p w:rsidR="000B56E9" w:rsidRDefault="000B56E9" w:rsidP="00E6469E">
            <w:pPr>
              <w:jc w:val="center"/>
              <w:rPr>
                <w:sz w:val="20"/>
              </w:rPr>
            </w:pPr>
            <w:r>
              <w:rPr>
                <w:sz w:val="20"/>
              </w:rPr>
              <w:t>4-190597-000</w:t>
            </w:r>
          </w:p>
        </w:tc>
        <w:tc>
          <w:tcPr>
            <w:tcW w:w="1914" w:type="dxa"/>
            <w:vAlign w:val="center"/>
          </w:tcPr>
          <w:p w:rsidR="000B56E9" w:rsidRDefault="000B56E9" w:rsidP="00E6469E">
            <w:pPr>
              <w:jc w:val="center"/>
              <w:rPr>
                <w:sz w:val="20"/>
              </w:rPr>
            </w:pPr>
            <w:r>
              <w:rPr>
                <w:sz w:val="20"/>
              </w:rPr>
              <w:t>043</w:t>
            </w:r>
          </w:p>
        </w:tc>
        <w:tc>
          <w:tcPr>
            <w:tcW w:w="1984" w:type="dxa"/>
            <w:vAlign w:val="center"/>
          </w:tcPr>
          <w:p w:rsidR="000B56E9" w:rsidRDefault="000B56E9" w:rsidP="00E6469E">
            <w:pPr>
              <w:jc w:val="center"/>
              <w:rPr>
                <w:sz w:val="20"/>
              </w:rPr>
            </w:pPr>
            <w:r>
              <w:rPr>
                <w:sz w:val="20"/>
              </w:rPr>
              <w:t>557</w:t>
            </w:r>
          </w:p>
        </w:tc>
      </w:tr>
      <w:tr w:rsidR="000B56E9" w:rsidTr="00E6469E">
        <w:tc>
          <w:tcPr>
            <w:tcW w:w="8009" w:type="dxa"/>
            <w:gridSpan w:val="4"/>
            <w:vAlign w:val="center"/>
          </w:tcPr>
          <w:p w:rsidR="000B56E9" w:rsidRPr="00BD35F7" w:rsidRDefault="000B56E9" w:rsidP="00E6469E">
            <w:pPr>
              <w:jc w:val="center"/>
              <w:rPr>
                <w:sz w:val="20"/>
              </w:rPr>
            </w:pPr>
            <w:r>
              <w:rPr>
                <w:b/>
                <w:sz w:val="20"/>
              </w:rPr>
              <w:t xml:space="preserve">Dirección: </w:t>
            </w:r>
            <w:r>
              <w:rPr>
                <w:sz w:val="20"/>
              </w:rPr>
              <w:t>Distrito San Francisco, Urb. Verolís Lote 4-B.</w:t>
            </w:r>
          </w:p>
        </w:tc>
      </w:tr>
    </w:tbl>
    <w:p w:rsidR="000B56E9" w:rsidRPr="007B4A23" w:rsidRDefault="000B56E9" w:rsidP="000B56E9">
      <w:pPr>
        <w:spacing w:after="0"/>
        <w:jc w:val="both"/>
        <w:rPr>
          <w:sz w:val="20"/>
        </w:rPr>
      </w:pPr>
    </w:p>
    <w:p w:rsidR="000B56E9" w:rsidRPr="00395318" w:rsidRDefault="000B56E9" w:rsidP="00395318">
      <w:pPr>
        <w:pStyle w:val="Sinespaciado"/>
        <w:ind w:left="567" w:right="283"/>
        <w:jc w:val="both"/>
        <w:rPr>
          <w:rFonts w:ascii="Georgia" w:hAnsi="Georgia"/>
          <w:sz w:val="20"/>
          <w:szCs w:val="20"/>
        </w:rPr>
      </w:pPr>
      <w:r w:rsidRPr="00395318">
        <w:rPr>
          <w:rFonts w:ascii="Georgia" w:hAnsi="Georgia"/>
          <w:b/>
          <w:sz w:val="20"/>
          <w:szCs w:val="20"/>
        </w:rPr>
        <w:t xml:space="preserve">RECOMENDACIÓN: </w:t>
      </w:r>
      <w:r w:rsidRPr="00395318">
        <w:rPr>
          <w:rFonts w:ascii="Georgia" w:hAnsi="Georgia"/>
          <w:sz w:val="20"/>
          <w:szCs w:val="20"/>
        </w:rPr>
        <w:t xml:space="preserve">Analizado el Oficio DIP-0412-2016, suscrito por el Ing. Bryan Rodríguez Gómez – Planificador Urbano, esta comisión recomienda al Concejo Municipal, </w:t>
      </w:r>
      <w:r w:rsidRPr="00395318">
        <w:rPr>
          <w:rFonts w:ascii="Georgia" w:hAnsi="Georgia"/>
          <w:b/>
          <w:sz w:val="20"/>
          <w:szCs w:val="20"/>
        </w:rPr>
        <w:t xml:space="preserve">APROBAR EL CAMBIO DE USO DE SUELO </w:t>
      </w:r>
      <w:r w:rsidRPr="00395318">
        <w:rPr>
          <w:rFonts w:ascii="Georgia" w:hAnsi="Georgia"/>
          <w:sz w:val="20"/>
          <w:szCs w:val="20"/>
        </w:rPr>
        <w:t>solicitado, ya que cumple con el artículo 6.4.2 del Reglamento de Construcciones, ya que se encuentra frente a ruta nacional.</w:t>
      </w:r>
    </w:p>
    <w:p w:rsidR="000B56E9" w:rsidRDefault="000B56E9" w:rsidP="004269DF">
      <w:pPr>
        <w:spacing w:after="0" w:line="240" w:lineRule="auto"/>
        <w:ind w:left="360"/>
        <w:jc w:val="both"/>
        <w:rPr>
          <w:rFonts w:ascii="Georgia" w:hAnsi="Georgia" w:cs="Times New Roman"/>
          <w:b/>
          <w:color w:val="31849B"/>
          <w:sz w:val="20"/>
          <w:szCs w:val="20"/>
          <w:lang w:eastAsia="es-ES"/>
        </w:rPr>
      </w:pPr>
    </w:p>
    <w:p w:rsidR="004B3036" w:rsidRPr="004B3036" w:rsidRDefault="004B3036" w:rsidP="004B3036">
      <w:pPr>
        <w:pStyle w:val="Sinespaciado"/>
        <w:jc w:val="both"/>
        <w:rPr>
          <w:rFonts w:ascii="Georgia" w:hAnsi="Georgia"/>
          <w:b/>
          <w:sz w:val="20"/>
          <w:szCs w:val="20"/>
        </w:rPr>
      </w:pPr>
      <w:r w:rsidRPr="004B3036">
        <w:rPr>
          <w:rFonts w:ascii="Georgia" w:hAnsi="Georgia"/>
          <w:b/>
          <w:sz w:val="20"/>
          <w:szCs w:val="20"/>
          <w:lang w:eastAsia="es-ES"/>
        </w:rPr>
        <w:t>// ANALIZADO EL PUNTO 12 DEL INFORME DE LA COMISIÓN DE OBRAS NO.03-2016 AD-2016-20120, SE ACUERDA POR UNANIMIDAD:</w:t>
      </w:r>
      <w:r w:rsidRPr="004B3036">
        <w:rPr>
          <w:rFonts w:ascii="Georgia" w:hAnsi="Georgia"/>
          <w:b/>
          <w:sz w:val="20"/>
          <w:szCs w:val="20"/>
        </w:rPr>
        <w:t xml:space="preserve"> APROBAR EL CAMBIO DE USO DE SUELO SOLICITADO, YA QUE CUMPLE CON EL ARTÍCULO 6.4.2 DEL REGLAMENTO DE CONSTRUCCIONES, YA QUE SE ENCUENTRA FRENTE A RUTA NACIONAL. ACUERDO DEFINITIVAMENTE APROBADO.</w:t>
      </w:r>
    </w:p>
    <w:p w:rsidR="004B3036" w:rsidRDefault="004B3036" w:rsidP="004269DF">
      <w:pPr>
        <w:spacing w:after="0" w:line="240" w:lineRule="auto"/>
        <w:ind w:left="360"/>
        <w:jc w:val="both"/>
        <w:rPr>
          <w:rFonts w:ascii="Georgia" w:hAnsi="Georgia" w:cs="Times New Roman"/>
          <w:b/>
          <w:color w:val="31849B"/>
          <w:sz w:val="20"/>
          <w:szCs w:val="20"/>
          <w:lang w:eastAsia="es-ES"/>
        </w:rPr>
      </w:pPr>
    </w:p>
    <w:p w:rsidR="00ED5BF5" w:rsidRDefault="00ED5BF5" w:rsidP="004269DF">
      <w:pPr>
        <w:spacing w:after="0" w:line="240" w:lineRule="auto"/>
        <w:ind w:left="360"/>
        <w:jc w:val="both"/>
        <w:rPr>
          <w:rFonts w:ascii="Georgia" w:hAnsi="Georgia" w:cs="Times New Roman"/>
          <w:b/>
          <w:color w:val="31849B"/>
          <w:sz w:val="20"/>
          <w:szCs w:val="20"/>
          <w:lang w:eastAsia="es-ES"/>
        </w:rPr>
      </w:pPr>
    </w:p>
    <w:p w:rsidR="00ED5BF5" w:rsidRDefault="00ED5BF5" w:rsidP="004269DF">
      <w:pPr>
        <w:spacing w:after="0" w:line="240" w:lineRule="auto"/>
        <w:ind w:left="360"/>
        <w:jc w:val="both"/>
        <w:rPr>
          <w:rFonts w:ascii="Georgia" w:hAnsi="Georgia" w:cs="Times New Roman"/>
          <w:b/>
          <w:color w:val="31849B"/>
          <w:sz w:val="20"/>
          <w:szCs w:val="20"/>
          <w:lang w:eastAsia="es-ES"/>
        </w:rPr>
      </w:pPr>
    </w:p>
    <w:p w:rsidR="00ED5BF5" w:rsidRDefault="00ED5BF5" w:rsidP="004269DF">
      <w:pPr>
        <w:spacing w:after="0" w:line="240" w:lineRule="auto"/>
        <w:ind w:left="360"/>
        <w:jc w:val="both"/>
        <w:rPr>
          <w:rFonts w:ascii="Georgia" w:hAnsi="Georgia" w:cs="Times New Roman"/>
          <w:b/>
          <w:color w:val="31849B"/>
          <w:sz w:val="20"/>
          <w:szCs w:val="20"/>
          <w:lang w:eastAsia="es-ES"/>
        </w:rPr>
      </w:pPr>
    </w:p>
    <w:p w:rsidR="00ED5BF5" w:rsidRDefault="00ED5BF5" w:rsidP="004269DF">
      <w:pPr>
        <w:spacing w:after="0" w:line="240" w:lineRule="auto"/>
        <w:ind w:left="360"/>
        <w:jc w:val="both"/>
        <w:rPr>
          <w:rFonts w:ascii="Georgia" w:hAnsi="Georgia" w:cs="Times New Roman"/>
          <w:b/>
          <w:color w:val="31849B"/>
          <w:sz w:val="20"/>
          <w:szCs w:val="20"/>
          <w:lang w:eastAsia="es-ES"/>
        </w:rPr>
      </w:pPr>
    </w:p>
    <w:p w:rsidR="00ED5BF5" w:rsidRDefault="00ED5BF5" w:rsidP="004269DF">
      <w:pPr>
        <w:spacing w:after="0" w:line="240" w:lineRule="auto"/>
        <w:ind w:left="360"/>
        <w:jc w:val="both"/>
        <w:rPr>
          <w:rFonts w:ascii="Georgia" w:hAnsi="Georgia" w:cs="Times New Roman"/>
          <w:b/>
          <w:color w:val="31849B"/>
          <w:sz w:val="20"/>
          <w:szCs w:val="20"/>
          <w:lang w:eastAsia="es-ES"/>
        </w:rPr>
      </w:pPr>
    </w:p>
    <w:p w:rsidR="00ED5BF5" w:rsidRPr="000B56E9" w:rsidRDefault="00ED5BF5" w:rsidP="004269DF">
      <w:pPr>
        <w:spacing w:after="0" w:line="240" w:lineRule="auto"/>
        <w:ind w:left="360"/>
        <w:jc w:val="both"/>
        <w:rPr>
          <w:rFonts w:ascii="Georgia" w:hAnsi="Georgia" w:cs="Times New Roman"/>
          <w:b/>
          <w:color w:val="31849B"/>
          <w:sz w:val="20"/>
          <w:szCs w:val="20"/>
          <w:lang w:eastAsia="es-ES"/>
        </w:rPr>
      </w:pPr>
    </w:p>
    <w:p w:rsidR="004269DF" w:rsidRPr="004269DF" w:rsidRDefault="004269DF" w:rsidP="003F0288">
      <w:pPr>
        <w:pStyle w:val="Prrafodelista"/>
        <w:numPr>
          <w:ilvl w:val="0"/>
          <w:numId w:val="27"/>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lastRenderedPageBreak/>
        <w:t xml:space="preserve">Informe N° 05-2016 AD-2016-2020 Comisión de Becas </w:t>
      </w:r>
    </w:p>
    <w:p w:rsidR="000B56E9" w:rsidRDefault="000B56E9" w:rsidP="004269DF">
      <w:pPr>
        <w:spacing w:after="0" w:line="240" w:lineRule="auto"/>
        <w:ind w:left="360"/>
        <w:jc w:val="both"/>
        <w:rPr>
          <w:rFonts w:ascii="Georgia" w:hAnsi="Georgia" w:cs="Times New Roman"/>
          <w:b/>
          <w:color w:val="31849B"/>
          <w:sz w:val="20"/>
          <w:szCs w:val="20"/>
          <w:lang w:val="es-ES" w:eastAsia="es-ES"/>
        </w:rPr>
      </w:pP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Presentes:</w:t>
      </w: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Maritza Segura Navarro, Regidora Propietaria, preside la reunión.</w:t>
      </w: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Vilma Núñez Blanco, Regidora Suplente, secretaria.</w:t>
      </w: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Nelson Rivas Solís, Regidor Propietario.</w:t>
      </w: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Maribel Quesada Fonseca, Regidora Suplente.</w:t>
      </w: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Carlos Enrique Palma Cordero, Regidor Suplente.</w:t>
      </w: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Ausentes:</w:t>
      </w: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Pamela Martínez Hidalgo, Síndica Suplente, coordinadora.</w:t>
      </w: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Nancy María Córdoba Díaz, Síndica Propietaria, con justificación.</w:t>
      </w:r>
    </w:p>
    <w:p w:rsidR="000B56E9" w:rsidRPr="004B3036" w:rsidRDefault="000B56E9" w:rsidP="004B3036">
      <w:pPr>
        <w:pStyle w:val="Sinespaciado"/>
        <w:ind w:left="567" w:right="283"/>
        <w:jc w:val="both"/>
        <w:rPr>
          <w:rFonts w:ascii="Georgia" w:hAnsi="Georgia"/>
          <w:sz w:val="20"/>
          <w:szCs w:val="20"/>
        </w:rPr>
      </w:pP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La Comisión de Becas rinde informe sobre los asuntos analizados en las reuniones de la comisión de becas el día martes 31 de mayo del 2016 a las dieciséis horas con cincuenta y dos minutos.</w:t>
      </w:r>
    </w:p>
    <w:p w:rsidR="004B3036" w:rsidRDefault="004B3036" w:rsidP="004B3036">
      <w:pPr>
        <w:pStyle w:val="Sinespaciado"/>
        <w:ind w:left="567" w:right="283"/>
        <w:jc w:val="both"/>
        <w:rPr>
          <w:rFonts w:ascii="Georgia" w:hAnsi="Georgia"/>
          <w:sz w:val="20"/>
          <w:szCs w:val="20"/>
        </w:rPr>
      </w:pPr>
    </w:p>
    <w:p w:rsidR="000B56E9" w:rsidRPr="004B3036" w:rsidRDefault="000B56E9" w:rsidP="003F0288">
      <w:pPr>
        <w:pStyle w:val="Sinespaciado"/>
        <w:numPr>
          <w:ilvl w:val="0"/>
          <w:numId w:val="37"/>
        </w:numPr>
        <w:ind w:right="283"/>
        <w:jc w:val="both"/>
        <w:rPr>
          <w:rFonts w:ascii="Georgia" w:hAnsi="Georgia"/>
          <w:sz w:val="20"/>
          <w:szCs w:val="20"/>
        </w:rPr>
      </w:pPr>
      <w:r w:rsidRPr="004B3036">
        <w:rPr>
          <w:rFonts w:ascii="Georgia" w:hAnsi="Georgia"/>
          <w:sz w:val="20"/>
          <w:szCs w:val="20"/>
        </w:rPr>
        <w:t>Por razones laborales, la coordinadora de la comisión Pamela Martínez Hidalgo, no pudo estar presente, por lo cual se nombra a Maritza Segura Navarro como suplente para que presida la reunión.</w:t>
      </w:r>
    </w:p>
    <w:p w:rsidR="000B56E9" w:rsidRPr="004B3036" w:rsidRDefault="000B56E9" w:rsidP="004B3036">
      <w:pPr>
        <w:pStyle w:val="Sinespaciado"/>
        <w:ind w:left="567" w:right="283"/>
        <w:jc w:val="both"/>
        <w:rPr>
          <w:rFonts w:ascii="Georgia" w:hAnsi="Georgia"/>
          <w:sz w:val="20"/>
          <w:szCs w:val="20"/>
        </w:rPr>
      </w:pP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b/>
          <w:sz w:val="20"/>
          <w:szCs w:val="20"/>
        </w:rPr>
        <w:t xml:space="preserve">RECOMENDACIÓN: </w:t>
      </w:r>
      <w:r w:rsidRPr="004B3036">
        <w:rPr>
          <w:rFonts w:ascii="Georgia" w:hAnsi="Georgia"/>
          <w:sz w:val="20"/>
          <w:szCs w:val="20"/>
        </w:rPr>
        <w:t>Esta comisión recomienda al dejar para conocimiento del Concejo Municipal, sobre esta designación para lo que corresponda.</w:t>
      </w:r>
    </w:p>
    <w:p w:rsidR="000B56E9" w:rsidRDefault="000B56E9" w:rsidP="004B3036">
      <w:pPr>
        <w:pStyle w:val="Sinespaciado"/>
        <w:ind w:left="567" w:right="283"/>
        <w:jc w:val="both"/>
        <w:rPr>
          <w:rFonts w:ascii="Georgia" w:hAnsi="Georgia"/>
          <w:sz w:val="20"/>
          <w:szCs w:val="20"/>
        </w:rPr>
      </w:pPr>
    </w:p>
    <w:p w:rsidR="004B3036" w:rsidRPr="004B3036" w:rsidRDefault="004B3036" w:rsidP="004B3036">
      <w:pPr>
        <w:pStyle w:val="Sinespaciado"/>
        <w:jc w:val="both"/>
        <w:rPr>
          <w:rFonts w:ascii="Georgia" w:hAnsi="Georgia"/>
          <w:b/>
          <w:sz w:val="20"/>
          <w:szCs w:val="20"/>
        </w:rPr>
      </w:pPr>
      <w:r w:rsidRPr="004B3036">
        <w:rPr>
          <w:rFonts w:ascii="Georgia" w:hAnsi="Georgia"/>
          <w:b/>
          <w:sz w:val="20"/>
          <w:szCs w:val="20"/>
          <w:lang w:eastAsia="es-ES"/>
        </w:rPr>
        <w:t>// ANALIZADO EL PUNTO 1 DEL INFORME DE LA COMISIÓN DE BECAS NO.05-2016 AD-2016-20120, SE ACUERDA POR UNANIMIDAD:</w:t>
      </w:r>
      <w:r w:rsidRPr="004B3036">
        <w:rPr>
          <w:rFonts w:ascii="Georgia" w:hAnsi="Georgia"/>
          <w:b/>
          <w:sz w:val="20"/>
          <w:szCs w:val="20"/>
        </w:rPr>
        <w:t xml:space="preserve"> DEJAR PARA CONOCIMIENTO DEL CONCEJO MUNICIPAL. ACUERDO DEFINITIVAMENTE APROBADO.</w:t>
      </w:r>
    </w:p>
    <w:p w:rsidR="004B3036" w:rsidRPr="004B3036" w:rsidRDefault="004B3036" w:rsidP="004B3036">
      <w:pPr>
        <w:pStyle w:val="Sinespaciado"/>
        <w:ind w:left="567" w:right="283"/>
        <w:jc w:val="both"/>
        <w:rPr>
          <w:rFonts w:ascii="Georgia" w:hAnsi="Georgia"/>
          <w:sz w:val="20"/>
          <w:szCs w:val="20"/>
        </w:rPr>
      </w:pPr>
    </w:p>
    <w:p w:rsidR="000B56E9" w:rsidRPr="004B3036" w:rsidRDefault="000B56E9" w:rsidP="003F0288">
      <w:pPr>
        <w:pStyle w:val="Sinespaciado"/>
        <w:numPr>
          <w:ilvl w:val="0"/>
          <w:numId w:val="37"/>
        </w:numPr>
        <w:ind w:right="283"/>
        <w:jc w:val="both"/>
        <w:rPr>
          <w:rFonts w:ascii="Georgia" w:hAnsi="Georgia"/>
          <w:b/>
          <w:color w:val="70AD47" w:themeColor="accent6"/>
          <w:sz w:val="20"/>
          <w:szCs w:val="20"/>
        </w:rPr>
      </w:pPr>
      <w:r w:rsidRPr="004B3036">
        <w:rPr>
          <w:rFonts w:ascii="Georgia" w:hAnsi="Georgia"/>
          <w:sz w:val="20"/>
          <w:szCs w:val="20"/>
        </w:rPr>
        <w:t>Esta comisión recibe de parte de la Secretaría del Concejo Municipal 16 notas de estudiantes como beca aprobada en el periodo 2016.</w:t>
      </w:r>
    </w:p>
    <w:tbl>
      <w:tblPr>
        <w:tblW w:w="821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
        <w:gridCol w:w="2824"/>
        <w:gridCol w:w="2410"/>
        <w:gridCol w:w="2407"/>
      </w:tblGrid>
      <w:tr w:rsidR="000B56E9" w:rsidRPr="006754C9" w:rsidTr="00E6469E">
        <w:trPr>
          <w:trHeight w:val="255"/>
        </w:trPr>
        <w:tc>
          <w:tcPr>
            <w:tcW w:w="578" w:type="dxa"/>
            <w:shd w:val="clear" w:color="auto" w:fill="70AD47" w:themeFill="accent6"/>
            <w:noWrap/>
            <w:vAlign w:val="bottom"/>
            <w:hideMark/>
          </w:tcPr>
          <w:p w:rsidR="000B56E9" w:rsidRPr="00D668C7" w:rsidRDefault="000B56E9" w:rsidP="00E6469E">
            <w:pPr>
              <w:spacing w:after="0" w:line="240" w:lineRule="auto"/>
              <w:jc w:val="center"/>
              <w:rPr>
                <w:rFonts w:eastAsia="Times New Roman" w:cs="Arial"/>
                <w:b/>
                <w:sz w:val="18"/>
                <w:szCs w:val="18"/>
                <w:lang w:eastAsia="es-CR"/>
              </w:rPr>
            </w:pPr>
            <w:r w:rsidRPr="00D668C7">
              <w:rPr>
                <w:rFonts w:eastAsia="Times New Roman" w:cs="Arial"/>
                <w:b/>
                <w:sz w:val="18"/>
                <w:szCs w:val="18"/>
                <w:lang w:eastAsia="es-CR"/>
              </w:rPr>
              <w:t>Form.</w:t>
            </w:r>
          </w:p>
        </w:tc>
        <w:tc>
          <w:tcPr>
            <w:tcW w:w="2824" w:type="dxa"/>
            <w:shd w:val="clear" w:color="auto" w:fill="70AD47" w:themeFill="accent6"/>
            <w:noWrap/>
            <w:vAlign w:val="bottom"/>
            <w:hideMark/>
          </w:tcPr>
          <w:p w:rsidR="000B56E9" w:rsidRPr="00D668C7" w:rsidRDefault="000B56E9" w:rsidP="00E6469E">
            <w:pPr>
              <w:spacing w:after="0" w:line="240" w:lineRule="auto"/>
              <w:jc w:val="center"/>
              <w:rPr>
                <w:rFonts w:eastAsia="Times New Roman" w:cs="Arial"/>
                <w:b/>
                <w:sz w:val="18"/>
                <w:szCs w:val="18"/>
                <w:lang w:eastAsia="es-CR"/>
              </w:rPr>
            </w:pPr>
            <w:r w:rsidRPr="00D668C7">
              <w:rPr>
                <w:rFonts w:eastAsia="Times New Roman" w:cs="Arial"/>
                <w:b/>
                <w:sz w:val="18"/>
                <w:szCs w:val="18"/>
                <w:lang w:eastAsia="es-CR"/>
              </w:rPr>
              <w:t>Nombre del Estudiante</w:t>
            </w:r>
          </w:p>
        </w:tc>
        <w:tc>
          <w:tcPr>
            <w:tcW w:w="2410" w:type="dxa"/>
            <w:shd w:val="clear" w:color="auto" w:fill="70AD47" w:themeFill="accent6"/>
            <w:noWrap/>
            <w:vAlign w:val="bottom"/>
            <w:hideMark/>
          </w:tcPr>
          <w:p w:rsidR="000B56E9" w:rsidRPr="00D668C7" w:rsidRDefault="000B56E9" w:rsidP="00E6469E">
            <w:pPr>
              <w:spacing w:after="0" w:line="240" w:lineRule="auto"/>
              <w:jc w:val="center"/>
              <w:rPr>
                <w:rFonts w:eastAsia="Times New Roman" w:cs="Arial"/>
                <w:b/>
                <w:sz w:val="18"/>
                <w:szCs w:val="18"/>
                <w:lang w:eastAsia="es-CR"/>
              </w:rPr>
            </w:pPr>
            <w:r w:rsidRPr="00D668C7">
              <w:rPr>
                <w:rFonts w:eastAsia="Times New Roman" w:cs="Arial"/>
                <w:b/>
                <w:sz w:val="18"/>
                <w:szCs w:val="18"/>
                <w:lang w:eastAsia="es-CR"/>
              </w:rPr>
              <w:t>Centro Educativo</w:t>
            </w:r>
          </w:p>
        </w:tc>
        <w:tc>
          <w:tcPr>
            <w:tcW w:w="2407" w:type="dxa"/>
            <w:shd w:val="clear" w:color="auto" w:fill="70AD47" w:themeFill="accent6"/>
            <w:noWrap/>
            <w:vAlign w:val="bottom"/>
            <w:hideMark/>
          </w:tcPr>
          <w:p w:rsidR="000B56E9" w:rsidRPr="00D668C7" w:rsidRDefault="000B56E9" w:rsidP="00E6469E">
            <w:pPr>
              <w:spacing w:after="0" w:line="240" w:lineRule="auto"/>
              <w:jc w:val="center"/>
              <w:rPr>
                <w:rFonts w:eastAsia="Times New Roman" w:cs="Arial"/>
                <w:b/>
                <w:sz w:val="18"/>
                <w:szCs w:val="18"/>
                <w:lang w:eastAsia="es-CR"/>
              </w:rPr>
            </w:pPr>
            <w:r w:rsidRPr="00D668C7">
              <w:rPr>
                <w:rFonts w:eastAsia="Times New Roman" w:cs="Arial"/>
                <w:b/>
                <w:sz w:val="18"/>
                <w:szCs w:val="18"/>
                <w:lang w:eastAsia="es-CR"/>
              </w:rPr>
              <w:t>Calificación</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23</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Rafael Ángel Salas Espinoza</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La Puebla</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61</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María de los Ang. Espinoza Ramírez</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La Puebla</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88</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Susan Jimena López Mora</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José Ramón Hernández</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89</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Jorge Andrés Rubí Mora</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José Ramón Hernández</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172</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Josué David Ponce Delgado</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José Ramón Hernández</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262</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José Julián Rodríguez Chaves</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José Figueres Ferrer</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314</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Kevin Andrey Espinoza Arce</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Mercedes Sur</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391</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Katherin Yuliana Rodríguez Aparicio</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José Ramón Hernández</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434</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Axel Gerardo Sánchez Sancho</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Mercedes Sur</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471</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Jairol Andrés Sanabria Zúñiga</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Joaquín Lizano</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´483</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Marycurz Campos Sánchez</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Mercedes Sur</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484</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Keylin Melissa Martínez Flores</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Mercedes Sur</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520</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Charlet Yuliana Ramírez Vargas</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Esc. La Gran Samaria</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BFBFBF" w:themeFill="background1" w:themeFillShade="BF"/>
            <w:noWrap/>
            <w:vAlign w:val="bottom"/>
          </w:tcPr>
          <w:p w:rsidR="000B56E9" w:rsidRPr="008879C2" w:rsidRDefault="000B56E9" w:rsidP="00E6469E">
            <w:pPr>
              <w:spacing w:after="0" w:line="240" w:lineRule="auto"/>
              <w:jc w:val="center"/>
              <w:rPr>
                <w:rFonts w:eastAsia="Times New Roman" w:cs="Arial"/>
                <w:color w:val="808080" w:themeColor="background1" w:themeShade="80"/>
                <w:sz w:val="18"/>
                <w:szCs w:val="18"/>
                <w:lang w:eastAsia="es-CR"/>
              </w:rPr>
            </w:pPr>
          </w:p>
        </w:tc>
        <w:tc>
          <w:tcPr>
            <w:tcW w:w="2824" w:type="dxa"/>
            <w:shd w:val="clear" w:color="auto" w:fill="BFBFBF" w:themeFill="background1" w:themeFillShade="BF"/>
            <w:noWrap/>
            <w:vAlign w:val="bottom"/>
          </w:tcPr>
          <w:p w:rsidR="000B56E9" w:rsidRPr="008879C2" w:rsidRDefault="000B56E9" w:rsidP="00E6469E">
            <w:pPr>
              <w:spacing w:after="0" w:line="240" w:lineRule="auto"/>
              <w:rPr>
                <w:rFonts w:eastAsia="Times New Roman" w:cs="Arial"/>
                <w:color w:val="808080" w:themeColor="background1" w:themeShade="80"/>
                <w:sz w:val="18"/>
                <w:szCs w:val="18"/>
                <w:lang w:eastAsia="es-CR"/>
              </w:rPr>
            </w:pPr>
          </w:p>
        </w:tc>
        <w:tc>
          <w:tcPr>
            <w:tcW w:w="2410" w:type="dxa"/>
            <w:shd w:val="clear" w:color="auto" w:fill="BFBFBF" w:themeFill="background1" w:themeFillShade="BF"/>
            <w:noWrap/>
            <w:vAlign w:val="bottom"/>
          </w:tcPr>
          <w:p w:rsidR="000B56E9" w:rsidRPr="008879C2" w:rsidRDefault="000B56E9" w:rsidP="00E6469E">
            <w:pPr>
              <w:spacing w:after="0" w:line="240" w:lineRule="auto"/>
              <w:jc w:val="center"/>
              <w:rPr>
                <w:rFonts w:eastAsia="Times New Roman" w:cs="Arial"/>
                <w:color w:val="808080" w:themeColor="background1" w:themeShade="80"/>
                <w:sz w:val="18"/>
                <w:szCs w:val="18"/>
                <w:lang w:eastAsia="es-CR"/>
              </w:rPr>
            </w:pPr>
          </w:p>
        </w:tc>
        <w:tc>
          <w:tcPr>
            <w:tcW w:w="2407" w:type="dxa"/>
            <w:shd w:val="clear" w:color="auto" w:fill="BFBFBF" w:themeFill="background1" w:themeFillShade="BF"/>
            <w:noWrap/>
            <w:vAlign w:val="bottom"/>
          </w:tcPr>
          <w:p w:rsidR="000B56E9" w:rsidRPr="008879C2" w:rsidRDefault="000B56E9" w:rsidP="00E6469E">
            <w:pPr>
              <w:spacing w:after="0" w:line="240" w:lineRule="auto"/>
              <w:jc w:val="center"/>
              <w:rPr>
                <w:rFonts w:eastAsia="Times New Roman" w:cs="Arial"/>
                <w:color w:val="808080" w:themeColor="background1" w:themeShade="80"/>
                <w:sz w:val="18"/>
                <w:szCs w:val="18"/>
                <w:lang w:eastAsia="es-CR"/>
              </w:rPr>
            </w:pP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109</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Jean Carlo Fernández Araya</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CTP. Mercedes Norte</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176</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José Daniel Villalta Villalobos</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Liceo La Aurora</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r w:rsidR="000B56E9" w:rsidRPr="006754C9" w:rsidTr="00E6469E">
        <w:trPr>
          <w:trHeight w:val="270"/>
        </w:trPr>
        <w:tc>
          <w:tcPr>
            <w:tcW w:w="578"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322</w:t>
            </w:r>
          </w:p>
        </w:tc>
        <w:tc>
          <w:tcPr>
            <w:tcW w:w="2824" w:type="dxa"/>
            <w:shd w:val="clear" w:color="auto" w:fill="auto"/>
            <w:noWrap/>
            <w:vAlign w:val="bottom"/>
          </w:tcPr>
          <w:p w:rsidR="000B56E9" w:rsidRPr="006754C9" w:rsidRDefault="000B56E9" w:rsidP="00E6469E">
            <w:pPr>
              <w:spacing w:after="0" w:line="240" w:lineRule="auto"/>
              <w:rPr>
                <w:rFonts w:eastAsia="Times New Roman" w:cs="Arial"/>
                <w:sz w:val="18"/>
                <w:szCs w:val="18"/>
                <w:lang w:eastAsia="es-CR"/>
              </w:rPr>
            </w:pPr>
            <w:r>
              <w:rPr>
                <w:rFonts w:eastAsia="Times New Roman" w:cs="Arial"/>
                <w:sz w:val="18"/>
                <w:szCs w:val="18"/>
                <w:lang w:eastAsia="es-CR"/>
              </w:rPr>
              <w:t>Jimena María Jiménez Gutiérrez</w:t>
            </w:r>
          </w:p>
        </w:tc>
        <w:tc>
          <w:tcPr>
            <w:tcW w:w="2410"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CTP. Mercedes Norte</w:t>
            </w:r>
          </w:p>
        </w:tc>
        <w:tc>
          <w:tcPr>
            <w:tcW w:w="2407" w:type="dxa"/>
            <w:shd w:val="clear" w:color="auto" w:fill="auto"/>
            <w:noWrap/>
            <w:vAlign w:val="bottom"/>
          </w:tcPr>
          <w:p w:rsidR="000B56E9" w:rsidRPr="006754C9" w:rsidRDefault="000B56E9" w:rsidP="00E6469E">
            <w:pPr>
              <w:spacing w:after="0" w:line="240" w:lineRule="auto"/>
              <w:jc w:val="center"/>
              <w:rPr>
                <w:rFonts w:eastAsia="Times New Roman" w:cs="Arial"/>
                <w:sz w:val="18"/>
                <w:szCs w:val="18"/>
                <w:lang w:eastAsia="es-CR"/>
              </w:rPr>
            </w:pPr>
            <w:r>
              <w:rPr>
                <w:rFonts w:eastAsia="Times New Roman" w:cs="Arial"/>
                <w:sz w:val="18"/>
                <w:szCs w:val="18"/>
                <w:lang w:eastAsia="es-CR"/>
              </w:rPr>
              <w:t>Aprobó todas las materias</w:t>
            </w:r>
          </w:p>
        </w:tc>
      </w:tr>
    </w:tbl>
    <w:p w:rsidR="004B3036" w:rsidRPr="00ED5BF5" w:rsidRDefault="004B3036" w:rsidP="00ED5BF5">
      <w:pPr>
        <w:jc w:val="both"/>
        <w:rPr>
          <w:b/>
        </w:rPr>
      </w:pP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b/>
          <w:sz w:val="20"/>
          <w:szCs w:val="20"/>
        </w:rPr>
        <w:t xml:space="preserve">RECOMENDACIÓN: </w:t>
      </w:r>
      <w:r w:rsidRPr="004B3036">
        <w:rPr>
          <w:rFonts w:ascii="Georgia" w:hAnsi="Georgia"/>
          <w:sz w:val="20"/>
          <w:szCs w:val="20"/>
        </w:rPr>
        <w:t>Esta comisión recomienda archivar las notas en el expediente correspondiente y dejar estas notas para conocimiento del Concejo Municipal, para lo que corresponda.</w:t>
      </w:r>
    </w:p>
    <w:p w:rsidR="000B56E9" w:rsidRDefault="000B56E9" w:rsidP="004B3036">
      <w:pPr>
        <w:pStyle w:val="Sinespaciado"/>
        <w:ind w:left="567" w:right="283"/>
        <w:jc w:val="both"/>
        <w:rPr>
          <w:rFonts w:ascii="Georgia" w:hAnsi="Georgia"/>
          <w:sz w:val="20"/>
          <w:szCs w:val="20"/>
        </w:rPr>
      </w:pPr>
    </w:p>
    <w:p w:rsidR="007C1423" w:rsidRPr="007C1423" w:rsidRDefault="007C1423" w:rsidP="007C1423">
      <w:pPr>
        <w:pStyle w:val="Sinespaciado"/>
        <w:jc w:val="both"/>
        <w:rPr>
          <w:rFonts w:ascii="Georgia" w:hAnsi="Georgia"/>
          <w:b/>
          <w:sz w:val="20"/>
          <w:szCs w:val="20"/>
        </w:rPr>
      </w:pPr>
      <w:r w:rsidRPr="007C1423">
        <w:rPr>
          <w:rFonts w:ascii="Georgia" w:hAnsi="Georgia"/>
          <w:b/>
          <w:sz w:val="20"/>
          <w:szCs w:val="20"/>
          <w:lang w:eastAsia="es-ES"/>
        </w:rPr>
        <w:t>// ANALIZADO EL PUNTO 2 DEL INFORME DE LA COMISIÓN DE BECAS NO.05-2016 AD-2016-20120, SE ACUERDA POR UNANIMIDAD:</w:t>
      </w:r>
      <w:r w:rsidRPr="007C1423">
        <w:rPr>
          <w:rFonts w:ascii="Georgia" w:hAnsi="Georgia"/>
          <w:b/>
          <w:sz w:val="20"/>
          <w:szCs w:val="20"/>
        </w:rPr>
        <w:t xml:space="preserve"> ARCHIVAR LAS NOTAS EN EL EXPEDIENTE CORRESPONDIENTE Y DEJAR ESTAS NOTAS PARA CONOCIMIENTO DEL CONCEJO MUNICIPAL, PARA LO QUE CORRESPONDA. ACUERDO DEFINITIVAMENTE APROBADO.</w:t>
      </w:r>
    </w:p>
    <w:p w:rsidR="007C1423" w:rsidRDefault="007C1423" w:rsidP="004B3036">
      <w:pPr>
        <w:pStyle w:val="Sinespaciado"/>
        <w:ind w:left="567" w:right="283"/>
        <w:jc w:val="both"/>
        <w:rPr>
          <w:rFonts w:ascii="Georgia" w:hAnsi="Georgia"/>
          <w:sz w:val="20"/>
          <w:szCs w:val="20"/>
        </w:rPr>
      </w:pPr>
    </w:p>
    <w:p w:rsidR="00ED5BF5" w:rsidRPr="00ED5BF5" w:rsidRDefault="000B56E9" w:rsidP="003F0288">
      <w:pPr>
        <w:pStyle w:val="Sinespaciado"/>
        <w:numPr>
          <w:ilvl w:val="0"/>
          <w:numId w:val="37"/>
        </w:numPr>
        <w:ind w:right="283"/>
        <w:jc w:val="both"/>
        <w:rPr>
          <w:rFonts w:ascii="Georgia" w:hAnsi="Georgia"/>
          <w:b/>
          <w:color w:val="1F4E79" w:themeColor="accent1" w:themeShade="80"/>
          <w:sz w:val="20"/>
          <w:szCs w:val="20"/>
        </w:rPr>
      </w:pPr>
      <w:r w:rsidRPr="004B3036">
        <w:rPr>
          <w:rFonts w:ascii="Georgia" w:hAnsi="Georgia"/>
          <w:sz w:val="20"/>
          <w:szCs w:val="20"/>
        </w:rPr>
        <w:t xml:space="preserve">Esta comisión recibe una carta de parte de la madre del estudiante Mario Alberto Campos Fonseca, de la Esc. Líder Los Lagos de Heredia, quien indica que no pudo retirar el </w:t>
      </w:r>
    </w:p>
    <w:p w:rsidR="00ED5BF5" w:rsidRDefault="00ED5BF5" w:rsidP="00ED5BF5">
      <w:pPr>
        <w:pStyle w:val="Sinespaciado"/>
        <w:ind w:left="927" w:right="283"/>
        <w:jc w:val="both"/>
        <w:rPr>
          <w:rFonts w:ascii="Georgia" w:hAnsi="Georgia"/>
          <w:sz w:val="20"/>
          <w:szCs w:val="20"/>
        </w:rPr>
      </w:pPr>
    </w:p>
    <w:p w:rsidR="00ED5BF5" w:rsidRDefault="00ED5BF5" w:rsidP="00ED5BF5">
      <w:pPr>
        <w:pStyle w:val="Sinespaciado"/>
        <w:ind w:left="927" w:right="283"/>
        <w:jc w:val="both"/>
        <w:rPr>
          <w:rFonts w:ascii="Georgia" w:hAnsi="Georgia"/>
          <w:sz w:val="20"/>
          <w:szCs w:val="20"/>
        </w:rPr>
      </w:pPr>
    </w:p>
    <w:p w:rsidR="00ED5BF5" w:rsidRDefault="00ED5BF5" w:rsidP="00ED5BF5">
      <w:pPr>
        <w:pStyle w:val="Sinespaciado"/>
        <w:ind w:left="927" w:right="283"/>
        <w:jc w:val="both"/>
        <w:rPr>
          <w:rFonts w:ascii="Georgia" w:hAnsi="Georgia"/>
          <w:sz w:val="20"/>
          <w:szCs w:val="20"/>
        </w:rPr>
      </w:pPr>
    </w:p>
    <w:p w:rsidR="000B56E9" w:rsidRPr="007C1423" w:rsidRDefault="000B56E9" w:rsidP="00ED5BF5">
      <w:pPr>
        <w:pStyle w:val="Sinespaciado"/>
        <w:ind w:left="927" w:right="283"/>
        <w:jc w:val="both"/>
        <w:rPr>
          <w:rFonts w:ascii="Georgia" w:hAnsi="Georgia"/>
          <w:b/>
          <w:color w:val="1F4E79" w:themeColor="accent1" w:themeShade="80"/>
          <w:sz w:val="20"/>
          <w:szCs w:val="20"/>
        </w:rPr>
      </w:pPr>
      <w:r w:rsidRPr="004B3036">
        <w:rPr>
          <w:rFonts w:ascii="Georgia" w:hAnsi="Georgia"/>
          <w:sz w:val="20"/>
          <w:szCs w:val="20"/>
        </w:rPr>
        <w:lastRenderedPageBreak/>
        <w:t xml:space="preserve">formulario en la fecha establecida y ya que no se le explicaron bien los plazos, y solicita que se le entregue un formulario fuera de tiempo. Indica que está pasando por una situación muy difícil en su casa, su esposo acaba de fallecer y ella no tiene trabajo en este momento. </w:t>
      </w:r>
      <w:r w:rsidRPr="007C1423">
        <w:rPr>
          <w:rFonts w:ascii="Georgia" w:hAnsi="Georgia"/>
          <w:b/>
          <w:color w:val="1F4E79" w:themeColor="accent1" w:themeShade="80"/>
          <w:sz w:val="20"/>
          <w:szCs w:val="20"/>
        </w:rPr>
        <w:t>Tel: 8993-6071</w:t>
      </w:r>
    </w:p>
    <w:p w:rsidR="000B56E9" w:rsidRPr="004B3036" w:rsidRDefault="000B56E9" w:rsidP="004B3036">
      <w:pPr>
        <w:pStyle w:val="Sinespaciado"/>
        <w:ind w:left="567" w:right="283"/>
        <w:jc w:val="both"/>
        <w:rPr>
          <w:rFonts w:ascii="Georgia" w:hAnsi="Georgia"/>
          <w:sz w:val="20"/>
          <w:szCs w:val="20"/>
        </w:rPr>
      </w:pPr>
    </w:p>
    <w:p w:rsidR="000B56E9" w:rsidRPr="004B3036" w:rsidRDefault="000B56E9" w:rsidP="004B3036">
      <w:pPr>
        <w:pStyle w:val="Sinespaciado"/>
        <w:ind w:left="567" w:right="283"/>
        <w:jc w:val="both"/>
        <w:rPr>
          <w:rFonts w:ascii="Georgia" w:hAnsi="Georgia"/>
          <w:b/>
          <w:color w:val="70AD47" w:themeColor="accent6"/>
          <w:sz w:val="20"/>
          <w:szCs w:val="20"/>
        </w:rPr>
      </w:pPr>
      <w:r w:rsidRPr="004B3036">
        <w:rPr>
          <w:rFonts w:ascii="Georgia" w:hAnsi="Georgia"/>
          <w:sz w:val="20"/>
          <w:szCs w:val="20"/>
        </w:rPr>
        <w:t>Esta comisión se comunicó con la madre del joven Campos Fonseca, y se le explicó que se realizará una excepción de entrega de formulario fuera de tiempo, pero que consiguiera los documentos para que en el momento que se le entregue el formulario, entregue los documentos en ese mismo día.</w:t>
      </w:r>
    </w:p>
    <w:p w:rsidR="000B56E9" w:rsidRPr="004B3036" w:rsidRDefault="000B56E9" w:rsidP="004B3036">
      <w:pPr>
        <w:pStyle w:val="Sinespaciado"/>
        <w:ind w:left="567" w:right="283"/>
        <w:jc w:val="both"/>
        <w:rPr>
          <w:rFonts w:ascii="Georgia" w:hAnsi="Georgia"/>
          <w:sz w:val="20"/>
          <w:szCs w:val="20"/>
        </w:rPr>
      </w:pP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b/>
          <w:sz w:val="20"/>
          <w:szCs w:val="20"/>
        </w:rPr>
        <w:t xml:space="preserve">RECOMENDACIÓN: </w:t>
      </w:r>
      <w:r w:rsidRPr="004B3036">
        <w:rPr>
          <w:rFonts w:ascii="Georgia" w:hAnsi="Georgia"/>
          <w:sz w:val="20"/>
          <w:szCs w:val="20"/>
        </w:rPr>
        <w:t>Esta comisión analiza el caso individual y recomienda al Concejo Municipal, se instruya a la Secretaría del Concejo Municipal, para que se le entregue el formulario de beca de primaria al estudiante Mario Alberto Campos Fonseca, y se le informe en el momento que se apruebe este acuerdo, para que entregue los documentos el mismo día.</w:t>
      </w:r>
    </w:p>
    <w:p w:rsidR="000B56E9" w:rsidRPr="007C1423" w:rsidRDefault="000B56E9" w:rsidP="004B3036">
      <w:pPr>
        <w:pStyle w:val="Sinespaciado"/>
        <w:ind w:left="567" w:right="283"/>
        <w:jc w:val="both"/>
        <w:rPr>
          <w:rFonts w:ascii="Georgia" w:hAnsi="Georgia"/>
          <w:b/>
          <w:sz w:val="20"/>
          <w:szCs w:val="20"/>
        </w:rPr>
      </w:pPr>
    </w:p>
    <w:p w:rsidR="007C1423" w:rsidRPr="007C1423" w:rsidRDefault="007C1423" w:rsidP="007C1423">
      <w:pPr>
        <w:pStyle w:val="Sinespaciado"/>
        <w:jc w:val="both"/>
        <w:rPr>
          <w:rFonts w:ascii="Georgia" w:hAnsi="Georgia"/>
          <w:b/>
          <w:sz w:val="20"/>
          <w:szCs w:val="20"/>
        </w:rPr>
      </w:pPr>
      <w:r w:rsidRPr="007C1423">
        <w:rPr>
          <w:rFonts w:ascii="Georgia" w:hAnsi="Georgia"/>
          <w:b/>
          <w:sz w:val="20"/>
          <w:szCs w:val="20"/>
          <w:lang w:eastAsia="es-ES"/>
        </w:rPr>
        <w:t xml:space="preserve">// ANALIZADO EL PUNTO </w:t>
      </w:r>
      <w:r>
        <w:rPr>
          <w:rFonts w:ascii="Georgia" w:hAnsi="Georgia"/>
          <w:b/>
          <w:sz w:val="20"/>
          <w:szCs w:val="20"/>
          <w:lang w:eastAsia="es-ES"/>
        </w:rPr>
        <w:t>3</w:t>
      </w:r>
      <w:r w:rsidRPr="007C1423">
        <w:rPr>
          <w:rFonts w:ascii="Georgia" w:hAnsi="Georgia"/>
          <w:b/>
          <w:sz w:val="20"/>
          <w:szCs w:val="20"/>
          <w:lang w:eastAsia="es-ES"/>
        </w:rPr>
        <w:t xml:space="preserve"> DEL INFORME DE LA COMISIÓN DE BECAS NO.05-2016 AD-2016-20120, SE ACUERDA POR UNANIMIDAD: </w:t>
      </w:r>
      <w:r w:rsidRPr="007C1423">
        <w:rPr>
          <w:rFonts w:ascii="Georgia" w:hAnsi="Georgia"/>
          <w:b/>
          <w:sz w:val="20"/>
          <w:szCs w:val="20"/>
        </w:rPr>
        <w:t>INSTRUIR A LA SECRETARÍA DEL CONCEJO MUNICIPAL, PARA QUE SE LE ENTREGUE EL FORMULARIO DE BECA DE PRIMARIA AL ESTUDIANTE MARIO ALBERTO CAMPOS FONSECA, Y SE LE INFORME EN EL MOMENTO QUE SE APRUEBE ESTE ACUERDO, PARA QUE ENTREGUE LOS DOCUMENTOS EL MISMO DÍA. ACUERDO DEFINITIVAMENTE APROBADO.</w:t>
      </w:r>
    </w:p>
    <w:p w:rsidR="007C1423" w:rsidRPr="004B3036" w:rsidRDefault="007C1423" w:rsidP="004B3036">
      <w:pPr>
        <w:pStyle w:val="Sinespaciado"/>
        <w:ind w:left="567" w:right="283"/>
        <w:jc w:val="both"/>
        <w:rPr>
          <w:rFonts w:ascii="Georgia" w:hAnsi="Georgia"/>
          <w:sz w:val="20"/>
          <w:szCs w:val="20"/>
        </w:rPr>
      </w:pPr>
    </w:p>
    <w:p w:rsidR="000B56E9" w:rsidRPr="004B3036" w:rsidRDefault="000B56E9" w:rsidP="003F0288">
      <w:pPr>
        <w:pStyle w:val="Sinespaciado"/>
        <w:numPr>
          <w:ilvl w:val="0"/>
          <w:numId w:val="37"/>
        </w:numPr>
        <w:ind w:right="283"/>
        <w:jc w:val="both"/>
        <w:rPr>
          <w:rFonts w:ascii="Georgia" w:hAnsi="Georgia"/>
          <w:b/>
          <w:color w:val="70AD47" w:themeColor="accent6"/>
          <w:sz w:val="20"/>
          <w:szCs w:val="20"/>
        </w:rPr>
      </w:pPr>
      <w:r w:rsidRPr="004B3036">
        <w:rPr>
          <w:rFonts w:ascii="Georgia" w:hAnsi="Georgia"/>
          <w:sz w:val="20"/>
          <w:szCs w:val="20"/>
        </w:rPr>
        <w:t>Esta comisión recibe corrección de parte del padre de la estudiante Kathleen Naomi Alvarado Sáenz, formulario de beca aprobado # 290 de primaria, ya que anotaron el nombre como Kathleen Naomi Alvarado Acuña, siendo lo correcto los apellidos Alvarado Sáenz. Solicita que se le corrija el nombre.</w:t>
      </w:r>
    </w:p>
    <w:p w:rsidR="000B56E9" w:rsidRPr="004B3036" w:rsidRDefault="000B56E9" w:rsidP="004B3036">
      <w:pPr>
        <w:pStyle w:val="Sinespaciado"/>
        <w:ind w:left="567" w:right="283"/>
        <w:jc w:val="both"/>
        <w:rPr>
          <w:rFonts w:ascii="Georgia" w:hAnsi="Georgia"/>
          <w:sz w:val="20"/>
          <w:szCs w:val="20"/>
        </w:rPr>
      </w:pP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b/>
          <w:sz w:val="20"/>
          <w:szCs w:val="20"/>
        </w:rPr>
        <w:t xml:space="preserve">RECOMENDACIÓN: </w:t>
      </w:r>
      <w:r w:rsidRPr="004B3036">
        <w:rPr>
          <w:rFonts w:ascii="Georgia" w:hAnsi="Georgia"/>
          <w:sz w:val="20"/>
          <w:szCs w:val="20"/>
        </w:rPr>
        <w:t>Esta comisión recomienda al Concejo Municipal, realizar la corrección del apellido del formulario 290 de primaria, ya que se anotó como Kathleen Naomi Alvarado Acuña, siendo lo correcto, Kathleen Naomi Alvarado Sáenz. También se recomienda que se copie este acuerdo al Departamento de Talento Humano.</w:t>
      </w:r>
    </w:p>
    <w:p w:rsidR="000B56E9" w:rsidRDefault="000B56E9" w:rsidP="004B3036">
      <w:pPr>
        <w:pStyle w:val="Sinespaciado"/>
        <w:ind w:left="567" w:right="283"/>
        <w:jc w:val="both"/>
        <w:rPr>
          <w:rFonts w:ascii="Georgia" w:hAnsi="Georgia"/>
          <w:sz w:val="20"/>
          <w:szCs w:val="20"/>
        </w:rPr>
      </w:pPr>
    </w:p>
    <w:p w:rsidR="007C1423" w:rsidRPr="00ED5BF5" w:rsidRDefault="007C1423" w:rsidP="00ED5BF5">
      <w:pPr>
        <w:pStyle w:val="Sinespaciado"/>
        <w:tabs>
          <w:tab w:val="left" w:pos="8789"/>
        </w:tabs>
        <w:ind w:right="283"/>
        <w:jc w:val="both"/>
        <w:rPr>
          <w:rFonts w:ascii="Georgia" w:hAnsi="Georgia"/>
          <w:b/>
          <w:sz w:val="20"/>
          <w:szCs w:val="20"/>
        </w:rPr>
      </w:pPr>
      <w:r w:rsidRPr="007C1423">
        <w:rPr>
          <w:rFonts w:ascii="Georgia" w:hAnsi="Georgia"/>
          <w:b/>
          <w:sz w:val="20"/>
          <w:szCs w:val="20"/>
          <w:lang w:eastAsia="es-ES"/>
        </w:rPr>
        <w:t>// ANALIZADO EL PUNTO 4 DEL INFORME DE LA COMISIÓN DE BECAS NO.05-2016 AD-2016-20120, SE ACUERDA POR UNANIMIDAD:</w:t>
      </w:r>
      <w:r w:rsidRPr="007C1423">
        <w:rPr>
          <w:rFonts w:ascii="Georgia" w:hAnsi="Georgia"/>
          <w:b/>
          <w:sz w:val="20"/>
          <w:szCs w:val="20"/>
        </w:rPr>
        <w:t xml:space="preserve"> REALIZAR LA CORRECCIÓN DEL APELLIDO DEL FORMULARIO 290 DE PRIMARIA, YA QUE SE ANOTÓ COMO KATHLEEN NAOMI ALVARADO ACUÑA, SIENDO LO CORRECTO, KATHLEEN NAOMI ALVARADO SÁENZ. ENVIAR COPIA DE ESTE ACUERDO AL DEPARTAMENTO DE TALENTO HUMANO. AC</w:t>
      </w:r>
      <w:r w:rsidR="00ED5BF5">
        <w:rPr>
          <w:rFonts w:ascii="Georgia" w:hAnsi="Georgia"/>
          <w:b/>
          <w:sz w:val="20"/>
          <w:szCs w:val="20"/>
        </w:rPr>
        <w:t>UERDO DEFINITIVAMENTE APROBADO.</w:t>
      </w:r>
    </w:p>
    <w:p w:rsidR="007C1423" w:rsidRPr="004B3036" w:rsidRDefault="007C1423" w:rsidP="004B3036">
      <w:pPr>
        <w:pStyle w:val="Sinespaciado"/>
        <w:ind w:left="567" w:right="283"/>
        <w:jc w:val="both"/>
        <w:rPr>
          <w:rFonts w:ascii="Georgia" w:hAnsi="Georgia"/>
          <w:sz w:val="20"/>
          <w:szCs w:val="20"/>
        </w:rPr>
      </w:pPr>
    </w:p>
    <w:p w:rsidR="000B56E9" w:rsidRPr="004B3036" w:rsidRDefault="000B56E9" w:rsidP="003F0288">
      <w:pPr>
        <w:pStyle w:val="Sinespaciado"/>
        <w:numPr>
          <w:ilvl w:val="0"/>
          <w:numId w:val="37"/>
        </w:numPr>
        <w:ind w:left="567" w:right="283" w:firstLine="0"/>
        <w:jc w:val="both"/>
        <w:rPr>
          <w:rFonts w:ascii="Georgia" w:hAnsi="Georgia"/>
          <w:sz w:val="20"/>
          <w:szCs w:val="20"/>
        </w:rPr>
      </w:pPr>
      <w:r w:rsidRPr="004B3036">
        <w:rPr>
          <w:rFonts w:ascii="Georgia" w:hAnsi="Georgia"/>
          <w:sz w:val="20"/>
          <w:szCs w:val="20"/>
        </w:rPr>
        <w:t xml:space="preserve">Esta comisión recibe al señor Juan Elí Villalobos Villalobos, tutor del estudiante Jordan Miguel Gago Rocha, edad 16 años, estudiante del Liceo Alfredo González Flores a quien se le entregó el formulario de beca #410. </w:t>
      </w: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 xml:space="preserve">El señor Villalobos, indica que es joven Gago Rocha no está inscrito por su madre en el Registro Nacional cuando nació, por lo tanto no puede presentar el requisito solicitado por la comisión, de la </w:t>
      </w:r>
      <w:r w:rsidRPr="004B3036">
        <w:rPr>
          <w:rFonts w:ascii="Georgia" w:hAnsi="Georgia"/>
          <w:sz w:val="20"/>
          <w:szCs w:val="20"/>
          <w:u w:val="single"/>
        </w:rPr>
        <w:t>Constancia de Nacimiento</w:t>
      </w:r>
      <w:r w:rsidRPr="004B3036">
        <w:rPr>
          <w:rFonts w:ascii="Georgia" w:hAnsi="Georgia"/>
          <w:sz w:val="20"/>
          <w:szCs w:val="20"/>
        </w:rPr>
        <w:t xml:space="preserve">. </w:t>
      </w: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El señor Juan Elí Villalobos presenta una carta donde explica la situación del niño y el documento del Tribunal Supremo de Elecciones, expediente N° 178-2015, donde hace constar el trámite de inscripción. Solicita que se le apruebe la beca a Jordan Miguel Gago Rocha sin el requisito de Constancia de Nacimiento, dejando la constancia del Tribunal Supremo de Elecciones, y apenas salga la documentación de la inscripción, lo presentará ante la Comisión de Becas y el Concejo Municipal.</w:t>
      </w: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sz w:val="20"/>
          <w:szCs w:val="20"/>
        </w:rPr>
        <w:t>Cabe aclarar, que cumple con todos los demás requisitos para que esta beca sea aprobada.</w:t>
      </w:r>
    </w:p>
    <w:p w:rsidR="007C1423" w:rsidRDefault="007C1423" w:rsidP="004B3036">
      <w:pPr>
        <w:pStyle w:val="Sinespaciado"/>
        <w:ind w:left="567" w:right="283"/>
        <w:jc w:val="both"/>
        <w:rPr>
          <w:rFonts w:ascii="Georgia" w:hAnsi="Georgia"/>
          <w:b/>
          <w:sz w:val="20"/>
          <w:szCs w:val="20"/>
        </w:rPr>
      </w:pPr>
    </w:p>
    <w:p w:rsidR="000B56E9" w:rsidRPr="004B3036" w:rsidRDefault="000B56E9" w:rsidP="004B3036">
      <w:pPr>
        <w:pStyle w:val="Sinespaciado"/>
        <w:ind w:left="567" w:right="283"/>
        <w:jc w:val="both"/>
        <w:rPr>
          <w:rFonts w:ascii="Georgia" w:hAnsi="Georgia"/>
          <w:sz w:val="20"/>
          <w:szCs w:val="20"/>
        </w:rPr>
      </w:pPr>
      <w:r w:rsidRPr="004B3036">
        <w:rPr>
          <w:rFonts w:ascii="Georgia" w:hAnsi="Georgia"/>
          <w:b/>
          <w:sz w:val="20"/>
          <w:szCs w:val="20"/>
        </w:rPr>
        <w:t xml:space="preserve">RECOMENDACIÓN: </w:t>
      </w:r>
      <w:r w:rsidRPr="004B3036">
        <w:rPr>
          <w:rFonts w:ascii="Georgia" w:hAnsi="Georgia"/>
          <w:sz w:val="20"/>
          <w:szCs w:val="20"/>
        </w:rPr>
        <w:t>Esta comisión recomienda al Concejo Municipal lo siguiente:</w:t>
      </w:r>
    </w:p>
    <w:p w:rsidR="000B56E9" w:rsidRPr="004B3036" w:rsidRDefault="000B56E9" w:rsidP="003F0288">
      <w:pPr>
        <w:pStyle w:val="Sinespaciado"/>
        <w:numPr>
          <w:ilvl w:val="0"/>
          <w:numId w:val="38"/>
        </w:numPr>
        <w:ind w:right="283"/>
        <w:jc w:val="both"/>
        <w:rPr>
          <w:rFonts w:ascii="Georgia" w:hAnsi="Georgia"/>
          <w:sz w:val="20"/>
          <w:szCs w:val="20"/>
        </w:rPr>
      </w:pPr>
      <w:r w:rsidRPr="004B3036">
        <w:rPr>
          <w:rFonts w:ascii="Georgia" w:hAnsi="Georgia"/>
          <w:sz w:val="20"/>
          <w:szCs w:val="20"/>
        </w:rPr>
        <w:t>Se recomienda instruir a la Secretaría el Concejo Municipal, recibir el formulario #410 de secundaria, sin el requisito de la constancia de nacimiento y que sea aprobada dicha beca.</w:t>
      </w:r>
    </w:p>
    <w:p w:rsidR="000B56E9" w:rsidRPr="004B3036" w:rsidRDefault="000B56E9" w:rsidP="003F0288">
      <w:pPr>
        <w:pStyle w:val="Sinespaciado"/>
        <w:numPr>
          <w:ilvl w:val="0"/>
          <w:numId w:val="38"/>
        </w:numPr>
        <w:ind w:right="283"/>
        <w:jc w:val="both"/>
        <w:rPr>
          <w:rFonts w:ascii="Georgia" w:hAnsi="Georgia"/>
          <w:sz w:val="20"/>
          <w:szCs w:val="20"/>
        </w:rPr>
      </w:pPr>
      <w:r w:rsidRPr="004B3036">
        <w:rPr>
          <w:rFonts w:ascii="Georgia" w:hAnsi="Georgia"/>
          <w:sz w:val="20"/>
          <w:szCs w:val="20"/>
        </w:rPr>
        <w:t>Solicitar un criterio legal a la Licda. Priscila Quirós Muñoz – Asesora Legal del Concejo Municipal, sobre el tema de depósito del dinero.</w:t>
      </w:r>
    </w:p>
    <w:p w:rsidR="000B56E9" w:rsidRDefault="000B56E9" w:rsidP="007C1423">
      <w:pPr>
        <w:pStyle w:val="Sinespaciado"/>
        <w:ind w:right="283"/>
        <w:jc w:val="both"/>
        <w:rPr>
          <w:rFonts w:ascii="Georgia" w:hAnsi="Georgia"/>
          <w:sz w:val="20"/>
          <w:szCs w:val="20"/>
        </w:rPr>
      </w:pPr>
    </w:p>
    <w:p w:rsidR="007C1423" w:rsidRPr="007C1423" w:rsidRDefault="007C1423" w:rsidP="007C1423">
      <w:pPr>
        <w:pStyle w:val="Sinespaciado"/>
        <w:tabs>
          <w:tab w:val="left" w:pos="8789"/>
        </w:tabs>
        <w:ind w:right="283"/>
        <w:jc w:val="both"/>
        <w:rPr>
          <w:rFonts w:ascii="Georgia" w:hAnsi="Georgia"/>
          <w:b/>
          <w:sz w:val="20"/>
          <w:szCs w:val="20"/>
          <w:lang w:eastAsia="es-ES"/>
        </w:rPr>
      </w:pPr>
      <w:r w:rsidRPr="007C1423">
        <w:rPr>
          <w:rFonts w:ascii="Georgia" w:hAnsi="Georgia"/>
          <w:b/>
          <w:sz w:val="20"/>
          <w:szCs w:val="20"/>
          <w:lang w:eastAsia="es-ES"/>
        </w:rPr>
        <w:t>// ANALIZADO EL PUNTO 5 DEL INFORME DE LA COMISIÓN DE BECAS NO.05-2016 AD-2016-20120, SE ACUERDA POR UNANIMIDAD:</w:t>
      </w:r>
    </w:p>
    <w:p w:rsidR="007C1423" w:rsidRDefault="007C1423" w:rsidP="007C1423">
      <w:pPr>
        <w:pStyle w:val="Sinespaciado"/>
        <w:numPr>
          <w:ilvl w:val="1"/>
          <w:numId w:val="17"/>
        </w:numPr>
        <w:ind w:left="284" w:right="283" w:hanging="284"/>
        <w:jc w:val="both"/>
        <w:rPr>
          <w:rFonts w:ascii="Georgia" w:hAnsi="Georgia"/>
          <w:b/>
          <w:sz w:val="20"/>
          <w:szCs w:val="20"/>
        </w:rPr>
      </w:pPr>
      <w:r w:rsidRPr="007C1423">
        <w:rPr>
          <w:rFonts w:ascii="Georgia" w:hAnsi="Georgia"/>
          <w:b/>
          <w:sz w:val="20"/>
          <w:szCs w:val="20"/>
        </w:rPr>
        <w:t>INSTRUIR A LA SECRETARÍA DEL CONCEJO MUNICIPAL, RECIBIR EL FORMULARIO #410 DE SECUNDARIA, SIN EL REQUISITO DE LA CONSTANCIA DE NACIMIENTO Y QUE SEA APROBADA DICHA BECA.</w:t>
      </w:r>
    </w:p>
    <w:p w:rsidR="00ED5BF5" w:rsidRDefault="00ED5BF5" w:rsidP="00ED5BF5">
      <w:pPr>
        <w:pStyle w:val="Sinespaciado"/>
        <w:ind w:left="284" w:right="283"/>
        <w:jc w:val="both"/>
        <w:rPr>
          <w:rFonts w:ascii="Georgia" w:hAnsi="Georgia"/>
          <w:b/>
          <w:sz w:val="20"/>
          <w:szCs w:val="20"/>
        </w:rPr>
      </w:pPr>
    </w:p>
    <w:p w:rsidR="00ED5BF5" w:rsidRPr="007C1423" w:rsidRDefault="00ED5BF5" w:rsidP="00ED5BF5">
      <w:pPr>
        <w:pStyle w:val="Sinespaciado"/>
        <w:ind w:left="284" w:right="283"/>
        <w:jc w:val="both"/>
        <w:rPr>
          <w:rFonts w:ascii="Georgia" w:hAnsi="Georgia"/>
          <w:b/>
          <w:sz w:val="20"/>
          <w:szCs w:val="20"/>
        </w:rPr>
      </w:pPr>
    </w:p>
    <w:p w:rsidR="007C1423" w:rsidRPr="007C1423" w:rsidRDefault="007C1423" w:rsidP="007C1423">
      <w:pPr>
        <w:pStyle w:val="Sinespaciado"/>
        <w:numPr>
          <w:ilvl w:val="1"/>
          <w:numId w:val="17"/>
        </w:numPr>
        <w:ind w:left="284" w:right="283" w:hanging="284"/>
        <w:jc w:val="both"/>
        <w:rPr>
          <w:rFonts w:ascii="Georgia" w:hAnsi="Georgia"/>
          <w:b/>
          <w:sz w:val="20"/>
          <w:szCs w:val="20"/>
        </w:rPr>
      </w:pPr>
      <w:r w:rsidRPr="007C1423">
        <w:rPr>
          <w:rFonts w:ascii="Georgia" w:hAnsi="Georgia"/>
          <w:b/>
          <w:sz w:val="20"/>
          <w:szCs w:val="20"/>
        </w:rPr>
        <w:lastRenderedPageBreak/>
        <w:t>SOLICITAR UN CRITERIO LEGAL A LA LICDA. PRISCILA QUIRÓS MUÑOZ – ASESORA LEGAL DEL CONCEJO MUNICIPAL, SOBRE EL TEMA DE DEPÓSITO DEL DINERO.</w:t>
      </w:r>
    </w:p>
    <w:p w:rsidR="007C1423" w:rsidRPr="007C1423" w:rsidRDefault="007C1423" w:rsidP="007C1423">
      <w:pPr>
        <w:pStyle w:val="Sinespaciado"/>
        <w:ind w:right="283"/>
        <w:jc w:val="both"/>
        <w:rPr>
          <w:rFonts w:ascii="Georgia" w:hAnsi="Georgia"/>
          <w:b/>
          <w:sz w:val="20"/>
          <w:szCs w:val="20"/>
        </w:rPr>
      </w:pPr>
      <w:r w:rsidRPr="007C1423">
        <w:rPr>
          <w:rFonts w:ascii="Georgia" w:hAnsi="Georgia"/>
          <w:b/>
          <w:sz w:val="20"/>
          <w:szCs w:val="20"/>
        </w:rPr>
        <w:t>// ACUERDO DEFINITIVAMENTE APROBADO.</w:t>
      </w:r>
    </w:p>
    <w:p w:rsidR="007C1423" w:rsidRPr="004B3036" w:rsidRDefault="007C1423" w:rsidP="004B3036">
      <w:pPr>
        <w:pStyle w:val="Sinespaciado"/>
        <w:ind w:left="567" w:right="283"/>
        <w:jc w:val="both"/>
        <w:rPr>
          <w:rFonts w:ascii="Georgia" w:hAnsi="Georgia"/>
          <w:sz w:val="20"/>
          <w:szCs w:val="20"/>
        </w:rPr>
      </w:pPr>
    </w:p>
    <w:p w:rsidR="000B56E9" w:rsidRPr="004B3036" w:rsidRDefault="000B56E9" w:rsidP="003F0288">
      <w:pPr>
        <w:pStyle w:val="Sinespaciado"/>
        <w:numPr>
          <w:ilvl w:val="0"/>
          <w:numId w:val="37"/>
        </w:numPr>
        <w:ind w:right="283"/>
        <w:jc w:val="both"/>
        <w:rPr>
          <w:rFonts w:ascii="Georgia" w:hAnsi="Georgia"/>
          <w:sz w:val="20"/>
          <w:szCs w:val="20"/>
        </w:rPr>
      </w:pPr>
      <w:r w:rsidRPr="004B3036">
        <w:rPr>
          <w:rFonts w:ascii="Georgia" w:hAnsi="Georgia"/>
          <w:sz w:val="20"/>
          <w:szCs w:val="20"/>
        </w:rPr>
        <w:t>Esta comisión revisa formularios de becas entregados en la Secretaría del Concejo Municipal.</w:t>
      </w:r>
    </w:p>
    <w:p w:rsidR="000B56E9" w:rsidRPr="004B3036" w:rsidRDefault="000B56E9" w:rsidP="004B3036">
      <w:pPr>
        <w:pStyle w:val="Sinespaciado"/>
        <w:ind w:left="567" w:right="283"/>
        <w:jc w:val="both"/>
        <w:rPr>
          <w:rFonts w:ascii="Georgia" w:hAnsi="Georgia"/>
          <w:sz w:val="20"/>
          <w:szCs w:val="20"/>
        </w:rPr>
      </w:pPr>
    </w:p>
    <w:p w:rsidR="000B56E9" w:rsidRPr="004B3036" w:rsidRDefault="000B56E9" w:rsidP="004B3036">
      <w:pPr>
        <w:pStyle w:val="Sinespaciado"/>
        <w:ind w:left="567" w:right="283"/>
        <w:jc w:val="both"/>
        <w:rPr>
          <w:rFonts w:ascii="Georgia" w:hAnsi="Georgia"/>
          <w:b/>
          <w:sz w:val="20"/>
          <w:szCs w:val="20"/>
        </w:rPr>
      </w:pPr>
      <w:r w:rsidRPr="004B3036">
        <w:rPr>
          <w:rFonts w:ascii="Georgia" w:hAnsi="Georgia"/>
          <w:b/>
          <w:sz w:val="20"/>
          <w:szCs w:val="20"/>
        </w:rPr>
        <w:t>BECAS DE PRIMARIA</w:t>
      </w:r>
    </w:p>
    <w:tbl>
      <w:tblPr>
        <w:tblW w:w="9639" w:type="dxa"/>
        <w:tblInd w:w="70" w:type="dxa"/>
        <w:tblCellMar>
          <w:left w:w="70" w:type="dxa"/>
          <w:right w:w="70" w:type="dxa"/>
        </w:tblCellMar>
        <w:tblLook w:val="04A0" w:firstRow="1" w:lastRow="0" w:firstColumn="1" w:lastColumn="0" w:noHBand="0" w:noVBand="1"/>
      </w:tblPr>
      <w:tblGrid>
        <w:gridCol w:w="426"/>
        <w:gridCol w:w="2409"/>
        <w:gridCol w:w="993"/>
        <w:gridCol w:w="1559"/>
        <w:gridCol w:w="1843"/>
        <w:gridCol w:w="1275"/>
        <w:gridCol w:w="1134"/>
      </w:tblGrid>
      <w:tr w:rsidR="000B56E9" w:rsidRPr="009C4BC9" w:rsidTr="00BA7E0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hideMark/>
          </w:tcPr>
          <w:p w:rsidR="000B56E9" w:rsidRPr="009C4BC9" w:rsidRDefault="000B56E9" w:rsidP="00BA7E0D">
            <w:pPr>
              <w:jc w:val="center"/>
              <w:rPr>
                <w:rFonts w:ascii="Calibri" w:hAnsi="Calibri"/>
                <w:b/>
                <w:bCs/>
                <w:color w:val="FFFFFF" w:themeColor="background1"/>
                <w:sz w:val="14"/>
                <w:szCs w:val="14"/>
              </w:rPr>
            </w:pPr>
            <w:r w:rsidRPr="009C4BC9">
              <w:rPr>
                <w:rFonts w:ascii="Calibri" w:hAnsi="Calibri"/>
                <w:b/>
                <w:bCs/>
                <w:color w:val="FFFFFF" w:themeColor="background1"/>
                <w:sz w:val="14"/>
                <w:szCs w:val="14"/>
              </w:rPr>
              <w:t># Beca</w:t>
            </w:r>
          </w:p>
        </w:tc>
        <w:tc>
          <w:tcPr>
            <w:tcW w:w="2409"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0B56E9" w:rsidRPr="009C4BC9" w:rsidRDefault="000B56E9" w:rsidP="00BA7E0D">
            <w:pPr>
              <w:jc w:val="center"/>
              <w:rPr>
                <w:rFonts w:ascii="Calibri" w:hAnsi="Calibri"/>
                <w:b/>
                <w:bCs/>
                <w:color w:val="FFFFFF" w:themeColor="background1"/>
                <w:sz w:val="14"/>
                <w:szCs w:val="14"/>
              </w:rPr>
            </w:pPr>
            <w:r w:rsidRPr="009C4BC9">
              <w:rPr>
                <w:rFonts w:ascii="Calibri" w:hAnsi="Calibri"/>
                <w:b/>
                <w:bCs/>
                <w:color w:val="FFFFFF" w:themeColor="background1"/>
                <w:sz w:val="14"/>
                <w:szCs w:val="14"/>
              </w:rPr>
              <w:t>Nombre completo estudiante</w:t>
            </w:r>
          </w:p>
        </w:tc>
        <w:tc>
          <w:tcPr>
            <w:tcW w:w="993"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0B56E9" w:rsidRPr="009C4BC9" w:rsidRDefault="000B56E9" w:rsidP="00BA7E0D">
            <w:pPr>
              <w:jc w:val="center"/>
              <w:rPr>
                <w:rFonts w:ascii="Calibri" w:hAnsi="Calibri"/>
                <w:b/>
                <w:bCs/>
                <w:color w:val="FFFFFF" w:themeColor="background1"/>
                <w:sz w:val="14"/>
                <w:szCs w:val="14"/>
              </w:rPr>
            </w:pPr>
            <w:r w:rsidRPr="009C4BC9">
              <w:rPr>
                <w:rFonts w:ascii="Calibri" w:hAnsi="Calibri"/>
                <w:b/>
                <w:bCs/>
                <w:color w:val="FFFFFF" w:themeColor="background1"/>
                <w:sz w:val="14"/>
                <w:szCs w:val="14"/>
              </w:rPr>
              <w:t>Cédula</w:t>
            </w:r>
          </w:p>
        </w:tc>
        <w:tc>
          <w:tcPr>
            <w:tcW w:w="1559"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0B56E9" w:rsidRPr="009C4BC9" w:rsidRDefault="000B56E9" w:rsidP="00BA7E0D">
            <w:pPr>
              <w:jc w:val="center"/>
              <w:rPr>
                <w:rFonts w:ascii="Calibri" w:hAnsi="Calibri"/>
                <w:b/>
                <w:bCs/>
                <w:color w:val="FFFFFF" w:themeColor="background1"/>
                <w:sz w:val="14"/>
                <w:szCs w:val="14"/>
              </w:rPr>
            </w:pPr>
            <w:r w:rsidRPr="009C4BC9">
              <w:rPr>
                <w:rFonts w:ascii="Calibri" w:hAnsi="Calibri"/>
                <w:b/>
                <w:bCs/>
                <w:color w:val="FFFFFF" w:themeColor="background1"/>
                <w:sz w:val="14"/>
                <w:szCs w:val="14"/>
              </w:rPr>
              <w:t>Teléfono</w:t>
            </w:r>
          </w:p>
        </w:tc>
        <w:tc>
          <w:tcPr>
            <w:tcW w:w="1843"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0B56E9" w:rsidRPr="009C4BC9" w:rsidRDefault="000B56E9" w:rsidP="00BA7E0D">
            <w:pPr>
              <w:jc w:val="center"/>
              <w:rPr>
                <w:rFonts w:ascii="Calibri" w:hAnsi="Calibri"/>
                <w:b/>
                <w:bCs/>
                <w:color w:val="FFFFFF" w:themeColor="background1"/>
                <w:sz w:val="14"/>
                <w:szCs w:val="14"/>
              </w:rPr>
            </w:pPr>
            <w:r w:rsidRPr="009C4BC9">
              <w:rPr>
                <w:rFonts w:ascii="Calibri" w:hAnsi="Calibri"/>
                <w:b/>
                <w:bCs/>
                <w:color w:val="FFFFFF" w:themeColor="background1"/>
                <w:sz w:val="14"/>
                <w:szCs w:val="14"/>
              </w:rPr>
              <w:t>Centro Educativo</w:t>
            </w:r>
          </w:p>
        </w:tc>
        <w:tc>
          <w:tcPr>
            <w:tcW w:w="1275"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0B56E9" w:rsidRPr="009C4BC9" w:rsidRDefault="000B56E9" w:rsidP="00BA7E0D">
            <w:pPr>
              <w:jc w:val="center"/>
              <w:rPr>
                <w:rFonts w:ascii="Calibri" w:hAnsi="Calibri"/>
                <w:b/>
                <w:bCs/>
                <w:color w:val="FFFFFF" w:themeColor="background1"/>
                <w:sz w:val="14"/>
                <w:szCs w:val="14"/>
              </w:rPr>
            </w:pPr>
            <w:r w:rsidRPr="009C4BC9">
              <w:rPr>
                <w:rFonts w:ascii="Calibri" w:hAnsi="Calibri"/>
                <w:b/>
                <w:bCs/>
                <w:color w:val="FFFFFF" w:themeColor="background1"/>
                <w:sz w:val="14"/>
                <w:szCs w:val="14"/>
              </w:rPr>
              <w:t>Residencia</w:t>
            </w:r>
          </w:p>
        </w:tc>
        <w:tc>
          <w:tcPr>
            <w:tcW w:w="1134"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0B56E9" w:rsidRPr="009C4BC9" w:rsidRDefault="000B56E9" w:rsidP="00BA7E0D">
            <w:pPr>
              <w:jc w:val="center"/>
              <w:rPr>
                <w:rFonts w:ascii="Calibri" w:hAnsi="Calibri"/>
                <w:b/>
                <w:bCs/>
                <w:color w:val="FFFFFF" w:themeColor="background1"/>
                <w:sz w:val="14"/>
                <w:szCs w:val="14"/>
              </w:rPr>
            </w:pPr>
            <w:r w:rsidRPr="009C4BC9">
              <w:rPr>
                <w:rFonts w:ascii="Calibri" w:hAnsi="Calibri"/>
                <w:b/>
                <w:bCs/>
                <w:color w:val="FFFFFF" w:themeColor="background1"/>
                <w:sz w:val="14"/>
                <w:szCs w:val="14"/>
              </w:rPr>
              <w:t>APORBADO O RECHAZADO</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588</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Ashely Michelle Otárola Cascante</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4-0277-0919</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8950-0068</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San José Ulloa</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Ulloa</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587</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Hilary Michelle Morales Rojas</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4-0292-0754</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8546-4321</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Mercedes Sur</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Mercedes</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605</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Sebastián Chávez Quesada</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4-0281-0623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2262-6815</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Cleto González Víquez</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30</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Yudit Bethzabet Monge Gutiérrez</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4-0190-0303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NO INDICA</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Nuevo Horizonte</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603</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Zayfrit Zareth Arias Espinoza</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1-2061-0111</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8603-2896</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Cubujuquí</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589</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Derek Gabriel Hernández Chavarría</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4-0288-0440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8371-5448 / 8544-6241</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Cubujuquí</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Mercedes</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585</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Kiara Valentina Chacón Paniagua</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4-0275-0227</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8559-5645 / 2237-0313</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Cleto González Víquez</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596</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Sebastián Gerardo Guzmán Cordero</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4-0282-0723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8737-8105</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José Ramón Hernández</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593</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Luis Fernando Amador Fuentes</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1-1888-0621</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8490-4943</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Los Lagos</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598</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Gabriel Ramírez Espinoza</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4-0276-0455</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8429-9279</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Comunidad Educativa Crecer</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Mercedes</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592</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Darlin Sofía Mayorga Hidalgo</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4-0278-0463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8574-5030</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Los Lagos</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586</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Josselyn Dayanna Rjas Morales</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4-0263-0030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8562-5369</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Nuevo Horizonte</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ARPOBADA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591</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Sebastián Valverde Barquero</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4-0264-0359</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8318-7031</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San José Ulloa</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Ulloa</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590</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Samuel David Villalobos Quesada</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1-2040-0787</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8713-7059</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Bajos del Virilla</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Ulloa</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594</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Jorge Enrique García Segura</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1-1954-0648</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7113-2991</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Cubujuquí</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Mercedes</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600</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Allison Pamela Murillo Ballestero</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1-2048-0418</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6293-4184</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Gran Samaria</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601</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Ethan Alexander Cambronero Quirós</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4-0284-0341</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6177-2398</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Líder Los Lagos</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597</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Avril Chávez Bogantes</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1-2078-0682</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8811-6369</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Cubujuquí</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Mercedes</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604</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Santiago Cruz Gutiérrez</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1-2061-0830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8375-3521</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Líder La Aurora</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Ulloa</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602</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Sofía Anabelle Talavera Chaves</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4-0284-0318</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6284-8714</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Nuevo Horizonte</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606</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José Antonio Montero Gutiérrez</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4-0270-0004</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6202-1419</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San Francisco de Asís</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613</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Kitcha Jimena Fonseca Matarrita</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5-0459-0594</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8640-6846</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Nuevo Horizonte</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610</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Emmanuel Solís Garita</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4-0273-0587</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6281-1651</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San Francisco de Asís</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San Francisco</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615</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Hillary Ulate Soto</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4-0277-0838</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8369-3479</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Líder La Aurora</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Ulloa</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r w:rsidR="000B56E9" w:rsidRPr="009C4BC9" w:rsidTr="00BA7E0D">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607</w:t>
            </w:r>
          </w:p>
        </w:tc>
        <w:tc>
          <w:tcPr>
            <w:tcW w:w="240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Michelle Córdoba Cruz</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4-0266-0455</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8306-8407</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Esc. Cleto González Víquez</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Central</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0B56E9" w:rsidRPr="003F4A29" w:rsidRDefault="000B56E9" w:rsidP="003F4A29">
            <w:pPr>
              <w:spacing w:after="0" w:line="240" w:lineRule="auto"/>
              <w:rPr>
                <w:rFonts w:eastAsia="Times New Roman" w:cs="Times New Roman"/>
                <w:color w:val="000000"/>
                <w:sz w:val="16"/>
                <w:szCs w:val="16"/>
                <w:lang w:eastAsia="es-CR"/>
              </w:rPr>
            </w:pPr>
            <w:r w:rsidRPr="003F4A29">
              <w:rPr>
                <w:rFonts w:eastAsia="Times New Roman" w:cs="Times New Roman"/>
                <w:color w:val="000000"/>
                <w:sz w:val="16"/>
                <w:szCs w:val="16"/>
                <w:lang w:eastAsia="es-CR"/>
              </w:rPr>
              <w:t>APROBADA</w:t>
            </w:r>
          </w:p>
        </w:tc>
      </w:tr>
    </w:tbl>
    <w:p w:rsidR="000B56E9" w:rsidRPr="00ED5BF5" w:rsidRDefault="000B56E9" w:rsidP="00ED5BF5">
      <w:pPr>
        <w:spacing w:after="0"/>
        <w:rPr>
          <w:b/>
        </w:rPr>
      </w:pPr>
    </w:p>
    <w:tbl>
      <w:tblPr>
        <w:tblpPr w:leftFromText="141" w:rightFromText="141" w:vertAnchor="text" w:horzAnchor="margin" w:tblpY="383"/>
        <w:tblW w:w="9209" w:type="dxa"/>
        <w:tblCellMar>
          <w:left w:w="70" w:type="dxa"/>
          <w:right w:w="70" w:type="dxa"/>
        </w:tblCellMar>
        <w:tblLook w:val="04A0" w:firstRow="1" w:lastRow="0" w:firstColumn="1" w:lastColumn="0" w:noHBand="0" w:noVBand="1"/>
      </w:tblPr>
      <w:tblGrid>
        <w:gridCol w:w="417"/>
        <w:gridCol w:w="1933"/>
        <w:gridCol w:w="902"/>
        <w:gridCol w:w="1705"/>
        <w:gridCol w:w="2126"/>
        <w:gridCol w:w="1134"/>
        <w:gridCol w:w="992"/>
      </w:tblGrid>
      <w:tr w:rsidR="00E6469E" w:rsidRPr="009C4BC9" w:rsidTr="00E6469E">
        <w:trPr>
          <w:trHeight w:val="259"/>
        </w:trPr>
        <w:tc>
          <w:tcPr>
            <w:tcW w:w="417"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hideMark/>
          </w:tcPr>
          <w:p w:rsidR="00E6469E" w:rsidRPr="009C4BC9" w:rsidRDefault="00E6469E" w:rsidP="003F4A29">
            <w:pPr>
              <w:rPr>
                <w:rFonts w:ascii="Calibri" w:hAnsi="Calibri"/>
                <w:b/>
                <w:bCs/>
                <w:color w:val="FFFFFF" w:themeColor="background1"/>
                <w:sz w:val="14"/>
                <w:szCs w:val="14"/>
              </w:rPr>
            </w:pPr>
            <w:r w:rsidRPr="009C4BC9">
              <w:rPr>
                <w:rFonts w:ascii="Calibri" w:hAnsi="Calibri"/>
                <w:b/>
                <w:bCs/>
                <w:color w:val="FFFFFF" w:themeColor="background1"/>
                <w:sz w:val="14"/>
                <w:szCs w:val="14"/>
              </w:rPr>
              <w:t># Beca</w:t>
            </w:r>
          </w:p>
        </w:tc>
        <w:tc>
          <w:tcPr>
            <w:tcW w:w="1933"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E6469E" w:rsidRPr="009C4BC9" w:rsidRDefault="00E6469E" w:rsidP="003F4A29">
            <w:pPr>
              <w:rPr>
                <w:rFonts w:ascii="Calibri" w:hAnsi="Calibri"/>
                <w:b/>
                <w:bCs/>
                <w:color w:val="FFFFFF" w:themeColor="background1"/>
                <w:sz w:val="14"/>
                <w:szCs w:val="14"/>
              </w:rPr>
            </w:pPr>
            <w:r w:rsidRPr="009C4BC9">
              <w:rPr>
                <w:rFonts w:ascii="Calibri" w:hAnsi="Calibri"/>
                <w:b/>
                <w:bCs/>
                <w:color w:val="FFFFFF" w:themeColor="background1"/>
                <w:sz w:val="14"/>
                <w:szCs w:val="14"/>
              </w:rPr>
              <w:t>Nombre completo estudiante</w:t>
            </w:r>
          </w:p>
        </w:tc>
        <w:tc>
          <w:tcPr>
            <w:tcW w:w="902"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E6469E" w:rsidRPr="009C4BC9" w:rsidRDefault="00E6469E" w:rsidP="003F4A29">
            <w:pPr>
              <w:rPr>
                <w:rFonts w:ascii="Calibri" w:hAnsi="Calibri"/>
                <w:b/>
                <w:bCs/>
                <w:color w:val="FFFFFF" w:themeColor="background1"/>
                <w:sz w:val="14"/>
                <w:szCs w:val="14"/>
              </w:rPr>
            </w:pPr>
            <w:r w:rsidRPr="009C4BC9">
              <w:rPr>
                <w:rFonts w:ascii="Calibri" w:hAnsi="Calibri"/>
                <w:b/>
                <w:bCs/>
                <w:color w:val="FFFFFF" w:themeColor="background1"/>
                <w:sz w:val="14"/>
                <w:szCs w:val="14"/>
              </w:rPr>
              <w:t>Cédula</w:t>
            </w:r>
          </w:p>
        </w:tc>
        <w:tc>
          <w:tcPr>
            <w:tcW w:w="1705"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E6469E" w:rsidRPr="009C4BC9" w:rsidRDefault="00E6469E" w:rsidP="003F4A29">
            <w:pPr>
              <w:rPr>
                <w:rFonts w:ascii="Calibri" w:hAnsi="Calibri"/>
                <w:b/>
                <w:bCs/>
                <w:color w:val="FFFFFF" w:themeColor="background1"/>
                <w:sz w:val="14"/>
                <w:szCs w:val="14"/>
              </w:rPr>
            </w:pPr>
            <w:r w:rsidRPr="009C4BC9">
              <w:rPr>
                <w:rFonts w:ascii="Calibri" w:hAnsi="Calibri"/>
                <w:b/>
                <w:bCs/>
                <w:color w:val="FFFFFF" w:themeColor="background1"/>
                <w:sz w:val="14"/>
                <w:szCs w:val="14"/>
              </w:rPr>
              <w:t>Teléfono</w:t>
            </w:r>
          </w:p>
        </w:tc>
        <w:tc>
          <w:tcPr>
            <w:tcW w:w="2126"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E6469E" w:rsidRPr="009C4BC9" w:rsidRDefault="00E6469E" w:rsidP="003F4A29">
            <w:pPr>
              <w:rPr>
                <w:rFonts w:ascii="Calibri" w:hAnsi="Calibri"/>
                <w:b/>
                <w:bCs/>
                <w:color w:val="FFFFFF" w:themeColor="background1"/>
                <w:sz w:val="14"/>
                <w:szCs w:val="14"/>
              </w:rPr>
            </w:pPr>
            <w:r w:rsidRPr="009C4BC9">
              <w:rPr>
                <w:rFonts w:ascii="Calibri" w:hAnsi="Calibri"/>
                <w:b/>
                <w:bCs/>
                <w:color w:val="FFFFFF" w:themeColor="background1"/>
                <w:sz w:val="14"/>
                <w:szCs w:val="14"/>
              </w:rPr>
              <w:t>Centro Educativo</w:t>
            </w:r>
          </w:p>
        </w:tc>
        <w:tc>
          <w:tcPr>
            <w:tcW w:w="1134"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E6469E" w:rsidRPr="009C4BC9" w:rsidRDefault="00E6469E" w:rsidP="003F4A29">
            <w:pPr>
              <w:rPr>
                <w:rFonts w:ascii="Calibri" w:hAnsi="Calibri"/>
                <w:b/>
                <w:bCs/>
                <w:color w:val="FFFFFF" w:themeColor="background1"/>
                <w:sz w:val="14"/>
                <w:szCs w:val="14"/>
              </w:rPr>
            </w:pPr>
            <w:r w:rsidRPr="009C4BC9">
              <w:rPr>
                <w:rFonts w:ascii="Calibri" w:hAnsi="Calibri"/>
                <w:b/>
                <w:bCs/>
                <w:color w:val="FFFFFF" w:themeColor="background1"/>
                <w:sz w:val="14"/>
                <w:szCs w:val="14"/>
              </w:rPr>
              <w:t>Residencia</w:t>
            </w:r>
          </w:p>
        </w:tc>
        <w:tc>
          <w:tcPr>
            <w:tcW w:w="992"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E6469E" w:rsidRPr="009C4BC9" w:rsidRDefault="00E6469E" w:rsidP="003F4A29">
            <w:pPr>
              <w:rPr>
                <w:rFonts w:ascii="Calibri" w:hAnsi="Calibri"/>
                <w:b/>
                <w:bCs/>
                <w:color w:val="FFFFFF" w:themeColor="background1"/>
                <w:sz w:val="14"/>
                <w:szCs w:val="14"/>
              </w:rPr>
            </w:pPr>
            <w:r w:rsidRPr="009C4BC9">
              <w:rPr>
                <w:rFonts w:ascii="Calibri" w:hAnsi="Calibri"/>
                <w:b/>
                <w:bCs/>
                <w:color w:val="FFFFFF" w:themeColor="background1"/>
                <w:sz w:val="14"/>
                <w:szCs w:val="14"/>
              </w:rPr>
              <w:t>APORBADO O RECHAZADO</w:t>
            </w:r>
          </w:p>
        </w:tc>
      </w:tr>
      <w:tr w:rsidR="00E6469E" w:rsidRPr="009C4BC9" w:rsidTr="00E6469E">
        <w:trPr>
          <w:trHeight w:val="247"/>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434</w:t>
            </w:r>
          </w:p>
        </w:tc>
        <w:tc>
          <w:tcPr>
            <w:tcW w:w="1933"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Anyel María Mora Chavarría</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4-0259-0605</w:t>
            </w:r>
          </w:p>
        </w:tc>
        <w:tc>
          <w:tcPr>
            <w:tcW w:w="1705"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8659-5480</w:t>
            </w: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Liceo de Heredia</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San Francisco</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APROBADA</w:t>
            </w:r>
          </w:p>
        </w:tc>
      </w:tr>
      <w:tr w:rsidR="00E6469E" w:rsidRPr="009C4BC9" w:rsidTr="00E6469E">
        <w:trPr>
          <w:trHeight w:val="247"/>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422</w:t>
            </w:r>
          </w:p>
        </w:tc>
        <w:tc>
          <w:tcPr>
            <w:tcW w:w="1933"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Jacquelinne Gutiérrez Fonseca</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4-0197-0723</w:t>
            </w:r>
          </w:p>
        </w:tc>
        <w:tc>
          <w:tcPr>
            <w:tcW w:w="1705"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6190-9114 / 2238-4610</w:t>
            </w: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Colegio Nocturno Carlos Meléndez</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San Francisco</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APROBADA</w:t>
            </w:r>
          </w:p>
        </w:tc>
      </w:tr>
      <w:tr w:rsidR="00E6469E" w:rsidRPr="009C4BC9" w:rsidTr="00E6469E">
        <w:trPr>
          <w:trHeight w:val="247"/>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221</w:t>
            </w:r>
          </w:p>
        </w:tc>
        <w:tc>
          <w:tcPr>
            <w:tcW w:w="1933"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Isaac Enrique Torres Elizondo</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1-1814-0245</w:t>
            </w:r>
          </w:p>
        </w:tc>
        <w:tc>
          <w:tcPr>
            <w:tcW w:w="1705"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6318-0846</w:t>
            </w: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Liceo La Aurora</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San Francisco</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APROBADA</w:t>
            </w:r>
          </w:p>
        </w:tc>
      </w:tr>
      <w:tr w:rsidR="00E6469E" w:rsidRPr="009C4BC9" w:rsidTr="00E6469E">
        <w:trPr>
          <w:trHeight w:val="247"/>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416</w:t>
            </w:r>
          </w:p>
        </w:tc>
        <w:tc>
          <w:tcPr>
            <w:tcW w:w="1933"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Osman Eduardo Salazar Ortiz</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1-1815-0968</w:t>
            </w:r>
          </w:p>
        </w:tc>
        <w:tc>
          <w:tcPr>
            <w:tcW w:w="1705"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8377-9734 / 8565-9736</w:t>
            </w: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Liceo Ing. Manuel Benavides</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San Francisco</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APROBADA</w:t>
            </w:r>
          </w:p>
        </w:tc>
      </w:tr>
      <w:tr w:rsidR="00E6469E" w:rsidRPr="009C4BC9" w:rsidTr="00E6469E">
        <w:trPr>
          <w:trHeight w:val="247"/>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420</w:t>
            </w:r>
          </w:p>
        </w:tc>
        <w:tc>
          <w:tcPr>
            <w:tcW w:w="1933"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Daniel Alejandro Rodríguez Sáenz</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4-0252-0020</w:t>
            </w:r>
          </w:p>
        </w:tc>
        <w:tc>
          <w:tcPr>
            <w:tcW w:w="1705"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8928-4056</w:t>
            </w: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Liceo Ing. Manuel Benavides</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San Francisco</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APROBADA</w:t>
            </w:r>
          </w:p>
        </w:tc>
      </w:tr>
      <w:tr w:rsidR="00E6469E" w:rsidRPr="009C4BC9" w:rsidTr="00E6469E">
        <w:trPr>
          <w:trHeight w:val="247"/>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428</w:t>
            </w:r>
          </w:p>
        </w:tc>
        <w:tc>
          <w:tcPr>
            <w:tcW w:w="1933"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Sasha Geraldo Carvajal</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4-0254-0601</w:t>
            </w:r>
          </w:p>
        </w:tc>
        <w:tc>
          <w:tcPr>
            <w:tcW w:w="1705"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8873-6439</w:t>
            </w: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Liceo Ing. Manuel Benavides</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Central</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APROBADA</w:t>
            </w:r>
          </w:p>
        </w:tc>
      </w:tr>
      <w:tr w:rsidR="00E6469E" w:rsidRPr="009C4BC9" w:rsidTr="00E6469E">
        <w:trPr>
          <w:trHeight w:val="247"/>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409</w:t>
            </w:r>
          </w:p>
        </w:tc>
        <w:tc>
          <w:tcPr>
            <w:tcW w:w="1933"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Luis Alejandro Orozco Solano</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4-0252-0755</w:t>
            </w:r>
          </w:p>
        </w:tc>
        <w:tc>
          <w:tcPr>
            <w:tcW w:w="1705"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2237-9535</w:t>
            </w: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Colegio Rodrigo Hernández</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Mercedes</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APROBADA</w:t>
            </w:r>
          </w:p>
        </w:tc>
      </w:tr>
      <w:tr w:rsidR="00E6469E" w:rsidRPr="009C4BC9" w:rsidTr="00E6469E">
        <w:trPr>
          <w:trHeight w:val="247"/>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Pr>
                <w:rFonts w:ascii="Calibri" w:eastAsia="Times New Roman" w:hAnsi="Calibri" w:cs="Times New Roman"/>
                <w:color w:val="000000"/>
                <w:sz w:val="14"/>
                <w:szCs w:val="14"/>
                <w:lang w:eastAsia="es-CR"/>
              </w:rPr>
              <w:t>411</w:t>
            </w:r>
          </w:p>
        </w:tc>
        <w:tc>
          <w:tcPr>
            <w:tcW w:w="1933"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Pr>
                <w:rFonts w:ascii="Calibri" w:eastAsia="Times New Roman" w:hAnsi="Calibri" w:cs="Times New Roman"/>
                <w:color w:val="000000"/>
                <w:sz w:val="14"/>
                <w:szCs w:val="14"/>
                <w:lang w:eastAsia="es-CR"/>
              </w:rPr>
              <w:t>Natasha Camacho Hernández</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Pr>
                <w:rFonts w:ascii="Calibri" w:eastAsia="Times New Roman" w:hAnsi="Calibri" w:cs="Times New Roman"/>
                <w:color w:val="000000"/>
                <w:sz w:val="14"/>
                <w:szCs w:val="14"/>
                <w:lang w:eastAsia="es-CR"/>
              </w:rPr>
              <w:t>7114-9144</w:t>
            </w:r>
          </w:p>
        </w:tc>
        <w:tc>
          <w:tcPr>
            <w:tcW w:w="1705"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Pr>
                <w:rFonts w:ascii="Calibri" w:eastAsia="Times New Roman" w:hAnsi="Calibri" w:cs="Times New Roman"/>
                <w:color w:val="000000"/>
                <w:sz w:val="14"/>
                <w:szCs w:val="14"/>
                <w:lang w:eastAsia="es-CR"/>
              </w:rPr>
              <w:t>4-0253-0209</w:t>
            </w: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sidRPr="009C4BC9">
              <w:rPr>
                <w:rFonts w:ascii="Calibri" w:eastAsia="Times New Roman" w:hAnsi="Calibri" w:cs="Times New Roman"/>
                <w:color w:val="000000"/>
                <w:sz w:val="14"/>
                <w:szCs w:val="14"/>
                <w:lang w:eastAsia="es-CR"/>
              </w:rPr>
              <w:t>Colegio Rodrigo Hernández</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Pr>
                <w:rFonts w:ascii="Calibri" w:eastAsia="Times New Roman" w:hAnsi="Calibri" w:cs="Times New Roman"/>
                <w:color w:val="000000"/>
                <w:sz w:val="14"/>
                <w:szCs w:val="14"/>
                <w:lang w:eastAsia="es-CR"/>
              </w:rPr>
              <w:t>Ulloa</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E6469E" w:rsidRPr="009C4BC9" w:rsidRDefault="00E6469E" w:rsidP="003F4A29">
            <w:pPr>
              <w:spacing w:after="0" w:line="240" w:lineRule="auto"/>
              <w:rPr>
                <w:rFonts w:ascii="Calibri" w:eastAsia="Times New Roman" w:hAnsi="Calibri" w:cs="Times New Roman"/>
                <w:color w:val="000000"/>
                <w:sz w:val="14"/>
                <w:szCs w:val="14"/>
                <w:lang w:eastAsia="es-CR"/>
              </w:rPr>
            </w:pPr>
            <w:r>
              <w:rPr>
                <w:rFonts w:ascii="Calibri" w:eastAsia="Times New Roman" w:hAnsi="Calibri" w:cs="Times New Roman"/>
                <w:color w:val="000000"/>
                <w:sz w:val="14"/>
                <w:szCs w:val="14"/>
                <w:lang w:eastAsia="es-CR"/>
              </w:rPr>
              <w:t>APROBADA</w:t>
            </w:r>
          </w:p>
        </w:tc>
      </w:tr>
    </w:tbl>
    <w:p w:rsidR="000B56E9" w:rsidRPr="00ED5BF5" w:rsidRDefault="000B56E9" w:rsidP="00ED5BF5">
      <w:pPr>
        <w:jc w:val="both"/>
        <w:rPr>
          <w:rFonts w:ascii="Georgia" w:hAnsi="Georgia"/>
          <w:b/>
          <w:sz w:val="20"/>
          <w:szCs w:val="20"/>
        </w:rPr>
      </w:pPr>
      <w:r w:rsidRPr="00ED5BF5">
        <w:rPr>
          <w:rFonts w:ascii="Georgia" w:hAnsi="Georgia"/>
          <w:b/>
          <w:sz w:val="20"/>
          <w:szCs w:val="20"/>
        </w:rPr>
        <w:t>BECAS DE SECUNDARIA</w:t>
      </w:r>
    </w:p>
    <w:p w:rsidR="000B56E9" w:rsidRDefault="000B56E9" w:rsidP="000B56E9">
      <w:pPr>
        <w:spacing w:after="0"/>
        <w:jc w:val="both"/>
        <w:rPr>
          <w:b/>
        </w:rPr>
      </w:pPr>
    </w:p>
    <w:p w:rsidR="00ED5BF5" w:rsidRDefault="00ED5BF5" w:rsidP="00425574">
      <w:pPr>
        <w:ind w:left="567" w:right="283"/>
        <w:jc w:val="both"/>
        <w:rPr>
          <w:rFonts w:ascii="Georgia" w:hAnsi="Georgia"/>
          <w:b/>
          <w:sz w:val="20"/>
          <w:szCs w:val="20"/>
        </w:rPr>
      </w:pPr>
    </w:p>
    <w:p w:rsidR="00ED5BF5" w:rsidRDefault="00ED5BF5" w:rsidP="00425574">
      <w:pPr>
        <w:ind w:left="567" w:right="283"/>
        <w:jc w:val="both"/>
        <w:rPr>
          <w:rFonts w:ascii="Georgia" w:hAnsi="Georgia"/>
          <w:b/>
          <w:sz w:val="20"/>
          <w:szCs w:val="20"/>
        </w:rPr>
      </w:pPr>
    </w:p>
    <w:p w:rsidR="000B56E9" w:rsidRPr="00425574" w:rsidRDefault="000B56E9" w:rsidP="00425574">
      <w:pPr>
        <w:ind w:left="567" w:right="283"/>
        <w:jc w:val="both"/>
        <w:rPr>
          <w:rFonts w:ascii="Georgia" w:hAnsi="Georgia"/>
          <w:sz w:val="20"/>
          <w:szCs w:val="20"/>
        </w:rPr>
      </w:pPr>
      <w:r w:rsidRPr="00425574">
        <w:rPr>
          <w:rFonts w:ascii="Georgia" w:hAnsi="Georgia"/>
          <w:b/>
          <w:sz w:val="20"/>
          <w:szCs w:val="20"/>
        </w:rPr>
        <w:lastRenderedPageBreak/>
        <w:t xml:space="preserve">RECOMENDACIÓN: </w:t>
      </w:r>
      <w:r w:rsidRPr="00425574">
        <w:rPr>
          <w:rFonts w:ascii="Georgia" w:hAnsi="Georgia"/>
          <w:sz w:val="20"/>
          <w:szCs w:val="20"/>
        </w:rPr>
        <w:t>Esta comisión revisa los formularios y los requisitos entregados en la Secretaría del Concejo Municipal, y recomienda al Concejo Municipal, aprobar las 25 becas de primaria y las 8 becas de secundaria indicadas.</w:t>
      </w:r>
    </w:p>
    <w:p w:rsidR="000B56E9" w:rsidRPr="00ED5BF5" w:rsidRDefault="00425574" w:rsidP="00ED5BF5">
      <w:pPr>
        <w:jc w:val="both"/>
        <w:rPr>
          <w:rFonts w:ascii="Georgia" w:hAnsi="Georgia"/>
          <w:b/>
          <w:sz w:val="20"/>
          <w:szCs w:val="20"/>
        </w:rPr>
      </w:pPr>
      <w:r w:rsidRPr="00425574">
        <w:rPr>
          <w:rFonts w:ascii="Georgia" w:hAnsi="Georgia"/>
          <w:b/>
          <w:sz w:val="20"/>
          <w:szCs w:val="20"/>
          <w:lang w:eastAsia="es-ES"/>
        </w:rPr>
        <w:t xml:space="preserve">// ANALIZADO EL PUNTO 6 DEL INFORME DE LA COMISIÓN DE BECAS NO.05-2016 AD-2016-20120, SE ACUERDA POR UNANIMIDAD: </w:t>
      </w:r>
      <w:r w:rsidRPr="00425574">
        <w:rPr>
          <w:rFonts w:ascii="Georgia" w:hAnsi="Georgia"/>
          <w:b/>
          <w:sz w:val="20"/>
          <w:szCs w:val="20"/>
        </w:rPr>
        <w:t>APROBAR LAS 25 BECAS DE PRIMARIA Y LAS 8 BECAS DE SECUNDARIA INDICADAS. AC</w:t>
      </w:r>
      <w:r w:rsidR="00ED5BF5">
        <w:rPr>
          <w:rFonts w:ascii="Georgia" w:hAnsi="Georgia"/>
          <w:b/>
          <w:sz w:val="20"/>
          <w:szCs w:val="20"/>
        </w:rPr>
        <w:t>UERDO DEFINITIVAMENTE APROBADO.</w:t>
      </w:r>
    </w:p>
    <w:p w:rsidR="004269DF" w:rsidRPr="004269DF" w:rsidRDefault="004269DF" w:rsidP="004269DF">
      <w:pPr>
        <w:spacing w:after="0" w:line="240" w:lineRule="auto"/>
        <w:ind w:left="360"/>
        <w:jc w:val="both"/>
        <w:rPr>
          <w:rFonts w:ascii="Georgia" w:hAnsi="Georgia" w:cs="Times New Roman"/>
          <w:b/>
          <w:color w:val="31849B"/>
          <w:sz w:val="20"/>
          <w:szCs w:val="20"/>
          <w:lang w:val="es-ES" w:eastAsia="es-ES"/>
        </w:rPr>
      </w:pPr>
      <w:r w:rsidRPr="004269DF">
        <w:rPr>
          <w:rFonts w:ascii="Georgia" w:hAnsi="Georgia" w:cs="Times New Roman"/>
          <w:b/>
          <w:color w:val="31849B"/>
          <w:sz w:val="20"/>
          <w:szCs w:val="20"/>
          <w:lang w:val="es-ES" w:eastAsia="es-ES"/>
        </w:rPr>
        <w:t>ARTÍCULO VI:</w:t>
      </w:r>
      <w:r w:rsidRPr="004269DF">
        <w:rPr>
          <w:rFonts w:ascii="Georgia" w:hAnsi="Georgia" w:cs="Times New Roman"/>
          <w:b/>
          <w:color w:val="31849B"/>
          <w:sz w:val="20"/>
          <w:szCs w:val="20"/>
          <w:lang w:val="es-ES" w:eastAsia="es-ES"/>
        </w:rPr>
        <w:tab/>
        <w:t xml:space="preserve">       MOCIONES</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p>
    <w:p w:rsidR="004269DF" w:rsidRPr="004269DF" w:rsidRDefault="004269DF" w:rsidP="004269DF">
      <w:pPr>
        <w:pStyle w:val="Prrafodelista"/>
        <w:numPr>
          <w:ilvl w:val="0"/>
          <w:numId w:val="4"/>
        </w:numPr>
        <w:spacing w:after="0" w:line="240" w:lineRule="auto"/>
        <w:jc w:val="both"/>
        <w:rPr>
          <w:rFonts w:ascii="Georgia" w:hAnsi="Georgia" w:cs="Times New Roman"/>
          <w:sz w:val="20"/>
          <w:szCs w:val="20"/>
          <w:lang w:eastAsia="es-ES"/>
        </w:rPr>
      </w:pPr>
      <w:r w:rsidRPr="004269DF">
        <w:rPr>
          <w:rFonts w:ascii="Georgia" w:hAnsi="Georgia" w:cs="Times New Roman"/>
          <w:sz w:val="20"/>
          <w:szCs w:val="20"/>
          <w:lang w:eastAsia="es-ES"/>
        </w:rPr>
        <w:t xml:space="preserve">Lic. Manrique Chaves Borbón – Presidente Municipal </w:t>
      </w:r>
    </w:p>
    <w:p w:rsidR="004269DF" w:rsidRPr="004269DF" w:rsidRDefault="004269DF" w:rsidP="004269DF">
      <w:pPr>
        <w:pStyle w:val="Prrafodelista"/>
        <w:spacing w:after="0" w:line="240" w:lineRule="auto"/>
        <w:ind w:left="1080"/>
        <w:jc w:val="both"/>
        <w:rPr>
          <w:rFonts w:ascii="Georgia" w:hAnsi="Georgia" w:cs="Times New Roman"/>
          <w:sz w:val="20"/>
          <w:szCs w:val="20"/>
          <w:lang w:eastAsia="es-ES"/>
        </w:rPr>
      </w:pPr>
      <w:r w:rsidRPr="004269DF">
        <w:rPr>
          <w:rFonts w:ascii="Georgia" w:hAnsi="Georgia" w:cs="Times New Roman"/>
          <w:sz w:val="20"/>
          <w:szCs w:val="20"/>
          <w:lang w:eastAsia="es-ES"/>
        </w:rPr>
        <w:t>Asunto: Dotar a los Concejos de Distrito de equipo de cómputo</w:t>
      </w:r>
    </w:p>
    <w:p w:rsidR="004269DF" w:rsidRDefault="004269DF" w:rsidP="004269DF">
      <w:pPr>
        <w:spacing w:after="0" w:line="240" w:lineRule="auto"/>
        <w:jc w:val="both"/>
        <w:rPr>
          <w:rFonts w:ascii="Verdana" w:hAnsi="Verdana" w:cs="Times New Roman"/>
          <w:sz w:val="16"/>
          <w:szCs w:val="16"/>
          <w:lang w:val="es-ES" w:eastAsia="es-ES"/>
        </w:rPr>
      </w:pPr>
    </w:p>
    <w:p w:rsidR="00425574" w:rsidRPr="00425574" w:rsidRDefault="00425574" w:rsidP="004269DF">
      <w:pPr>
        <w:spacing w:after="0" w:line="240" w:lineRule="auto"/>
        <w:jc w:val="both"/>
        <w:rPr>
          <w:rFonts w:ascii="Georgia" w:hAnsi="Georgia" w:cs="Times New Roman"/>
          <w:b/>
          <w:sz w:val="20"/>
          <w:szCs w:val="20"/>
          <w:u w:val="single"/>
          <w:lang w:val="es-ES" w:eastAsia="es-ES"/>
        </w:rPr>
      </w:pPr>
      <w:r w:rsidRPr="00425574">
        <w:rPr>
          <w:rFonts w:ascii="Georgia" w:hAnsi="Georgia" w:cs="Times New Roman"/>
          <w:b/>
          <w:sz w:val="20"/>
          <w:szCs w:val="20"/>
          <w:u w:val="single"/>
          <w:lang w:val="es-ES" w:eastAsia="es-ES"/>
        </w:rPr>
        <w:t xml:space="preserve">TEXTO DE LA MOCIÓN: </w:t>
      </w:r>
    </w:p>
    <w:p w:rsidR="00425574" w:rsidRDefault="00425574" w:rsidP="004269DF">
      <w:pPr>
        <w:spacing w:after="0" w:line="240" w:lineRule="auto"/>
        <w:jc w:val="both"/>
        <w:rPr>
          <w:rFonts w:ascii="Verdana" w:hAnsi="Verdana" w:cs="Times New Roman"/>
          <w:sz w:val="16"/>
          <w:szCs w:val="16"/>
          <w:lang w:val="es-ES" w:eastAsia="es-ES"/>
        </w:rPr>
      </w:pPr>
    </w:p>
    <w:p w:rsidR="00425574" w:rsidRPr="00B67A54" w:rsidRDefault="00425574" w:rsidP="00425574">
      <w:pPr>
        <w:pStyle w:val="Sinespaciado"/>
        <w:jc w:val="both"/>
        <w:rPr>
          <w:rFonts w:ascii="Georgia" w:hAnsi="Georgia"/>
          <w:sz w:val="20"/>
          <w:szCs w:val="20"/>
          <w:lang w:val="es-ES" w:eastAsia="es-ES"/>
        </w:rPr>
      </w:pPr>
      <w:r w:rsidRPr="00B67A54">
        <w:rPr>
          <w:rFonts w:ascii="Georgia" w:hAnsi="Georgia"/>
          <w:b/>
          <w:sz w:val="20"/>
          <w:szCs w:val="20"/>
          <w:lang w:val="es-ES" w:eastAsia="es-ES"/>
        </w:rPr>
        <w:t>Fecha:</w:t>
      </w:r>
      <w:r w:rsidRPr="00B67A54">
        <w:rPr>
          <w:rFonts w:ascii="Georgia" w:hAnsi="Georgia"/>
          <w:sz w:val="20"/>
          <w:szCs w:val="20"/>
          <w:lang w:val="es-ES" w:eastAsia="es-ES"/>
        </w:rPr>
        <w:t xml:space="preserve"> 18 de julio del 2016</w:t>
      </w:r>
    </w:p>
    <w:p w:rsidR="00425574" w:rsidRPr="00B67A54" w:rsidRDefault="00425574" w:rsidP="00425574">
      <w:pPr>
        <w:pStyle w:val="Sinespaciado"/>
        <w:jc w:val="both"/>
        <w:rPr>
          <w:rFonts w:ascii="Georgia" w:hAnsi="Georgia"/>
          <w:sz w:val="20"/>
          <w:szCs w:val="20"/>
          <w:lang w:val="es-ES" w:eastAsia="es-ES"/>
        </w:rPr>
      </w:pPr>
      <w:r w:rsidRPr="00B67A54">
        <w:rPr>
          <w:rFonts w:ascii="Georgia" w:hAnsi="Georgia"/>
          <w:b/>
          <w:sz w:val="20"/>
          <w:szCs w:val="20"/>
          <w:lang w:val="es-ES" w:eastAsia="es-ES"/>
        </w:rPr>
        <w:t>Asunto:</w:t>
      </w:r>
      <w:r w:rsidRPr="00B67A54">
        <w:rPr>
          <w:rFonts w:ascii="Georgia" w:hAnsi="Georgia"/>
          <w:sz w:val="20"/>
          <w:szCs w:val="20"/>
          <w:lang w:val="es-ES" w:eastAsia="es-ES"/>
        </w:rPr>
        <w:t xml:space="preserve"> Dotar a los Concejos de Distrito de Equipo de Cómputo.</w:t>
      </w:r>
    </w:p>
    <w:p w:rsidR="00425574" w:rsidRPr="00B67A54" w:rsidRDefault="00425574" w:rsidP="00425574">
      <w:pPr>
        <w:pStyle w:val="Sinespaciado"/>
        <w:jc w:val="both"/>
        <w:rPr>
          <w:rFonts w:ascii="Georgia" w:hAnsi="Georgia"/>
          <w:sz w:val="20"/>
          <w:szCs w:val="20"/>
          <w:lang w:val="es-ES" w:eastAsia="es-ES"/>
        </w:rPr>
      </w:pPr>
    </w:p>
    <w:p w:rsidR="00425574" w:rsidRPr="00B67A54" w:rsidRDefault="00425574" w:rsidP="00425574">
      <w:pPr>
        <w:pStyle w:val="Sinespaciado"/>
        <w:jc w:val="both"/>
        <w:rPr>
          <w:rFonts w:ascii="Georgia" w:hAnsi="Georgia"/>
          <w:b/>
          <w:sz w:val="20"/>
          <w:szCs w:val="20"/>
          <w:u w:val="single"/>
          <w:lang w:val="es-ES" w:eastAsia="es-ES"/>
        </w:rPr>
      </w:pPr>
      <w:r w:rsidRPr="00B67A54">
        <w:rPr>
          <w:rFonts w:ascii="Georgia" w:hAnsi="Georgia"/>
          <w:b/>
          <w:sz w:val="20"/>
          <w:szCs w:val="20"/>
          <w:u w:val="single"/>
          <w:lang w:val="es-ES" w:eastAsia="es-ES"/>
        </w:rPr>
        <w:t>CONSIDERANDO:</w:t>
      </w:r>
    </w:p>
    <w:p w:rsidR="00425574" w:rsidRPr="00B67A54" w:rsidRDefault="00425574" w:rsidP="00425574">
      <w:pPr>
        <w:pStyle w:val="Sinespaciado"/>
        <w:jc w:val="both"/>
        <w:rPr>
          <w:rFonts w:ascii="Georgia" w:hAnsi="Georgia"/>
          <w:b/>
          <w:sz w:val="20"/>
          <w:szCs w:val="20"/>
          <w:u w:val="single"/>
          <w:lang w:val="es-ES" w:eastAsia="es-ES"/>
        </w:rPr>
      </w:pPr>
    </w:p>
    <w:p w:rsidR="00425574" w:rsidRPr="00B67A54" w:rsidRDefault="00425574" w:rsidP="003F0288">
      <w:pPr>
        <w:pStyle w:val="Sinespaciado"/>
        <w:numPr>
          <w:ilvl w:val="0"/>
          <w:numId w:val="40"/>
        </w:numPr>
        <w:jc w:val="both"/>
        <w:rPr>
          <w:rFonts w:ascii="Georgia" w:hAnsi="Georgia"/>
          <w:sz w:val="20"/>
          <w:szCs w:val="20"/>
          <w:lang w:val="es-ES" w:eastAsia="es-ES"/>
        </w:rPr>
      </w:pPr>
      <w:r w:rsidRPr="00B67A54">
        <w:rPr>
          <w:rFonts w:ascii="Georgia" w:hAnsi="Georgia"/>
          <w:sz w:val="20"/>
          <w:szCs w:val="20"/>
          <w:lang w:val="es-ES" w:eastAsia="es-ES"/>
        </w:rPr>
        <w:t>Que los Concejos de Distrito requieren equipo de cómputo ( a saber, CPU, monitor, teclado e impresora) para desarrollar sus labores en forma óptima, oportuna y eficiente.</w:t>
      </w:r>
    </w:p>
    <w:p w:rsidR="00425574" w:rsidRPr="00B67A54" w:rsidRDefault="00425574" w:rsidP="003F0288">
      <w:pPr>
        <w:pStyle w:val="Sinespaciado"/>
        <w:numPr>
          <w:ilvl w:val="0"/>
          <w:numId w:val="40"/>
        </w:numPr>
        <w:jc w:val="both"/>
        <w:rPr>
          <w:rFonts w:ascii="Georgia" w:hAnsi="Georgia"/>
          <w:sz w:val="20"/>
          <w:szCs w:val="20"/>
          <w:lang w:val="es-ES" w:eastAsia="es-ES"/>
        </w:rPr>
      </w:pPr>
      <w:r w:rsidRPr="00B67A54">
        <w:rPr>
          <w:rFonts w:ascii="Georgia" w:hAnsi="Georgia"/>
          <w:sz w:val="20"/>
          <w:szCs w:val="20"/>
          <w:lang w:val="es-ES" w:eastAsia="es-ES"/>
        </w:rPr>
        <w:t>Que al igual que las Comisiones del Concejo Municipal, los Concejos de Distrito deben presentar informes y llevar libro de actas de todas las reuniones que realizan.</w:t>
      </w:r>
    </w:p>
    <w:p w:rsidR="00425574" w:rsidRPr="00B67A54" w:rsidRDefault="00425574" w:rsidP="003F0288">
      <w:pPr>
        <w:pStyle w:val="Sinespaciado"/>
        <w:numPr>
          <w:ilvl w:val="0"/>
          <w:numId w:val="40"/>
        </w:numPr>
        <w:jc w:val="both"/>
        <w:rPr>
          <w:rFonts w:ascii="Georgia" w:hAnsi="Georgia"/>
          <w:b/>
          <w:i/>
          <w:sz w:val="20"/>
          <w:szCs w:val="20"/>
          <w:lang w:val="es-ES" w:eastAsia="es-ES"/>
        </w:rPr>
      </w:pPr>
      <w:r w:rsidRPr="00B67A54">
        <w:rPr>
          <w:rFonts w:ascii="Georgia" w:hAnsi="Georgia"/>
          <w:sz w:val="20"/>
          <w:szCs w:val="20"/>
          <w:lang w:val="es-ES" w:eastAsia="es-ES"/>
        </w:rPr>
        <w:t>Que la administración municipal cuenta con equipo de cómputo y en razón de ello se podría donar para las labores propias de estos Concejos.</w:t>
      </w:r>
    </w:p>
    <w:p w:rsidR="00425574" w:rsidRPr="00B67A54" w:rsidRDefault="00425574" w:rsidP="003F0288">
      <w:pPr>
        <w:pStyle w:val="Sinespaciado"/>
        <w:numPr>
          <w:ilvl w:val="0"/>
          <w:numId w:val="40"/>
        </w:numPr>
        <w:jc w:val="both"/>
        <w:rPr>
          <w:rFonts w:ascii="Georgia" w:hAnsi="Georgia"/>
          <w:b/>
          <w:i/>
          <w:sz w:val="20"/>
          <w:szCs w:val="20"/>
          <w:lang w:val="es-ES" w:eastAsia="es-ES"/>
        </w:rPr>
      </w:pPr>
      <w:r w:rsidRPr="00B67A54">
        <w:rPr>
          <w:rFonts w:ascii="Georgia" w:hAnsi="Georgia"/>
          <w:sz w:val="20"/>
          <w:szCs w:val="20"/>
          <w:lang w:val="es-ES" w:eastAsia="es-ES"/>
        </w:rPr>
        <w:t xml:space="preserve">Que el artículo 59 del Código Municipal dice: La Municipalidad del cantón suministrará el apoyo administrativo para el debido cumplimiento de las funciones propias de los Concejos de Distrito. </w:t>
      </w:r>
    </w:p>
    <w:p w:rsidR="00425574" w:rsidRPr="00B67A54" w:rsidRDefault="00425574" w:rsidP="00425574">
      <w:pPr>
        <w:pStyle w:val="Sinespaciado"/>
        <w:jc w:val="both"/>
        <w:rPr>
          <w:rFonts w:ascii="Georgia" w:hAnsi="Georgia"/>
          <w:b/>
          <w:sz w:val="20"/>
          <w:szCs w:val="20"/>
          <w:u w:val="single"/>
          <w:lang w:val="es-ES" w:eastAsia="es-ES"/>
        </w:rPr>
      </w:pPr>
    </w:p>
    <w:p w:rsidR="00425574" w:rsidRPr="00B67A54" w:rsidRDefault="00425574" w:rsidP="00425574">
      <w:pPr>
        <w:pStyle w:val="Sinespaciado"/>
        <w:jc w:val="both"/>
        <w:rPr>
          <w:rFonts w:ascii="Georgia" w:hAnsi="Georgia"/>
          <w:b/>
          <w:sz w:val="20"/>
          <w:szCs w:val="20"/>
          <w:u w:val="single"/>
          <w:lang w:val="es-ES" w:eastAsia="es-ES"/>
        </w:rPr>
      </w:pPr>
      <w:r w:rsidRPr="00B67A54">
        <w:rPr>
          <w:rFonts w:ascii="Georgia" w:hAnsi="Georgia"/>
          <w:b/>
          <w:sz w:val="20"/>
          <w:szCs w:val="20"/>
          <w:u w:val="single"/>
          <w:lang w:val="es-ES" w:eastAsia="es-ES"/>
        </w:rPr>
        <w:t>POR TANTO MOCIONO:</w:t>
      </w:r>
    </w:p>
    <w:p w:rsidR="00425574" w:rsidRPr="00B67A54" w:rsidRDefault="00425574" w:rsidP="00425574">
      <w:pPr>
        <w:pStyle w:val="Sinespaciado"/>
        <w:jc w:val="both"/>
        <w:rPr>
          <w:rFonts w:ascii="Georgia" w:hAnsi="Georgia"/>
          <w:b/>
          <w:sz w:val="20"/>
          <w:szCs w:val="20"/>
          <w:lang w:val="es-ES" w:eastAsia="es-ES"/>
        </w:rPr>
      </w:pPr>
    </w:p>
    <w:p w:rsidR="00425574" w:rsidRPr="00B67A54" w:rsidRDefault="00425574" w:rsidP="003F0288">
      <w:pPr>
        <w:pStyle w:val="Sinespaciado"/>
        <w:numPr>
          <w:ilvl w:val="0"/>
          <w:numId w:val="41"/>
        </w:numPr>
        <w:jc w:val="both"/>
        <w:rPr>
          <w:rFonts w:ascii="Georgia" w:hAnsi="Georgia"/>
          <w:sz w:val="20"/>
          <w:szCs w:val="20"/>
          <w:lang w:val="es-ES" w:eastAsia="es-ES"/>
        </w:rPr>
      </w:pPr>
      <w:r w:rsidRPr="00B67A54">
        <w:rPr>
          <w:rFonts w:ascii="Georgia" w:hAnsi="Georgia"/>
          <w:sz w:val="20"/>
          <w:szCs w:val="20"/>
          <w:lang w:val="es-ES" w:eastAsia="es-ES"/>
        </w:rPr>
        <w:t xml:space="preserve">Para que se dote </w:t>
      </w:r>
      <w:r w:rsidRPr="00B67A54">
        <w:rPr>
          <w:rFonts w:ascii="Georgia" w:hAnsi="Georgia"/>
          <w:sz w:val="20"/>
          <w:szCs w:val="20"/>
          <w:lang w:eastAsia="es-ES"/>
        </w:rPr>
        <w:t>a los Concejos de Distrito del equipo de cómputo</w:t>
      </w:r>
      <w:r w:rsidRPr="00B67A54">
        <w:rPr>
          <w:rFonts w:ascii="Georgia" w:hAnsi="Georgia"/>
          <w:sz w:val="20"/>
          <w:szCs w:val="20"/>
          <w:lang w:val="es-ES" w:eastAsia="es-ES"/>
        </w:rPr>
        <w:t xml:space="preserve"> que requieren, a saber: CPU, monitor, teclado e impresora) para que desarrollen sus labores de la mejor forma posible, dado que deben presentar informes y responder las inquietudes que en sus comunidades les presentan.</w:t>
      </w:r>
    </w:p>
    <w:p w:rsidR="00425574" w:rsidRPr="00B67A54" w:rsidRDefault="00425574" w:rsidP="00425574">
      <w:pPr>
        <w:pStyle w:val="Sinespaciado"/>
        <w:ind w:left="360"/>
        <w:jc w:val="both"/>
        <w:rPr>
          <w:rFonts w:ascii="Georgia" w:hAnsi="Georgia"/>
          <w:sz w:val="20"/>
          <w:szCs w:val="20"/>
          <w:lang w:val="es-ES" w:eastAsia="es-ES"/>
        </w:rPr>
      </w:pPr>
      <w:r w:rsidRPr="00B67A54">
        <w:rPr>
          <w:rFonts w:ascii="Georgia" w:hAnsi="Georgia"/>
          <w:sz w:val="20"/>
          <w:szCs w:val="20"/>
          <w:lang w:val="es-ES" w:eastAsia="es-ES"/>
        </w:rPr>
        <w:t xml:space="preserve"> </w:t>
      </w:r>
    </w:p>
    <w:p w:rsidR="00425574" w:rsidRPr="00B67A54" w:rsidRDefault="00425574" w:rsidP="003F0288">
      <w:pPr>
        <w:pStyle w:val="Sinespaciado"/>
        <w:numPr>
          <w:ilvl w:val="0"/>
          <w:numId w:val="41"/>
        </w:numPr>
        <w:jc w:val="both"/>
        <w:rPr>
          <w:rFonts w:ascii="Georgia" w:hAnsi="Georgia"/>
          <w:sz w:val="20"/>
          <w:szCs w:val="20"/>
          <w:lang w:val="es-ES" w:eastAsia="es-ES"/>
        </w:rPr>
      </w:pPr>
      <w:r w:rsidRPr="00B67A54">
        <w:rPr>
          <w:rFonts w:ascii="Georgia" w:hAnsi="Georgia"/>
          <w:sz w:val="20"/>
          <w:szCs w:val="20"/>
          <w:lang w:val="es-ES" w:eastAsia="es-ES"/>
        </w:rPr>
        <w:t xml:space="preserve">Solicitar dispensa de trámite de Comisión y se declare como Acuerdo Definitivamente Aprobado. </w:t>
      </w:r>
    </w:p>
    <w:p w:rsidR="00425574" w:rsidRDefault="00425574" w:rsidP="004269DF">
      <w:pPr>
        <w:spacing w:after="0" w:line="240" w:lineRule="auto"/>
        <w:jc w:val="both"/>
        <w:rPr>
          <w:rFonts w:ascii="Verdana" w:hAnsi="Verdana" w:cs="Times New Roman"/>
          <w:sz w:val="16"/>
          <w:szCs w:val="16"/>
          <w:lang w:val="es-ES" w:eastAsia="es-ES"/>
        </w:rPr>
      </w:pPr>
    </w:p>
    <w:p w:rsidR="00425574" w:rsidRPr="00103F70" w:rsidRDefault="008D315C"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425574" w:rsidRPr="00103F70">
        <w:rPr>
          <w:rFonts w:ascii="Georgia" w:hAnsi="Georgia" w:cs="Times New Roman"/>
          <w:sz w:val="20"/>
          <w:szCs w:val="20"/>
          <w:lang w:val="es-ES" w:eastAsia="es-ES"/>
        </w:rPr>
        <w:t xml:space="preserve">Nelson </w:t>
      </w:r>
      <w:r>
        <w:rPr>
          <w:rFonts w:ascii="Georgia" w:hAnsi="Georgia" w:cs="Times New Roman"/>
          <w:sz w:val="20"/>
          <w:szCs w:val="20"/>
          <w:lang w:val="es-ES" w:eastAsia="es-ES"/>
        </w:rPr>
        <w:t xml:space="preserve">Rivas </w:t>
      </w:r>
      <w:r w:rsidR="00425574" w:rsidRPr="00103F70">
        <w:rPr>
          <w:rFonts w:ascii="Georgia" w:hAnsi="Georgia" w:cs="Times New Roman"/>
          <w:sz w:val="20"/>
          <w:szCs w:val="20"/>
          <w:lang w:val="es-ES" w:eastAsia="es-ES"/>
        </w:rPr>
        <w:t xml:space="preserve">le parece </w:t>
      </w:r>
      <w:r>
        <w:rPr>
          <w:rFonts w:ascii="Georgia" w:hAnsi="Georgia" w:cs="Times New Roman"/>
          <w:sz w:val="20"/>
          <w:szCs w:val="20"/>
          <w:lang w:val="es-ES" w:eastAsia="es-ES"/>
        </w:rPr>
        <w:t xml:space="preserve">muy </w:t>
      </w:r>
      <w:r w:rsidR="00425574" w:rsidRPr="00103F70">
        <w:rPr>
          <w:rFonts w:ascii="Georgia" w:hAnsi="Georgia" w:cs="Times New Roman"/>
          <w:sz w:val="20"/>
          <w:szCs w:val="20"/>
          <w:lang w:val="es-ES" w:eastAsia="es-ES"/>
        </w:rPr>
        <w:t>bien la moción</w:t>
      </w:r>
      <w:r>
        <w:rPr>
          <w:rFonts w:ascii="Georgia" w:hAnsi="Georgia" w:cs="Times New Roman"/>
          <w:sz w:val="20"/>
          <w:szCs w:val="20"/>
          <w:lang w:val="es-ES" w:eastAsia="es-ES"/>
        </w:rPr>
        <w:t xml:space="preserve">, pero </w:t>
      </w:r>
      <w:r w:rsidR="00425574" w:rsidRPr="00103F70">
        <w:rPr>
          <w:rFonts w:ascii="Georgia" w:hAnsi="Georgia" w:cs="Times New Roman"/>
          <w:sz w:val="20"/>
          <w:szCs w:val="20"/>
          <w:lang w:val="es-ES" w:eastAsia="es-ES"/>
        </w:rPr>
        <w:t>hay otras necesidades que requieren los Concejos de Distrito, como papelería</w:t>
      </w:r>
      <w:r>
        <w:rPr>
          <w:rFonts w:ascii="Georgia" w:hAnsi="Georgia" w:cs="Times New Roman"/>
          <w:sz w:val="20"/>
          <w:szCs w:val="20"/>
          <w:lang w:val="es-ES" w:eastAsia="es-ES"/>
        </w:rPr>
        <w:t xml:space="preserve"> y otros, de ahí que propone que se </w:t>
      </w:r>
      <w:r w:rsidR="00425574" w:rsidRPr="00103F70">
        <w:rPr>
          <w:rFonts w:ascii="Georgia" w:hAnsi="Georgia" w:cs="Times New Roman"/>
          <w:sz w:val="20"/>
          <w:szCs w:val="20"/>
          <w:lang w:val="es-ES" w:eastAsia="es-ES"/>
        </w:rPr>
        <w:t xml:space="preserve">agregue a la moción </w:t>
      </w:r>
      <w:r>
        <w:rPr>
          <w:rFonts w:ascii="Georgia" w:hAnsi="Georgia" w:cs="Times New Roman"/>
          <w:sz w:val="20"/>
          <w:szCs w:val="20"/>
          <w:lang w:val="es-ES" w:eastAsia="es-ES"/>
        </w:rPr>
        <w:t xml:space="preserve">“dotar de </w:t>
      </w:r>
      <w:r w:rsidR="00425574" w:rsidRPr="00103F70">
        <w:rPr>
          <w:rFonts w:ascii="Georgia" w:hAnsi="Georgia" w:cs="Times New Roman"/>
          <w:sz w:val="20"/>
          <w:szCs w:val="20"/>
          <w:lang w:val="es-ES" w:eastAsia="es-ES"/>
        </w:rPr>
        <w:t>papelería</w:t>
      </w:r>
      <w:r>
        <w:rPr>
          <w:rFonts w:ascii="Georgia" w:hAnsi="Georgia" w:cs="Times New Roman"/>
          <w:sz w:val="20"/>
          <w:szCs w:val="20"/>
          <w:lang w:val="es-ES" w:eastAsia="es-ES"/>
        </w:rPr>
        <w:t xml:space="preserve"> a los Concejos de Distrito</w:t>
      </w:r>
      <w:r w:rsidR="00425574" w:rsidRPr="00103F70">
        <w:rPr>
          <w:rFonts w:ascii="Georgia" w:hAnsi="Georgia" w:cs="Times New Roman"/>
          <w:sz w:val="20"/>
          <w:szCs w:val="20"/>
          <w:lang w:val="es-ES" w:eastAsia="es-ES"/>
        </w:rPr>
        <w:t>.</w:t>
      </w:r>
    </w:p>
    <w:p w:rsidR="00425574" w:rsidRPr="00103F70" w:rsidRDefault="00425574" w:rsidP="00425574">
      <w:pPr>
        <w:spacing w:after="0" w:line="240" w:lineRule="auto"/>
        <w:jc w:val="both"/>
        <w:rPr>
          <w:rFonts w:ascii="Georgia" w:hAnsi="Georgia" w:cs="Times New Roman"/>
          <w:sz w:val="20"/>
          <w:szCs w:val="20"/>
          <w:lang w:val="es-ES" w:eastAsia="es-ES"/>
        </w:rPr>
      </w:pPr>
    </w:p>
    <w:p w:rsidR="00425574" w:rsidRPr="00103F70" w:rsidRDefault="008D315C"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Maritza </w:t>
      </w:r>
      <w:r w:rsidR="00425574" w:rsidRPr="00103F70">
        <w:rPr>
          <w:rFonts w:ascii="Georgia" w:hAnsi="Georgia" w:cs="Times New Roman"/>
          <w:sz w:val="20"/>
          <w:szCs w:val="20"/>
          <w:lang w:val="es-ES" w:eastAsia="es-ES"/>
        </w:rPr>
        <w:t xml:space="preserve">Segura </w:t>
      </w:r>
      <w:r>
        <w:rPr>
          <w:rFonts w:ascii="Georgia" w:hAnsi="Georgia" w:cs="Times New Roman"/>
          <w:sz w:val="20"/>
          <w:szCs w:val="20"/>
          <w:lang w:val="es-ES" w:eastAsia="es-ES"/>
        </w:rPr>
        <w:t xml:space="preserve">explica que cuando ella estaba en el Concejo de Distrito </w:t>
      </w:r>
      <w:r w:rsidR="00425574" w:rsidRPr="00103F70">
        <w:rPr>
          <w:rFonts w:ascii="Georgia" w:hAnsi="Georgia" w:cs="Times New Roman"/>
          <w:sz w:val="20"/>
          <w:szCs w:val="20"/>
          <w:lang w:val="es-ES" w:eastAsia="es-ES"/>
        </w:rPr>
        <w:t xml:space="preserve">tenían que cubrirse </w:t>
      </w:r>
      <w:r>
        <w:rPr>
          <w:rFonts w:ascii="Georgia" w:hAnsi="Georgia" w:cs="Times New Roman"/>
          <w:sz w:val="20"/>
          <w:szCs w:val="20"/>
          <w:lang w:val="es-ES" w:eastAsia="es-ES"/>
        </w:rPr>
        <w:t xml:space="preserve">el </w:t>
      </w:r>
      <w:r w:rsidR="00425574" w:rsidRPr="00103F70">
        <w:rPr>
          <w:rFonts w:ascii="Georgia" w:hAnsi="Georgia" w:cs="Times New Roman"/>
          <w:sz w:val="20"/>
          <w:szCs w:val="20"/>
          <w:lang w:val="es-ES" w:eastAsia="es-ES"/>
        </w:rPr>
        <w:t>papel, lapic</w:t>
      </w:r>
      <w:r>
        <w:rPr>
          <w:rFonts w:ascii="Georgia" w:hAnsi="Georgia" w:cs="Times New Roman"/>
          <w:sz w:val="20"/>
          <w:szCs w:val="20"/>
          <w:lang w:val="es-ES" w:eastAsia="es-ES"/>
        </w:rPr>
        <w:t>e</w:t>
      </w:r>
      <w:r w:rsidR="00425574" w:rsidRPr="00103F70">
        <w:rPr>
          <w:rFonts w:ascii="Georgia" w:hAnsi="Georgia" w:cs="Times New Roman"/>
          <w:sz w:val="20"/>
          <w:szCs w:val="20"/>
          <w:lang w:val="es-ES" w:eastAsia="es-ES"/>
        </w:rPr>
        <w:t>ros y demás</w:t>
      </w:r>
      <w:r>
        <w:rPr>
          <w:rFonts w:ascii="Georgia" w:hAnsi="Georgia" w:cs="Times New Roman"/>
          <w:sz w:val="20"/>
          <w:szCs w:val="20"/>
          <w:lang w:val="es-ES" w:eastAsia="es-ES"/>
        </w:rPr>
        <w:t xml:space="preserve"> suministros, por lo que sería bueno ayudarles con lo que ellos requieren</w:t>
      </w:r>
      <w:r w:rsidR="00425574" w:rsidRPr="00103F70">
        <w:rPr>
          <w:rFonts w:ascii="Georgia" w:hAnsi="Georgia" w:cs="Times New Roman"/>
          <w:sz w:val="20"/>
          <w:szCs w:val="20"/>
          <w:lang w:val="es-ES" w:eastAsia="es-ES"/>
        </w:rPr>
        <w:t xml:space="preserve">. </w:t>
      </w:r>
      <w:r>
        <w:rPr>
          <w:rFonts w:ascii="Georgia" w:hAnsi="Georgia" w:cs="Times New Roman"/>
          <w:sz w:val="20"/>
          <w:szCs w:val="20"/>
          <w:lang w:val="es-ES" w:eastAsia="es-ES"/>
        </w:rPr>
        <w:t xml:space="preserve">Además es </w:t>
      </w:r>
      <w:r w:rsidR="00425574" w:rsidRPr="00103F70">
        <w:rPr>
          <w:rFonts w:ascii="Georgia" w:hAnsi="Georgia" w:cs="Times New Roman"/>
          <w:sz w:val="20"/>
          <w:szCs w:val="20"/>
          <w:lang w:val="es-ES" w:eastAsia="es-ES"/>
        </w:rPr>
        <w:t xml:space="preserve">bueno designar un espacio con archivo para que archiven </w:t>
      </w:r>
      <w:r>
        <w:rPr>
          <w:rFonts w:ascii="Georgia" w:hAnsi="Georgia" w:cs="Times New Roman"/>
          <w:sz w:val="20"/>
          <w:szCs w:val="20"/>
          <w:lang w:val="es-ES" w:eastAsia="es-ES"/>
        </w:rPr>
        <w:t xml:space="preserve">los documentos, </w:t>
      </w:r>
      <w:r w:rsidR="00425574" w:rsidRPr="00103F70">
        <w:rPr>
          <w:rFonts w:ascii="Georgia" w:hAnsi="Georgia" w:cs="Times New Roman"/>
          <w:sz w:val="20"/>
          <w:szCs w:val="20"/>
          <w:lang w:val="es-ES" w:eastAsia="es-ES"/>
        </w:rPr>
        <w:t xml:space="preserve">porque deben andar </w:t>
      </w:r>
      <w:r w:rsidR="00305B63">
        <w:rPr>
          <w:rFonts w:ascii="Georgia" w:hAnsi="Georgia" w:cs="Times New Roman"/>
          <w:sz w:val="20"/>
          <w:szCs w:val="20"/>
          <w:lang w:val="es-ES" w:eastAsia="es-ES"/>
        </w:rPr>
        <w:t xml:space="preserve">llevando </w:t>
      </w:r>
      <w:r w:rsidR="00425574" w:rsidRPr="00103F70">
        <w:rPr>
          <w:rFonts w:ascii="Georgia" w:hAnsi="Georgia" w:cs="Times New Roman"/>
          <w:sz w:val="20"/>
          <w:szCs w:val="20"/>
          <w:lang w:val="es-ES" w:eastAsia="es-ES"/>
        </w:rPr>
        <w:t>todo</w:t>
      </w:r>
      <w:r w:rsidR="00305B63">
        <w:rPr>
          <w:rFonts w:ascii="Georgia" w:hAnsi="Georgia" w:cs="Times New Roman"/>
          <w:sz w:val="20"/>
          <w:szCs w:val="20"/>
          <w:lang w:val="es-ES" w:eastAsia="es-ES"/>
        </w:rPr>
        <w:t>, a donde se desplacen para reunirse</w:t>
      </w:r>
      <w:r w:rsidR="00425574" w:rsidRPr="00103F70">
        <w:rPr>
          <w:rFonts w:ascii="Georgia" w:hAnsi="Georgia" w:cs="Times New Roman"/>
          <w:sz w:val="20"/>
          <w:szCs w:val="20"/>
          <w:lang w:val="es-ES" w:eastAsia="es-ES"/>
        </w:rPr>
        <w:t>.</w:t>
      </w:r>
    </w:p>
    <w:p w:rsidR="00425574" w:rsidRPr="00103F70" w:rsidRDefault="00425574" w:rsidP="00425574">
      <w:pPr>
        <w:spacing w:after="0" w:line="240" w:lineRule="auto"/>
        <w:jc w:val="both"/>
        <w:rPr>
          <w:rFonts w:ascii="Georgia" w:hAnsi="Georgia" w:cs="Times New Roman"/>
          <w:sz w:val="20"/>
          <w:szCs w:val="20"/>
          <w:lang w:val="es-ES" w:eastAsia="es-ES"/>
        </w:rPr>
      </w:pPr>
    </w:p>
    <w:p w:rsidR="00425574" w:rsidRDefault="00305B63"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María </w:t>
      </w:r>
      <w:r w:rsidR="00425574" w:rsidRPr="00103F70">
        <w:rPr>
          <w:rFonts w:ascii="Georgia" w:hAnsi="Georgia" w:cs="Times New Roman"/>
          <w:sz w:val="20"/>
          <w:szCs w:val="20"/>
          <w:lang w:val="es-ES" w:eastAsia="es-ES"/>
        </w:rPr>
        <w:t>Anto</w:t>
      </w:r>
      <w:r>
        <w:rPr>
          <w:rFonts w:ascii="Georgia" w:hAnsi="Georgia" w:cs="Times New Roman"/>
          <w:sz w:val="20"/>
          <w:szCs w:val="20"/>
          <w:lang w:val="es-ES" w:eastAsia="es-ES"/>
        </w:rPr>
        <w:t xml:space="preserve">nieta Campos </w:t>
      </w:r>
      <w:r w:rsidR="00425574" w:rsidRPr="00103F70">
        <w:rPr>
          <w:rFonts w:ascii="Georgia" w:hAnsi="Georgia" w:cs="Times New Roman"/>
          <w:sz w:val="20"/>
          <w:szCs w:val="20"/>
          <w:lang w:val="es-ES" w:eastAsia="es-ES"/>
        </w:rPr>
        <w:t>felicita a</w:t>
      </w:r>
      <w:r>
        <w:rPr>
          <w:rFonts w:ascii="Georgia" w:hAnsi="Georgia" w:cs="Times New Roman"/>
          <w:sz w:val="20"/>
          <w:szCs w:val="20"/>
          <w:lang w:val="es-ES" w:eastAsia="es-ES"/>
        </w:rPr>
        <w:t>l señor Presidente por la moción que está presentando, porque ellos necesitan sus insumos para poder trabajar y le parece excelente la propuesta.</w:t>
      </w:r>
    </w:p>
    <w:p w:rsidR="00305B63" w:rsidRPr="00103F70" w:rsidRDefault="00305B63" w:rsidP="00425574">
      <w:pPr>
        <w:spacing w:after="0" w:line="240" w:lineRule="auto"/>
        <w:jc w:val="both"/>
        <w:rPr>
          <w:rFonts w:ascii="Georgia" w:hAnsi="Georgia" w:cs="Times New Roman"/>
          <w:sz w:val="20"/>
          <w:szCs w:val="20"/>
          <w:lang w:val="es-ES" w:eastAsia="es-ES"/>
        </w:rPr>
      </w:pPr>
    </w:p>
    <w:p w:rsidR="00305B63" w:rsidRDefault="00305B63"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Carlos </w:t>
      </w:r>
      <w:r w:rsidR="00425574" w:rsidRPr="00103F70">
        <w:rPr>
          <w:rFonts w:ascii="Georgia" w:hAnsi="Georgia" w:cs="Times New Roman"/>
          <w:sz w:val="20"/>
          <w:szCs w:val="20"/>
          <w:lang w:val="es-ES" w:eastAsia="es-ES"/>
        </w:rPr>
        <w:t xml:space="preserve">Palma </w:t>
      </w:r>
      <w:r>
        <w:rPr>
          <w:rFonts w:ascii="Georgia" w:hAnsi="Georgia" w:cs="Times New Roman"/>
          <w:sz w:val="20"/>
          <w:szCs w:val="20"/>
          <w:lang w:val="es-ES" w:eastAsia="es-ES"/>
        </w:rPr>
        <w:t xml:space="preserve">comenta que </w:t>
      </w:r>
      <w:r w:rsidR="00425574" w:rsidRPr="00103F70">
        <w:rPr>
          <w:rFonts w:ascii="Georgia" w:hAnsi="Georgia" w:cs="Times New Roman"/>
          <w:sz w:val="20"/>
          <w:szCs w:val="20"/>
          <w:lang w:val="es-ES" w:eastAsia="es-ES"/>
        </w:rPr>
        <w:t xml:space="preserve">se ocupa también un archivo. Felicita a </w:t>
      </w:r>
      <w:r>
        <w:rPr>
          <w:rFonts w:ascii="Georgia" w:hAnsi="Georgia" w:cs="Times New Roman"/>
          <w:sz w:val="20"/>
          <w:szCs w:val="20"/>
          <w:lang w:val="es-ES" w:eastAsia="es-ES"/>
        </w:rPr>
        <w:t>la Presidencia por esta iniciativa.</w:t>
      </w:r>
    </w:p>
    <w:p w:rsidR="00305B63" w:rsidRDefault="00305B63" w:rsidP="00425574">
      <w:pPr>
        <w:spacing w:after="0" w:line="240" w:lineRule="auto"/>
        <w:jc w:val="both"/>
        <w:rPr>
          <w:rFonts w:ascii="Georgia" w:hAnsi="Georgia" w:cs="Times New Roman"/>
          <w:sz w:val="20"/>
          <w:szCs w:val="20"/>
          <w:lang w:val="es-ES" w:eastAsia="es-ES"/>
        </w:rPr>
      </w:pPr>
    </w:p>
    <w:p w:rsidR="00425574" w:rsidRPr="00103F70" w:rsidRDefault="00305B63"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w:t>
      </w:r>
      <w:r w:rsidR="00425574" w:rsidRPr="00103F70">
        <w:rPr>
          <w:rFonts w:ascii="Georgia" w:hAnsi="Georgia" w:cs="Times New Roman"/>
          <w:sz w:val="20"/>
          <w:szCs w:val="20"/>
          <w:lang w:val="es-ES" w:eastAsia="es-ES"/>
        </w:rPr>
        <w:t>Gerly</w:t>
      </w:r>
      <w:r>
        <w:rPr>
          <w:rFonts w:ascii="Georgia" w:hAnsi="Georgia" w:cs="Times New Roman"/>
          <w:sz w:val="20"/>
          <w:szCs w:val="20"/>
          <w:lang w:val="es-ES" w:eastAsia="es-ES"/>
        </w:rPr>
        <w:t xml:space="preserve"> Garreta indica que la ADI </w:t>
      </w:r>
      <w:r w:rsidR="00425574" w:rsidRPr="00103F70">
        <w:rPr>
          <w:rFonts w:ascii="Georgia" w:hAnsi="Georgia" w:cs="Times New Roman"/>
          <w:sz w:val="20"/>
          <w:szCs w:val="20"/>
          <w:lang w:val="es-ES" w:eastAsia="es-ES"/>
        </w:rPr>
        <w:t>les ayudaba con papel</w:t>
      </w:r>
      <w:r>
        <w:rPr>
          <w:rFonts w:ascii="Georgia" w:hAnsi="Georgia" w:cs="Times New Roman"/>
          <w:sz w:val="20"/>
          <w:szCs w:val="20"/>
          <w:lang w:val="es-ES" w:eastAsia="es-ES"/>
        </w:rPr>
        <w:t>, pero es importante también incluir y valorar el mantenimiento del equipo, porque se requieren tintas, repuestos y otros insumos y dependiendo del uso y la cantidad de trabajo requieren limpieza para mantenerlos en buen estado.</w:t>
      </w:r>
    </w:p>
    <w:p w:rsidR="00425574" w:rsidRPr="00103F70" w:rsidRDefault="00425574" w:rsidP="00425574">
      <w:pPr>
        <w:spacing w:after="0" w:line="240" w:lineRule="auto"/>
        <w:jc w:val="both"/>
        <w:rPr>
          <w:rFonts w:ascii="Georgia" w:hAnsi="Georgia" w:cs="Times New Roman"/>
          <w:sz w:val="20"/>
          <w:szCs w:val="20"/>
          <w:lang w:val="es-ES" w:eastAsia="es-ES"/>
        </w:rPr>
      </w:pPr>
    </w:p>
    <w:p w:rsidR="00425574" w:rsidRPr="00103F70" w:rsidRDefault="00305B63"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síndico </w:t>
      </w:r>
      <w:r w:rsidR="00425574" w:rsidRPr="00103F70">
        <w:rPr>
          <w:rFonts w:ascii="Georgia" w:hAnsi="Georgia" w:cs="Times New Roman"/>
          <w:sz w:val="20"/>
          <w:szCs w:val="20"/>
          <w:lang w:val="es-ES" w:eastAsia="es-ES"/>
        </w:rPr>
        <w:t xml:space="preserve">Martín </w:t>
      </w:r>
      <w:r>
        <w:rPr>
          <w:rFonts w:ascii="Georgia" w:hAnsi="Georgia" w:cs="Times New Roman"/>
          <w:sz w:val="20"/>
          <w:szCs w:val="20"/>
          <w:lang w:val="es-ES" w:eastAsia="es-ES"/>
        </w:rPr>
        <w:t xml:space="preserve">Gómez comenta que es importante que </w:t>
      </w:r>
      <w:r w:rsidR="00425574" w:rsidRPr="00103F70">
        <w:rPr>
          <w:rFonts w:ascii="Georgia" w:hAnsi="Georgia" w:cs="Times New Roman"/>
          <w:sz w:val="20"/>
          <w:szCs w:val="20"/>
          <w:lang w:val="es-ES" w:eastAsia="es-ES"/>
        </w:rPr>
        <w:t>se les haga un carn</w:t>
      </w:r>
      <w:r>
        <w:rPr>
          <w:rFonts w:ascii="Georgia" w:hAnsi="Georgia" w:cs="Times New Roman"/>
          <w:sz w:val="20"/>
          <w:szCs w:val="20"/>
          <w:lang w:val="es-ES" w:eastAsia="es-ES"/>
        </w:rPr>
        <w:t>é, para mejor identificación.</w:t>
      </w:r>
    </w:p>
    <w:p w:rsidR="00425574" w:rsidRPr="00103F70" w:rsidRDefault="00425574" w:rsidP="00425574">
      <w:pPr>
        <w:spacing w:after="0" w:line="240" w:lineRule="auto"/>
        <w:jc w:val="both"/>
        <w:rPr>
          <w:rFonts w:ascii="Georgia" w:hAnsi="Georgia" w:cs="Times New Roman"/>
          <w:sz w:val="20"/>
          <w:szCs w:val="20"/>
          <w:lang w:val="es-ES" w:eastAsia="es-ES"/>
        </w:rPr>
      </w:pPr>
    </w:p>
    <w:p w:rsidR="00425574" w:rsidRPr="00103F70" w:rsidRDefault="00305B63"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síndica </w:t>
      </w:r>
      <w:r w:rsidR="00425574" w:rsidRPr="00103F70">
        <w:rPr>
          <w:rFonts w:ascii="Georgia" w:hAnsi="Georgia" w:cs="Times New Roman"/>
          <w:sz w:val="20"/>
          <w:szCs w:val="20"/>
          <w:lang w:val="es-ES" w:eastAsia="es-ES"/>
        </w:rPr>
        <w:t xml:space="preserve">Nancy </w:t>
      </w:r>
      <w:r>
        <w:rPr>
          <w:rFonts w:ascii="Georgia" w:hAnsi="Georgia" w:cs="Times New Roman"/>
          <w:sz w:val="20"/>
          <w:szCs w:val="20"/>
          <w:lang w:val="es-ES" w:eastAsia="es-ES"/>
        </w:rPr>
        <w:t xml:space="preserve">María Córdoba expone que ellos </w:t>
      </w:r>
      <w:r w:rsidR="00425574" w:rsidRPr="00103F70">
        <w:rPr>
          <w:rFonts w:ascii="Georgia" w:hAnsi="Georgia" w:cs="Times New Roman"/>
          <w:sz w:val="20"/>
          <w:szCs w:val="20"/>
          <w:lang w:val="es-ES" w:eastAsia="es-ES"/>
        </w:rPr>
        <w:t xml:space="preserve">tienen </w:t>
      </w:r>
      <w:r>
        <w:rPr>
          <w:rFonts w:ascii="Georgia" w:hAnsi="Georgia" w:cs="Times New Roman"/>
          <w:sz w:val="20"/>
          <w:szCs w:val="20"/>
          <w:lang w:val="es-ES" w:eastAsia="es-ES"/>
        </w:rPr>
        <w:t xml:space="preserve">un espacio, tienen </w:t>
      </w:r>
      <w:r w:rsidR="00425574" w:rsidRPr="00103F70">
        <w:rPr>
          <w:rFonts w:ascii="Georgia" w:hAnsi="Georgia" w:cs="Times New Roman"/>
          <w:sz w:val="20"/>
          <w:szCs w:val="20"/>
          <w:lang w:val="es-ES" w:eastAsia="es-ES"/>
        </w:rPr>
        <w:t>archivos y en Barreal los atienden muy bien</w:t>
      </w:r>
      <w:r>
        <w:rPr>
          <w:rFonts w:ascii="Georgia" w:hAnsi="Georgia" w:cs="Times New Roman"/>
          <w:sz w:val="20"/>
          <w:szCs w:val="20"/>
          <w:lang w:val="es-ES" w:eastAsia="es-ES"/>
        </w:rPr>
        <w:t>, ya que ellos h</w:t>
      </w:r>
      <w:r w:rsidR="00425574" w:rsidRPr="00103F70">
        <w:rPr>
          <w:rFonts w:ascii="Georgia" w:hAnsi="Georgia" w:cs="Times New Roman"/>
          <w:sz w:val="20"/>
          <w:szCs w:val="20"/>
          <w:lang w:val="es-ES" w:eastAsia="es-ES"/>
        </w:rPr>
        <w:t>an estado gestionando</w:t>
      </w:r>
      <w:r>
        <w:rPr>
          <w:rFonts w:ascii="Georgia" w:hAnsi="Georgia" w:cs="Times New Roman"/>
          <w:sz w:val="20"/>
          <w:szCs w:val="20"/>
          <w:lang w:val="es-ES" w:eastAsia="es-ES"/>
        </w:rPr>
        <w:t xml:space="preserve"> los recursos que necesita el Concejo de Distrito para trabajar y han coordinado muy bien</w:t>
      </w:r>
      <w:r w:rsidR="00425574" w:rsidRPr="00103F70">
        <w:rPr>
          <w:rFonts w:ascii="Georgia" w:hAnsi="Georgia" w:cs="Times New Roman"/>
          <w:sz w:val="20"/>
          <w:szCs w:val="20"/>
          <w:lang w:val="es-ES" w:eastAsia="es-ES"/>
        </w:rPr>
        <w:t>.</w:t>
      </w:r>
    </w:p>
    <w:p w:rsidR="00425574" w:rsidRDefault="00425574" w:rsidP="00425574">
      <w:pPr>
        <w:spacing w:after="0" w:line="240" w:lineRule="auto"/>
        <w:jc w:val="both"/>
        <w:rPr>
          <w:rFonts w:ascii="Georgia" w:hAnsi="Georgia" w:cs="Times New Roman"/>
          <w:sz w:val="20"/>
          <w:szCs w:val="20"/>
          <w:lang w:val="es-ES" w:eastAsia="es-ES"/>
        </w:rPr>
      </w:pPr>
    </w:p>
    <w:p w:rsidR="00ED5BF5" w:rsidRDefault="00ED5BF5" w:rsidP="00425574">
      <w:pPr>
        <w:spacing w:after="0" w:line="240" w:lineRule="auto"/>
        <w:jc w:val="both"/>
        <w:rPr>
          <w:rFonts w:ascii="Georgia" w:hAnsi="Georgia" w:cs="Times New Roman"/>
          <w:sz w:val="20"/>
          <w:szCs w:val="20"/>
          <w:lang w:val="es-ES" w:eastAsia="es-ES"/>
        </w:rPr>
      </w:pPr>
    </w:p>
    <w:p w:rsidR="00ED5BF5" w:rsidRPr="00103F70" w:rsidRDefault="00ED5BF5" w:rsidP="00425574">
      <w:pPr>
        <w:spacing w:after="0" w:line="240" w:lineRule="auto"/>
        <w:jc w:val="both"/>
        <w:rPr>
          <w:rFonts w:ascii="Georgia" w:hAnsi="Georgia" w:cs="Times New Roman"/>
          <w:sz w:val="20"/>
          <w:szCs w:val="20"/>
          <w:lang w:val="es-ES" w:eastAsia="es-ES"/>
        </w:rPr>
      </w:pPr>
    </w:p>
    <w:p w:rsidR="00425574" w:rsidRPr="00103F70" w:rsidRDefault="00305B63"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lastRenderedPageBreak/>
        <w:t xml:space="preserve">La regidora Maritza </w:t>
      </w:r>
      <w:r w:rsidR="00425574" w:rsidRPr="00103F70">
        <w:rPr>
          <w:rFonts w:ascii="Georgia" w:hAnsi="Georgia" w:cs="Times New Roman"/>
          <w:sz w:val="20"/>
          <w:szCs w:val="20"/>
          <w:lang w:val="es-ES" w:eastAsia="es-ES"/>
        </w:rPr>
        <w:t xml:space="preserve">Sandoval </w:t>
      </w:r>
      <w:r w:rsidR="00253ADC">
        <w:rPr>
          <w:rFonts w:ascii="Georgia" w:hAnsi="Georgia" w:cs="Times New Roman"/>
          <w:sz w:val="20"/>
          <w:szCs w:val="20"/>
          <w:lang w:val="es-ES" w:eastAsia="es-ES"/>
        </w:rPr>
        <w:t xml:space="preserve">indica que </w:t>
      </w:r>
      <w:r w:rsidR="00425574" w:rsidRPr="00103F70">
        <w:rPr>
          <w:rFonts w:ascii="Georgia" w:hAnsi="Georgia" w:cs="Times New Roman"/>
          <w:sz w:val="20"/>
          <w:szCs w:val="20"/>
          <w:lang w:val="es-ES" w:eastAsia="es-ES"/>
        </w:rPr>
        <w:t xml:space="preserve">le agradecen </w:t>
      </w:r>
      <w:r w:rsidR="00253ADC">
        <w:rPr>
          <w:rFonts w:ascii="Georgia" w:hAnsi="Georgia" w:cs="Times New Roman"/>
          <w:sz w:val="20"/>
          <w:szCs w:val="20"/>
          <w:lang w:val="es-ES" w:eastAsia="es-ES"/>
        </w:rPr>
        <w:t xml:space="preserve">a la Presidencia por </w:t>
      </w:r>
      <w:r w:rsidR="00425574" w:rsidRPr="00103F70">
        <w:rPr>
          <w:rFonts w:ascii="Georgia" w:hAnsi="Georgia" w:cs="Times New Roman"/>
          <w:sz w:val="20"/>
          <w:szCs w:val="20"/>
          <w:lang w:val="es-ES" w:eastAsia="es-ES"/>
        </w:rPr>
        <w:t xml:space="preserve">esa moción. </w:t>
      </w:r>
      <w:r w:rsidR="00253ADC">
        <w:rPr>
          <w:rFonts w:ascii="Georgia" w:hAnsi="Georgia" w:cs="Times New Roman"/>
          <w:sz w:val="20"/>
          <w:szCs w:val="20"/>
          <w:lang w:val="es-ES" w:eastAsia="es-ES"/>
        </w:rPr>
        <w:t>Explica que no</w:t>
      </w:r>
      <w:r w:rsidR="00425574" w:rsidRPr="00103F70">
        <w:rPr>
          <w:rFonts w:ascii="Georgia" w:hAnsi="Georgia" w:cs="Times New Roman"/>
          <w:sz w:val="20"/>
          <w:szCs w:val="20"/>
          <w:lang w:val="es-ES" w:eastAsia="es-ES"/>
        </w:rPr>
        <w:t xml:space="preserve"> tienen espacio donde tener ese equipo</w:t>
      </w:r>
      <w:r w:rsidR="00253ADC">
        <w:rPr>
          <w:rFonts w:ascii="Georgia" w:hAnsi="Georgia" w:cs="Times New Roman"/>
          <w:sz w:val="20"/>
          <w:szCs w:val="20"/>
          <w:lang w:val="es-ES" w:eastAsia="es-ES"/>
        </w:rPr>
        <w:t xml:space="preserve"> y l</w:t>
      </w:r>
      <w:r w:rsidR="00425574" w:rsidRPr="00103F70">
        <w:rPr>
          <w:rFonts w:ascii="Georgia" w:hAnsi="Georgia" w:cs="Times New Roman"/>
          <w:sz w:val="20"/>
          <w:szCs w:val="20"/>
          <w:lang w:val="es-ES" w:eastAsia="es-ES"/>
        </w:rPr>
        <w:t>e preocupa llevarse el equipo</w:t>
      </w:r>
      <w:r w:rsidR="00253ADC">
        <w:rPr>
          <w:rFonts w:ascii="Georgia" w:hAnsi="Georgia" w:cs="Times New Roman"/>
          <w:sz w:val="20"/>
          <w:szCs w:val="20"/>
          <w:lang w:val="es-ES" w:eastAsia="es-ES"/>
        </w:rPr>
        <w:t xml:space="preserve">, ya que </w:t>
      </w:r>
      <w:r w:rsidR="00425574" w:rsidRPr="00103F70">
        <w:rPr>
          <w:rFonts w:ascii="Georgia" w:hAnsi="Georgia" w:cs="Times New Roman"/>
          <w:sz w:val="20"/>
          <w:szCs w:val="20"/>
          <w:lang w:val="es-ES" w:eastAsia="es-ES"/>
        </w:rPr>
        <w:t>ella no se lo llevaría, porque no tienen lugar</w:t>
      </w:r>
      <w:r w:rsidR="00253ADC">
        <w:rPr>
          <w:rFonts w:ascii="Georgia" w:hAnsi="Georgia" w:cs="Times New Roman"/>
          <w:sz w:val="20"/>
          <w:szCs w:val="20"/>
          <w:lang w:val="es-ES" w:eastAsia="es-ES"/>
        </w:rPr>
        <w:t>, de manera que r</w:t>
      </w:r>
      <w:r w:rsidR="00425574" w:rsidRPr="00103F70">
        <w:rPr>
          <w:rFonts w:ascii="Georgia" w:hAnsi="Georgia" w:cs="Times New Roman"/>
          <w:sz w:val="20"/>
          <w:szCs w:val="20"/>
          <w:lang w:val="es-ES" w:eastAsia="es-ES"/>
        </w:rPr>
        <w:t xml:space="preserve">equieren </w:t>
      </w:r>
      <w:r w:rsidR="00253ADC">
        <w:rPr>
          <w:rFonts w:ascii="Georgia" w:hAnsi="Georgia" w:cs="Times New Roman"/>
          <w:sz w:val="20"/>
          <w:szCs w:val="20"/>
          <w:lang w:val="es-ES" w:eastAsia="es-ES"/>
        </w:rPr>
        <w:t xml:space="preserve">un </w:t>
      </w:r>
      <w:r w:rsidR="00425574" w:rsidRPr="00103F70">
        <w:rPr>
          <w:rFonts w:ascii="Georgia" w:hAnsi="Georgia" w:cs="Times New Roman"/>
          <w:sz w:val="20"/>
          <w:szCs w:val="20"/>
          <w:lang w:val="es-ES" w:eastAsia="es-ES"/>
        </w:rPr>
        <w:t xml:space="preserve">espacio para </w:t>
      </w:r>
      <w:r w:rsidR="00253ADC">
        <w:rPr>
          <w:rFonts w:ascii="Georgia" w:hAnsi="Georgia" w:cs="Times New Roman"/>
          <w:sz w:val="20"/>
          <w:szCs w:val="20"/>
          <w:lang w:val="es-ES" w:eastAsia="es-ES"/>
        </w:rPr>
        <w:t xml:space="preserve">las </w:t>
      </w:r>
      <w:r w:rsidR="00425574" w:rsidRPr="00103F70">
        <w:rPr>
          <w:rFonts w:ascii="Georgia" w:hAnsi="Georgia" w:cs="Times New Roman"/>
          <w:sz w:val="20"/>
          <w:szCs w:val="20"/>
          <w:lang w:val="es-ES" w:eastAsia="es-ES"/>
        </w:rPr>
        <w:t>reuniones.</w:t>
      </w:r>
    </w:p>
    <w:p w:rsidR="00425574" w:rsidRPr="00103F70" w:rsidRDefault="00425574" w:rsidP="00425574">
      <w:pPr>
        <w:spacing w:after="0" w:line="240" w:lineRule="auto"/>
        <w:jc w:val="both"/>
        <w:rPr>
          <w:rFonts w:ascii="Georgia" w:hAnsi="Georgia" w:cs="Times New Roman"/>
          <w:sz w:val="20"/>
          <w:szCs w:val="20"/>
          <w:lang w:val="es-ES" w:eastAsia="es-ES"/>
        </w:rPr>
      </w:pPr>
    </w:p>
    <w:p w:rsidR="00425574" w:rsidRPr="00103F70" w:rsidRDefault="00253ADC"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señor </w:t>
      </w:r>
      <w:r w:rsidR="00425574" w:rsidRPr="00103F70">
        <w:rPr>
          <w:rFonts w:ascii="Georgia" w:hAnsi="Georgia" w:cs="Times New Roman"/>
          <w:sz w:val="20"/>
          <w:szCs w:val="20"/>
          <w:lang w:val="es-ES" w:eastAsia="es-ES"/>
        </w:rPr>
        <w:t>Alcalde</w:t>
      </w:r>
      <w:r>
        <w:rPr>
          <w:rFonts w:ascii="Georgia" w:hAnsi="Georgia" w:cs="Times New Roman"/>
          <w:sz w:val="20"/>
          <w:szCs w:val="20"/>
          <w:lang w:val="es-ES" w:eastAsia="es-ES"/>
        </w:rPr>
        <w:t xml:space="preserve"> Municipal indica que deben tener mucho cuidado porque </w:t>
      </w:r>
      <w:r w:rsidR="00425574" w:rsidRPr="00103F70">
        <w:rPr>
          <w:rFonts w:ascii="Georgia" w:hAnsi="Georgia" w:cs="Times New Roman"/>
          <w:sz w:val="20"/>
          <w:szCs w:val="20"/>
          <w:lang w:val="es-ES" w:eastAsia="es-ES"/>
        </w:rPr>
        <w:t xml:space="preserve">ante </w:t>
      </w:r>
      <w:r>
        <w:rPr>
          <w:rFonts w:ascii="Georgia" w:hAnsi="Georgia" w:cs="Times New Roman"/>
          <w:sz w:val="20"/>
          <w:szCs w:val="20"/>
          <w:lang w:val="es-ES" w:eastAsia="es-ES"/>
        </w:rPr>
        <w:t xml:space="preserve">la </w:t>
      </w:r>
      <w:r w:rsidR="00425574" w:rsidRPr="00103F70">
        <w:rPr>
          <w:rFonts w:ascii="Georgia" w:hAnsi="Georgia" w:cs="Times New Roman"/>
          <w:sz w:val="20"/>
          <w:szCs w:val="20"/>
          <w:lang w:val="es-ES" w:eastAsia="es-ES"/>
        </w:rPr>
        <w:t>auditoría debe haber un responsable de los activos.</w:t>
      </w:r>
      <w:r>
        <w:rPr>
          <w:rFonts w:ascii="Georgia" w:hAnsi="Georgia" w:cs="Times New Roman"/>
          <w:sz w:val="20"/>
          <w:szCs w:val="20"/>
          <w:lang w:val="es-ES" w:eastAsia="es-ES"/>
        </w:rPr>
        <w:t xml:space="preserve"> Considera que la moción e</w:t>
      </w:r>
      <w:r w:rsidR="00425574" w:rsidRPr="00103F70">
        <w:rPr>
          <w:rFonts w:ascii="Georgia" w:hAnsi="Georgia" w:cs="Times New Roman"/>
          <w:sz w:val="20"/>
          <w:szCs w:val="20"/>
          <w:lang w:val="es-ES" w:eastAsia="es-ES"/>
        </w:rPr>
        <w:t>s muy loable</w:t>
      </w:r>
      <w:r>
        <w:rPr>
          <w:rFonts w:ascii="Georgia" w:hAnsi="Georgia" w:cs="Times New Roman"/>
          <w:sz w:val="20"/>
          <w:szCs w:val="20"/>
          <w:lang w:val="es-ES" w:eastAsia="es-ES"/>
        </w:rPr>
        <w:t>,</w:t>
      </w:r>
      <w:r w:rsidR="00425574" w:rsidRPr="00103F70">
        <w:rPr>
          <w:rFonts w:ascii="Georgia" w:hAnsi="Georgia" w:cs="Times New Roman"/>
          <w:sz w:val="20"/>
          <w:szCs w:val="20"/>
          <w:lang w:val="es-ES" w:eastAsia="es-ES"/>
        </w:rPr>
        <w:t xml:space="preserve"> pero si se pierde deben pagar los equipos. Deben registrar el responsable de los equipos </w:t>
      </w:r>
      <w:r w:rsidR="00D1532B">
        <w:rPr>
          <w:rFonts w:ascii="Georgia" w:hAnsi="Georgia" w:cs="Times New Roman"/>
          <w:sz w:val="20"/>
          <w:szCs w:val="20"/>
          <w:lang w:val="es-ES" w:eastAsia="es-ES"/>
        </w:rPr>
        <w:t xml:space="preserve">ya que los mismos son activos que deben custodiarse de la mejor forma </w:t>
      </w:r>
      <w:r w:rsidR="00425574" w:rsidRPr="00103F70">
        <w:rPr>
          <w:rFonts w:ascii="Georgia" w:hAnsi="Georgia" w:cs="Times New Roman"/>
          <w:sz w:val="20"/>
          <w:szCs w:val="20"/>
          <w:lang w:val="es-ES" w:eastAsia="es-ES"/>
        </w:rPr>
        <w:t xml:space="preserve">y </w:t>
      </w:r>
      <w:r w:rsidR="00D1532B">
        <w:rPr>
          <w:rFonts w:ascii="Georgia" w:hAnsi="Georgia" w:cs="Times New Roman"/>
          <w:sz w:val="20"/>
          <w:szCs w:val="20"/>
          <w:lang w:val="es-ES" w:eastAsia="es-ES"/>
        </w:rPr>
        <w:t>en A</w:t>
      </w:r>
      <w:r w:rsidR="00425574" w:rsidRPr="00103F70">
        <w:rPr>
          <w:rFonts w:ascii="Georgia" w:hAnsi="Georgia" w:cs="Times New Roman"/>
          <w:sz w:val="20"/>
          <w:szCs w:val="20"/>
          <w:lang w:val="es-ES" w:eastAsia="es-ES"/>
        </w:rPr>
        <w:t>uditoría</w:t>
      </w:r>
      <w:r w:rsidR="00D1532B">
        <w:rPr>
          <w:rFonts w:ascii="Georgia" w:hAnsi="Georgia" w:cs="Times New Roman"/>
          <w:sz w:val="20"/>
          <w:szCs w:val="20"/>
          <w:lang w:val="es-ES" w:eastAsia="es-ES"/>
        </w:rPr>
        <w:t xml:space="preserve"> deben firmar una vez que reciban dichos activos</w:t>
      </w:r>
      <w:r w:rsidR="00425574" w:rsidRPr="00103F70">
        <w:rPr>
          <w:rFonts w:ascii="Georgia" w:hAnsi="Georgia" w:cs="Times New Roman"/>
          <w:sz w:val="20"/>
          <w:szCs w:val="20"/>
          <w:lang w:val="es-ES" w:eastAsia="es-ES"/>
        </w:rPr>
        <w:t>.</w:t>
      </w:r>
    </w:p>
    <w:p w:rsidR="00425574" w:rsidRPr="00103F70" w:rsidRDefault="00425574" w:rsidP="00425574">
      <w:pPr>
        <w:spacing w:after="0" w:line="240" w:lineRule="auto"/>
        <w:jc w:val="both"/>
        <w:rPr>
          <w:rFonts w:ascii="Georgia" w:hAnsi="Georgia" w:cs="Times New Roman"/>
          <w:sz w:val="20"/>
          <w:szCs w:val="20"/>
          <w:lang w:val="es-ES" w:eastAsia="es-ES"/>
        </w:rPr>
      </w:pPr>
    </w:p>
    <w:p w:rsidR="00425574" w:rsidRPr="00103F70" w:rsidRDefault="00D1532B"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Presidencia afirma que los Concejos de Distrito deben empoderarse </w:t>
      </w:r>
      <w:r w:rsidR="00425574" w:rsidRPr="00103F70">
        <w:rPr>
          <w:rFonts w:ascii="Georgia" w:hAnsi="Georgia" w:cs="Times New Roman"/>
          <w:sz w:val="20"/>
          <w:szCs w:val="20"/>
          <w:lang w:val="es-ES" w:eastAsia="es-ES"/>
        </w:rPr>
        <w:t xml:space="preserve">y tener un lugar </w:t>
      </w:r>
      <w:r>
        <w:rPr>
          <w:rFonts w:ascii="Georgia" w:hAnsi="Georgia" w:cs="Times New Roman"/>
          <w:sz w:val="20"/>
          <w:szCs w:val="20"/>
          <w:lang w:val="es-ES" w:eastAsia="es-ES"/>
        </w:rPr>
        <w:t xml:space="preserve">específico </w:t>
      </w:r>
      <w:r w:rsidR="00425574" w:rsidRPr="00103F70">
        <w:rPr>
          <w:rFonts w:ascii="Georgia" w:hAnsi="Georgia" w:cs="Times New Roman"/>
          <w:sz w:val="20"/>
          <w:szCs w:val="20"/>
          <w:lang w:val="es-ES" w:eastAsia="es-ES"/>
        </w:rPr>
        <w:t xml:space="preserve">para sus reuniones. </w:t>
      </w:r>
      <w:r>
        <w:rPr>
          <w:rFonts w:ascii="Georgia" w:hAnsi="Georgia" w:cs="Times New Roman"/>
          <w:sz w:val="20"/>
          <w:szCs w:val="20"/>
          <w:lang w:val="es-ES" w:eastAsia="es-ES"/>
        </w:rPr>
        <w:t>Agrega que la moción s</w:t>
      </w:r>
      <w:r w:rsidR="00425574" w:rsidRPr="00103F70">
        <w:rPr>
          <w:rFonts w:ascii="Georgia" w:hAnsi="Georgia" w:cs="Times New Roman"/>
          <w:sz w:val="20"/>
          <w:szCs w:val="20"/>
          <w:lang w:val="es-ES" w:eastAsia="es-ES"/>
        </w:rPr>
        <w:t>e aprueba</w:t>
      </w:r>
      <w:r>
        <w:rPr>
          <w:rFonts w:ascii="Georgia" w:hAnsi="Georgia" w:cs="Times New Roman"/>
          <w:sz w:val="20"/>
          <w:szCs w:val="20"/>
          <w:lang w:val="es-ES" w:eastAsia="es-ES"/>
        </w:rPr>
        <w:t xml:space="preserve"> y si quieren los equipos </w:t>
      </w:r>
      <w:r w:rsidR="00425574" w:rsidRPr="00103F70">
        <w:rPr>
          <w:rFonts w:ascii="Georgia" w:hAnsi="Georgia" w:cs="Times New Roman"/>
          <w:sz w:val="20"/>
          <w:szCs w:val="20"/>
          <w:lang w:val="es-ES" w:eastAsia="es-ES"/>
        </w:rPr>
        <w:t>bien y sino también.</w:t>
      </w:r>
    </w:p>
    <w:p w:rsidR="00425574" w:rsidRPr="00103F70" w:rsidRDefault="00425574" w:rsidP="00425574">
      <w:pPr>
        <w:spacing w:after="0" w:line="240" w:lineRule="auto"/>
        <w:jc w:val="both"/>
        <w:rPr>
          <w:rFonts w:ascii="Georgia" w:hAnsi="Georgia" w:cs="Times New Roman"/>
          <w:sz w:val="20"/>
          <w:szCs w:val="20"/>
          <w:lang w:val="es-ES" w:eastAsia="es-ES"/>
        </w:rPr>
      </w:pPr>
    </w:p>
    <w:p w:rsidR="00425574" w:rsidRPr="00103F70" w:rsidRDefault="00D1532B"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Maritza </w:t>
      </w:r>
      <w:r w:rsidR="00425574" w:rsidRPr="00103F70">
        <w:rPr>
          <w:rFonts w:ascii="Georgia" w:hAnsi="Georgia" w:cs="Times New Roman"/>
          <w:sz w:val="20"/>
          <w:szCs w:val="20"/>
          <w:lang w:val="es-ES" w:eastAsia="es-ES"/>
        </w:rPr>
        <w:t xml:space="preserve">Segura </w:t>
      </w:r>
      <w:r>
        <w:rPr>
          <w:rFonts w:ascii="Georgia" w:hAnsi="Georgia" w:cs="Times New Roman"/>
          <w:sz w:val="20"/>
          <w:szCs w:val="20"/>
          <w:lang w:val="es-ES" w:eastAsia="es-ES"/>
        </w:rPr>
        <w:t xml:space="preserve">indica que </w:t>
      </w:r>
      <w:r w:rsidR="00425574" w:rsidRPr="00103F70">
        <w:rPr>
          <w:rFonts w:ascii="Georgia" w:hAnsi="Georgia" w:cs="Times New Roman"/>
          <w:sz w:val="20"/>
          <w:szCs w:val="20"/>
          <w:lang w:val="es-ES" w:eastAsia="es-ES"/>
        </w:rPr>
        <w:t xml:space="preserve">en </w:t>
      </w:r>
      <w:r>
        <w:rPr>
          <w:rFonts w:ascii="Georgia" w:hAnsi="Georgia" w:cs="Times New Roman"/>
          <w:sz w:val="20"/>
          <w:szCs w:val="20"/>
          <w:lang w:val="es-ES" w:eastAsia="es-ES"/>
        </w:rPr>
        <w:t>M</w:t>
      </w:r>
      <w:r w:rsidR="00425574" w:rsidRPr="00103F70">
        <w:rPr>
          <w:rFonts w:ascii="Georgia" w:hAnsi="Georgia" w:cs="Times New Roman"/>
          <w:sz w:val="20"/>
          <w:szCs w:val="20"/>
          <w:lang w:val="es-ES" w:eastAsia="es-ES"/>
        </w:rPr>
        <w:t>ercedes tenían una casa en e</w:t>
      </w:r>
      <w:r>
        <w:rPr>
          <w:rFonts w:ascii="Georgia" w:hAnsi="Georgia" w:cs="Times New Roman"/>
          <w:sz w:val="20"/>
          <w:szCs w:val="20"/>
          <w:lang w:val="es-ES" w:eastAsia="es-ES"/>
        </w:rPr>
        <w:t>l</w:t>
      </w:r>
      <w:r w:rsidR="00425574" w:rsidRPr="00103F70">
        <w:rPr>
          <w:rFonts w:ascii="Georgia" w:hAnsi="Georgia" w:cs="Times New Roman"/>
          <w:sz w:val="20"/>
          <w:szCs w:val="20"/>
          <w:lang w:val="es-ES" w:eastAsia="es-ES"/>
        </w:rPr>
        <w:t xml:space="preserve"> cementerio que decía doña </w:t>
      </w:r>
      <w:r>
        <w:rPr>
          <w:rFonts w:ascii="Georgia" w:hAnsi="Georgia" w:cs="Times New Roman"/>
          <w:sz w:val="20"/>
          <w:szCs w:val="20"/>
          <w:lang w:val="es-ES" w:eastAsia="es-ES"/>
        </w:rPr>
        <w:t>N</w:t>
      </w:r>
      <w:r w:rsidR="00425574" w:rsidRPr="00103F70">
        <w:rPr>
          <w:rFonts w:ascii="Georgia" w:hAnsi="Georgia" w:cs="Times New Roman"/>
          <w:sz w:val="20"/>
          <w:szCs w:val="20"/>
          <w:lang w:val="es-ES" w:eastAsia="es-ES"/>
        </w:rPr>
        <w:t>idia que l</w:t>
      </w:r>
      <w:r>
        <w:rPr>
          <w:rFonts w:ascii="Georgia" w:hAnsi="Georgia" w:cs="Times New Roman"/>
          <w:sz w:val="20"/>
          <w:szCs w:val="20"/>
          <w:lang w:val="es-ES" w:eastAsia="es-ES"/>
        </w:rPr>
        <w:t>a</w:t>
      </w:r>
      <w:r w:rsidR="00425574" w:rsidRPr="00103F70">
        <w:rPr>
          <w:rFonts w:ascii="Georgia" w:hAnsi="Georgia" w:cs="Times New Roman"/>
          <w:sz w:val="20"/>
          <w:szCs w:val="20"/>
          <w:lang w:val="es-ES" w:eastAsia="es-ES"/>
        </w:rPr>
        <w:t xml:space="preserve"> quería para el </w:t>
      </w:r>
      <w:r>
        <w:rPr>
          <w:rFonts w:ascii="Georgia" w:hAnsi="Georgia" w:cs="Times New Roman"/>
          <w:sz w:val="20"/>
          <w:szCs w:val="20"/>
          <w:lang w:val="es-ES" w:eastAsia="es-ES"/>
        </w:rPr>
        <w:t>C</w:t>
      </w:r>
      <w:r w:rsidR="00425574" w:rsidRPr="00103F70">
        <w:rPr>
          <w:rFonts w:ascii="Georgia" w:hAnsi="Georgia" w:cs="Times New Roman"/>
          <w:sz w:val="20"/>
          <w:szCs w:val="20"/>
          <w:lang w:val="es-ES" w:eastAsia="es-ES"/>
        </w:rPr>
        <w:t xml:space="preserve">onsejo de </w:t>
      </w:r>
      <w:r>
        <w:rPr>
          <w:rFonts w:ascii="Georgia" w:hAnsi="Georgia" w:cs="Times New Roman"/>
          <w:sz w:val="20"/>
          <w:szCs w:val="20"/>
          <w:lang w:val="es-ES" w:eastAsia="es-ES"/>
        </w:rPr>
        <w:t>D</w:t>
      </w:r>
      <w:r w:rsidR="00425574" w:rsidRPr="00103F70">
        <w:rPr>
          <w:rFonts w:ascii="Georgia" w:hAnsi="Georgia" w:cs="Times New Roman"/>
          <w:sz w:val="20"/>
          <w:szCs w:val="20"/>
          <w:lang w:val="es-ES" w:eastAsia="es-ES"/>
        </w:rPr>
        <w:t>istrito</w:t>
      </w:r>
      <w:r>
        <w:rPr>
          <w:rFonts w:ascii="Georgia" w:hAnsi="Georgia" w:cs="Times New Roman"/>
          <w:sz w:val="20"/>
          <w:szCs w:val="20"/>
          <w:lang w:val="es-ES" w:eastAsia="es-ES"/>
        </w:rPr>
        <w:t>, por tanto pueden gestionar ese lugar para que se reúnan allí</w:t>
      </w:r>
      <w:r w:rsidR="00425574" w:rsidRPr="00103F70">
        <w:rPr>
          <w:rFonts w:ascii="Georgia" w:hAnsi="Georgia" w:cs="Times New Roman"/>
          <w:sz w:val="20"/>
          <w:szCs w:val="20"/>
          <w:lang w:val="es-ES" w:eastAsia="es-ES"/>
        </w:rPr>
        <w:t>.</w:t>
      </w:r>
    </w:p>
    <w:p w:rsidR="00425574" w:rsidRPr="00103F70" w:rsidRDefault="00425574" w:rsidP="00425574">
      <w:pPr>
        <w:spacing w:after="0" w:line="240" w:lineRule="auto"/>
        <w:jc w:val="both"/>
        <w:rPr>
          <w:rFonts w:ascii="Georgia" w:hAnsi="Georgia" w:cs="Times New Roman"/>
          <w:sz w:val="20"/>
          <w:szCs w:val="20"/>
          <w:lang w:val="es-ES" w:eastAsia="es-ES"/>
        </w:rPr>
      </w:pPr>
    </w:p>
    <w:p w:rsidR="00425574" w:rsidRPr="00103F70" w:rsidRDefault="00D1532B"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425574" w:rsidRPr="00103F70">
        <w:rPr>
          <w:rFonts w:ascii="Georgia" w:hAnsi="Georgia" w:cs="Times New Roman"/>
          <w:sz w:val="20"/>
          <w:szCs w:val="20"/>
          <w:lang w:val="es-ES" w:eastAsia="es-ES"/>
        </w:rPr>
        <w:t xml:space="preserve">Minor </w:t>
      </w:r>
      <w:r>
        <w:rPr>
          <w:rFonts w:ascii="Georgia" w:hAnsi="Georgia" w:cs="Times New Roman"/>
          <w:sz w:val="20"/>
          <w:szCs w:val="20"/>
          <w:lang w:val="es-ES" w:eastAsia="es-ES"/>
        </w:rPr>
        <w:t xml:space="preserve">Meléndez agrega que </w:t>
      </w:r>
      <w:r w:rsidR="00425574" w:rsidRPr="00103F70">
        <w:rPr>
          <w:rFonts w:ascii="Georgia" w:hAnsi="Georgia" w:cs="Times New Roman"/>
          <w:sz w:val="20"/>
          <w:szCs w:val="20"/>
          <w:lang w:val="es-ES" w:eastAsia="es-ES"/>
        </w:rPr>
        <w:t xml:space="preserve">hay una moción </w:t>
      </w:r>
      <w:r>
        <w:rPr>
          <w:rFonts w:ascii="Georgia" w:hAnsi="Georgia" w:cs="Times New Roman"/>
          <w:sz w:val="20"/>
          <w:szCs w:val="20"/>
          <w:lang w:val="es-ES" w:eastAsia="es-ES"/>
        </w:rPr>
        <w:t>muy importante y s</w:t>
      </w:r>
      <w:r w:rsidR="00425574" w:rsidRPr="00103F70">
        <w:rPr>
          <w:rFonts w:ascii="Georgia" w:hAnsi="Georgia" w:cs="Times New Roman"/>
          <w:sz w:val="20"/>
          <w:szCs w:val="20"/>
          <w:lang w:val="es-ES" w:eastAsia="es-ES"/>
        </w:rPr>
        <w:t xml:space="preserve">on 10 </w:t>
      </w:r>
      <w:r>
        <w:rPr>
          <w:rFonts w:ascii="Georgia" w:hAnsi="Georgia" w:cs="Times New Roman"/>
          <w:sz w:val="20"/>
          <w:szCs w:val="20"/>
          <w:lang w:val="es-ES" w:eastAsia="es-ES"/>
        </w:rPr>
        <w:t xml:space="preserve">personas </w:t>
      </w:r>
      <w:r w:rsidR="00425574" w:rsidRPr="00103F70">
        <w:rPr>
          <w:rFonts w:ascii="Georgia" w:hAnsi="Georgia" w:cs="Times New Roman"/>
          <w:sz w:val="20"/>
          <w:szCs w:val="20"/>
          <w:lang w:val="es-ES" w:eastAsia="es-ES"/>
        </w:rPr>
        <w:t xml:space="preserve">por cada </w:t>
      </w:r>
      <w:r>
        <w:rPr>
          <w:rFonts w:ascii="Georgia" w:hAnsi="Georgia" w:cs="Times New Roman"/>
          <w:sz w:val="20"/>
          <w:szCs w:val="20"/>
          <w:lang w:val="es-ES" w:eastAsia="es-ES"/>
        </w:rPr>
        <w:t>Concejo de Distrito.</w:t>
      </w:r>
      <w:r w:rsidR="00425574" w:rsidRPr="00103F70">
        <w:rPr>
          <w:rFonts w:ascii="Georgia" w:hAnsi="Georgia" w:cs="Times New Roman"/>
          <w:sz w:val="20"/>
          <w:szCs w:val="20"/>
          <w:lang w:val="es-ES" w:eastAsia="es-ES"/>
        </w:rPr>
        <w:t xml:space="preserve"> </w:t>
      </w:r>
      <w:r>
        <w:rPr>
          <w:rFonts w:ascii="Georgia" w:hAnsi="Georgia" w:cs="Times New Roman"/>
          <w:sz w:val="20"/>
          <w:szCs w:val="20"/>
          <w:lang w:val="es-ES" w:eastAsia="es-ES"/>
        </w:rPr>
        <w:t>Señala que e</w:t>
      </w:r>
      <w:r w:rsidR="00425574" w:rsidRPr="00103F70">
        <w:rPr>
          <w:rFonts w:ascii="Georgia" w:hAnsi="Georgia" w:cs="Times New Roman"/>
          <w:sz w:val="20"/>
          <w:szCs w:val="20"/>
          <w:lang w:val="es-ES" w:eastAsia="es-ES"/>
        </w:rPr>
        <w:t xml:space="preserve">n </w:t>
      </w:r>
      <w:r>
        <w:rPr>
          <w:rFonts w:ascii="Georgia" w:hAnsi="Georgia" w:cs="Times New Roman"/>
          <w:sz w:val="20"/>
          <w:szCs w:val="20"/>
          <w:lang w:val="es-ES" w:eastAsia="es-ES"/>
        </w:rPr>
        <w:t>S</w:t>
      </w:r>
      <w:r w:rsidR="00425574" w:rsidRPr="00103F70">
        <w:rPr>
          <w:rFonts w:ascii="Georgia" w:hAnsi="Georgia" w:cs="Times New Roman"/>
          <w:sz w:val="20"/>
          <w:szCs w:val="20"/>
          <w:lang w:val="es-ES" w:eastAsia="es-ES"/>
        </w:rPr>
        <w:t xml:space="preserve">an </w:t>
      </w:r>
      <w:r>
        <w:rPr>
          <w:rFonts w:ascii="Georgia" w:hAnsi="Georgia" w:cs="Times New Roman"/>
          <w:sz w:val="20"/>
          <w:szCs w:val="20"/>
          <w:lang w:val="es-ES" w:eastAsia="es-ES"/>
        </w:rPr>
        <w:t>F</w:t>
      </w:r>
      <w:r w:rsidR="00425574" w:rsidRPr="00103F70">
        <w:rPr>
          <w:rFonts w:ascii="Georgia" w:hAnsi="Georgia" w:cs="Times New Roman"/>
          <w:sz w:val="20"/>
          <w:szCs w:val="20"/>
          <w:lang w:val="es-ES" w:eastAsia="es-ES"/>
        </w:rPr>
        <w:t xml:space="preserve">rancisco hay </w:t>
      </w:r>
      <w:r>
        <w:rPr>
          <w:rFonts w:ascii="Georgia" w:hAnsi="Georgia" w:cs="Times New Roman"/>
          <w:sz w:val="20"/>
          <w:szCs w:val="20"/>
          <w:lang w:val="es-ES" w:eastAsia="es-ES"/>
        </w:rPr>
        <w:t xml:space="preserve">un </w:t>
      </w:r>
      <w:r w:rsidR="00425574" w:rsidRPr="00103F70">
        <w:rPr>
          <w:rFonts w:ascii="Georgia" w:hAnsi="Georgia" w:cs="Times New Roman"/>
          <w:sz w:val="20"/>
          <w:szCs w:val="20"/>
          <w:lang w:val="es-ES" w:eastAsia="es-ES"/>
        </w:rPr>
        <w:t>archivo</w:t>
      </w:r>
      <w:r>
        <w:rPr>
          <w:rFonts w:ascii="Georgia" w:hAnsi="Georgia" w:cs="Times New Roman"/>
          <w:sz w:val="20"/>
          <w:szCs w:val="20"/>
          <w:lang w:val="es-ES" w:eastAsia="es-ES"/>
        </w:rPr>
        <w:t xml:space="preserve"> y </w:t>
      </w:r>
      <w:r w:rsidR="00425574" w:rsidRPr="00103F70">
        <w:rPr>
          <w:rFonts w:ascii="Georgia" w:hAnsi="Georgia" w:cs="Times New Roman"/>
          <w:sz w:val="20"/>
          <w:szCs w:val="20"/>
          <w:lang w:val="es-ES" w:eastAsia="es-ES"/>
        </w:rPr>
        <w:t>espacio</w:t>
      </w:r>
      <w:r>
        <w:rPr>
          <w:rFonts w:ascii="Georgia" w:hAnsi="Georgia" w:cs="Times New Roman"/>
          <w:sz w:val="20"/>
          <w:szCs w:val="20"/>
          <w:lang w:val="es-ES" w:eastAsia="es-ES"/>
        </w:rPr>
        <w:t xml:space="preserve">, por tanto deben realizar </w:t>
      </w:r>
      <w:r w:rsidR="00425574" w:rsidRPr="00103F70">
        <w:rPr>
          <w:rFonts w:ascii="Georgia" w:hAnsi="Georgia" w:cs="Times New Roman"/>
          <w:sz w:val="20"/>
          <w:szCs w:val="20"/>
          <w:lang w:val="es-ES" w:eastAsia="es-ES"/>
        </w:rPr>
        <w:t xml:space="preserve">negociaciones </w:t>
      </w:r>
      <w:r>
        <w:rPr>
          <w:rFonts w:ascii="Georgia" w:hAnsi="Georgia" w:cs="Times New Roman"/>
          <w:sz w:val="20"/>
          <w:szCs w:val="20"/>
          <w:lang w:val="es-ES" w:eastAsia="es-ES"/>
        </w:rPr>
        <w:t xml:space="preserve">con las ADI. Reitera que </w:t>
      </w:r>
      <w:r w:rsidR="00425574" w:rsidRPr="00103F70">
        <w:rPr>
          <w:rFonts w:ascii="Georgia" w:hAnsi="Georgia" w:cs="Times New Roman"/>
          <w:sz w:val="20"/>
          <w:szCs w:val="20"/>
          <w:lang w:val="es-ES" w:eastAsia="es-ES"/>
        </w:rPr>
        <w:t>es importante que negocien y coordin</w:t>
      </w:r>
      <w:r>
        <w:rPr>
          <w:rFonts w:ascii="Georgia" w:hAnsi="Georgia" w:cs="Times New Roman"/>
          <w:sz w:val="20"/>
          <w:szCs w:val="20"/>
          <w:lang w:val="es-ES" w:eastAsia="es-ES"/>
        </w:rPr>
        <w:t>e</w:t>
      </w:r>
      <w:r w:rsidR="00425574" w:rsidRPr="00103F70">
        <w:rPr>
          <w:rFonts w:ascii="Georgia" w:hAnsi="Georgia" w:cs="Times New Roman"/>
          <w:sz w:val="20"/>
          <w:szCs w:val="20"/>
          <w:lang w:val="es-ES" w:eastAsia="es-ES"/>
        </w:rPr>
        <w:t>n con las a</w:t>
      </w:r>
      <w:r>
        <w:rPr>
          <w:rFonts w:ascii="Georgia" w:hAnsi="Georgia" w:cs="Times New Roman"/>
          <w:sz w:val="20"/>
          <w:szCs w:val="20"/>
          <w:lang w:val="es-ES" w:eastAsia="es-ES"/>
        </w:rPr>
        <w:t xml:space="preserve">sociaciones y luego se tome un </w:t>
      </w:r>
      <w:r w:rsidR="00425574" w:rsidRPr="00103F70">
        <w:rPr>
          <w:rFonts w:ascii="Georgia" w:hAnsi="Georgia" w:cs="Times New Roman"/>
          <w:sz w:val="20"/>
          <w:szCs w:val="20"/>
          <w:lang w:val="es-ES" w:eastAsia="es-ES"/>
        </w:rPr>
        <w:t xml:space="preserve">acuerdo en </w:t>
      </w:r>
      <w:r>
        <w:rPr>
          <w:rFonts w:ascii="Georgia" w:hAnsi="Georgia" w:cs="Times New Roman"/>
          <w:sz w:val="20"/>
          <w:szCs w:val="20"/>
          <w:lang w:val="es-ES" w:eastAsia="es-ES"/>
        </w:rPr>
        <w:t>la J</w:t>
      </w:r>
      <w:r w:rsidR="00425574" w:rsidRPr="00103F70">
        <w:rPr>
          <w:rFonts w:ascii="Georgia" w:hAnsi="Georgia" w:cs="Times New Roman"/>
          <w:sz w:val="20"/>
          <w:szCs w:val="20"/>
          <w:lang w:val="es-ES" w:eastAsia="es-ES"/>
        </w:rPr>
        <w:t>unta</w:t>
      </w:r>
      <w:r>
        <w:rPr>
          <w:rFonts w:ascii="Georgia" w:hAnsi="Georgia" w:cs="Times New Roman"/>
          <w:sz w:val="20"/>
          <w:szCs w:val="20"/>
          <w:lang w:val="es-ES" w:eastAsia="es-ES"/>
        </w:rPr>
        <w:t xml:space="preserve"> Directiva</w:t>
      </w:r>
      <w:r w:rsidR="00425574" w:rsidRPr="00103F70">
        <w:rPr>
          <w:rFonts w:ascii="Georgia" w:hAnsi="Georgia" w:cs="Times New Roman"/>
          <w:sz w:val="20"/>
          <w:szCs w:val="20"/>
          <w:lang w:val="es-ES" w:eastAsia="es-ES"/>
        </w:rPr>
        <w:t xml:space="preserve"> y d</w:t>
      </w:r>
      <w:r>
        <w:rPr>
          <w:rFonts w:ascii="Georgia" w:hAnsi="Georgia" w:cs="Times New Roman"/>
          <w:sz w:val="20"/>
          <w:szCs w:val="20"/>
          <w:lang w:val="es-ES" w:eastAsia="es-ES"/>
        </w:rPr>
        <w:t>igan si</w:t>
      </w:r>
      <w:r w:rsidR="00425574" w:rsidRPr="00103F70">
        <w:rPr>
          <w:rFonts w:ascii="Georgia" w:hAnsi="Georgia" w:cs="Times New Roman"/>
          <w:sz w:val="20"/>
          <w:szCs w:val="20"/>
          <w:lang w:val="es-ES" w:eastAsia="es-ES"/>
        </w:rPr>
        <w:t xml:space="preserve"> reciben </w:t>
      </w:r>
      <w:r>
        <w:rPr>
          <w:rFonts w:ascii="Georgia" w:hAnsi="Georgia" w:cs="Times New Roman"/>
          <w:sz w:val="20"/>
          <w:szCs w:val="20"/>
          <w:lang w:val="es-ES" w:eastAsia="es-ES"/>
        </w:rPr>
        <w:t xml:space="preserve">el </w:t>
      </w:r>
      <w:r w:rsidR="00425574" w:rsidRPr="00103F70">
        <w:rPr>
          <w:rFonts w:ascii="Georgia" w:hAnsi="Georgia" w:cs="Times New Roman"/>
          <w:sz w:val="20"/>
          <w:szCs w:val="20"/>
          <w:lang w:val="es-ES" w:eastAsia="es-ES"/>
        </w:rPr>
        <w:t>equipo y que aceptan la custodia</w:t>
      </w:r>
      <w:r>
        <w:rPr>
          <w:rFonts w:ascii="Georgia" w:hAnsi="Georgia" w:cs="Times New Roman"/>
          <w:sz w:val="20"/>
          <w:szCs w:val="20"/>
          <w:lang w:val="es-ES" w:eastAsia="es-ES"/>
        </w:rPr>
        <w:t xml:space="preserve">, por lo que a </w:t>
      </w:r>
      <w:r w:rsidR="00425574" w:rsidRPr="00103F70">
        <w:rPr>
          <w:rFonts w:ascii="Georgia" w:hAnsi="Georgia" w:cs="Times New Roman"/>
          <w:sz w:val="20"/>
          <w:szCs w:val="20"/>
          <w:lang w:val="es-ES" w:eastAsia="es-ES"/>
        </w:rPr>
        <w:t>partir de ahí</w:t>
      </w:r>
      <w:r>
        <w:rPr>
          <w:rFonts w:ascii="Georgia" w:hAnsi="Georgia" w:cs="Times New Roman"/>
          <w:sz w:val="20"/>
          <w:szCs w:val="20"/>
          <w:lang w:val="es-ES" w:eastAsia="es-ES"/>
        </w:rPr>
        <w:t xml:space="preserve">, </w:t>
      </w:r>
      <w:r w:rsidR="00425574" w:rsidRPr="00103F70">
        <w:rPr>
          <w:rFonts w:ascii="Georgia" w:hAnsi="Georgia" w:cs="Times New Roman"/>
          <w:sz w:val="20"/>
          <w:szCs w:val="20"/>
          <w:lang w:val="es-ES" w:eastAsia="es-ES"/>
        </w:rPr>
        <w:t xml:space="preserve"> la adm</w:t>
      </w:r>
      <w:r>
        <w:rPr>
          <w:rFonts w:ascii="Georgia" w:hAnsi="Georgia" w:cs="Times New Roman"/>
          <w:sz w:val="20"/>
          <w:szCs w:val="20"/>
          <w:lang w:val="es-ES" w:eastAsia="es-ES"/>
        </w:rPr>
        <w:t xml:space="preserve">inistración podría </w:t>
      </w:r>
      <w:r w:rsidR="00425574" w:rsidRPr="00103F70">
        <w:rPr>
          <w:rFonts w:ascii="Georgia" w:hAnsi="Georgia" w:cs="Times New Roman"/>
          <w:sz w:val="20"/>
          <w:szCs w:val="20"/>
          <w:lang w:val="es-ES" w:eastAsia="es-ES"/>
        </w:rPr>
        <w:t>invert</w:t>
      </w:r>
      <w:r>
        <w:rPr>
          <w:rFonts w:ascii="Georgia" w:hAnsi="Georgia" w:cs="Times New Roman"/>
          <w:sz w:val="20"/>
          <w:szCs w:val="20"/>
          <w:lang w:val="es-ES" w:eastAsia="es-ES"/>
        </w:rPr>
        <w:t>ir</w:t>
      </w:r>
      <w:r w:rsidR="00425574" w:rsidRPr="00103F70">
        <w:rPr>
          <w:rFonts w:ascii="Georgia" w:hAnsi="Georgia" w:cs="Times New Roman"/>
          <w:sz w:val="20"/>
          <w:szCs w:val="20"/>
          <w:lang w:val="es-ES" w:eastAsia="es-ES"/>
        </w:rPr>
        <w:t xml:space="preserve"> </w:t>
      </w:r>
      <w:r>
        <w:rPr>
          <w:rFonts w:ascii="Georgia" w:hAnsi="Georgia" w:cs="Times New Roman"/>
          <w:sz w:val="20"/>
          <w:szCs w:val="20"/>
          <w:lang w:val="es-ES" w:eastAsia="es-ES"/>
        </w:rPr>
        <w:t xml:space="preserve">en el Concejo de Distrito que esté </w:t>
      </w:r>
      <w:r w:rsidR="00425574" w:rsidRPr="00103F70">
        <w:rPr>
          <w:rFonts w:ascii="Georgia" w:hAnsi="Georgia" w:cs="Times New Roman"/>
          <w:sz w:val="20"/>
          <w:szCs w:val="20"/>
          <w:lang w:val="es-ES" w:eastAsia="es-ES"/>
        </w:rPr>
        <w:t>de acuerdo</w:t>
      </w:r>
      <w:r>
        <w:rPr>
          <w:rFonts w:ascii="Georgia" w:hAnsi="Georgia" w:cs="Times New Roman"/>
          <w:sz w:val="20"/>
          <w:szCs w:val="20"/>
          <w:lang w:val="es-ES" w:eastAsia="es-ES"/>
        </w:rPr>
        <w:t xml:space="preserve"> en recibir la donación</w:t>
      </w:r>
      <w:r w:rsidR="00425574" w:rsidRPr="00103F70">
        <w:rPr>
          <w:rFonts w:ascii="Georgia" w:hAnsi="Georgia" w:cs="Times New Roman"/>
          <w:sz w:val="20"/>
          <w:szCs w:val="20"/>
          <w:lang w:val="es-ES" w:eastAsia="es-ES"/>
        </w:rPr>
        <w:t>.</w:t>
      </w:r>
    </w:p>
    <w:p w:rsidR="00425574" w:rsidRPr="00103F70" w:rsidRDefault="00425574" w:rsidP="00425574">
      <w:pPr>
        <w:spacing w:after="0" w:line="240" w:lineRule="auto"/>
        <w:jc w:val="both"/>
        <w:rPr>
          <w:rFonts w:ascii="Georgia" w:hAnsi="Georgia" w:cs="Times New Roman"/>
          <w:sz w:val="20"/>
          <w:szCs w:val="20"/>
          <w:lang w:val="es-ES" w:eastAsia="es-ES"/>
        </w:rPr>
      </w:pPr>
    </w:p>
    <w:p w:rsidR="00425574" w:rsidRPr="00103F70" w:rsidRDefault="00D1532B"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w:t>
      </w:r>
      <w:r w:rsidR="00425574" w:rsidRPr="00103F70">
        <w:rPr>
          <w:rFonts w:ascii="Georgia" w:hAnsi="Georgia" w:cs="Times New Roman"/>
          <w:sz w:val="20"/>
          <w:szCs w:val="20"/>
          <w:lang w:val="es-ES" w:eastAsia="es-ES"/>
        </w:rPr>
        <w:t xml:space="preserve">Ana Yudel </w:t>
      </w:r>
      <w:r>
        <w:rPr>
          <w:rFonts w:ascii="Georgia" w:hAnsi="Georgia" w:cs="Times New Roman"/>
          <w:sz w:val="20"/>
          <w:szCs w:val="20"/>
          <w:lang w:val="es-ES" w:eastAsia="es-ES"/>
        </w:rPr>
        <w:t xml:space="preserve">Gutiérrez </w:t>
      </w:r>
      <w:r w:rsidR="00425574" w:rsidRPr="00103F70">
        <w:rPr>
          <w:rFonts w:ascii="Georgia" w:hAnsi="Georgia" w:cs="Times New Roman"/>
          <w:sz w:val="20"/>
          <w:szCs w:val="20"/>
          <w:lang w:val="es-ES" w:eastAsia="es-ES"/>
        </w:rPr>
        <w:t xml:space="preserve">solicita se de una capacitación </w:t>
      </w:r>
      <w:r>
        <w:rPr>
          <w:rFonts w:ascii="Georgia" w:hAnsi="Georgia" w:cs="Times New Roman"/>
          <w:sz w:val="20"/>
          <w:szCs w:val="20"/>
          <w:lang w:val="es-ES" w:eastAsia="es-ES"/>
        </w:rPr>
        <w:t xml:space="preserve">a todos los miembros para el manejo de ese equipo </w:t>
      </w:r>
      <w:r w:rsidR="00425574" w:rsidRPr="00103F70">
        <w:rPr>
          <w:rFonts w:ascii="Georgia" w:hAnsi="Georgia" w:cs="Times New Roman"/>
          <w:sz w:val="20"/>
          <w:szCs w:val="20"/>
          <w:lang w:val="es-ES" w:eastAsia="es-ES"/>
        </w:rPr>
        <w:t xml:space="preserve">y si es posible </w:t>
      </w:r>
      <w:r>
        <w:rPr>
          <w:rFonts w:ascii="Georgia" w:hAnsi="Georgia" w:cs="Times New Roman"/>
          <w:sz w:val="20"/>
          <w:szCs w:val="20"/>
          <w:lang w:val="es-ES" w:eastAsia="es-ES"/>
        </w:rPr>
        <w:t xml:space="preserve">se pague </w:t>
      </w:r>
      <w:r w:rsidR="00425574" w:rsidRPr="00103F70">
        <w:rPr>
          <w:rFonts w:ascii="Georgia" w:hAnsi="Georgia" w:cs="Times New Roman"/>
          <w:sz w:val="20"/>
          <w:szCs w:val="20"/>
          <w:lang w:val="es-ES" w:eastAsia="es-ES"/>
        </w:rPr>
        <w:t>una p</w:t>
      </w:r>
      <w:r>
        <w:rPr>
          <w:rFonts w:ascii="Georgia" w:hAnsi="Georgia" w:cs="Times New Roman"/>
          <w:sz w:val="20"/>
          <w:szCs w:val="20"/>
          <w:lang w:val="es-ES" w:eastAsia="es-ES"/>
        </w:rPr>
        <w:t>ó</w:t>
      </w:r>
      <w:r w:rsidR="00425574" w:rsidRPr="00103F70">
        <w:rPr>
          <w:rFonts w:ascii="Georgia" w:hAnsi="Georgia" w:cs="Times New Roman"/>
          <w:sz w:val="20"/>
          <w:szCs w:val="20"/>
          <w:lang w:val="es-ES" w:eastAsia="es-ES"/>
        </w:rPr>
        <w:t>liza de seguro para cubrir los equipos.</w:t>
      </w:r>
    </w:p>
    <w:p w:rsidR="00425574" w:rsidRPr="00103F70" w:rsidRDefault="00425574" w:rsidP="00425574">
      <w:pPr>
        <w:spacing w:after="0" w:line="240" w:lineRule="auto"/>
        <w:jc w:val="both"/>
        <w:rPr>
          <w:rFonts w:ascii="Georgia" w:hAnsi="Georgia" w:cs="Times New Roman"/>
          <w:sz w:val="20"/>
          <w:szCs w:val="20"/>
          <w:lang w:val="es-ES" w:eastAsia="es-ES"/>
        </w:rPr>
      </w:pPr>
    </w:p>
    <w:p w:rsidR="00425574" w:rsidRDefault="00D1532B"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425574" w:rsidRPr="00103F70">
        <w:rPr>
          <w:rFonts w:ascii="Georgia" w:hAnsi="Georgia" w:cs="Times New Roman"/>
          <w:sz w:val="20"/>
          <w:szCs w:val="20"/>
          <w:lang w:val="es-ES" w:eastAsia="es-ES"/>
        </w:rPr>
        <w:t xml:space="preserve">Eduardo </w:t>
      </w:r>
      <w:r>
        <w:rPr>
          <w:rFonts w:ascii="Georgia" w:hAnsi="Georgia" w:cs="Times New Roman"/>
          <w:sz w:val="20"/>
          <w:szCs w:val="20"/>
          <w:lang w:val="es-ES" w:eastAsia="es-ES"/>
        </w:rPr>
        <w:t xml:space="preserve">Murillo </w:t>
      </w:r>
      <w:r w:rsidR="00DA5AB0">
        <w:rPr>
          <w:rFonts w:ascii="Georgia" w:hAnsi="Georgia" w:cs="Times New Roman"/>
          <w:sz w:val="20"/>
          <w:szCs w:val="20"/>
          <w:lang w:val="es-ES" w:eastAsia="es-ES"/>
        </w:rPr>
        <w:t xml:space="preserve">indica que </w:t>
      </w:r>
      <w:r w:rsidR="00425574" w:rsidRPr="00103F70">
        <w:rPr>
          <w:rFonts w:ascii="Georgia" w:hAnsi="Georgia" w:cs="Times New Roman"/>
          <w:sz w:val="20"/>
          <w:szCs w:val="20"/>
          <w:lang w:val="es-ES" w:eastAsia="es-ES"/>
        </w:rPr>
        <w:t xml:space="preserve">lo mejor es </w:t>
      </w:r>
      <w:r w:rsidR="00DA5AB0">
        <w:rPr>
          <w:rFonts w:ascii="Georgia" w:hAnsi="Georgia" w:cs="Times New Roman"/>
          <w:sz w:val="20"/>
          <w:szCs w:val="20"/>
          <w:lang w:val="es-ES" w:eastAsia="es-ES"/>
        </w:rPr>
        <w:t xml:space="preserve">tomar recursos del </w:t>
      </w:r>
      <w:r w:rsidR="00425574" w:rsidRPr="00103F70">
        <w:rPr>
          <w:rFonts w:ascii="Georgia" w:hAnsi="Georgia" w:cs="Times New Roman"/>
          <w:sz w:val="20"/>
          <w:szCs w:val="20"/>
          <w:lang w:val="es-ES" w:eastAsia="es-ES"/>
        </w:rPr>
        <w:t>pre</w:t>
      </w:r>
      <w:r w:rsidR="00DA5AB0">
        <w:rPr>
          <w:rFonts w:ascii="Georgia" w:hAnsi="Georgia" w:cs="Times New Roman"/>
          <w:sz w:val="20"/>
          <w:szCs w:val="20"/>
          <w:lang w:val="es-ES" w:eastAsia="es-ES"/>
        </w:rPr>
        <w:t>s</w:t>
      </w:r>
      <w:r w:rsidR="00425574" w:rsidRPr="00103F70">
        <w:rPr>
          <w:rFonts w:ascii="Georgia" w:hAnsi="Georgia" w:cs="Times New Roman"/>
          <w:sz w:val="20"/>
          <w:szCs w:val="20"/>
          <w:lang w:val="es-ES" w:eastAsia="es-ES"/>
        </w:rPr>
        <w:t>up</w:t>
      </w:r>
      <w:r w:rsidR="00DA5AB0">
        <w:rPr>
          <w:rFonts w:ascii="Georgia" w:hAnsi="Georgia" w:cs="Times New Roman"/>
          <w:sz w:val="20"/>
          <w:szCs w:val="20"/>
          <w:lang w:val="es-ES" w:eastAsia="es-ES"/>
        </w:rPr>
        <w:t>uesto</w:t>
      </w:r>
      <w:r w:rsidR="00425574" w:rsidRPr="00103F70">
        <w:rPr>
          <w:rFonts w:ascii="Georgia" w:hAnsi="Georgia" w:cs="Times New Roman"/>
          <w:sz w:val="20"/>
          <w:szCs w:val="20"/>
          <w:lang w:val="es-ES" w:eastAsia="es-ES"/>
        </w:rPr>
        <w:t xml:space="preserve"> parti</w:t>
      </w:r>
      <w:r w:rsidR="00DA5AB0">
        <w:rPr>
          <w:rFonts w:ascii="Georgia" w:hAnsi="Georgia" w:cs="Times New Roman"/>
          <w:sz w:val="20"/>
          <w:szCs w:val="20"/>
          <w:lang w:val="es-ES" w:eastAsia="es-ES"/>
        </w:rPr>
        <w:t>cipativo</w:t>
      </w:r>
      <w:r w:rsidR="00425574" w:rsidRPr="00103F70">
        <w:rPr>
          <w:rFonts w:ascii="Georgia" w:hAnsi="Georgia" w:cs="Times New Roman"/>
          <w:sz w:val="20"/>
          <w:szCs w:val="20"/>
          <w:lang w:val="es-ES" w:eastAsia="es-ES"/>
        </w:rPr>
        <w:t xml:space="preserve"> y construir un mini salón de sesiones y </w:t>
      </w:r>
      <w:r w:rsidR="00DA5AB0">
        <w:rPr>
          <w:rFonts w:ascii="Georgia" w:hAnsi="Georgia" w:cs="Times New Roman"/>
          <w:sz w:val="20"/>
          <w:szCs w:val="20"/>
          <w:lang w:val="es-ES" w:eastAsia="es-ES"/>
        </w:rPr>
        <w:t xml:space="preserve">de la misma forma </w:t>
      </w:r>
      <w:r w:rsidR="00425574" w:rsidRPr="00103F70">
        <w:rPr>
          <w:rFonts w:ascii="Georgia" w:hAnsi="Georgia" w:cs="Times New Roman"/>
          <w:sz w:val="20"/>
          <w:szCs w:val="20"/>
          <w:lang w:val="es-ES" w:eastAsia="es-ES"/>
        </w:rPr>
        <w:t>comprar el equipo que requieren.</w:t>
      </w:r>
    </w:p>
    <w:p w:rsidR="00DA5AB0" w:rsidRDefault="00DA5AB0" w:rsidP="00425574">
      <w:pPr>
        <w:spacing w:after="0" w:line="240" w:lineRule="auto"/>
        <w:jc w:val="both"/>
        <w:rPr>
          <w:rFonts w:ascii="Georgia" w:hAnsi="Georgia" w:cs="Times New Roman"/>
          <w:sz w:val="20"/>
          <w:szCs w:val="20"/>
          <w:lang w:val="es-ES" w:eastAsia="es-ES"/>
        </w:rPr>
      </w:pPr>
    </w:p>
    <w:p w:rsidR="00DA5AB0" w:rsidRPr="00103F70" w:rsidRDefault="00DA5AB0"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La Presidencia indica que a fin de que no haya problema alguno, prefiere retirar la moción.</w:t>
      </w:r>
    </w:p>
    <w:p w:rsidR="00B67A54" w:rsidRPr="00103F70" w:rsidRDefault="00B67A54" w:rsidP="00425574">
      <w:pPr>
        <w:spacing w:after="0" w:line="240" w:lineRule="auto"/>
        <w:jc w:val="both"/>
        <w:rPr>
          <w:rFonts w:ascii="Georgia" w:hAnsi="Georgia" w:cs="Times New Roman"/>
          <w:sz w:val="20"/>
          <w:szCs w:val="20"/>
          <w:lang w:val="es-ES" w:eastAsia="es-ES"/>
        </w:rPr>
      </w:pPr>
    </w:p>
    <w:p w:rsidR="00425574" w:rsidRPr="00103F70" w:rsidRDefault="00B67A54" w:rsidP="00425574">
      <w:pPr>
        <w:spacing w:after="0" w:line="240" w:lineRule="auto"/>
        <w:jc w:val="both"/>
        <w:rPr>
          <w:rFonts w:ascii="Georgia" w:hAnsi="Georgia" w:cs="Times New Roman"/>
          <w:b/>
          <w:sz w:val="20"/>
          <w:szCs w:val="20"/>
          <w:lang w:val="es-ES" w:eastAsia="es-ES"/>
        </w:rPr>
      </w:pPr>
      <w:r w:rsidRPr="00103F70">
        <w:rPr>
          <w:rFonts w:ascii="Georgia" w:hAnsi="Georgia" w:cs="Times New Roman"/>
          <w:b/>
          <w:sz w:val="20"/>
          <w:szCs w:val="20"/>
          <w:lang w:val="es-ES" w:eastAsia="es-ES"/>
        </w:rPr>
        <w:t xml:space="preserve">// ANALIZADA Y DISCUTIDA LA MOCIÓN, LA PRESIDENCIA PROCEDE A RETIRAR LA MOCIÓN. </w:t>
      </w:r>
    </w:p>
    <w:p w:rsidR="00425574" w:rsidRPr="00103F70" w:rsidRDefault="00425574" w:rsidP="00425574">
      <w:pPr>
        <w:spacing w:after="0" w:line="240" w:lineRule="auto"/>
        <w:jc w:val="both"/>
        <w:rPr>
          <w:rFonts w:ascii="Georgia" w:hAnsi="Georgia" w:cs="Times New Roman"/>
          <w:sz w:val="20"/>
          <w:szCs w:val="20"/>
          <w:lang w:val="es-ES" w:eastAsia="es-ES"/>
        </w:rPr>
      </w:pPr>
    </w:p>
    <w:p w:rsidR="00CC2DD5" w:rsidRPr="00103F70" w:rsidRDefault="00B67A54" w:rsidP="00B67A54">
      <w:pPr>
        <w:pStyle w:val="Prrafodelista"/>
        <w:numPr>
          <w:ilvl w:val="0"/>
          <w:numId w:val="4"/>
        </w:num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 xml:space="preserve"> </w:t>
      </w:r>
      <w:r w:rsidR="00CC2DD5" w:rsidRPr="00103F70">
        <w:rPr>
          <w:rFonts w:ascii="Georgia" w:hAnsi="Georgia" w:cs="Times New Roman"/>
          <w:sz w:val="20"/>
          <w:szCs w:val="20"/>
          <w:lang w:val="es-ES" w:eastAsia="es-ES"/>
        </w:rPr>
        <w:t xml:space="preserve">Regidor </w:t>
      </w:r>
      <w:r w:rsidRPr="00103F70">
        <w:rPr>
          <w:rFonts w:ascii="Georgia" w:hAnsi="Georgia" w:cs="Times New Roman"/>
          <w:sz w:val="20"/>
          <w:szCs w:val="20"/>
          <w:lang w:val="es-ES" w:eastAsia="es-ES"/>
        </w:rPr>
        <w:t xml:space="preserve">David </w:t>
      </w:r>
      <w:r w:rsidR="00012E2F" w:rsidRPr="00103F70">
        <w:rPr>
          <w:rFonts w:ascii="Georgia" w:hAnsi="Georgia" w:cs="Times New Roman"/>
          <w:sz w:val="20"/>
          <w:szCs w:val="20"/>
          <w:lang w:val="es-ES" w:eastAsia="es-ES"/>
        </w:rPr>
        <w:t>León Ramírez</w:t>
      </w:r>
      <w:r w:rsidR="00CC2DD5" w:rsidRPr="00103F70">
        <w:rPr>
          <w:rFonts w:ascii="Georgia" w:hAnsi="Georgia" w:cs="Times New Roman"/>
          <w:sz w:val="20"/>
          <w:szCs w:val="20"/>
          <w:lang w:val="es-ES" w:eastAsia="es-ES"/>
        </w:rPr>
        <w:t xml:space="preserve"> </w:t>
      </w:r>
    </w:p>
    <w:p w:rsidR="00CC2DD5" w:rsidRPr="00103F70" w:rsidRDefault="00CC2DD5" w:rsidP="00CC2DD5">
      <w:pPr>
        <w:spacing w:after="0" w:line="240" w:lineRule="auto"/>
        <w:ind w:left="1080"/>
        <w:jc w:val="both"/>
        <w:rPr>
          <w:rFonts w:ascii="Georgia" w:hAnsi="Georgia" w:cs="Times New Roman"/>
          <w:sz w:val="20"/>
          <w:szCs w:val="20"/>
          <w:lang w:val="es-ES" w:eastAsia="es-ES"/>
        </w:rPr>
      </w:pPr>
      <w:r w:rsidRPr="00103F70">
        <w:rPr>
          <w:rFonts w:ascii="Georgia" w:hAnsi="Georgia" w:cs="Times New Roman"/>
          <w:sz w:val="20"/>
          <w:szCs w:val="20"/>
          <w:lang w:val="es-ES" w:eastAsia="es-ES"/>
        </w:rPr>
        <w:t xml:space="preserve"> Regidor </w:t>
      </w:r>
      <w:r w:rsidR="00012E2F" w:rsidRPr="00103F70">
        <w:rPr>
          <w:rFonts w:ascii="Georgia" w:hAnsi="Georgia" w:cs="Times New Roman"/>
          <w:sz w:val="20"/>
          <w:szCs w:val="20"/>
          <w:lang w:val="es-ES" w:eastAsia="es-ES"/>
        </w:rPr>
        <w:t xml:space="preserve">Manrique </w:t>
      </w:r>
      <w:r w:rsidRPr="00103F70">
        <w:rPr>
          <w:rFonts w:ascii="Georgia" w:hAnsi="Georgia" w:cs="Times New Roman"/>
          <w:sz w:val="20"/>
          <w:szCs w:val="20"/>
          <w:lang w:val="es-ES" w:eastAsia="es-ES"/>
        </w:rPr>
        <w:t>Chaves Borbón – Presidente Municipal</w:t>
      </w:r>
    </w:p>
    <w:p w:rsidR="00CC2DD5" w:rsidRPr="00103F70" w:rsidRDefault="00CC2DD5" w:rsidP="00CC2DD5">
      <w:pPr>
        <w:spacing w:after="0" w:line="240" w:lineRule="auto"/>
        <w:ind w:left="1080"/>
        <w:jc w:val="both"/>
        <w:rPr>
          <w:rFonts w:ascii="Georgia" w:hAnsi="Georgia" w:cs="Times New Roman"/>
          <w:sz w:val="20"/>
          <w:szCs w:val="20"/>
          <w:lang w:val="es-ES" w:eastAsia="es-ES"/>
        </w:rPr>
      </w:pPr>
      <w:r w:rsidRPr="00103F70">
        <w:rPr>
          <w:rFonts w:ascii="Georgia" w:hAnsi="Georgia" w:cs="Times New Roman"/>
          <w:sz w:val="20"/>
          <w:szCs w:val="20"/>
          <w:lang w:val="es-ES" w:eastAsia="es-ES"/>
        </w:rPr>
        <w:t>Asunto: Asignar el inmueble “La Casona” al Concejo Municipal</w:t>
      </w:r>
    </w:p>
    <w:p w:rsidR="00CC2DD5" w:rsidRPr="00103F70" w:rsidRDefault="00CC2DD5" w:rsidP="00CC2DD5">
      <w:pPr>
        <w:spacing w:after="0" w:line="240" w:lineRule="auto"/>
        <w:ind w:left="1080"/>
        <w:jc w:val="both"/>
        <w:rPr>
          <w:rFonts w:ascii="Georgia" w:hAnsi="Georgia" w:cs="Times New Roman"/>
          <w:sz w:val="20"/>
          <w:szCs w:val="20"/>
          <w:lang w:val="es-ES" w:eastAsia="es-ES"/>
        </w:rPr>
      </w:pPr>
    </w:p>
    <w:p w:rsidR="00CC2DD5" w:rsidRPr="00103F70" w:rsidRDefault="00CC2DD5" w:rsidP="00CC2DD5">
      <w:pPr>
        <w:spacing w:after="0" w:line="240" w:lineRule="auto"/>
        <w:ind w:left="567"/>
        <w:jc w:val="both"/>
        <w:rPr>
          <w:rFonts w:ascii="Georgia" w:hAnsi="Georgia" w:cs="Times New Roman"/>
          <w:b/>
          <w:sz w:val="20"/>
          <w:szCs w:val="20"/>
          <w:u w:val="single"/>
          <w:lang w:val="es-ES" w:eastAsia="es-ES"/>
        </w:rPr>
      </w:pPr>
      <w:r w:rsidRPr="00103F70">
        <w:rPr>
          <w:rFonts w:ascii="Georgia" w:hAnsi="Georgia" w:cs="Times New Roman"/>
          <w:b/>
          <w:sz w:val="20"/>
          <w:szCs w:val="20"/>
          <w:u w:val="single"/>
          <w:lang w:val="es-ES" w:eastAsia="es-ES"/>
        </w:rPr>
        <w:t>Texto de la Moción:</w:t>
      </w:r>
    </w:p>
    <w:p w:rsidR="00CC2DD5" w:rsidRPr="00103F70" w:rsidRDefault="00CC2DD5" w:rsidP="00CC2DD5">
      <w:pPr>
        <w:spacing w:after="0" w:line="240" w:lineRule="auto"/>
        <w:ind w:left="567"/>
        <w:jc w:val="both"/>
        <w:rPr>
          <w:rFonts w:ascii="Georgia" w:hAnsi="Georgia" w:cs="Times New Roman"/>
          <w:b/>
          <w:sz w:val="20"/>
          <w:szCs w:val="20"/>
          <w:u w:val="single"/>
          <w:lang w:val="es-ES" w:eastAsia="es-ES"/>
        </w:rPr>
      </w:pPr>
    </w:p>
    <w:p w:rsidR="00CC2DD5" w:rsidRPr="00103F70" w:rsidRDefault="00CC2DD5" w:rsidP="00CC2DD5">
      <w:pPr>
        <w:spacing w:after="0" w:line="240" w:lineRule="auto"/>
        <w:ind w:left="567"/>
        <w:jc w:val="both"/>
        <w:rPr>
          <w:rFonts w:ascii="Georgia" w:hAnsi="Georgia" w:cs="Times New Roman"/>
          <w:sz w:val="20"/>
          <w:szCs w:val="20"/>
          <w:lang w:val="es-ES" w:eastAsia="es-ES"/>
        </w:rPr>
      </w:pPr>
      <w:r w:rsidRPr="00103F70">
        <w:rPr>
          <w:rFonts w:ascii="Georgia" w:hAnsi="Georgia" w:cs="Times New Roman"/>
          <w:sz w:val="20"/>
          <w:szCs w:val="20"/>
          <w:lang w:val="es-ES" w:eastAsia="es-ES"/>
        </w:rPr>
        <w:t>Considerando:</w:t>
      </w:r>
    </w:p>
    <w:p w:rsidR="00CC2DD5" w:rsidRPr="00103F70" w:rsidRDefault="00CC2DD5" w:rsidP="003F0288">
      <w:pPr>
        <w:pStyle w:val="Prrafodelista"/>
        <w:numPr>
          <w:ilvl w:val="1"/>
          <w:numId w:val="40"/>
        </w:num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Que el 26 de enero del año 2000 en razón del Decreto 28392-C, el inmueble Esquinero, ubicado en la Calle 2ª, avenida 1ª, del Cantón Central de Heredia, inscrito en el Registro Nacional, Sección de Propiedad, Partido de Heredia, Folio Real Número: 8795-000, propiedad de la Municipalidad de Heredia, es declarado Patrimonio Cultural de Heredia.</w:t>
      </w:r>
    </w:p>
    <w:p w:rsidR="00352463" w:rsidRPr="00103F70" w:rsidRDefault="00CC2DD5" w:rsidP="003F0288">
      <w:pPr>
        <w:pStyle w:val="Prrafodelista"/>
        <w:numPr>
          <w:ilvl w:val="1"/>
          <w:numId w:val="40"/>
        </w:num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 xml:space="preserve">Que el Expediente Histórico 673 en donde constan los Estudios Técnicos para su Declaración de Patrimonio Cultural, señala que dicho inmueble perteneció a la familia González Flores y que existe la creencia popular (sin ser esta un hecho comprobado) de que posiblemente ahí hubiera </w:t>
      </w:r>
      <w:r w:rsidR="005F4A39" w:rsidRPr="00103F70">
        <w:rPr>
          <w:rFonts w:ascii="Georgia" w:hAnsi="Georgia" w:cs="Times New Roman"/>
          <w:sz w:val="20"/>
          <w:szCs w:val="20"/>
          <w:lang w:val="es-ES" w:eastAsia="es-ES"/>
        </w:rPr>
        <w:t>nacido el Expresidente Don Alfredo González Flores.</w:t>
      </w:r>
    </w:p>
    <w:p w:rsidR="00CC2DD5" w:rsidRPr="00103F70" w:rsidRDefault="00352463" w:rsidP="003F0288">
      <w:pPr>
        <w:pStyle w:val="Prrafodelista"/>
        <w:numPr>
          <w:ilvl w:val="1"/>
          <w:numId w:val="40"/>
        </w:num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Que en Diciembre del 2007 se inicia el proceso de restauración y reforzamiento estructural de dicha Casona, que permite darle actualmente un uso institucional al Inmueble.</w:t>
      </w:r>
      <w:r w:rsidR="00CC2DD5" w:rsidRPr="00103F70">
        <w:rPr>
          <w:rFonts w:ascii="Georgia" w:hAnsi="Georgia" w:cs="Times New Roman"/>
          <w:sz w:val="20"/>
          <w:szCs w:val="20"/>
          <w:lang w:val="es-ES" w:eastAsia="es-ES"/>
        </w:rPr>
        <w:t xml:space="preserve"> </w:t>
      </w:r>
    </w:p>
    <w:p w:rsidR="00352463" w:rsidRPr="00103F70" w:rsidRDefault="00352463" w:rsidP="003F0288">
      <w:pPr>
        <w:pStyle w:val="Prrafodelista"/>
        <w:numPr>
          <w:ilvl w:val="0"/>
          <w:numId w:val="40"/>
        </w:num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Por tanto se mociona para:</w:t>
      </w:r>
    </w:p>
    <w:p w:rsidR="00352463" w:rsidRPr="00103F70" w:rsidRDefault="00352463" w:rsidP="003F0288">
      <w:pPr>
        <w:pStyle w:val="Prrafodelista"/>
        <w:numPr>
          <w:ilvl w:val="1"/>
          <w:numId w:val="40"/>
        </w:num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Que se asigne dicho inmueble al Concejo Municipal del Cantón Central de Heredia para uso institucional de dicho Órgano.</w:t>
      </w:r>
    </w:p>
    <w:p w:rsidR="00352463" w:rsidRPr="00103F70" w:rsidRDefault="00352463" w:rsidP="003F0288">
      <w:pPr>
        <w:pStyle w:val="Prrafodelista"/>
        <w:numPr>
          <w:ilvl w:val="1"/>
          <w:numId w:val="40"/>
        </w:num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Que el Concejo Municipal albergue en dicho inmueble una oficina para cada una de las fracciones del Concejo Municipal y una oficina para el Directorio del Concejo.</w:t>
      </w:r>
    </w:p>
    <w:p w:rsidR="00352463" w:rsidRPr="00103F70" w:rsidRDefault="00352463" w:rsidP="003F0288">
      <w:pPr>
        <w:pStyle w:val="Prrafodelista"/>
        <w:numPr>
          <w:ilvl w:val="1"/>
          <w:numId w:val="40"/>
        </w:num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Que se comisione al Presidente Municipal para coordinar con la administración la adecuación de Inmueble mencionado a efectos de cumplir lo señalado en el punto uno y dos.</w:t>
      </w:r>
    </w:p>
    <w:p w:rsidR="00CC2DD5" w:rsidRPr="00103F70" w:rsidRDefault="00CC2DD5" w:rsidP="00CC2DD5">
      <w:pPr>
        <w:spacing w:after="0" w:line="240" w:lineRule="auto"/>
        <w:ind w:left="567"/>
        <w:jc w:val="both"/>
        <w:rPr>
          <w:rFonts w:ascii="Georgia" w:hAnsi="Georgia" w:cs="Times New Roman"/>
          <w:sz w:val="20"/>
          <w:szCs w:val="20"/>
          <w:lang w:val="es-ES" w:eastAsia="es-ES"/>
        </w:rPr>
      </w:pPr>
    </w:p>
    <w:p w:rsidR="00425574" w:rsidRPr="00103F70" w:rsidRDefault="00DA5AB0"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352463" w:rsidRPr="00103F70">
        <w:rPr>
          <w:rFonts w:ascii="Georgia" w:hAnsi="Georgia" w:cs="Times New Roman"/>
          <w:sz w:val="20"/>
          <w:szCs w:val="20"/>
          <w:lang w:val="es-ES" w:eastAsia="es-ES"/>
        </w:rPr>
        <w:t xml:space="preserve">David </w:t>
      </w:r>
      <w:r>
        <w:rPr>
          <w:rFonts w:ascii="Georgia" w:hAnsi="Georgia" w:cs="Times New Roman"/>
          <w:sz w:val="20"/>
          <w:szCs w:val="20"/>
          <w:lang w:val="es-ES" w:eastAsia="es-ES"/>
        </w:rPr>
        <w:t>León señala que la i</w:t>
      </w:r>
      <w:r w:rsidR="00425574" w:rsidRPr="00103F70">
        <w:rPr>
          <w:rFonts w:ascii="Georgia" w:hAnsi="Georgia" w:cs="Times New Roman"/>
          <w:sz w:val="20"/>
          <w:szCs w:val="20"/>
          <w:lang w:val="es-ES" w:eastAsia="es-ES"/>
        </w:rPr>
        <w:t xml:space="preserve">dea es que </w:t>
      </w:r>
      <w:r>
        <w:rPr>
          <w:rFonts w:ascii="Georgia" w:hAnsi="Georgia" w:cs="Times New Roman"/>
          <w:sz w:val="20"/>
          <w:szCs w:val="20"/>
          <w:lang w:val="es-ES" w:eastAsia="es-ES"/>
        </w:rPr>
        <w:t xml:space="preserve">el </w:t>
      </w:r>
      <w:r w:rsidR="00425574" w:rsidRPr="00103F70">
        <w:rPr>
          <w:rFonts w:ascii="Georgia" w:hAnsi="Georgia" w:cs="Times New Roman"/>
          <w:sz w:val="20"/>
          <w:szCs w:val="20"/>
          <w:lang w:val="es-ES" w:eastAsia="es-ES"/>
        </w:rPr>
        <w:t>Concejo adquiera ese inmueble</w:t>
      </w:r>
      <w:r>
        <w:rPr>
          <w:rFonts w:ascii="Georgia" w:hAnsi="Georgia" w:cs="Times New Roman"/>
          <w:sz w:val="20"/>
          <w:szCs w:val="20"/>
          <w:lang w:val="es-ES" w:eastAsia="es-ES"/>
        </w:rPr>
        <w:t>, para el uso de las fracciones y reuniones de comisiones, dado que el espacio acá se hace pequeño y hay días que son muchas comisiones trabajando, por lo que requieren mayor espacio</w:t>
      </w:r>
      <w:r w:rsidR="00425574" w:rsidRPr="00103F70">
        <w:rPr>
          <w:rFonts w:ascii="Georgia" w:hAnsi="Georgia" w:cs="Times New Roman"/>
          <w:sz w:val="20"/>
          <w:szCs w:val="20"/>
          <w:lang w:val="es-ES" w:eastAsia="es-ES"/>
        </w:rPr>
        <w:t>.</w:t>
      </w:r>
    </w:p>
    <w:p w:rsidR="00DA5AB0" w:rsidRDefault="00DA5AB0" w:rsidP="00425574">
      <w:pPr>
        <w:spacing w:after="0" w:line="240" w:lineRule="auto"/>
        <w:jc w:val="both"/>
        <w:rPr>
          <w:rFonts w:ascii="Georgia" w:hAnsi="Georgia" w:cs="Times New Roman"/>
          <w:sz w:val="20"/>
          <w:szCs w:val="20"/>
          <w:lang w:val="es-ES" w:eastAsia="es-ES"/>
        </w:rPr>
      </w:pPr>
    </w:p>
    <w:p w:rsidR="00ED5BF5" w:rsidRDefault="00ED5BF5" w:rsidP="00425574">
      <w:pPr>
        <w:spacing w:after="0" w:line="240" w:lineRule="auto"/>
        <w:jc w:val="both"/>
        <w:rPr>
          <w:rFonts w:ascii="Georgia" w:hAnsi="Georgia" w:cs="Times New Roman"/>
          <w:sz w:val="20"/>
          <w:szCs w:val="20"/>
          <w:lang w:val="es-ES" w:eastAsia="es-ES"/>
        </w:rPr>
      </w:pPr>
    </w:p>
    <w:p w:rsidR="00ED5BF5" w:rsidRDefault="00ED5BF5" w:rsidP="00425574">
      <w:pPr>
        <w:spacing w:after="0" w:line="240" w:lineRule="auto"/>
        <w:jc w:val="both"/>
        <w:rPr>
          <w:rFonts w:ascii="Georgia" w:hAnsi="Georgia" w:cs="Times New Roman"/>
          <w:sz w:val="20"/>
          <w:szCs w:val="20"/>
          <w:lang w:val="es-ES" w:eastAsia="es-ES"/>
        </w:rPr>
      </w:pPr>
    </w:p>
    <w:p w:rsidR="00ED5BF5" w:rsidRDefault="00ED5BF5" w:rsidP="00425574">
      <w:pPr>
        <w:spacing w:after="0" w:line="240" w:lineRule="auto"/>
        <w:jc w:val="both"/>
        <w:rPr>
          <w:rFonts w:ascii="Georgia" w:hAnsi="Georgia" w:cs="Times New Roman"/>
          <w:sz w:val="20"/>
          <w:szCs w:val="20"/>
          <w:lang w:val="es-ES" w:eastAsia="es-ES"/>
        </w:rPr>
      </w:pPr>
    </w:p>
    <w:p w:rsidR="00425574" w:rsidRPr="00103F70" w:rsidRDefault="00DA5AB0"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lastRenderedPageBreak/>
        <w:t xml:space="preserve">La regidora </w:t>
      </w:r>
      <w:r w:rsidR="00425574" w:rsidRPr="00103F70">
        <w:rPr>
          <w:rFonts w:ascii="Georgia" w:hAnsi="Georgia" w:cs="Times New Roman"/>
          <w:sz w:val="20"/>
          <w:szCs w:val="20"/>
          <w:lang w:val="es-ES" w:eastAsia="es-ES"/>
        </w:rPr>
        <w:t xml:space="preserve">Gerly </w:t>
      </w:r>
      <w:r>
        <w:rPr>
          <w:rFonts w:ascii="Georgia" w:hAnsi="Georgia" w:cs="Times New Roman"/>
          <w:sz w:val="20"/>
          <w:szCs w:val="20"/>
          <w:lang w:val="es-ES" w:eastAsia="es-ES"/>
        </w:rPr>
        <w:t xml:space="preserve">Garreta señala que </w:t>
      </w:r>
      <w:r w:rsidR="00425574" w:rsidRPr="00103F70">
        <w:rPr>
          <w:rFonts w:ascii="Georgia" w:hAnsi="Georgia" w:cs="Times New Roman"/>
          <w:sz w:val="20"/>
          <w:szCs w:val="20"/>
          <w:lang w:val="es-ES" w:eastAsia="es-ES"/>
        </w:rPr>
        <w:t>la moción le encanta</w:t>
      </w:r>
      <w:r>
        <w:rPr>
          <w:rFonts w:ascii="Georgia" w:hAnsi="Georgia" w:cs="Times New Roman"/>
          <w:sz w:val="20"/>
          <w:szCs w:val="20"/>
          <w:lang w:val="es-ES" w:eastAsia="es-ES"/>
        </w:rPr>
        <w:t xml:space="preserve"> ya que </w:t>
      </w:r>
      <w:r w:rsidR="00425574" w:rsidRPr="00103F70">
        <w:rPr>
          <w:rFonts w:ascii="Georgia" w:hAnsi="Georgia" w:cs="Times New Roman"/>
          <w:sz w:val="20"/>
          <w:szCs w:val="20"/>
          <w:lang w:val="es-ES" w:eastAsia="es-ES"/>
        </w:rPr>
        <w:t>pueden sesionar ahí.</w:t>
      </w:r>
    </w:p>
    <w:p w:rsidR="00DA5AB0" w:rsidRDefault="00DA5AB0" w:rsidP="00425574">
      <w:pPr>
        <w:spacing w:after="0" w:line="240" w:lineRule="auto"/>
        <w:jc w:val="both"/>
        <w:rPr>
          <w:rFonts w:ascii="Georgia" w:hAnsi="Georgia" w:cs="Times New Roman"/>
          <w:sz w:val="20"/>
          <w:szCs w:val="20"/>
          <w:lang w:val="es-ES" w:eastAsia="es-ES"/>
        </w:rPr>
      </w:pPr>
    </w:p>
    <w:p w:rsidR="00DA5AB0" w:rsidRDefault="00DA5AB0"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María </w:t>
      </w:r>
      <w:r w:rsidR="00425574" w:rsidRPr="00103F70">
        <w:rPr>
          <w:rFonts w:ascii="Georgia" w:hAnsi="Georgia" w:cs="Times New Roman"/>
          <w:sz w:val="20"/>
          <w:szCs w:val="20"/>
          <w:lang w:val="es-ES" w:eastAsia="es-ES"/>
        </w:rPr>
        <w:t>Antonieta</w:t>
      </w:r>
      <w:r>
        <w:rPr>
          <w:rFonts w:ascii="Georgia" w:hAnsi="Georgia" w:cs="Times New Roman"/>
          <w:sz w:val="20"/>
          <w:szCs w:val="20"/>
          <w:lang w:val="es-ES" w:eastAsia="es-ES"/>
        </w:rPr>
        <w:t xml:space="preserve"> Campos informa que </w:t>
      </w:r>
      <w:r w:rsidR="00425574" w:rsidRPr="00103F70">
        <w:rPr>
          <w:rFonts w:ascii="Georgia" w:hAnsi="Georgia" w:cs="Times New Roman"/>
          <w:sz w:val="20"/>
          <w:szCs w:val="20"/>
          <w:lang w:val="es-ES" w:eastAsia="es-ES"/>
        </w:rPr>
        <w:t>ahí vivi</w:t>
      </w:r>
      <w:r>
        <w:rPr>
          <w:rFonts w:ascii="Georgia" w:hAnsi="Georgia" w:cs="Times New Roman"/>
          <w:sz w:val="20"/>
          <w:szCs w:val="20"/>
          <w:lang w:val="es-ES" w:eastAsia="es-ES"/>
        </w:rPr>
        <w:t>ó</w:t>
      </w:r>
      <w:r w:rsidR="00425574" w:rsidRPr="00103F70">
        <w:rPr>
          <w:rFonts w:ascii="Georgia" w:hAnsi="Georgia" w:cs="Times New Roman"/>
          <w:sz w:val="20"/>
          <w:szCs w:val="20"/>
          <w:lang w:val="es-ES" w:eastAsia="es-ES"/>
        </w:rPr>
        <w:t xml:space="preserve"> </w:t>
      </w:r>
      <w:r>
        <w:rPr>
          <w:rFonts w:ascii="Georgia" w:hAnsi="Georgia" w:cs="Times New Roman"/>
          <w:sz w:val="20"/>
          <w:szCs w:val="20"/>
          <w:lang w:val="es-ES" w:eastAsia="es-ES"/>
        </w:rPr>
        <w:t>R</w:t>
      </w:r>
      <w:r w:rsidR="00425574" w:rsidRPr="00103F70">
        <w:rPr>
          <w:rFonts w:ascii="Georgia" w:hAnsi="Georgia" w:cs="Times New Roman"/>
          <w:sz w:val="20"/>
          <w:szCs w:val="20"/>
          <w:lang w:val="es-ES" w:eastAsia="es-ES"/>
        </w:rPr>
        <w:t xml:space="preserve">uben </w:t>
      </w:r>
      <w:r>
        <w:rPr>
          <w:rFonts w:ascii="Georgia" w:hAnsi="Georgia" w:cs="Times New Roman"/>
          <w:sz w:val="20"/>
          <w:szCs w:val="20"/>
          <w:lang w:val="es-ES" w:eastAsia="es-ES"/>
        </w:rPr>
        <w:t>D</w:t>
      </w:r>
      <w:r w:rsidR="00425574" w:rsidRPr="00103F70">
        <w:rPr>
          <w:rFonts w:ascii="Georgia" w:hAnsi="Georgia" w:cs="Times New Roman"/>
          <w:sz w:val="20"/>
          <w:szCs w:val="20"/>
          <w:lang w:val="es-ES" w:eastAsia="es-ES"/>
        </w:rPr>
        <w:t>arío</w:t>
      </w:r>
      <w:r>
        <w:rPr>
          <w:rFonts w:ascii="Georgia" w:hAnsi="Georgia" w:cs="Times New Roman"/>
          <w:sz w:val="20"/>
          <w:szCs w:val="20"/>
          <w:lang w:val="es-ES" w:eastAsia="es-ES"/>
        </w:rPr>
        <w:t>, de ahí que hay toda una historia en esa casona.</w:t>
      </w:r>
    </w:p>
    <w:p w:rsidR="00425574" w:rsidRDefault="00425574" w:rsidP="00425574">
      <w:pPr>
        <w:spacing w:after="0" w:line="240" w:lineRule="auto"/>
        <w:jc w:val="both"/>
        <w:rPr>
          <w:rFonts w:ascii="Georgia" w:hAnsi="Georgia" w:cs="Times New Roman"/>
          <w:sz w:val="20"/>
          <w:szCs w:val="20"/>
          <w:lang w:val="es-ES" w:eastAsia="es-ES"/>
        </w:rPr>
      </w:pPr>
    </w:p>
    <w:p w:rsidR="00425574" w:rsidRDefault="00DA5AB0"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425574" w:rsidRPr="00103F70">
        <w:rPr>
          <w:rFonts w:ascii="Georgia" w:hAnsi="Georgia" w:cs="Times New Roman"/>
          <w:sz w:val="20"/>
          <w:szCs w:val="20"/>
          <w:lang w:val="es-ES" w:eastAsia="es-ES"/>
        </w:rPr>
        <w:t xml:space="preserve">Minor </w:t>
      </w:r>
      <w:r>
        <w:rPr>
          <w:rFonts w:ascii="Georgia" w:hAnsi="Georgia" w:cs="Times New Roman"/>
          <w:sz w:val="20"/>
          <w:szCs w:val="20"/>
          <w:lang w:val="es-ES" w:eastAsia="es-ES"/>
        </w:rPr>
        <w:t>Meléndez señala que</w:t>
      </w:r>
      <w:r w:rsidR="00425574" w:rsidRPr="00103F70">
        <w:rPr>
          <w:rFonts w:ascii="Georgia" w:hAnsi="Georgia" w:cs="Times New Roman"/>
          <w:sz w:val="20"/>
          <w:szCs w:val="20"/>
          <w:lang w:val="es-ES" w:eastAsia="es-ES"/>
        </w:rPr>
        <w:t xml:space="preserve"> le </w:t>
      </w:r>
      <w:r w:rsidR="006417EF">
        <w:rPr>
          <w:rFonts w:ascii="Georgia" w:hAnsi="Georgia" w:cs="Times New Roman"/>
          <w:sz w:val="20"/>
          <w:szCs w:val="20"/>
          <w:lang w:val="es-ES" w:eastAsia="es-ES"/>
        </w:rPr>
        <w:t xml:space="preserve">parece </w:t>
      </w:r>
      <w:r w:rsidR="00425574" w:rsidRPr="00103F70">
        <w:rPr>
          <w:rFonts w:ascii="Georgia" w:hAnsi="Georgia" w:cs="Times New Roman"/>
          <w:sz w:val="20"/>
          <w:szCs w:val="20"/>
          <w:lang w:val="es-ES" w:eastAsia="es-ES"/>
        </w:rPr>
        <w:t>super</w:t>
      </w:r>
      <w:r w:rsidR="006417EF">
        <w:rPr>
          <w:rFonts w:ascii="Georgia" w:hAnsi="Georgia" w:cs="Times New Roman"/>
          <w:sz w:val="20"/>
          <w:szCs w:val="20"/>
          <w:lang w:val="es-ES" w:eastAsia="es-ES"/>
        </w:rPr>
        <w:t xml:space="preserve"> </w:t>
      </w:r>
      <w:r w:rsidR="00425574" w:rsidRPr="00103F70">
        <w:rPr>
          <w:rFonts w:ascii="Georgia" w:hAnsi="Georgia" w:cs="Times New Roman"/>
          <w:sz w:val="20"/>
          <w:szCs w:val="20"/>
          <w:lang w:val="es-ES" w:eastAsia="es-ES"/>
        </w:rPr>
        <w:t>bien</w:t>
      </w:r>
      <w:r w:rsidR="006417EF">
        <w:rPr>
          <w:rFonts w:ascii="Georgia" w:hAnsi="Georgia" w:cs="Times New Roman"/>
          <w:sz w:val="20"/>
          <w:szCs w:val="20"/>
          <w:lang w:val="es-ES" w:eastAsia="es-ES"/>
        </w:rPr>
        <w:t>, ya que d</w:t>
      </w:r>
      <w:r w:rsidR="00425574" w:rsidRPr="00103F70">
        <w:rPr>
          <w:rFonts w:ascii="Georgia" w:hAnsi="Georgia" w:cs="Times New Roman"/>
          <w:sz w:val="20"/>
          <w:szCs w:val="20"/>
          <w:lang w:val="es-ES" w:eastAsia="es-ES"/>
        </w:rPr>
        <w:t xml:space="preserve">eben </w:t>
      </w:r>
      <w:r>
        <w:rPr>
          <w:rFonts w:ascii="Georgia" w:hAnsi="Georgia" w:cs="Times New Roman"/>
          <w:sz w:val="20"/>
          <w:szCs w:val="20"/>
          <w:lang w:val="es-ES" w:eastAsia="es-ES"/>
        </w:rPr>
        <w:t xml:space="preserve">haber más </w:t>
      </w:r>
      <w:r w:rsidR="00425574" w:rsidRPr="00103F70">
        <w:rPr>
          <w:rFonts w:ascii="Georgia" w:hAnsi="Georgia" w:cs="Times New Roman"/>
          <w:sz w:val="20"/>
          <w:szCs w:val="20"/>
          <w:lang w:val="es-ES" w:eastAsia="es-ES"/>
        </w:rPr>
        <w:t>espacios en pro de la comunida</w:t>
      </w:r>
      <w:r>
        <w:rPr>
          <w:rFonts w:ascii="Georgia" w:hAnsi="Georgia" w:cs="Times New Roman"/>
          <w:sz w:val="20"/>
          <w:szCs w:val="20"/>
          <w:lang w:val="es-ES" w:eastAsia="es-ES"/>
        </w:rPr>
        <w:t>d</w:t>
      </w:r>
      <w:r w:rsidR="00425574" w:rsidRPr="00103F70">
        <w:rPr>
          <w:rFonts w:ascii="Georgia" w:hAnsi="Georgia" w:cs="Times New Roman"/>
          <w:sz w:val="20"/>
          <w:szCs w:val="20"/>
          <w:lang w:val="es-ES" w:eastAsia="es-ES"/>
        </w:rPr>
        <w:t>.</w:t>
      </w:r>
    </w:p>
    <w:p w:rsidR="00DA5AB0" w:rsidRPr="00103F70" w:rsidRDefault="00DA5AB0" w:rsidP="00425574">
      <w:pPr>
        <w:spacing w:after="0" w:line="240" w:lineRule="auto"/>
        <w:jc w:val="both"/>
        <w:rPr>
          <w:rFonts w:ascii="Georgia" w:hAnsi="Georgia" w:cs="Times New Roman"/>
          <w:sz w:val="20"/>
          <w:szCs w:val="20"/>
          <w:lang w:val="es-ES" w:eastAsia="es-ES"/>
        </w:rPr>
      </w:pPr>
    </w:p>
    <w:p w:rsidR="00425574" w:rsidRPr="00103F70" w:rsidRDefault="00DA5AB0"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425574" w:rsidRPr="00103F70">
        <w:rPr>
          <w:rFonts w:ascii="Georgia" w:hAnsi="Georgia" w:cs="Times New Roman"/>
          <w:sz w:val="20"/>
          <w:szCs w:val="20"/>
          <w:lang w:val="es-ES" w:eastAsia="es-ES"/>
        </w:rPr>
        <w:t xml:space="preserve">Nelson </w:t>
      </w:r>
      <w:r>
        <w:rPr>
          <w:rFonts w:ascii="Georgia" w:hAnsi="Georgia" w:cs="Times New Roman"/>
          <w:sz w:val="20"/>
          <w:szCs w:val="20"/>
          <w:lang w:val="es-ES" w:eastAsia="es-ES"/>
        </w:rPr>
        <w:t xml:space="preserve">Rivas comenta que le parece muy bien la moción ya que considera que </w:t>
      </w:r>
      <w:r w:rsidR="00425574" w:rsidRPr="00103F70">
        <w:rPr>
          <w:rFonts w:ascii="Georgia" w:hAnsi="Georgia" w:cs="Times New Roman"/>
          <w:sz w:val="20"/>
          <w:szCs w:val="20"/>
          <w:lang w:val="es-ES" w:eastAsia="es-ES"/>
        </w:rPr>
        <w:t xml:space="preserve">debe crecer el </w:t>
      </w:r>
      <w:r>
        <w:rPr>
          <w:rFonts w:ascii="Georgia" w:hAnsi="Georgia" w:cs="Times New Roman"/>
          <w:sz w:val="20"/>
          <w:szCs w:val="20"/>
          <w:lang w:val="es-ES" w:eastAsia="es-ES"/>
        </w:rPr>
        <w:t>C</w:t>
      </w:r>
      <w:r w:rsidR="00425574" w:rsidRPr="00103F70">
        <w:rPr>
          <w:rFonts w:ascii="Georgia" w:hAnsi="Georgia" w:cs="Times New Roman"/>
          <w:sz w:val="20"/>
          <w:szCs w:val="20"/>
          <w:lang w:val="es-ES" w:eastAsia="es-ES"/>
        </w:rPr>
        <w:t>oncejo municipal y debe tener el espacio suficiente para ir creciendo diariamente.</w:t>
      </w:r>
    </w:p>
    <w:p w:rsidR="00DA5AB0" w:rsidRDefault="00DA5AB0" w:rsidP="00425574">
      <w:pPr>
        <w:spacing w:after="0" w:line="240" w:lineRule="auto"/>
        <w:jc w:val="both"/>
        <w:rPr>
          <w:rFonts w:ascii="Georgia" w:hAnsi="Georgia" w:cs="Times New Roman"/>
          <w:sz w:val="20"/>
          <w:szCs w:val="20"/>
          <w:lang w:val="es-ES" w:eastAsia="es-ES"/>
        </w:rPr>
      </w:pPr>
    </w:p>
    <w:p w:rsidR="00DA5AB0" w:rsidRDefault="00DA5AB0"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Licda. </w:t>
      </w:r>
      <w:r w:rsidR="00425574" w:rsidRPr="00103F70">
        <w:rPr>
          <w:rFonts w:ascii="Georgia" w:hAnsi="Georgia" w:cs="Times New Roman"/>
          <w:sz w:val="20"/>
          <w:szCs w:val="20"/>
          <w:lang w:val="es-ES" w:eastAsia="es-ES"/>
        </w:rPr>
        <w:t>Pris</w:t>
      </w:r>
      <w:r>
        <w:rPr>
          <w:rFonts w:ascii="Georgia" w:hAnsi="Georgia" w:cs="Times New Roman"/>
          <w:sz w:val="20"/>
          <w:szCs w:val="20"/>
          <w:lang w:val="es-ES" w:eastAsia="es-ES"/>
        </w:rPr>
        <w:t xml:space="preserve">cila Quirós informa que es bueno que le agreguen un </w:t>
      </w:r>
      <w:r w:rsidR="00425574" w:rsidRPr="00103F70">
        <w:rPr>
          <w:rFonts w:ascii="Georgia" w:hAnsi="Georgia" w:cs="Times New Roman"/>
          <w:sz w:val="20"/>
          <w:szCs w:val="20"/>
          <w:lang w:val="es-ES" w:eastAsia="es-ES"/>
        </w:rPr>
        <w:t>plazo para que se las acondicionen</w:t>
      </w:r>
      <w:r>
        <w:rPr>
          <w:rFonts w:ascii="Georgia" w:hAnsi="Georgia" w:cs="Times New Roman"/>
          <w:sz w:val="20"/>
          <w:szCs w:val="20"/>
          <w:lang w:val="es-ES" w:eastAsia="es-ES"/>
        </w:rPr>
        <w:t>.</w:t>
      </w:r>
    </w:p>
    <w:p w:rsidR="00425574" w:rsidRPr="00103F70" w:rsidRDefault="00425574" w:rsidP="00425574">
      <w:p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 xml:space="preserve">   </w:t>
      </w:r>
    </w:p>
    <w:p w:rsidR="00425574" w:rsidRPr="00103F70" w:rsidRDefault="00DA5AB0"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425574" w:rsidRPr="00103F70">
        <w:rPr>
          <w:rFonts w:ascii="Georgia" w:hAnsi="Georgia" w:cs="Times New Roman"/>
          <w:sz w:val="20"/>
          <w:szCs w:val="20"/>
          <w:lang w:val="es-ES" w:eastAsia="es-ES"/>
        </w:rPr>
        <w:t xml:space="preserve">David </w:t>
      </w:r>
      <w:r>
        <w:rPr>
          <w:rFonts w:ascii="Georgia" w:hAnsi="Georgia" w:cs="Times New Roman"/>
          <w:sz w:val="20"/>
          <w:szCs w:val="20"/>
          <w:lang w:val="es-ES" w:eastAsia="es-ES"/>
        </w:rPr>
        <w:t xml:space="preserve">León sugiere que se agregue un </w:t>
      </w:r>
      <w:r w:rsidR="00425574" w:rsidRPr="00103F70">
        <w:rPr>
          <w:rFonts w:ascii="Georgia" w:hAnsi="Georgia" w:cs="Times New Roman"/>
          <w:sz w:val="20"/>
          <w:szCs w:val="20"/>
          <w:lang w:val="es-ES" w:eastAsia="es-ES"/>
        </w:rPr>
        <w:t>plazo de dos meses para que se acondicione</w:t>
      </w:r>
      <w:r>
        <w:rPr>
          <w:rFonts w:ascii="Georgia" w:hAnsi="Georgia" w:cs="Times New Roman"/>
          <w:sz w:val="20"/>
          <w:szCs w:val="20"/>
          <w:lang w:val="es-ES" w:eastAsia="es-ES"/>
        </w:rPr>
        <w:t xml:space="preserve"> </w:t>
      </w:r>
      <w:r w:rsidR="00425574" w:rsidRPr="00103F70">
        <w:rPr>
          <w:rFonts w:ascii="Georgia" w:hAnsi="Georgia" w:cs="Times New Roman"/>
          <w:sz w:val="20"/>
          <w:szCs w:val="20"/>
          <w:lang w:val="es-ES" w:eastAsia="es-ES"/>
        </w:rPr>
        <w:t>y</w:t>
      </w:r>
      <w:r>
        <w:rPr>
          <w:rFonts w:ascii="Georgia" w:hAnsi="Georgia" w:cs="Times New Roman"/>
          <w:sz w:val="20"/>
          <w:szCs w:val="20"/>
          <w:lang w:val="es-ES" w:eastAsia="es-ES"/>
        </w:rPr>
        <w:t xml:space="preserve"> </w:t>
      </w:r>
      <w:r w:rsidR="00425574" w:rsidRPr="00103F70">
        <w:rPr>
          <w:rFonts w:ascii="Georgia" w:hAnsi="Georgia" w:cs="Times New Roman"/>
          <w:sz w:val="20"/>
          <w:szCs w:val="20"/>
          <w:lang w:val="es-ES" w:eastAsia="es-ES"/>
        </w:rPr>
        <w:t xml:space="preserve">coordine </w:t>
      </w:r>
      <w:r>
        <w:rPr>
          <w:rFonts w:ascii="Georgia" w:hAnsi="Georgia" w:cs="Times New Roman"/>
          <w:sz w:val="20"/>
          <w:szCs w:val="20"/>
          <w:lang w:val="es-ES" w:eastAsia="es-ES"/>
        </w:rPr>
        <w:t xml:space="preserve">el señor </w:t>
      </w:r>
      <w:r w:rsidR="00425574" w:rsidRPr="00103F70">
        <w:rPr>
          <w:rFonts w:ascii="Georgia" w:hAnsi="Georgia" w:cs="Times New Roman"/>
          <w:sz w:val="20"/>
          <w:szCs w:val="20"/>
          <w:lang w:val="es-ES" w:eastAsia="es-ES"/>
        </w:rPr>
        <w:t>Presi</w:t>
      </w:r>
      <w:r>
        <w:rPr>
          <w:rFonts w:ascii="Georgia" w:hAnsi="Georgia" w:cs="Times New Roman"/>
          <w:sz w:val="20"/>
          <w:szCs w:val="20"/>
          <w:lang w:val="es-ES" w:eastAsia="es-ES"/>
        </w:rPr>
        <w:t xml:space="preserve">dente </w:t>
      </w:r>
      <w:r w:rsidR="00425574" w:rsidRPr="00103F70">
        <w:rPr>
          <w:rFonts w:ascii="Georgia" w:hAnsi="Georgia" w:cs="Times New Roman"/>
          <w:sz w:val="20"/>
          <w:szCs w:val="20"/>
          <w:lang w:val="es-ES" w:eastAsia="es-ES"/>
        </w:rPr>
        <w:t xml:space="preserve">con </w:t>
      </w:r>
      <w:r>
        <w:rPr>
          <w:rFonts w:ascii="Georgia" w:hAnsi="Georgia" w:cs="Times New Roman"/>
          <w:sz w:val="20"/>
          <w:szCs w:val="20"/>
          <w:lang w:val="es-ES" w:eastAsia="es-ES"/>
        </w:rPr>
        <w:t>el señor A</w:t>
      </w:r>
      <w:r w:rsidR="00425574" w:rsidRPr="00103F70">
        <w:rPr>
          <w:rFonts w:ascii="Georgia" w:hAnsi="Georgia" w:cs="Times New Roman"/>
          <w:sz w:val="20"/>
          <w:szCs w:val="20"/>
          <w:lang w:val="es-ES" w:eastAsia="es-ES"/>
        </w:rPr>
        <w:t>l</w:t>
      </w:r>
      <w:r>
        <w:rPr>
          <w:rFonts w:ascii="Georgia" w:hAnsi="Georgia" w:cs="Times New Roman"/>
          <w:sz w:val="20"/>
          <w:szCs w:val="20"/>
          <w:lang w:val="es-ES" w:eastAsia="es-ES"/>
        </w:rPr>
        <w:t>calde</w:t>
      </w:r>
      <w:r w:rsidR="00425574" w:rsidRPr="00103F70">
        <w:rPr>
          <w:rFonts w:ascii="Georgia" w:hAnsi="Georgia" w:cs="Times New Roman"/>
          <w:sz w:val="20"/>
          <w:szCs w:val="20"/>
          <w:lang w:val="es-ES" w:eastAsia="es-ES"/>
        </w:rPr>
        <w:t xml:space="preserve"> para ser usado </w:t>
      </w:r>
      <w:r>
        <w:rPr>
          <w:rFonts w:ascii="Georgia" w:hAnsi="Georgia" w:cs="Times New Roman"/>
          <w:sz w:val="20"/>
          <w:szCs w:val="20"/>
          <w:lang w:val="es-ES" w:eastAsia="es-ES"/>
        </w:rPr>
        <w:t>ese espacio por el C</w:t>
      </w:r>
      <w:r w:rsidR="00425574" w:rsidRPr="00103F70">
        <w:rPr>
          <w:rFonts w:ascii="Georgia" w:hAnsi="Georgia" w:cs="Times New Roman"/>
          <w:sz w:val="20"/>
          <w:szCs w:val="20"/>
          <w:lang w:val="es-ES" w:eastAsia="es-ES"/>
        </w:rPr>
        <w:t>oncejo</w:t>
      </w:r>
      <w:r>
        <w:rPr>
          <w:rFonts w:ascii="Georgia" w:hAnsi="Georgia" w:cs="Times New Roman"/>
          <w:sz w:val="20"/>
          <w:szCs w:val="20"/>
          <w:lang w:val="es-ES" w:eastAsia="es-ES"/>
        </w:rPr>
        <w:t xml:space="preserve"> Municipal</w:t>
      </w:r>
      <w:r w:rsidR="00425574" w:rsidRPr="00103F70">
        <w:rPr>
          <w:rFonts w:ascii="Georgia" w:hAnsi="Georgia" w:cs="Times New Roman"/>
          <w:sz w:val="20"/>
          <w:szCs w:val="20"/>
          <w:lang w:val="es-ES" w:eastAsia="es-ES"/>
        </w:rPr>
        <w:t>.</w:t>
      </w:r>
      <w:r>
        <w:rPr>
          <w:rFonts w:ascii="Georgia" w:hAnsi="Georgia" w:cs="Times New Roman"/>
          <w:sz w:val="20"/>
          <w:szCs w:val="20"/>
          <w:lang w:val="es-ES" w:eastAsia="es-ES"/>
        </w:rPr>
        <w:t xml:space="preserve"> Indica que el inmueble </w:t>
      </w:r>
      <w:r w:rsidR="00425574" w:rsidRPr="00103F70">
        <w:rPr>
          <w:rFonts w:ascii="Georgia" w:hAnsi="Georgia" w:cs="Times New Roman"/>
          <w:sz w:val="20"/>
          <w:szCs w:val="20"/>
          <w:lang w:val="es-ES" w:eastAsia="es-ES"/>
        </w:rPr>
        <w:t>esta list</w:t>
      </w:r>
      <w:r>
        <w:rPr>
          <w:rFonts w:ascii="Georgia" w:hAnsi="Georgia" w:cs="Times New Roman"/>
          <w:sz w:val="20"/>
          <w:szCs w:val="20"/>
          <w:lang w:val="es-ES" w:eastAsia="es-ES"/>
        </w:rPr>
        <w:t xml:space="preserve">ó, lo único que falta es colocar algunas puertas y </w:t>
      </w:r>
      <w:r w:rsidR="00425574" w:rsidRPr="00103F70">
        <w:rPr>
          <w:rFonts w:ascii="Georgia" w:hAnsi="Georgia" w:cs="Times New Roman"/>
          <w:sz w:val="20"/>
          <w:szCs w:val="20"/>
          <w:lang w:val="es-ES" w:eastAsia="es-ES"/>
        </w:rPr>
        <w:t>m</w:t>
      </w:r>
      <w:r>
        <w:rPr>
          <w:rFonts w:ascii="Georgia" w:hAnsi="Georgia" w:cs="Times New Roman"/>
          <w:sz w:val="20"/>
          <w:szCs w:val="20"/>
          <w:lang w:val="es-ES" w:eastAsia="es-ES"/>
        </w:rPr>
        <w:t>o</w:t>
      </w:r>
      <w:r w:rsidR="00425574" w:rsidRPr="00103F70">
        <w:rPr>
          <w:rFonts w:ascii="Georgia" w:hAnsi="Georgia" w:cs="Times New Roman"/>
          <w:sz w:val="20"/>
          <w:szCs w:val="20"/>
          <w:lang w:val="es-ES" w:eastAsia="es-ES"/>
        </w:rPr>
        <w:t xml:space="preserve">biliario </w:t>
      </w:r>
      <w:r>
        <w:rPr>
          <w:rFonts w:ascii="Georgia" w:hAnsi="Georgia" w:cs="Times New Roman"/>
          <w:sz w:val="20"/>
          <w:szCs w:val="20"/>
          <w:lang w:val="es-ES" w:eastAsia="es-ES"/>
        </w:rPr>
        <w:t>para poder trabajar en él.</w:t>
      </w:r>
    </w:p>
    <w:p w:rsidR="00425574" w:rsidRPr="00103F70" w:rsidRDefault="00425574" w:rsidP="00425574">
      <w:pPr>
        <w:spacing w:after="0" w:line="240" w:lineRule="auto"/>
        <w:jc w:val="both"/>
        <w:rPr>
          <w:rFonts w:ascii="Georgia" w:hAnsi="Georgia" w:cs="Times New Roman"/>
          <w:sz w:val="20"/>
          <w:szCs w:val="20"/>
          <w:lang w:val="es-ES" w:eastAsia="es-ES"/>
        </w:rPr>
      </w:pPr>
    </w:p>
    <w:p w:rsidR="00352463" w:rsidRPr="00103F70" w:rsidRDefault="00103F70" w:rsidP="00425574">
      <w:pPr>
        <w:spacing w:after="0" w:line="240" w:lineRule="auto"/>
        <w:jc w:val="both"/>
        <w:rPr>
          <w:rFonts w:ascii="Georgia" w:hAnsi="Georgia" w:cs="Times New Roman"/>
          <w:b/>
          <w:sz w:val="20"/>
          <w:szCs w:val="20"/>
          <w:lang w:val="es-ES" w:eastAsia="es-ES"/>
        </w:rPr>
      </w:pPr>
      <w:r w:rsidRPr="00103F70">
        <w:rPr>
          <w:rFonts w:ascii="Georgia" w:hAnsi="Georgia" w:cs="Times New Roman"/>
          <w:b/>
          <w:sz w:val="20"/>
          <w:szCs w:val="20"/>
          <w:lang w:val="es-ES" w:eastAsia="es-ES"/>
        </w:rPr>
        <w:t xml:space="preserve">// ANALIZADA LA MOCIÓN PRESENTADA, SE ACUERDA POR UNANIMIDAD: </w:t>
      </w:r>
    </w:p>
    <w:p w:rsidR="00352463" w:rsidRPr="00103F70" w:rsidRDefault="00103F70" w:rsidP="003F0288">
      <w:pPr>
        <w:pStyle w:val="Prrafodelista"/>
        <w:numPr>
          <w:ilvl w:val="0"/>
          <w:numId w:val="42"/>
        </w:numPr>
        <w:spacing w:after="0" w:line="240" w:lineRule="auto"/>
        <w:jc w:val="both"/>
        <w:rPr>
          <w:rFonts w:ascii="Georgia" w:hAnsi="Georgia" w:cs="Times New Roman"/>
          <w:b/>
          <w:sz w:val="20"/>
          <w:szCs w:val="20"/>
          <w:lang w:val="es-ES" w:eastAsia="es-ES"/>
        </w:rPr>
      </w:pPr>
      <w:r w:rsidRPr="00103F70">
        <w:rPr>
          <w:rFonts w:ascii="Georgia" w:hAnsi="Georgia" w:cs="Times New Roman"/>
          <w:b/>
          <w:sz w:val="20"/>
          <w:szCs w:val="20"/>
          <w:lang w:val="es-ES" w:eastAsia="es-ES"/>
        </w:rPr>
        <w:t>QUE SE ASIGNE DICHO INMUEBLE AL CONCEJO MUNICIPAL DEL CANTÓN CENTRAL DE HEREDIA PARA USO INSTITUCIONAL DE DICHO ÓRGANO.</w:t>
      </w:r>
    </w:p>
    <w:p w:rsidR="00352463" w:rsidRPr="00103F70" w:rsidRDefault="00103F70" w:rsidP="003F0288">
      <w:pPr>
        <w:pStyle w:val="Prrafodelista"/>
        <w:numPr>
          <w:ilvl w:val="0"/>
          <w:numId w:val="42"/>
        </w:numPr>
        <w:spacing w:after="0" w:line="240" w:lineRule="auto"/>
        <w:jc w:val="both"/>
        <w:rPr>
          <w:rFonts w:ascii="Georgia" w:hAnsi="Georgia" w:cs="Times New Roman"/>
          <w:b/>
          <w:sz w:val="20"/>
          <w:szCs w:val="20"/>
          <w:lang w:val="es-ES" w:eastAsia="es-ES"/>
        </w:rPr>
      </w:pPr>
      <w:r w:rsidRPr="00103F70">
        <w:rPr>
          <w:rFonts w:ascii="Georgia" w:hAnsi="Georgia" w:cs="Times New Roman"/>
          <w:b/>
          <w:sz w:val="20"/>
          <w:szCs w:val="20"/>
          <w:lang w:val="es-ES" w:eastAsia="es-ES"/>
        </w:rPr>
        <w:t>QUE EL CONCEJO MUNICIPAL ALBERGUE EN DICHO INMUEBLE UNA OFICINA PARA CADA UNA DE LAS FRACCIONES DEL CONCEJO MUNICIPAL Y UNA OFICINA PARA EL DIRECTORIO DEL CONCEJO.</w:t>
      </w:r>
    </w:p>
    <w:p w:rsidR="00352463" w:rsidRPr="00103F70" w:rsidRDefault="00103F70" w:rsidP="003F0288">
      <w:pPr>
        <w:pStyle w:val="Prrafodelista"/>
        <w:numPr>
          <w:ilvl w:val="0"/>
          <w:numId w:val="42"/>
        </w:numPr>
        <w:spacing w:after="0" w:line="240" w:lineRule="auto"/>
        <w:jc w:val="both"/>
        <w:rPr>
          <w:rFonts w:ascii="Georgia" w:hAnsi="Georgia" w:cs="Times New Roman"/>
          <w:b/>
          <w:sz w:val="20"/>
          <w:szCs w:val="20"/>
          <w:lang w:val="es-ES" w:eastAsia="es-ES"/>
        </w:rPr>
      </w:pPr>
      <w:r w:rsidRPr="00103F70">
        <w:rPr>
          <w:rFonts w:ascii="Georgia" w:hAnsi="Georgia" w:cs="Times New Roman"/>
          <w:b/>
          <w:sz w:val="20"/>
          <w:szCs w:val="20"/>
          <w:lang w:val="es-ES" w:eastAsia="es-ES"/>
        </w:rPr>
        <w:t>OTORGAR UN PLAZO DE DOS MESES PARA QUE EL INMUEBLE SE ACONDICIONE Y SE COMISIONA AL PRESIDENTE MUNICIPAL PARA QUE COORDINE CON LA ADMINISTRACIÓN LA ADECUACIÓN DEL INMUEBLE MENCIONADO A EFECTOS DE CUMPLIR LO SEÑALADO EN EL PUNTO UNO Y DOS, PARA QUE SEA USADO POR EL CONCEJO MUNICIPAL.</w:t>
      </w:r>
    </w:p>
    <w:p w:rsidR="00425574" w:rsidRPr="00103F70" w:rsidRDefault="00103F70" w:rsidP="00425574">
      <w:pPr>
        <w:spacing w:after="0" w:line="240" w:lineRule="auto"/>
        <w:jc w:val="both"/>
        <w:rPr>
          <w:rFonts w:ascii="Georgia" w:hAnsi="Georgia" w:cs="Times New Roman"/>
          <w:b/>
          <w:sz w:val="20"/>
          <w:szCs w:val="20"/>
          <w:lang w:val="es-ES" w:eastAsia="es-ES"/>
        </w:rPr>
      </w:pPr>
      <w:r w:rsidRPr="00103F70">
        <w:rPr>
          <w:rFonts w:ascii="Georgia" w:hAnsi="Georgia" w:cs="Times New Roman"/>
          <w:b/>
          <w:sz w:val="20"/>
          <w:szCs w:val="20"/>
          <w:lang w:val="es-ES" w:eastAsia="es-ES"/>
        </w:rPr>
        <w:t>// ACUERDO DEFINITIVAMENTE APROBADO.</w:t>
      </w:r>
    </w:p>
    <w:p w:rsidR="00425574" w:rsidRPr="00103F70" w:rsidRDefault="00425574" w:rsidP="00425574">
      <w:pPr>
        <w:spacing w:after="0" w:line="240" w:lineRule="auto"/>
        <w:jc w:val="both"/>
        <w:rPr>
          <w:rFonts w:ascii="Georgia" w:hAnsi="Georgia" w:cs="Times New Roman"/>
          <w:b/>
          <w:sz w:val="20"/>
          <w:szCs w:val="20"/>
          <w:lang w:val="es-ES" w:eastAsia="es-ES"/>
        </w:rPr>
      </w:pPr>
    </w:p>
    <w:p w:rsidR="00A371D9" w:rsidRPr="00A371D9" w:rsidRDefault="00A371D9" w:rsidP="00A371D9">
      <w:pPr>
        <w:pStyle w:val="Prrafodelista"/>
        <w:numPr>
          <w:ilvl w:val="0"/>
          <w:numId w:val="4"/>
        </w:num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 </w:t>
      </w:r>
      <w:r w:rsidRPr="00A371D9">
        <w:rPr>
          <w:rFonts w:ascii="Georgia" w:hAnsi="Georgia" w:cs="Times New Roman"/>
          <w:sz w:val="20"/>
          <w:szCs w:val="20"/>
          <w:lang w:val="es-ES" w:eastAsia="es-ES"/>
        </w:rPr>
        <w:t xml:space="preserve">Regidor David León Ramírez </w:t>
      </w:r>
    </w:p>
    <w:p w:rsidR="00A371D9" w:rsidRPr="00103F70" w:rsidRDefault="00A371D9" w:rsidP="00A371D9">
      <w:pPr>
        <w:spacing w:after="0" w:line="240" w:lineRule="auto"/>
        <w:ind w:left="1080"/>
        <w:jc w:val="both"/>
        <w:rPr>
          <w:rFonts w:ascii="Georgia" w:hAnsi="Georgia" w:cs="Times New Roman"/>
          <w:sz w:val="20"/>
          <w:szCs w:val="20"/>
          <w:lang w:val="es-ES" w:eastAsia="es-ES"/>
        </w:rPr>
      </w:pPr>
      <w:r w:rsidRPr="00103F70">
        <w:rPr>
          <w:rFonts w:ascii="Georgia" w:hAnsi="Georgia" w:cs="Times New Roman"/>
          <w:sz w:val="20"/>
          <w:szCs w:val="20"/>
          <w:lang w:val="es-ES" w:eastAsia="es-ES"/>
        </w:rPr>
        <w:t xml:space="preserve"> Regidor Manrique Chaves Borbón – Presidente Municipal</w:t>
      </w:r>
    </w:p>
    <w:p w:rsidR="00425574" w:rsidRPr="00103F70" w:rsidRDefault="00A371D9" w:rsidP="00A371D9">
      <w:pPr>
        <w:spacing w:after="0" w:line="240" w:lineRule="auto"/>
        <w:ind w:left="1134" w:hanging="54"/>
        <w:jc w:val="both"/>
        <w:rPr>
          <w:rFonts w:ascii="Georgia" w:hAnsi="Georgia" w:cs="Times New Roman"/>
          <w:sz w:val="20"/>
          <w:szCs w:val="20"/>
          <w:lang w:val="es-ES" w:eastAsia="es-ES"/>
        </w:rPr>
      </w:pPr>
      <w:r w:rsidRPr="00103F70">
        <w:rPr>
          <w:rFonts w:ascii="Georgia" w:hAnsi="Georgia" w:cs="Times New Roman"/>
          <w:sz w:val="20"/>
          <w:szCs w:val="20"/>
          <w:lang w:val="es-ES" w:eastAsia="es-ES"/>
        </w:rPr>
        <w:t xml:space="preserve">Asunto: Asignar el </w:t>
      </w:r>
      <w:r>
        <w:rPr>
          <w:rFonts w:ascii="Georgia" w:hAnsi="Georgia" w:cs="Times New Roman"/>
          <w:sz w:val="20"/>
          <w:szCs w:val="20"/>
          <w:lang w:val="es-ES" w:eastAsia="es-ES"/>
        </w:rPr>
        <w:t>espacio que se libere con el traslado de la Policía Municipal para ampliar el espacio asignado a la Secretaría del Concejo.</w:t>
      </w:r>
    </w:p>
    <w:p w:rsidR="00A371D9" w:rsidRDefault="00A371D9" w:rsidP="00A371D9">
      <w:pPr>
        <w:spacing w:after="0" w:line="240" w:lineRule="auto"/>
        <w:ind w:left="567"/>
        <w:jc w:val="both"/>
        <w:rPr>
          <w:rFonts w:ascii="Georgia" w:hAnsi="Georgia" w:cs="Times New Roman"/>
          <w:b/>
          <w:sz w:val="20"/>
          <w:szCs w:val="20"/>
          <w:u w:val="single"/>
          <w:lang w:val="es-ES" w:eastAsia="es-ES"/>
        </w:rPr>
      </w:pPr>
    </w:p>
    <w:p w:rsidR="00A371D9" w:rsidRPr="00103F70" w:rsidRDefault="00A371D9" w:rsidP="00770AA5">
      <w:pPr>
        <w:spacing w:after="0" w:line="240" w:lineRule="auto"/>
        <w:jc w:val="both"/>
        <w:rPr>
          <w:rFonts w:ascii="Georgia" w:hAnsi="Georgia" w:cs="Times New Roman"/>
          <w:b/>
          <w:sz w:val="20"/>
          <w:szCs w:val="20"/>
          <w:u w:val="single"/>
          <w:lang w:val="es-ES" w:eastAsia="es-ES"/>
        </w:rPr>
      </w:pPr>
      <w:r w:rsidRPr="00103F70">
        <w:rPr>
          <w:rFonts w:ascii="Georgia" w:hAnsi="Georgia" w:cs="Times New Roman"/>
          <w:b/>
          <w:sz w:val="20"/>
          <w:szCs w:val="20"/>
          <w:u w:val="single"/>
          <w:lang w:val="es-ES" w:eastAsia="es-ES"/>
        </w:rPr>
        <w:t>Texto de la Moción:</w:t>
      </w:r>
    </w:p>
    <w:p w:rsidR="00A371D9" w:rsidRPr="00103F70" w:rsidRDefault="00A371D9" w:rsidP="00A371D9">
      <w:pPr>
        <w:spacing w:after="0" w:line="240" w:lineRule="auto"/>
        <w:ind w:left="567"/>
        <w:jc w:val="both"/>
        <w:rPr>
          <w:rFonts w:ascii="Georgia" w:hAnsi="Georgia" w:cs="Times New Roman"/>
          <w:b/>
          <w:sz w:val="20"/>
          <w:szCs w:val="20"/>
          <w:u w:val="single"/>
          <w:lang w:val="es-ES" w:eastAsia="es-ES"/>
        </w:rPr>
      </w:pPr>
    </w:p>
    <w:p w:rsidR="00A371D9" w:rsidRDefault="00A371D9" w:rsidP="00770AA5">
      <w:p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Considerando:</w:t>
      </w:r>
    </w:p>
    <w:p w:rsidR="00A371D9" w:rsidRDefault="00A371D9" w:rsidP="003F0288">
      <w:pPr>
        <w:pStyle w:val="Prrafodelista"/>
        <w:numPr>
          <w:ilvl w:val="0"/>
          <w:numId w:val="43"/>
        </w:num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Que la Municipalidad de Heredia asumió las antiguas instalaciones de la empresa cafetalera Américo, en Mercedes Norte, para las operaciones de la Feria del Agricultor del Cantón Central y la Policía Municipal.</w:t>
      </w:r>
    </w:p>
    <w:p w:rsidR="00A371D9" w:rsidRDefault="00A371D9" w:rsidP="003F0288">
      <w:pPr>
        <w:pStyle w:val="Prrafodelista"/>
        <w:numPr>
          <w:ilvl w:val="0"/>
          <w:numId w:val="43"/>
        </w:num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Que el Palacio Municipal</w:t>
      </w:r>
      <w:r w:rsidR="005C1224">
        <w:rPr>
          <w:rFonts w:ascii="Georgia" w:hAnsi="Georgia" w:cs="Times New Roman"/>
          <w:sz w:val="20"/>
          <w:szCs w:val="20"/>
          <w:lang w:val="es-ES" w:eastAsia="es-ES"/>
        </w:rPr>
        <w:t xml:space="preserve"> hasta la fecha alberga a la Policía Municipal.</w:t>
      </w:r>
    </w:p>
    <w:p w:rsidR="005C1224" w:rsidRDefault="005C1224" w:rsidP="003F0288">
      <w:pPr>
        <w:pStyle w:val="Prrafodelista"/>
        <w:numPr>
          <w:ilvl w:val="0"/>
          <w:numId w:val="43"/>
        </w:num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Que la administración está próxima a trasladar la Policía Municipal hacia las instalaciones del Campo Ferial.</w:t>
      </w:r>
    </w:p>
    <w:p w:rsidR="005C1224" w:rsidRDefault="005C1224" w:rsidP="005C122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Por tanto se mociona para:</w:t>
      </w:r>
    </w:p>
    <w:p w:rsidR="005C1224" w:rsidRDefault="005C1224" w:rsidP="005C1224">
      <w:pPr>
        <w:pStyle w:val="Prrafodelista"/>
        <w:numPr>
          <w:ilvl w:val="2"/>
          <w:numId w:val="17"/>
        </w:numPr>
        <w:spacing w:after="0" w:line="240" w:lineRule="auto"/>
        <w:ind w:left="851" w:hanging="284"/>
        <w:jc w:val="both"/>
        <w:rPr>
          <w:rFonts w:ascii="Georgia" w:hAnsi="Georgia" w:cs="Times New Roman"/>
          <w:sz w:val="20"/>
          <w:szCs w:val="20"/>
          <w:lang w:val="es-ES" w:eastAsia="es-ES"/>
        </w:rPr>
      </w:pPr>
      <w:r w:rsidRPr="005C1224">
        <w:rPr>
          <w:rFonts w:ascii="Georgia" w:hAnsi="Georgia" w:cs="Times New Roman"/>
          <w:sz w:val="20"/>
          <w:szCs w:val="20"/>
          <w:lang w:val="es-ES" w:eastAsia="es-ES"/>
        </w:rPr>
        <w:t>Que se destine el Palacio Municipal (el viejo cuartel de la ciudad) al Concejo Municipal del Cantón Central de Heredia para uso institucional de dicho Órgano.</w:t>
      </w:r>
    </w:p>
    <w:p w:rsidR="005C1224" w:rsidRDefault="005C1224" w:rsidP="005C1224">
      <w:pPr>
        <w:pStyle w:val="Prrafodelista"/>
        <w:numPr>
          <w:ilvl w:val="2"/>
          <w:numId w:val="17"/>
        </w:numPr>
        <w:spacing w:after="0" w:line="240" w:lineRule="auto"/>
        <w:ind w:left="851" w:hanging="284"/>
        <w:jc w:val="both"/>
        <w:rPr>
          <w:rFonts w:ascii="Georgia" w:hAnsi="Georgia" w:cs="Times New Roman"/>
          <w:sz w:val="20"/>
          <w:szCs w:val="20"/>
          <w:lang w:val="es-ES" w:eastAsia="es-ES"/>
        </w:rPr>
      </w:pPr>
      <w:r>
        <w:rPr>
          <w:rFonts w:ascii="Georgia" w:hAnsi="Georgia" w:cs="Times New Roman"/>
          <w:sz w:val="20"/>
          <w:szCs w:val="20"/>
          <w:lang w:val="es-ES" w:eastAsia="es-ES"/>
        </w:rPr>
        <w:t>Que se asigne el espacio que se libere con el traslado de la Policía Municipal para ampliar el espacio asignado a la Secretaría del Concejo.</w:t>
      </w:r>
    </w:p>
    <w:p w:rsidR="005C1224" w:rsidRDefault="005C1224" w:rsidP="005C1224">
      <w:pPr>
        <w:pStyle w:val="Prrafodelista"/>
        <w:numPr>
          <w:ilvl w:val="2"/>
          <w:numId w:val="17"/>
        </w:numPr>
        <w:spacing w:after="0" w:line="240" w:lineRule="auto"/>
        <w:ind w:left="851" w:hanging="284"/>
        <w:jc w:val="both"/>
        <w:rPr>
          <w:rFonts w:ascii="Georgia" w:hAnsi="Georgia" w:cs="Times New Roman"/>
          <w:sz w:val="20"/>
          <w:szCs w:val="20"/>
          <w:lang w:val="es-ES" w:eastAsia="es-ES"/>
        </w:rPr>
      </w:pPr>
      <w:r>
        <w:rPr>
          <w:rFonts w:ascii="Georgia" w:hAnsi="Georgia" w:cs="Times New Roman"/>
          <w:sz w:val="20"/>
          <w:szCs w:val="20"/>
          <w:lang w:val="es-ES" w:eastAsia="es-ES"/>
        </w:rPr>
        <w:t>Que se comisiones al Presidente Municipal para coordinar con la administración la adecuación del Palacio Municipal a efectos de cumplir lo señalado en el punto uno y dos.</w:t>
      </w:r>
    </w:p>
    <w:p w:rsidR="005C1224" w:rsidRPr="005C1224" w:rsidRDefault="005C1224" w:rsidP="005C1224">
      <w:pPr>
        <w:spacing w:after="0" w:line="240" w:lineRule="auto"/>
        <w:jc w:val="both"/>
        <w:rPr>
          <w:rFonts w:ascii="Georgia" w:hAnsi="Georgia" w:cs="Times New Roman"/>
          <w:sz w:val="20"/>
          <w:szCs w:val="20"/>
          <w:lang w:val="es-ES" w:eastAsia="es-ES"/>
        </w:rPr>
      </w:pPr>
    </w:p>
    <w:p w:rsidR="00425574" w:rsidRPr="00103F70" w:rsidRDefault="008C6058"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señor </w:t>
      </w:r>
      <w:r w:rsidR="00425574" w:rsidRPr="00103F70">
        <w:rPr>
          <w:rFonts w:ascii="Georgia" w:hAnsi="Georgia" w:cs="Times New Roman"/>
          <w:sz w:val="20"/>
          <w:szCs w:val="20"/>
          <w:lang w:val="es-ES" w:eastAsia="es-ES"/>
        </w:rPr>
        <w:t xml:space="preserve">Alcalde </w:t>
      </w:r>
      <w:r>
        <w:rPr>
          <w:rFonts w:ascii="Georgia" w:hAnsi="Georgia" w:cs="Times New Roman"/>
          <w:sz w:val="20"/>
          <w:szCs w:val="20"/>
          <w:lang w:val="es-ES" w:eastAsia="es-ES"/>
        </w:rPr>
        <w:t xml:space="preserve">Municipal indica que </w:t>
      </w:r>
      <w:r w:rsidR="00425574" w:rsidRPr="00103F70">
        <w:rPr>
          <w:rFonts w:ascii="Georgia" w:hAnsi="Georgia" w:cs="Times New Roman"/>
          <w:sz w:val="20"/>
          <w:szCs w:val="20"/>
          <w:lang w:val="es-ES" w:eastAsia="es-ES"/>
        </w:rPr>
        <w:t>podría asignarse una parte a parquímetros y otra a la Secretaría.</w:t>
      </w:r>
    </w:p>
    <w:p w:rsidR="00425574" w:rsidRDefault="008C6058"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425574" w:rsidRPr="00103F70">
        <w:rPr>
          <w:rFonts w:ascii="Georgia" w:hAnsi="Georgia" w:cs="Times New Roman"/>
          <w:sz w:val="20"/>
          <w:szCs w:val="20"/>
          <w:lang w:val="es-ES" w:eastAsia="es-ES"/>
        </w:rPr>
        <w:t>David</w:t>
      </w:r>
      <w:r>
        <w:rPr>
          <w:rFonts w:ascii="Georgia" w:hAnsi="Georgia" w:cs="Times New Roman"/>
          <w:sz w:val="20"/>
          <w:szCs w:val="20"/>
          <w:lang w:val="es-ES" w:eastAsia="es-ES"/>
        </w:rPr>
        <w:t xml:space="preserve"> León indica que </w:t>
      </w:r>
      <w:r w:rsidR="00425574" w:rsidRPr="00103F70">
        <w:rPr>
          <w:rFonts w:ascii="Georgia" w:hAnsi="Georgia" w:cs="Times New Roman"/>
          <w:sz w:val="20"/>
          <w:szCs w:val="20"/>
          <w:lang w:val="es-ES" w:eastAsia="es-ES"/>
        </w:rPr>
        <w:t>es bueno que se pueda liberar un espacio para la secretaría</w:t>
      </w:r>
      <w:r>
        <w:rPr>
          <w:rFonts w:ascii="Georgia" w:hAnsi="Georgia" w:cs="Times New Roman"/>
          <w:sz w:val="20"/>
          <w:szCs w:val="20"/>
          <w:lang w:val="es-ES" w:eastAsia="es-ES"/>
        </w:rPr>
        <w:t>, ya que la oficina se hizo pequeña y es necesario el espacio para que se pueda ampliar</w:t>
      </w:r>
      <w:r w:rsidR="005C1224">
        <w:rPr>
          <w:rFonts w:ascii="Georgia" w:hAnsi="Georgia" w:cs="Times New Roman"/>
          <w:sz w:val="20"/>
          <w:szCs w:val="20"/>
          <w:lang w:val="es-ES" w:eastAsia="es-ES"/>
        </w:rPr>
        <w:t>.</w:t>
      </w:r>
    </w:p>
    <w:p w:rsidR="008C6058" w:rsidRDefault="008C6058" w:rsidP="00425574">
      <w:pPr>
        <w:spacing w:after="0" w:line="240" w:lineRule="auto"/>
        <w:jc w:val="both"/>
        <w:rPr>
          <w:rFonts w:ascii="Georgia" w:hAnsi="Georgia" w:cs="Times New Roman"/>
          <w:sz w:val="20"/>
          <w:szCs w:val="20"/>
          <w:lang w:val="es-ES" w:eastAsia="es-ES"/>
        </w:rPr>
      </w:pPr>
    </w:p>
    <w:p w:rsidR="005C1224" w:rsidRPr="00103F70" w:rsidRDefault="005C1224"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La señora secretaria indica que el espacio que esta adjunto a la Secretaría les funciona muy bien, para poder instalar ahí el equipo de fotocopiado y archivos de gestión, dado que en este momento no cuentan con suficiente espacio.</w:t>
      </w:r>
    </w:p>
    <w:p w:rsidR="00425574" w:rsidRPr="00103F70" w:rsidRDefault="00425574" w:rsidP="00425574">
      <w:pPr>
        <w:spacing w:after="0" w:line="240" w:lineRule="auto"/>
        <w:jc w:val="both"/>
        <w:rPr>
          <w:rFonts w:ascii="Georgia" w:hAnsi="Georgia" w:cs="Times New Roman"/>
          <w:sz w:val="20"/>
          <w:szCs w:val="20"/>
          <w:lang w:val="es-ES" w:eastAsia="es-ES"/>
        </w:rPr>
      </w:pPr>
    </w:p>
    <w:p w:rsidR="005C1224" w:rsidRPr="00770AA5" w:rsidRDefault="00770AA5" w:rsidP="00425574">
      <w:pPr>
        <w:spacing w:after="0" w:line="240" w:lineRule="auto"/>
        <w:jc w:val="both"/>
        <w:rPr>
          <w:rFonts w:ascii="Georgia" w:hAnsi="Georgia" w:cs="Times New Roman"/>
          <w:b/>
          <w:sz w:val="20"/>
          <w:szCs w:val="20"/>
          <w:lang w:val="es-ES" w:eastAsia="es-ES"/>
        </w:rPr>
      </w:pPr>
      <w:r w:rsidRPr="00770AA5">
        <w:rPr>
          <w:rFonts w:ascii="Georgia" w:hAnsi="Georgia" w:cs="Times New Roman"/>
          <w:b/>
          <w:sz w:val="20"/>
          <w:szCs w:val="20"/>
          <w:lang w:val="es-ES" w:eastAsia="es-ES"/>
        </w:rPr>
        <w:t>// ANALIZADA LA MOCIÓN, SE ACUERDA POR UNANIMIDAD:</w:t>
      </w:r>
    </w:p>
    <w:p w:rsidR="005C1224" w:rsidRDefault="00770AA5" w:rsidP="003F0288">
      <w:pPr>
        <w:pStyle w:val="Prrafodelista"/>
        <w:numPr>
          <w:ilvl w:val="0"/>
          <w:numId w:val="44"/>
        </w:numPr>
        <w:spacing w:after="0" w:line="240" w:lineRule="auto"/>
        <w:jc w:val="both"/>
        <w:rPr>
          <w:rFonts w:ascii="Georgia" w:hAnsi="Georgia" w:cs="Times New Roman"/>
          <w:b/>
          <w:sz w:val="20"/>
          <w:szCs w:val="20"/>
          <w:lang w:val="es-ES" w:eastAsia="es-ES"/>
        </w:rPr>
      </w:pPr>
      <w:r w:rsidRPr="00770AA5">
        <w:rPr>
          <w:rFonts w:ascii="Georgia" w:hAnsi="Georgia" w:cs="Times New Roman"/>
          <w:b/>
          <w:sz w:val="20"/>
          <w:szCs w:val="20"/>
          <w:lang w:val="es-ES" w:eastAsia="es-ES"/>
        </w:rPr>
        <w:t>QUE SE DESTINE EL PALACIO MUNICIPAL (EL VIEJO CUARTEL DE LA CIUDAD) AL CONCEJO MUNICIPAL DEL CANTÓN CENTRAL DE HEREDIA PARA USO INSTITUCIONAL DE DICHO ÓRGANO.</w:t>
      </w:r>
    </w:p>
    <w:p w:rsidR="00ED5BF5" w:rsidRDefault="00ED5BF5" w:rsidP="00ED5BF5">
      <w:pPr>
        <w:pStyle w:val="Prrafodelista"/>
        <w:spacing w:after="0" w:line="240" w:lineRule="auto"/>
        <w:jc w:val="both"/>
        <w:rPr>
          <w:rFonts w:ascii="Georgia" w:hAnsi="Georgia" w:cs="Times New Roman"/>
          <w:b/>
          <w:sz w:val="20"/>
          <w:szCs w:val="20"/>
          <w:lang w:val="es-ES" w:eastAsia="es-ES"/>
        </w:rPr>
      </w:pPr>
    </w:p>
    <w:p w:rsidR="00ED5BF5" w:rsidRDefault="00ED5BF5" w:rsidP="00ED5BF5">
      <w:pPr>
        <w:pStyle w:val="Prrafodelista"/>
        <w:spacing w:after="0" w:line="240" w:lineRule="auto"/>
        <w:jc w:val="both"/>
        <w:rPr>
          <w:rFonts w:ascii="Georgia" w:hAnsi="Georgia" w:cs="Times New Roman"/>
          <w:b/>
          <w:sz w:val="20"/>
          <w:szCs w:val="20"/>
          <w:lang w:val="es-ES" w:eastAsia="es-ES"/>
        </w:rPr>
      </w:pPr>
    </w:p>
    <w:p w:rsidR="00ED5BF5" w:rsidRPr="00770AA5" w:rsidRDefault="00ED5BF5" w:rsidP="00ED5BF5">
      <w:pPr>
        <w:pStyle w:val="Prrafodelista"/>
        <w:spacing w:after="0" w:line="240" w:lineRule="auto"/>
        <w:jc w:val="both"/>
        <w:rPr>
          <w:rFonts w:ascii="Georgia" w:hAnsi="Georgia" w:cs="Times New Roman"/>
          <w:b/>
          <w:sz w:val="20"/>
          <w:szCs w:val="20"/>
          <w:lang w:val="es-ES" w:eastAsia="es-ES"/>
        </w:rPr>
      </w:pPr>
    </w:p>
    <w:p w:rsidR="005C1224" w:rsidRPr="00770AA5" w:rsidRDefault="00770AA5" w:rsidP="003F0288">
      <w:pPr>
        <w:pStyle w:val="Prrafodelista"/>
        <w:numPr>
          <w:ilvl w:val="0"/>
          <w:numId w:val="44"/>
        </w:numPr>
        <w:spacing w:after="0" w:line="240" w:lineRule="auto"/>
        <w:jc w:val="both"/>
        <w:rPr>
          <w:rFonts w:ascii="Georgia" w:hAnsi="Georgia" w:cs="Times New Roman"/>
          <w:b/>
          <w:sz w:val="20"/>
          <w:szCs w:val="20"/>
          <w:lang w:val="es-ES" w:eastAsia="es-ES"/>
        </w:rPr>
      </w:pPr>
      <w:r w:rsidRPr="00770AA5">
        <w:rPr>
          <w:rFonts w:ascii="Georgia" w:hAnsi="Georgia" w:cs="Times New Roman"/>
          <w:b/>
          <w:sz w:val="20"/>
          <w:szCs w:val="20"/>
          <w:lang w:val="es-ES" w:eastAsia="es-ES"/>
        </w:rPr>
        <w:lastRenderedPageBreak/>
        <w:t>QUE SE ASIGNE EL ESPACIO QUE ESTÁ CONTIGUO A LA SECRETARÍA DEL CONCEJO Y QUE EN ESTE MOMENTO UTILIZA LA POLICÍA MUNICIPAL UNA VEZ QUE SE LIBERE CON EL TRASLADO DE LA POLICÍA MUNICIPAL PARA AMPLIAR EL ESPACIO ASIGNADO A LA SECRETARÍA DEL CONCEJO.</w:t>
      </w:r>
    </w:p>
    <w:p w:rsidR="005C1224" w:rsidRPr="00770AA5" w:rsidRDefault="00770AA5" w:rsidP="003F0288">
      <w:pPr>
        <w:pStyle w:val="Prrafodelista"/>
        <w:numPr>
          <w:ilvl w:val="0"/>
          <w:numId w:val="44"/>
        </w:numPr>
        <w:spacing w:after="0" w:line="240" w:lineRule="auto"/>
        <w:jc w:val="both"/>
        <w:rPr>
          <w:rFonts w:ascii="Georgia" w:hAnsi="Georgia" w:cs="Times New Roman"/>
          <w:b/>
          <w:sz w:val="20"/>
          <w:szCs w:val="20"/>
          <w:lang w:val="es-ES" w:eastAsia="es-ES"/>
        </w:rPr>
      </w:pPr>
      <w:r w:rsidRPr="00770AA5">
        <w:rPr>
          <w:rFonts w:ascii="Georgia" w:hAnsi="Georgia" w:cs="Times New Roman"/>
          <w:b/>
          <w:sz w:val="20"/>
          <w:szCs w:val="20"/>
          <w:lang w:val="es-ES" w:eastAsia="es-ES"/>
        </w:rPr>
        <w:t>QUE SE COMISIONE AL PRESIDENTE MUNICIPAL PARA COORDINAR CON LA ADMINISTRACIÓN LA ADECUACIÓN DEL PALACIO MUNICIPAL A EFECTOS DE CUMPLIR LO SEÑALADO EN EL PUNTO UNO Y DOS.</w:t>
      </w:r>
    </w:p>
    <w:p w:rsidR="00425574" w:rsidRDefault="00770AA5" w:rsidP="00425574">
      <w:pPr>
        <w:spacing w:after="0" w:line="240" w:lineRule="auto"/>
        <w:jc w:val="both"/>
        <w:rPr>
          <w:rFonts w:ascii="Georgia" w:hAnsi="Georgia" w:cs="Times New Roman"/>
          <w:b/>
          <w:sz w:val="20"/>
          <w:szCs w:val="20"/>
          <w:lang w:val="es-ES" w:eastAsia="es-ES"/>
        </w:rPr>
      </w:pPr>
      <w:r w:rsidRPr="00770AA5">
        <w:rPr>
          <w:rFonts w:ascii="Georgia" w:hAnsi="Georgia" w:cs="Times New Roman"/>
          <w:b/>
          <w:sz w:val="20"/>
          <w:szCs w:val="20"/>
          <w:lang w:val="es-ES" w:eastAsia="es-ES"/>
        </w:rPr>
        <w:t>ACUERDO DEFINITIVAMENTE APROBADO.</w:t>
      </w:r>
    </w:p>
    <w:p w:rsidR="00ED5BF5" w:rsidRPr="00ED5BF5" w:rsidRDefault="00ED5BF5" w:rsidP="00425574">
      <w:pPr>
        <w:spacing w:after="0" w:line="240" w:lineRule="auto"/>
        <w:jc w:val="both"/>
        <w:rPr>
          <w:rFonts w:ascii="Georgia" w:hAnsi="Georgia" w:cs="Times New Roman"/>
          <w:b/>
          <w:sz w:val="20"/>
          <w:szCs w:val="20"/>
          <w:lang w:val="es-ES" w:eastAsia="es-ES"/>
        </w:rPr>
      </w:pPr>
    </w:p>
    <w:p w:rsidR="00770AA5" w:rsidRPr="00770AA5" w:rsidRDefault="00770AA5" w:rsidP="00770AA5">
      <w:pPr>
        <w:pStyle w:val="Prrafodelista"/>
        <w:numPr>
          <w:ilvl w:val="2"/>
          <w:numId w:val="17"/>
        </w:numPr>
        <w:spacing w:after="0" w:line="240" w:lineRule="auto"/>
        <w:ind w:left="1134" w:hanging="283"/>
        <w:jc w:val="both"/>
        <w:rPr>
          <w:rFonts w:ascii="Georgia" w:hAnsi="Georgia" w:cs="Times New Roman"/>
          <w:sz w:val="20"/>
          <w:szCs w:val="20"/>
          <w:lang w:val="es-ES" w:eastAsia="es-ES"/>
        </w:rPr>
      </w:pPr>
      <w:r w:rsidRPr="00770AA5">
        <w:rPr>
          <w:rFonts w:ascii="Georgia" w:hAnsi="Georgia" w:cs="Times New Roman"/>
          <w:sz w:val="20"/>
          <w:szCs w:val="20"/>
          <w:lang w:val="es-ES" w:eastAsia="es-ES"/>
        </w:rPr>
        <w:t xml:space="preserve">Regidor David León Ramírez </w:t>
      </w:r>
    </w:p>
    <w:p w:rsidR="00770AA5" w:rsidRPr="00103F70" w:rsidRDefault="00770AA5" w:rsidP="00770AA5">
      <w:pPr>
        <w:spacing w:after="0" w:line="240" w:lineRule="auto"/>
        <w:ind w:left="1080"/>
        <w:jc w:val="both"/>
        <w:rPr>
          <w:rFonts w:ascii="Georgia" w:hAnsi="Georgia" w:cs="Times New Roman"/>
          <w:sz w:val="20"/>
          <w:szCs w:val="20"/>
          <w:lang w:val="es-ES" w:eastAsia="es-ES"/>
        </w:rPr>
      </w:pPr>
      <w:r w:rsidRPr="00103F70">
        <w:rPr>
          <w:rFonts w:ascii="Georgia" w:hAnsi="Georgia" w:cs="Times New Roman"/>
          <w:sz w:val="20"/>
          <w:szCs w:val="20"/>
          <w:lang w:val="es-ES" w:eastAsia="es-ES"/>
        </w:rPr>
        <w:t xml:space="preserve"> Regidor Manrique Chaves Borbón – Presidente Municipal</w:t>
      </w:r>
    </w:p>
    <w:p w:rsidR="00770AA5" w:rsidRPr="00103F70" w:rsidRDefault="00770AA5" w:rsidP="00770AA5">
      <w:pPr>
        <w:spacing w:after="0" w:line="240" w:lineRule="auto"/>
        <w:ind w:left="1134" w:hanging="54"/>
        <w:jc w:val="both"/>
        <w:rPr>
          <w:rFonts w:ascii="Georgia" w:hAnsi="Georgia" w:cs="Times New Roman"/>
          <w:sz w:val="20"/>
          <w:szCs w:val="20"/>
          <w:lang w:val="es-ES" w:eastAsia="es-ES"/>
        </w:rPr>
      </w:pPr>
      <w:r w:rsidRPr="00103F70">
        <w:rPr>
          <w:rFonts w:ascii="Georgia" w:hAnsi="Georgia" w:cs="Times New Roman"/>
          <w:sz w:val="20"/>
          <w:szCs w:val="20"/>
          <w:lang w:val="es-ES" w:eastAsia="es-ES"/>
        </w:rPr>
        <w:t xml:space="preserve">Asunto: Asignar el </w:t>
      </w:r>
      <w:r>
        <w:rPr>
          <w:rFonts w:ascii="Georgia" w:hAnsi="Georgia" w:cs="Times New Roman"/>
          <w:sz w:val="20"/>
          <w:szCs w:val="20"/>
          <w:lang w:val="es-ES" w:eastAsia="es-ES"/>
        </w:rPr>
        <w:t>espacio que se libere con el traslado de la Policía Municipal para ampliar el espacio asignado a la Secretaría del Concejo.</w:t>
      </w:r>
    </w:p>
    <w:p w:rsidR="00770AA5" w:rsidRDefault="00770AA5" w:rsidP="00770AA5">
      <w:pPr>
        <w:spacing w:after="0" w:line="240" w:lineRule="auto"/>
        <w:ind w:left="567"/>
        <w:jc w:val="both"/>
        <w:rPr>
          <w:rFonts w:ascii="Georgia" w:hAnsi="Georgia" w:cs="Times New Roman"/>
          <w:b/>
          <w:sz w:val="20"/>
          <w:szCs w:val="20"/>
          <w:u w:val="single"/>
          <w:lang w:val="es-ES" w:eastAsia="es-ES"/>
        </w:rPr>
      </w:pPr>
    </w:p>
    <w:p w:rsidR="00770AA5" w:rsidRPr="00103F70" w:rsidRDefault="00770AA5" w:rsidP="00770AA5">
      <w:pPr>
        <w:spacing w:after="0" w:line="240" w:lineRule="auto"/>
        <w:jc w:val="both"/>
        <w:rPr>
          <w:rFonts w:ascii="Georgia" w:hAnsi="Georgia" w:cs="Times New Roman"/>
          <w:b/>
          <w:sz w:val="20"/>
          <w:szCs w:val="20"/>
          <w:u w:val="single"/>
          <w:lang w:val="es-ES" w:eastAsia="es-ES"/>
        </w:rPr>
      </w:pPr>
      <w:r w:rsidRPr="00103F70">
        <w:rPr>
          <w:rFonts w:ascii="Georgia" w:hAnsi="Georgia" w:cs="Times New Roman"/>
          <w:b/>
          <w:sz w:val="20"/>
          <w:szCs w:val="20"/>
          <w:u w:val="single"/>
          <w:lang w:val="es-ES" w:eastAsia="es-ES"/>
        </w:rPr>
        <w:t>Texto de la Moción:</w:t>
      </w:r>
    </w:p>
    <w:p w:rsidR="00770AA5" w:rsidRPr="00103F70" w:rsidRDefault="00770AA5" w:rsidP="00770AA5">
      <w:pPr>
        <w:spacing w:after="0" w:line="240" w:lineRule="auto"/>
        <w:ind w:left="567"/>
        <w:jc w:val="both"/>
        <w:rPr>
          <w:rFonts w:ascii="Georgia" w:hAnsi="Georgia" w:cs="Times New Roman"/>
          <w:b/>
          <w:sz w:val="20"/>
          <w:szCs w:val="20"/>
          <w:u w:val="single"/>
          <w:lang w:val="es-ES" w:eastAsia="es-ES"/>
        </w:rPr>
      </w:pPr>
    </w:p>
    <w:p w:rsidR="00770AA5" w:rsidRDefault="00770AA5" w:rsidP="00770AA5">
      <w:p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Considerando:</w:t>
      </w:r>
    </w:p>
    <w:p w:rsidR="00770AA5" w:rsidRDefault="00770AA5" w:rsidP="003F0288">
      <w:pPr>
        <w:pStyle w:val="Prrafodelista"/>
        <w:numPr>
          <w:ilvl w:val="0"/>
          <w:numId w:val="45"/>
        </w:num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Que el ejercicio del quehacer municipal implica el permanente desplazamiento de los representantes populares de las diferentes fracciones del Concejo Municipal.</w:t>
      </w:r>
    </w:p>
    <w:p w:rsidR="00770AA5" w:rsidRDefault="00770AA5" w:rsidP="003F0288">
      <w:pPr>
        <w:pStyle w:val="Prrafodelista"/>
        <w:numPr>
          <w:ilvl w:val="0"/>
          <w:numId w:val="45"/>
        </w:num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Que el parqueo del Palacio Municipal se encuentra bajo la tutela de la Alcaldía.</w:t>
      </w:r>
    </w:p>
    <w:p w:rsidR="00770AA5" w:rsidRDefault="00770AA5" w:rsidP="00770AA5">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Por tanto se mociona para:</w:t>
      </w:r>
    </w:p>
    <w:p w:rsidR="00770AA5" w:rsidRDefault="00770AA5" w:rsidP="003F0288">
      <w:pPr>
        <w:pStyle w:val="Prrafodelista"/>
        <w:numPr>
          <w:ilvl w:val="0"/>
          <w:numId w:val="46"/>
        </w:num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Que se destine 5 espacios permanentes para el Concejo Municipal, uno para la Vice Presidencia Municipal y uno para cada una de las fracciones del Concejo Municipal.</w:t>
      </w:r>
    </w:p>
    <w:p w:rsidR="00770AA5" w:rsidRPr="00770AA5" w:rsidRDefault="00770AA5" w:rsidP="003F0288">
      <w:pPr>
        <w:pStyle w:val="Prrafodelista"/>
        <w:numPr>
          <w:ilvl w:val="0"/>
          <w:numId w:val="46"/>
        </w:num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Que se comisione al Presidente Municipal para coordinar con la administración la adecuación del Palacio Municipal a efectos de cumplir lo señalado en el punto uno y dos. </w:t>
      </w:r>
    </w:p>
    <w:p w:rsidR="00425574" w:rsidRPr="00103F70" w:rsidRDefault="00425574" w:rsidP="00425574">
      <w:pPr>
        <w:spacing w:after="0" w:line="240" w:lineRule="auto"/>
        <w:jc w:val="both"/>
        <w:rPr>
          <w:rFonts w:ascii="Georgia" w:hAnsi="Georgia" w:cs="Times New Roman"/>
          <w:sz w:val="20"/>
          <w:szCs w:val="20"/>
          <w:lang w:val="es-ES" w:eastAsia="es-ES"/>
        </w:rPr>
      </w:pPr>
    </w:p>
    <w:p w:rsidR="00425574" w:rsidRDefault="00DA5AB0"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señor </w:t>
      </w:r>
      <w:r w:rsidR="00425574" w:rsidRPr="00103F70">
        <w:rPr>
          <w:rFonts w:ascii="Georgia" w:hAnsi="Georgia" w:cs="Times New Roman"/>
          <w:sz w:val="20"/>
          <w:szCs w:val="20"/>
          <w:lang w:val="es-ES" w:eastAsia="es-ES"/>
        </w:rPr>
        <w:t xml:space="preserve">Alcalde </w:t>
      </w:r>
      <w:r>
        <w:rPr>
          <w:rFonts w:ascii="Georgia" w:hAnsi="Georgia" w:cs="Times New Roman"/>
          <w:sz w:val="20"/>
          <w:szCs w:val="20"/>
          <w:lang w:val="es-ES" w:eastAsia="es-ES"/>
        </w:rPr>
        <w:t xml:space="preserve">Municipal </w:t>
      </w:r>
      <w:r w:rsidR="008C6058">
        <w:rPr>
          <w:rFonts w:ascii="Georgia" w:hAnsi="Georgia" w:cs="Times New Roman"/>
          <w:sz w:val="20"/>
          <w:szCs w:val="20"/>
          <w:lang w:val="es-ES" w:eastAsia="es-ES"/>
        </w:rPr>
        <w:t xml:space="preserve">comunica que la </w:t>
      </w:r>
      <w:r w:rsidR="00425574" w:rsidRPr="00103F70">
        <w:rPr>
          <w:rFonts w:ascii="Georgia" w:hAnsi="Georgia" w:cs="Times New Roman"/>
          <w:sz w:val="20"/>
          <w:szCs w:val="20"/>
          <w:lang w:val="es-ES" w:eastAsia="es-ES"/>
        </w:rPr>
        <w:t>idea es optimizar los recursos</w:t>
      </w:r>
      <w:r w:rsidR="008C6058">
        <w:rPr>
          <w:rFonts w:ascii="Georgia" w:hAnsi="Georgia" w:cs="Times New Roman"/>
          <w:sz w:val="20"/>
          <w:szCs w:val="20"/>
          <w:lang w:val="es-ES" w:eastAsia="es-ES"/>
        </w:rPr>
        <w:t>, de manera que si los espacios se requieren, no hay problema en asignarlos. El tema es que si hay necesidad de espacios y los mismos van a estar desocupados, debe valorarse porque esa no es la idea.</w:t>
      </w:r>
    </w:p>
    <w:p w:rsidR="008C6058" w:rsidRDefault="008C6058" w:rsidP="00425574">
      <w:pPr>
        <w:spacing w:after="0" w:line="240" w:lineRule="auto"/>
        <w:jc w:val="both"/>
        <w:rPr>
          <w:rFonts w:ascii="Georgia" w:hAnsi="Georgia" w:cs="Times New Roman"/>
          <w:sz w:val="20"/>
          <w:szCs w:val="20"/>
          <w:lang w:val="es-ES" w:eastAsia="es-ES"/>
        </w:rPr>
      </w:pPr>
    </w:p>
    <w:p w:rsidR="008C6058" w:rsidRPr="00103F70" w:rsidRDefault="008C6058" w:rsidP="0042557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El regidor David León explica que él no tiene vehículo, pero perfectamente podría ceder su espacio a un síndico y de esa forma ellos puedan tener un espacio.</w:t>
      </w:r>
    </w:p>
    <w:p w:rsidR="00770AA5" w:rsidRPr="00103F70" w:rsidRDefault="00425574" w:rsidP="00770AA5">
      <w:pPr>
        <w:spacing w:after="0" w:line="240" w:lineRule="auto"/>
        <w:jc w:val="both"/>
        <w:rPr>
          <w:rFonts w:ascii="Georgia" w:hAnsi="Georgia" w:cs="Times New Roman"/>
          <w:sz w:val="20"/>
          <w:szCs w:val="20"/>
          <w:lang w:val="es-ES" w:eastAsia="es-ES"/>
        </w:rPr>
      </w:pPr>
      <w:r w:rsidRPr="00103F70">
        <w:rPr>
          <w:rFonts w:ascii="Georgia" w:hAnsi="Georgia" w:cs="Times New Roman"/>
          <w:sz w:val="20"/>
          <w:szCs w:val="20"/>
          <w:lang w:val="es-ES" w:eastAsia="es-ES"/>
        </w:rPr>
        <w:t xml:space="preserve"> </w:t>
      </w:r>
    </w:p>
    <w:p w:rsidR="00770AA5" w:rsidRPr="00770AA5" w:rsidRDefault="00770AA5" w:rsidP="00770AA5">
      <w:pPr>
        <w:spacing w:after="0" w:line="240" w:lineRule="auto"/>
        <w:jc w:val="both"/>
        <w:rPr>
          <w:rFonts w:ascii="Georgia" w:hAnsi="Georgia" w:cs="Times New Roman"/>
          <w:b/>
          <w:sz w:val="20"/>
          <w:szCs w:val="20"/>
          <w:lang w:val="es-ES" w:eastAsia="es-ES"/>
        </w:rPr>
      </w:pPr>
      <w:r w:rsidRPr="00770AA5">
        <w:rPr>
          <w:rFonts w:ascii="Georgia" w:hAnsi="Georgia" w:cs="Times New Roman"/>
          <w:b/>
          <w:sz w:val="20"/>
          <w:szCs w:val="20"/>
          <w:lang w:val="es-ES" w:eastAsia="es-ES"/>
        </w:rPr>
        <w:t>// ANALIZADA LA MOCIÓN, SE ACUERDA POR UNANIMIDAD:</w:t>
      </w:r>
    </w:p>
    <w:p w:rsidR="00770AA5" w:rsidRPr="00770AA5" w:rsidRDefault="00770AA5" w:rsidP="003F0288">
      <w:pPr>
        <w:pStyle w:val="Prrafodelista"/>
        <w:numPr>
          <w:ilvl w:val="0"/>
          <w:numId w:val="47"/>
        </w:numPr>
        <w:spacing w:after="0" w:line="240" w:lineRule="auto"/>
        <w:jc w:val="both"/>
        <w:rPr>
          <w:rFonts w:ascii="Georgia" w:hAnsi="Georgia" w:cs="Times New Roman"/>
          <w:b/>
          <w:sz w:val="20"/>
          <w:szCs w:val="20"/>
          <w:lang w:val="es-ES" w:eastAsia="es-ES"/>
        </w:rPr>
      </w:pPr>
      <w:r w:rsidRPr="00770AA5">
        <w:rPr>
          <w:rFonts w:ascii="Georgia" w:hAnsi="Georgia" w:cs="Times New Roman"/>
          <w:b/>
          <w:sz w:val="20"/>
          <w:szCs w:val="20"/>
          <w:lang w:val="es-ES" w:eastAsia="es-ES"/>
        </w:rPr>
        <w:t>QUE SE DESTINE 5 ESPACIOS PERMANENTES EN EL PARQUEO DEL PALACIO MUNICIPAL</w:t>
      </w:r>
      <w:r w:rsidRPr="00770AA5">
        <w:rPr>
          <w:rFonts w:ascii="Georgia" w:hAnsi="Georgia" w:cs="Times New Roman"/>
          <w:sz w:val="20"/>
          <w:szCs w:val="20"/>
          <w:lang w:val="es-ES" w:eastAsia="es-ES"/>
        </w:rPr>
        <w:t xml:space="preserve"> </w:t>
      </w:r>
      <w:r w:rsidRPr="00770AA5">
        <w:rPr>
          <w:rFonts w:ascii="Georgia" w:hAnsi="Georgia" w:cs="Times New Roman"/>
          <w:b/>
          <w:sz w:val="20"/>
          <w:szCs w:val="20"/>
          <w:lang w:val="es-ES" w:eastAsia="es-ES"/>
        </w:rPr>
        <w:t>PARA EL CONCEJO MUNICIPAL, UNO PARA LA VICE PRESIDENCIA MUNICIPAL Y UNO PARA CADA UNA DE LAS FRACCIONES DEL CONCEJO MUNICIPAL.</w:t>
      </w:r>
    </w:p>
    <w:p w:rsidR="00770AA5" w:rsidRPr="00770AA5" w:rsidRDefault="00770AA5" w:rsidP="003F0288">
      <w:pPr>
        <w:pStyle w:val="Prrafodelista"/>
        <w:numPr>
          <w:ilvl w:val="0"/>
          <w:numId w:val="47"/>
        </w:numPr>
        <w:spacing w:after="0" w:line="240" w:lineRule="auto"/>
        <w:jc w:val="both"/>
        <w:rPr>
          <w:rFonts w:ascii="Georgia" w:hAnsi="Georgia" w:cs="Times New Roman"/>
          <w:b/>
          <w:sz w:val="20"/>
          <w:szCs w:val="20"/>
          <w:lang w:val="es-ES" w:eastAsia="es-ES"/>
        </w:rPr>
      </w:pPr>
      <w:r w:rsidRPr="00770AA5">
        <w:rPr>
          <w:rFonts w:ascii="Georgia" w:hAnsi="Georgia" w:cs="Times New Roman"/>
          <w:b/>
          <w:sz w:val="20"/>
          <w:szCs w:val="20"/>
          <w:lang w:val="es-ES" w:eastAsia="es-ES"/>
        </w:rPr>
        <w:t xml:space="preserve">QUE SE COMISIONE AL PRESIDENTE MUNICIPAL PARA COORDINAR CON LA ADMINISTRACIÓN LA ADECUACIÓN DEL PALACIO MUNICIPAL A EFECTOS DE CUMPLIR LO SEÑALADO EN EL PUNTO UNO Y DOS. </w:t>
      </w:r>
    </w:p>
    <w:p w:rsidR="00425574" w:rsidRPr="00770AA5" w:rsidRDefault="00770AA5" w:rsidP="00425574">
      <w:pPr>
        <w:spacing w:after="0" w:line="240" w:lineRule="auto"/>
        <w:jc w:val="both"/>
        <w:rPr>
          <w:rFonts w:ascii="Georgia" w:hAnsi="Georgia" w:cs="Times New Roman"/>
          <w:b/>
          <w:sz w:val="20"/>
          <w:szCs w:val="20"/>
          <w:lang w:val="es-ES" w:eastAsia="es-ES"/>
        </w:rPr>
      </w:pPr>
      <w:r w:rsidRPr="00770AA5">
        <w:rPr>
          <w:rFonts w:ascii="Georgia" w:hAnsi="Georgia" w:cs="Times New Roman"/>
          <w:b/>
          <w:sz w:val="20"/>
          <w:szCs w:val="20"/>
          <w:lang w:val="es-ES" w:eastAsia="es-ES"/>
        </w:rPr>
        <w:t>// ACUERDO DEFINITIVAMENTE APROBADO.</w:t>
      </w:r>
    </w:p>
    <w:p w:rsidR="00425574" w:rsidRPr="00103F70" w:rsidRDefault="00425574" w:rsidP="00425574">
      <w:pPr>
        <w:spacing w:after="0" w:line="240" w:lineRule="auto"/>
        <w:jc w:val="both"/>
        <w:rPr>
          <w:rFonts w:ascii="Georgia" w:hAnsi="Georgia" w:cs="Times New Roman"/>
          <w:sz w:val="20"/>
          <w:szCs w:val="20"/>
          <w:lang w:val="es-ES" w:eastAsia="es-ES"/>
        </w:rPr>
      </w:pPr>
    </w:p>
    <w:p w:rsidR="003F0288" w:rsidRDefault="003F0288" w:rsidP="00425574">
      <w:pPr>
        <w:spacing w:after="0" w:line="240" w:lineRule="auto"/>
        <w:jc w:val="both"/>
        <w:rPr>
          <w:rFonts w:ascii="Georgia" w:hAnsi="Georgia" w:cs="Times New Roman"/>
          <w:sz w:val="20"/>
          <w:szCs w:val="20"/>
          <w:lang w:val="es-ES" w:eastAsia="es-ES"/>
        </w:rPr>
      </w:pPr>
      <w:r w:rsidRPr="003F0288">
        <w:rPr>
          <w:rFonts w:ascii="Georgia" w:hAnsi="Georgia" w:cs="Times New Roman"/>
          <w:b/>
          <w:sz w:val="20"/>
          <w:szCs w:val="20"/>
          <w:u w:val="single"/>
          <w:lang w:val="es-ES" w:eastAsia="es-ES"/>
        </w:rPr>
        <w:t>ALT.NO.1.</w:t>
      </w:r>
      <w:r w:rsidRPr="003F0288">
        <w:rPr>
          <w:rFonts w:ascii="Georgia" w:hAnsi="Georgia" w:cs="Times New Roman"/>
          <w:b/>
          <w:sz w:val="20"/>
          <w:szCs w:val="20"/>
          <w:lang w:val="es-ES" w:eastAsia="es-ES"/>
        </w:rPr>
        <w:t xml:space="preserve"> </w:t>
      </w:r>
      <w:r w:rsidRPr="003F0288">
        <w:rPr>
          <w:rFonts w:ascii="Georgia" w:hAnsi="Georgia" w:cs="Times New Roman"/>
          <w:b/>
          <w:sz w:val="20"/>
          <w:szCs w:val="20"/>
          <w:u w:val="single"/>
          <w:lang w:val="es-ES" w:eastAsia="es-ES"/>
        </w:rPr>
        <w:t>SE ACUERDA POR UNANIMIDAD:</w:t>
      </w:r>
      <w:r w:rsidRPr="003F0288">
        <w:rPr>
          <w:rFonts w:ascii="Georgia" w:hAnsi="Georgia" w:cs="Times New Roman"/>
          <w:b/>
          <w:sz w:val="20"/>
          <w:szCs w:val="20"/>
          <w:lang w:val="es-ES" w:eastAsia="es-ES"/>
        </w:rPr>
        <w:t xml:space="preserve"> </w:t>
      </w:r>
      <w:r w:rsidRPr="003F0288">
        <w:rPr>
          <w:rFonts w:ascii="Georgia" w:hAnsi="Georgia" w:cs="Times New Roman"/>
          <w:sz w:val="20"/>
          <w:szCs w:val="20"/>
          <w:lang w:val="es-ES" w:eastAsia="es-ES"/>
        </w:rPr>
        <w:t>A</w:t>
      </w:r>
      <w:r>
        <w:rPr>
          <w:rFonts w:ascii="Georgia" w:hAnsi="Georgia" w:cs="Times New Roman"/>
          <w:sz w:val="20"/>
          <w:szCs w:val="20"/>
          <w:lang w:val="es-ES" w:eastAsia="es-ES"/>
        </w:rPr>
        <w:t>lterar el orden del día para hacer el nombramiento de un representante de cada fracción en la Comisión Especial de Estudio de Economía Mixta y el nombramiento del representante del Concejo en la Comisión Especial “Palacio de Los Deportes”. Acuerdo definitivamente aprobado.</w:t>
      </w:r>
    </w:p>
    <w:p w:rsidR="00425574" w:rsidRPr="00103F70" w:rsidRDefault="003F0288" w:rsidP="003F0288">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 </w:t>
      </w:r>
      <w:r w:rsidR="00425574" w:rsidRPr="00103F70">
        <w:rPr>
          <w:rFonts w:ascii="Georgia" w:hAnsi="Georgia" w:cs="Times New Roman"/>
          <w:sz w:val="20"/>
          <w:szCs w:val="20"/>
          <w:lang w:val="es-ES" w:eastAsia="es-ES"/>
        </w:rPr>
        <w:t xml:space="preserve"> </w:t>
      </w:r>
    </w:p>
    <w:p w:rsidR="002E2123" w:rsidRPr="006053CB" w:rsidRDefault="003F0288" w:rsidP="002E2123">
      <w:pPr>
        <w:ind w:left="72" w:right="894"/>
        <w:rPr>
          <w:rFonts w:ascii="Georgia" w:hAnsi="Georgia" w:cs="Times New Roman"/>
          <w:b/>
          <w:sz w:val="20"/>
          <w:szCs w:val="20"/>
          <w:u w:val="single"/>
          <w:lang w:val="es-ES" w:eastAsia="es-ES"/>
        </w:rPr>
      </w:pPr>
      <w:r w:rsidRPr="006053CB">
        <w:rPr>
          <w:rFonts w:ascii="Georgia" w:hAnsi="Georgia" w:cs="Times New Roman"/>
          <w:b/>
          <w:sz w:val="20"/>
          <w:szCs w:val="20"/>
          <w:u w:val="single"/>
          <w:lang w:val="es-ES" w:eastAsia="es-ES"/>
        </w:rPr>
        <w:t>PUNTO 1.</w:t>
      </w:r>
      <w:r w:rsidR="002E2123" w:rsidRPr="006053CB">
        <w:rPr>
          <w:rFonts w:ascii="Georgia" w:hAnsi="Georgia" w:cs="Times New Roman"/>
          <w:b/>
          <w:sz w:val="20"/>
          <w:szCs w:val="20"/>
          <w:u w:val="single"/>
          <w:lang w:val="es-ES" w:eastAsia="es-ES"/>
        </w:rPr>
        <w:t xml:space="preserve"> </w:t>
      </w:r>
    </w:p>
    <w:p w:rsidR="002E2123" w:rsidRPr="002E2123" w:rsidRDefault="002E2123" w:rsidP="002E2123">
      <w:pPr>
        <w:ind w:left="72" w:right="894"/>
        <w:rPr>
          <w:rFonts w:ascii="Georgia" w:hAnsi="Georgia" w:cs="Times New Roman"/>
          <w:sz w:val="20"/>
          <w:szCs w:val="20"/>
          <w:lang w:val="es-ES" w:eastAsia="es-ES"/>
        </w:rPr>
      </w:pPr>
      <w:r w:rsidRPr="002E2123">
        <w:rPr>
          <w:rFonts w:ascii="Georgia" w:hAnsi="Georgia" w:cs="Times New Roman"/>
          <w:sz w:val="20"/>
          <w:szCs w:val="20"/>
          <w:lang w:val="es-ES" w:eastAsia="es-ES"/>
        </w:rPr>
        <w:t>Con base en el acuerdo tomado en la Sesión Ordinaria 016-2016, que dice a la letra:</w:t>
      </w:r>
    </w:p>
    <w:p w:rsidR="002E2123" w:rsidRDefault="002E2123" w:rsidP="002E2123">
      <w:pPr>
        <w:tabs>
          <w:tab w:val="left" w:pos="7938"/>
        </w:tabs>
        <w:ind w:left="567" w:right="1134"/>
        <w:jc w:val="both"/>
        <w:rPr>
          <w:rFonts w:ascii="Georgia" w:eastAsia="Georgia" w:hAnsi="Georgia" w:cs="Georgia"/>
          <w:i/>
          <w:sz w:val="18"/>
          <w:szCs w:val="18"/>
        </w:rPr>
      </w:pPr>
      <w:r w:rsidRPr="002F55E8">
        <w:rPr>
          <w:rFonts w:ascii="Georgia" w:eastAsia="Georgia" w:hAnsi="Georgia" w:cs="Georgia"/>
          <w:i/>
          <w:sz w:val="18"/>
          <w:szCs w:val="18"/>
        </w:rPr>
        <w:t xml:space="preserve">// ANALIZADO AMPLIAMENTE EL DOCUMENTO AMH-0821-2016 SUSCRITO POR EL SEÑOR ALCALDE MUNICIPAL, SE ACUERDA POR UNANIMIDAD: CREAR UNA COMISIÓN ESPECIAL DE ESTUDIO DE ECONOMÍA MIXTA, LA CUAL ESTARÁ CONFORMADA POR UN REPRESENTANTE DE CADA FRACCIÓN Y POR LA LICDA. PRISCILA QUIRÓS – ASESORA LEGAL DEL CONCEJO MUNICIPAL, PARA LO CUAL CADA FRACCIÓN DEBE INDICAR EL NOMBRE DE SU REPRESENTANTE EL PRÓXIMO LUNES 18 DE JULIO DEL 2016, A FIN DE CONFORMAR LA COMISIÓN. ACUERDO DEFINITIVAMENTE APROBADO. </w:t>
      </w:r>
    </w:p>
    <w:p w:rsidR="002F55E8" w:rsidRPr="006053CB" w:rsidRDefault="0073643B" w:rsidP="0073643B">
      <w:pPr>
        <w:pStyle w:val="Sinespaciado"/>
        <w:jc w:val="both"/>
        <w:rPr>
          <w:rFonts w:ascii="Georgia" w:hAnsi="Georgia"/>
          <w:b/>
          <w:sz w:val="20"/>
          <w:szCs w:val="20"/>
        </w:rPr>
      </w:pPr>
      <w:r w:rsidRPr="006053CB">
        <w:rPr>
          <w:rFonts w:ascii="Georgia" w:hAnsi="Georgia"/>
          <w:b/>
          <w:sz w:val="20"/>
          <w:szCs w:val="20"/>
        </w:rPr>
        <w:t xml:space="preserve">EL CONCEJO MUNICIPAL ACUERDA POR UNANIMIDAD: NOMBRAR EL REPRESENTANTE DE CADA FRACCIÓN EN LA </w:t>
      </w:r>
      <w:r w:rsidRPr="006053CB">
        <w:rPr>
          <w:rFonts w:ascii="Georgia" w:eastAsia="Georgia" w:hAnsi="Georgia" w:cs="Georgia"/>
          <w:b/>
          <w:sz w:val="20"/>
          <w:szCs w:val="20"/>
        </w:rPr>
        <w:t>COMISIÓN ESPECIAL DE ESTUDIO DE ECONOMÍA MIXTA, TAL Y COMO SE DETALLA A CONTINUACIÓN:</w:t>
      </w:r>
    </w:p>
    <w:p w:rsidR="0073643B" w:rsidRPr="006053CB" w:rsidRDefault="0073643B" w:rsidP="00B333CB">
      <w:pPr>
        <w:pStyle w:val="Sinespaciado"/>
        <w:rPr>
          <w:rFonts w:ascii="Georgia" w:hAnsi="Georgia"/>
          <w:b/>
          <w:sz w:val="20"/>
          <w:szCs w:val="20"/>
          <w:lang w:val="es-ES" w:eastAsia="es-ES"/>
        </w:rPr>
      </w:pPr>
      <w:r w:rsidRPr="006053CB">
        <w:rPr>
          <w:rFonts w:ascii="Georgia" w:hAnsi="Georgia"/>
          <w:b/>
          <w:sz w:val="20"/>
          <w:szCs w:val="20"/>
          <w:lang w:val="es-ES" w:eastAsia="es-ES"/>
        </w:rPr>
        <w:t xml:space="preserve">SR. JAVIER SANDOVAL LORÍA –  </w:t>
      </w:r>
      <w:r w:rsidR="006053CB">
        <w:rPr>
          <w:rFonts w:ascii="Georgia" w:hAnsi="Georgia"/>
          <w:b/>
          <w:sz w:val="20"/>
          <w:szCs w:val="20"/>
          <w:lang w:val="es-ES" w:eastAsia="es-ES"/>
        </w:rPr>
        <w:t>P</w:t>
      </w:r>
      <w:r w:rsidRPr="006053CB">
        <w:rPr>
          <w:rFonts w:ascii="Georgia" w:hAnsi="Georgia"/>
          <w:b/>
          <w:sz w:val="20"/>
          <w:szCs w:val="20"/>
          <w:lang w:val="es-ES" w:eastAsia="es-ES"/>
        </w:rPr>
        <w:t>ARTIDO ACCIÓN CIUDADANA</w:t>
      </w:r>
    </w:p>
    <w:p w:rsidR="00ED5BF5" w:rsidRDefault="00ED5BF5" w:rsidP="00B333CB">
      <w:pPr>
        <w:pStyle w:val="Sinespaciado"/>
        <w:rPr>
          <w:rFonts w:ascii="Georgia" w:hAnsi="Georgia"/>
          <w:b/>
          <w:sz w:val="20"/>
          <w:szCs w:val="20"/>
          <w:lang w:val="es-ES" w:eastAsia="es-ES"/>
        </w:rPr>
      </w:pPr>
    </w:p>
    <w:p w:rsidR="00ED5BF5" w:rsidRDefault="00ED5BF5" w:rsidP="00B333CB">
      <w:pPr>
        <w:pStyle w:val="Sinespaciado"/>
        <w:rPr>
          <w:rFonts w:ascii="Georgia" w:hAnsi="Georgia"/>
          <w:b/>
          <w:sz w:val="20"/>
          <w:szCs w:val="20"/>
          <w:lang w:val="es-ES" w:eastAsia="es-ES"/>
        </w:rPr>
      </w:pPr>
    </w:p>
    <w:p w:rsidR="00ED5BF5" w:rsidRDefault="00ED5BF5" w:rsidP="00B333CB">
      <w:pPr>
        <w:pStyle w:val="Sinespaciado"/>
        <w:rPr>
          <w:rFonts w:ascii="Georgia" w:hAnsi="Georgia"/>
          <w:b/>
          <w:sz w:val="20"/>
          <w:szCs w:val="20"/>
          <w:lang w:val="es-ES" w:eastAsia="es-ES"/>
        </w:rPr>
      </w:pPr>
    </w:p>
    <w:p w:rsidR="00ED5BF5" w:rsidRDefault="00ED5BF5" w:rsidP="00B333CB">
      <w:pPr>
        <w:pStyle w:val="Sinespaciado"/>
        <w:rPr>
          <w:rFonts w:ascii="Georgia" w:hAnsi="Georgia"/>
          <w:b/>
          <w:sz w:val="20"/>
          <w:szCs w:val="20"/>
          <w:lang w:val="es-ES" w:eastAsia="es-ES"/>
        </w:rPr>
      </w:pPr>
    </w:p>
    <w:p w:rsidR="00ED5BF5" w:rsidRDefault="00ED5BF5" w:rsidP="00B333CB">
      <w:pPr>
        <w:pStyle w:val="Sinespaciado"/>
        <w:rPr>
          <w:rFonts w:ascii="Georgia" w:hAnsi="Georgia"/>
          <w:b/>
          <w:sz w:val="20"/>
          <w:szCs w:val="20"/>
          <w:lang w:val="es-ES" w:eastAsia="es-ES"/>
        </w:rPr>
      </w:pPr>
    </w:p>
    <w:p w:rsidR="0073643B" w:rsidRPr="006053CB" w:rsidRDefault="0073643B" w:rsidP="00B333CB">
      <w:pPr>
        <w:pStyle w:val="Sinespaciado"/>
        <w:rPr>
          <w:rFonts w:ascii="Georgia" w:hAnsi="Georgia"/>
          <w:b/>
          <w:sz w:val="20"/>
          <w:szCs w:val="20"/>
          <w:lang w:val="es-ES" w:eastAsia="es-ES"/>
        </w:rPr>
      </w:pPr>
      <w:r w:rsidRPr="006053CB">
        <w:rPr>
          <w:rFonts w:ascii="Georgia" w:hAnsi="Georgia"/>
          <w:b/>
          <w:sz w:val="20"/>
          <w:szCs w:val="20"/>
          <w:lang w:val="es-ES" w:eastAsia="es-ES"/>
        </w:rPr>
        <w:lastRenderedPageBreak/>
        <w:t>REGIDOR NELSON RIVÁS SOLÍS –</w:t>
      </w:r>
      <w:r w:rsidR="006053CB" w:rsidRPr="006053CB">
        <w:rPr>
          <w:rFonts w:ascii="Georgia" w:hAnsi="Georgia"/>
          <w:b/>
          <w:sz w:val="20"/>
          <w:szCs w:val="20"/>
          <w:lang w:val="es-ES" w:eastAsia="es-ES"/>
        </w:rPr>
        <w:t xml:space="preserve"> </w:t>
      </w:r>
      <w:r w:rsidRPr="006053CB">
        <w:rPr>
          <w:rFonts w:ascii="Georgia" w:hAnsi="Georgia"/>
          <w:b/>
          <w:sz w:val="20"/>
          <w:szCs w:val="20"/>
          <w:lang w:val="es-ES" w:eastAsia="es-ES"/>
        </w:rPr>
        <w:t>PARTIDO UNIDAD SOCIAL CRISTIANA</w:t>
      </w:r>
    </w:p>
    <w:p w:rsidR="0073643B" w:rsidRPr="006053CB" w:rsidRDefault="0073643B" w:rsidP="00B333CB">
      <w:pPr>
        <w:pStyle w:val="Sinespaciado"/>
        <w:rPr>
          <w:rFonts w:ascii="Georgia" w:hAnsi="Georgia"/>
          <w:b/>
          <w:sz w:val="20"/>
          <w:szCs w:val="20"/>
          <w:lang w:val="es-ES" w:eastAsia="es-ES"/>
        </w:rPr>
      </w:pPr>
      <w:r w:rsidRPr="006053CB">
        <w:rPr>
          <w:rFonts w:ascii="Georgia" w:hAnsi="Georgia"/>
          <w:b/>
          <w:sz w:val="20"/>
          <w:szCs w:val="20"/>
          <w:lang w:val="es-ES" w:eastAsia="es-ES"/>
        </w:rPr>
        <w:t>REGIDOR DAVID LEÓN RAMÍREZ – PARTIDO FRENTE AMPLIO.</w:t>
      </w:r>
    </w:p>
    <w:p w:rsidR="0073643B" w:rsidRPr="006053CB" w:rsidRDefault="0073643B" w:rsidP="00B333CB">
      <w:pPr>
        <w:pStyle w:val="Sinespaciado"/>
        <w:rPr>
          <w:rFonts w:ascii="Georgia" w:hAnsi="Georgia"/>
          <w:b/>
          <w:sz w:val="20"/>
          <w:szCs w:val="20"/>
          <w:lang w:val="es-ES" w:eastAsia="es-ES"/>
        </w:rPr>
      </w:pPr>
      <w:r w:rsidRPr="006053CB">
        <w:rPr>
          <w:rFonts w:ascii="Georgia" w:hAnsi="Georgia"/>
          <w:b/>
          <w:sz w:val="20"/>
          <w:szCs w:val="20"/>
          <w:lang w:val="es-ES" w:eastAsia="es-ES"/>
        </w:rPr>
        <w:t>SÍNDICA NANCY MARÍA CÓRDOBA DÍAZ – PARTIDO LIBERACIÓN NACIONAL</w:t>
      </w:r>
    </w:p>
    <w:p w:rsidR="0073643B" w:rsidRPr="006053CB" w:rsidRDefault="0073643B" w:rsidP="00B333CB">
      <w:pPr>
        <w:pStyle w:val="Sinespaciado"/>
        <w:rPr>
          <w:rFonts w:ascii="Georgia" w:hAnsi="Georgia"/>
          <w:b/>
          <w:sz w:val="20"/>
          <w:szCs w:val="20"/>
          <w:lang w:val="es-ES" w:eastAsia="es-ES"/>
        </w:rPr>
      </w:pPr>
      <w:r w:rsidRPr="006053CB">
        <w:rPr>
          <w:rFonts w:ascii="Georgia" w:hAnsi="Georgia"/>
          <w:b/>
          <w:sz w:val="20"/>
          <w:szCs w:val="20"/>
          <w:lang w:val="es-ES" w:eastAsia="es-ES"/>
        </w:rPr>
        <w:t>LICDA. PRISCILA QUIRÓS MUÑOZ – ASESORA LEGAL DEL CONCEJO MUNICIPAL</w:t>
      </w:r>
    </w:p>
    <w:p w:rsidR="00425574" w:rsidRPr="006053CB" w:rsidRDefault="0073643B" w:rsidP="0073643B">
      <w:pPr>
        <w:pStyle w:val="Sinespaciado"/>
        <w:jc w:val="both"/>
        <w:rPr>
          <w:rFonts w:ascii="Georgia" w:hAnsi="Georgia"/>
          <w:b/>
          <w:sz w:val="18"/>
          <w:szCs w:val="18"/>
          <w:lang w:val="es-ES" w:eastAsia="es-ES"/>
        </w:rPr>
      </w:pPr>
      <w:r w:rsidRPr="006053CB">
        <w:rPr>
          <w:rFonts w:ascii="Georgia" w:hAnsi="Georgia"/>
          <w:b/>
          <w:sz w:val="20"/>
          <w:szCs w:val="20"/>
          <w:lang w:val="es-ES" w:eastAsia="es-ES"/>
        </w:rPr>
        <w:t>// ACUERDO DEFINITIVAMENTE APROBADO.</w:t>
      </w:r>
    </w:p>
    <w:p w:rsidR="00425574" w:rsidRPr="00103F70" w:rsidRDefault="00425574" w:rsidP="00425574">
      <w:pPr>
        <w:spacing w:after="0" w:line="240" w:lineRule="auto"/>
        <w:jc w:val="both"/>
        <w:rPr>
          <w:rFonts w:ascii="Georgia" w:hAnsi="Georgia" w:cs="Times New Roman"/>
          <w:sz w:val="20"/>
          <w:szCs w:val="20"/>
          <w:lang w:val="es-ES" w:eastAsia="es-ES"/>
        </w:rPr>
      </w:pPr>
    </w:p>
    <w:p w:rsidR="006053CB" w:rsidRPr="006053CB" w:rsidRDefault="006053CB" w:rsidP="006053CB">
      <w:pPr>
        <w:ind w:left="72" w:right="894"/>
        <w:rPr>
          <w:rFonts w:ascii="Georgia" w:hAnsi="Georgia" w:cs="Times New Roman"/>
          <w:b/>
          <w:sz w:val="20"/>
          <w:szCs w:val="20"/>
          <w:u w:val="single"/>
          <w:lang w:val="es-ES" w:eastAsia="es-ES"/>
        </w:rPr>
      </w:pPr>
      <w:r w:rsidRPr="006053CB">
        <w:rPr>
          <w:rFonts w:ascii="Georgia" w:hAnsi="Georgia" w:cs="Times New Roman"/>
          <w:b/>
          <w:sz w:val="20"/>
          <w:szCs w:val="20"/>
          <w:u w:val="single"/>
          <w:lang w:val="es-ES" w:eastAsia="es-ES"/>
        </w:rPr>
        <w:t xml:space="preserve">PUNTO </w:t>
      </w:r>
      <w:r>
        <w:rPr>
          <w:rFonts w:ascii="Georgia" w:hAnsi="Georgia" w:cs="Times New Roman"/>
          <w:b/>
          <w:sz w:val="20"/>
          <w:szCs w:val="20"/>
          <w:u w:val="single"/>
          <w:lang w:val="es-ES" w:eastAsia="es-ES"/>
        </w:rPr>
        <w:t>2</w:t>
      </w:r>
      <w:r w:rsidRPr="006053CB">
        <w:rPr>
          <w:rFonts w:ascii="Georgia" w:hAnsi="Georgia" w:cs="Times New Roman"/>
          <w:b/>
          <w:sz w:val="20"/>
          <w:szCs w:val="20"/>
          <w:u w:val="single"/>
          <w:lang w:val="es-ES" w:eastAsia="es-ES"/>
        </w:rPr>
        <w:t xml:space="preserve">. </w:t>
      </w:r>
    </w:p>
    <w:p w:rsidR="006053CB" w:rsidRPr="002E2123" w:rsidRDefault="006053CB" w:rsidP="006053CB">
      <w:pPr>
        <w:ind w:left="72" w:right="894"/>
        <w:rPr>
          <w:rFonts w:ascii="Georgia" w:hAnsi="Georgia" w:cs="Times New Roman"/>
          <w:sz w:val="20"/>
          <w:szCs w:val="20"/>
          <w:lang w:val="es-ES" w:eastAsia="es-ES"/>
        </w:rPr>
      </w:pPr>
      <w:r w:rsidRPr="002E2123">
        <w:rPr>
          <w:rFonts w:ascii="Georgia" w:hAnsi="Georgia" w:cs="Times New Roman"/>
          <w:sz w:val="20"/>
          <w:szCs w:val="20"/>
          <w:lang w:val="es-ES" w:eastAsia="es-ES"/>
        </w:rPr>
        <w:t>Con base en el acuerdo tomado en la Sesión Ordinaria 016-2016, que dice a la letra:</w:t>
      </w:r>
    </w:p>
    <w:p w:rsidR="00B333CB" w:rsidRDefault="00B333CB" w:rsidP="00B333CB">
      <w:pPr>
        <w:pStyle w:val="Sinespaciado"/>
        <w:jc w:val="both"/>
        <w:rPr>
          <w:rFonts w:ascii="Georgia" w:hAnsi="Georgia"/>
          <w:sz w:val="18"/>
          <w:szCs w:val="18"/>
          <w:lang w:val="es-ES" w:eastAsia="es-ES"/>
        </w:rPr>
      </w:pPr>
    </w:p>
    <w:p w:rsidR="00B333CB" w:rsidRPr="00B333CB" w:rsidRDefault="00B333CB" w:rsidP="00B333CB">
      <w:pPr>
        <w:pStyle w:val="Sinespaciado"/>
        <w:ind w:left="567" w:right="850"/>
        <w:jc w:val="both"/>
        <w:rPr>
          <w:rFonts w:ascii="Georgia" w:hAnsi="Georgia"/>
          <w:i/>
          <w:color w:val="000000" w:themeColor="text1"/>
          <w:sz w:val="18"/>
          <w:szCs w:val="18"/>
          <w:lang w:val="es-ES" w:eastAsia="es-ES"/>
        </w:rPr>
      </w:pPr>
      <w:r w:rsidRPr="00B333CB">
        <w:rPr>
          <w:rFonts w:ascii="Georgia" w:hAnsi="Georgia" w:cs="Tahoma"/>
          <w:bCs/>
          <w:i/>
          <w:color w:val="000000" w:themeColor="text1"/>
          <w:sz w:val="18"/>
          <w:szCs w:val="18"/>
          <w:lang w:eastAsia="es-ES"/>
        </w:rPr>
        <w:t xml:space="preserve">// VISTA Y ANALIZADA LA MOCIÓN PRESENTADA POR LA PRESIDENCIA Y A </w:t>
      </w:r>
      <w:r w:rsidRPr="00B333CB">
        <w:rPr>
          <w:rFonts w:ascii="Georgia" w:hAnsi="Georgia"/>
          <w:i/>
          <w:color w:val="000000" w:themeColor="text1"/>
          <w:sz w:val="18"/>
          <w:szCs w:val="18"/>
          <w:lang w:val="es-ES" w:eastAsia="es-ES"/>
        </w:rPr>
        <w:t xml:space="preserve">LA LUZ DE LA CLÁUSULA </w:t>
      </w:r>
      <w:r w:rsidRPr="00B333CB">
        <w:rPr>
          <w:rFonts w:ascii="Georgia" w:hAnsi="Georgia"/>
          <w:i/>
          <w:sz w:val="18"/>
          <w:szCs w:val="18"/>
          <w:lang w:val="es-ES" w:eastAsia="es-ES"/>
        </w:rPr>
        <w:t xml:space="preserve">DÉCIMO SEGUNDO: DEL CONVENIO </w:t>
      </w:r>
      <w:r w:rsidRPr="00B333CB">
        <w:rPr>
          <w:rFonts w:ascii="Georgia" w:hAnsi="Georgia"/>
          <w:i/>
          <w:color w:val="000000" w:themeColor="text1"/>
          <w:sz w:val="18"/>
          <w:szCs w:val="18"/>
          <w:lang w:val="es-ES" w:eastAsia="es-ES"/>
        </w:rPr>
        <w:t xml:space="preserve">ENTRE LA MUNICIPALIDAD DE HEREDIA Y LA ASOCIACIÓN DEPORTIVA ADMINISTRADORA PALACIO DE LOS DEPORTES “PREMIO NOBEL DE LA PAZ, EL CONCEJO MUNICIPAL ACUERDA POR UNANIMIDAD: </w:t>
      </w:r>
    </w:p>
    <w:p w:rsidR="00B333CB" w:rsidRPr="00B333CB" w:rsidRDefault="00B333CB" w:rsidP="00B333CB">
      <w:pPr>
        <w:pStyle w:val="Sinespaciado"/>
        <w:numPr>
          <w:ilvl w:val="0"/>
          <w:numId w:val="48"/>
        </w:numPr>
        <w:ind w:left="567" w:right="850" w:firstLine="0"/>
        <w:jc w:val="both"/>
        <w:rPr>
          <w:rFonts w:ascii="Georgia" w:hAnsi="Georgia"/>
          <w:i/>
          <w:sz w:val="18"/>
          <w:szCs w:val="18"/>
          <w:lang w:val="es-ES" w:eastAsia="es-ES"/>
        </w:rPr>
      </w:pPr>
      <w:r w:rsidRPr="00B333CB">
        <w:rPr>
          <w:rFonts w:ascii="Georgia" w:hAnsi="Georgia"/>
          <w:i/>
          <w:sz w:val="18"/>
          <w:szCs w:val="18"/>
          <w:lang w:val="es-ES" w:eastAsia="es-ES"/>
        </w:rPr>
        <w:t>CREAR LA COMISIÓN ESPECIAL QUE SE ENCARGARA DE CREAR, PLANIFICAR E IMPLEMENTAR LOS PROGRAMAS Y PROYECTOS Y SU DEBIDO CONTENIDO ECONÓMICO DIRIGIDOS A APROVECHAR AL MÁXIMO EL TIEMPO DISPONIBLE DE LAS INSTALACIONES DEL PALACIO DE LOS DEPORTES.</w:t>
      </w:r>
    </w:p>
    <w:p w:rsidR="00B333CB" w:rsidRPr="00B333CB" w:rsidRDefault="00B333CB" w:rsidP="00B333CB">
      <w:pPr>
        <w:pStyle w:val="Sinespaciado"/>
        <w:numPr>
          <w:ilvl w:val="0"/>
          <w:numId w:val="48"/>
        </w:numPr>
        <w:ind w:left="567" w:right="850" w:firstLine="0"/>
        <w:jc w:val="both"/>
        <w:rPr>
          <w:rFonts w:ascii="Georgia" w:hAnsi="Georgia"/>
          <w:i/>
          <w:sz w:val="18"/>
          <w:szCs w:val="18"/>
          <w:lang w:val="es-ES" w:eastAsia="es-ES"/>
        </w:rPr>
      </w:pPr>
      <w:r w:rsidRPr="00B333CB">
        <w:rPr>
          <w:rFonts w:ascii="Georgia" w:hAnsi="Georgia"/>
          <w:i/>
          <w:sz w:val="18"/>
          <w:szCs w:val="18"/>
          <w:lang w:val="es-ES" w:eastAsia="es-ES"/>
        </w:rPr>
        <w:t>NOMBRAR UN REPRESENTANTE DEL CONCEJO MUNICIPAL, TAL Y COMO SE INDICA EN LOS CONSIDERANDOS DE ESTA MOCIÓN, A FIN DE QUE SE INCORPORE EN LA COMISIÓN ESPECIAL, LA CUAL DEBERÁ ESTAR EN FUNCIONAMIENTO A MÁS TARDAR EN UN PLAZO DE 8 DÍAS, DE COMUNICADO ESTE ACUERDO A TODAS LAS PARTES QUE INTEGRAN LA COMISIÓN ESPECIAL.</w:t>
      </w:r>
    </w:p>
    <w:p w:rsidR="00B333CB" w:rsidRPr="00B333CB" w:rsidRDefault="00B333CB" w:rsidP="00B333CB">
      <w:pPr>
        <w:pStyle w:val="Sinespaciado"/>
        <w:numPr>
          <w:ilvl w:val="0"/>
          <w:numId w:val="48"/>
        </w:numPr>
        <w:ind w:left="567" w:right="850" w:firstLine="0"/>
        <w:jc w:val="both"/>
        <w:rPr>
          <w:rFonts w:ascii="Georgia" w:hAnsi="Georgia"/>
          <w:i/>
          <w:sz w:val="18"/>
          <w:szCs w:val="18"/>
          <w:lang w:val="es-ES" w:eastAsia="es-ES"/>
        </w:rPr>
      </w:pPr>
      <w:r w:rsidRPr="00B333CB">
        <w:rPr>
          <w:rFonts w:ascii="Georgia" w:hAnsi="Georgia"/>
          <w:i/>
          <w:sz w:val="18"/>
          <w:szCs w:val="18"/>
          <w:lang w:val="es-ES" w:eastAsia="es-ES"/>
        </w:rPr>
        <w:t>REMITIR ESTE ACUERDO A LA SEÑORA OLGA SOLÍS – VICE ALCALDESA MUNICIPAL, A LA JUNTA DIRECTIVA DE LA ASOCIACIÓN DEPORTIVA ADMINISTRADORA PALACIO DE LOS DEPORTES, A LA JUNTA DIRECTIVA DEL COMITÉ CANTONAL DE DEPORTES Y RECREACIÓN DE HEREDIA, A LA ALCALDÍA MUNICIPAL Y A LA AUDITORÍA INTERNA MUNICIPAL, PARA LO DE SU COMPETENCIA.</w:t>
      </w:r>
    </w:p>
    <w:p w:rsidR="00B333CB" w:rsidRPr="00B333CB" w:rsidRDefault="00B333CB" w:rsidP="00B333CB">
      <w:pPr>
        <w:pStyle w:val="Sinespaciado"/>
        <w:numPr>
          <w:ilvl w:val="0"/>
          <w:numId w:val="48"/>
        </w:numPr>
        <w:ind w:left="567" w:right="850" w:firstLine="0"/>
        <w:jc w:val="both"/>
        <w:rPr>
          <w:rFonts w:ascii="Georgia" w:hAnsi="Georgia"/>
          <w:i/>
          <w:sz w:val="18"/>
          <w:szCs w:val="18"/>
          <w:lang w:val="es-ES" w:eastAsia="es-ES"/>
        </w:rPr>
      </w:pPr>
      <w:r w:rsidRPr="00B333CB">
        <w:rPr>
          <w:rFonts w:ascii="Georgia" w:hAnsi="Georgia"/>
          <w:i/>
          <w:sz w:val="18"/>
          <w:szCs w:val="18"/>
          <w:lang w:val="es-ES" w:eastAsia="es-ES"/>
        </w:rPr>
        <w:t>DISPENSAR DEL TRÁMITE DE COMISIÓN.</w:t>
      </w:r>
    </w:p>
    <w:p w:rsidR="00B333CB" w:rsidRPr="00B333CB" w:rsidRDefault="00B333CB" w:rsidP="00B333CB">
      <w:pPr>
        <w:pStyle w:val="Sinespaciado"/>
        <w:ind w:left="567" w:right="850"/>
        <w:jc w:val="both"/>
        <w:rPr>
          <w:rFonts w:ascii="Georgia" w:hAnsi="Georgia"/>
          <w:i/>
          <w:sz w:val="18"/>
          <w:szCs w:val="18"/>
          <w:lang w:val="es-ES" w:eastAsia="es-ES"/>
        </w:rPr>
      </w:pPr>
      <w:r w:rsidRPr="00B333CB">
        <w:rPr>
          <w:rFonts w:ascii="Georgia" w:hAnsi="Georgia"/>
          <w:i/>
          <w:sz w:val="18"/>
          <w:szCs w:val="18"/>
          <w:lang w:val="es-ES" w:eastAsia="es-ES"/>
        </w:rPr>
        <w:t xml:space="preserve"> // ACUERDO DEFINITIVAMENTE APROBADO.</w:t>
      </w:r>
    </w:p>
    <w:p w:rsidR="006053CB" w:rsidRDefault="006053CB" w:rsidP="006053CB">
      <w:pPr>
        <w:spacing w:after="0" w:line="240" w:lineRule="auto"/>
        <w:ind w:left="360"/>
        <w:jc w:val="both"/>
        <w:rPr>
          <w:rFonts w:ascii="Georgia" w:hAnsi="Georgia" w:cs="Times New Roman"/>
          <w:sz w:val="20"/>
          <w:szCs w:val="20"/>
          <w:lang w:val="es-ES" w:eastAsia="es-ES"/>
        </w:rPr>
      </w:pPr>
    </w:p>
    <w:p w:rsidR="004F17D8" w:rsidRDefault="004F17D8" w:rsidP="004F17D8">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w:t>
      </w:r>
      <w:r w:rsidRPr="00103F70">
        <w:rPr>
          <w:rFonts w:ascii="Georgia" w:hAnsi="Georgia" w:cs="Times New Roman"/>
          <w:sz w:val="20"/>
          <w:szCs w:val="20"/>
          <w:lang w:val="es-ES" w:eastAsia="es-ES"/>
        </w:rPr>
        <w:t xml:space="preserve">Gerly </w:t>
      </w:r>
      <w:r>
        <w:rPr>
          <w:rFonts w:ascii="Georgia" w:hAnsi="Georgia" w:cs="Times New Roman"/>
          <w:sz w:val="20"/>
          <w:szCs w:val="20"/>
          <w:lang w:val="es-ES" w:eastAsia="es-ES"/>
        </w:rPr>
        <w:t xml:space="preserve">Garreta </w:t>
      </w:r>
      <w:r w:rsidRPr="00103F70">
        <w:rPr>
          <w:rFonts w:ascii="Georgia" w:hAnsi="Georgia" w:cs="Times New Roman"/>
          <w:sz w:val="20"/>
          <w:szCs w:val="20"/>
          <w:lang w:val="es-ES" w:eastAsia="es-ES"/>
        </w:rPr>
        <w:t>propone a</w:t>
      </w:r>
      <w:r>
        <w:rPr>
          <w:rFonts w:ascii="Georgia" w:hAnsi="Georgia" w:cs="Times New Roman"/>
          <w:sz w:val="20"/>
          <w:szCs w:val="20"/>
          <w:lang w:val="es-ES" w:eastAsia="es-ES"/>
        </w:rPr>
        <w:t xml:space="preserve">l regidor </w:t>
      </w:r>
      <w:r w:rsidRPr="00103F70">
        <w:rPr>
          <w:rFonts w:ascii="Georgia" w:hAnsi="Georgia" w:cs="Times New Roman"/>
          <w:sz w:val="20"/>
          <w:szCs w:val="20"/>
          <w:lang w:val="es-ES" w:eastAsia="es-ES"/>
        </w:rPr>
        <w:t>Carlos Palma</w:t>
      </w:r>
      <w:r>
        <w:rPr>
          <w:rFonts w:ascii="Georgia" w:hAnsi="Georgia" w:cs="Times New Roman"/>
          <w:sz w:val="20"/>
          <w:szCs w:val="20"/>
          <w:lang w:val="es-ES" w:eastAsia="es-ES"/>
        </w:rPr>
        <w:t xml:space="preserve"> para que represente al Concejo en esa Comisión Especial.</w:t>
      </w:r>
    </w:p>
    <w:p w:rsidR="004F17D8" w:rsidRPr="00103F70" w:rsidRDefault="004F17D8" w:rsidP="004F17D8">
      <w:pPr>
        <w:spacing w:after="0" w:line="240" w:lineRule="auto"/>
        <w:jc w:val="both"/>
        <w:rPr>
          <w:rFonts w:ascii="Georgia" w:hAnsi="Georgia" w:cs="Times New Roman"/>
          <w:sz w:val="20"/>
          <w:szCs w:val="20"/>
          <w:lang w:val="es-ES" w:eastAsia="es-ES"/>
        </w:rPr>
      </w:pPr>
    </w:p>
    <w:p w:rsidR="004F17D8" w:rsidRPr="00103F70" w:rsidRDefault="004F17D8" w:rsidP="004F17D8">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Pr="00103F70">
        <w:rPr>
          <w:rFonts w:ascii="Georgia" w:hAnsi="Georgia" w:cs="Times New Roman"/>
          <w:sz w:val="20"/>
          <w:szCs w:val="20"/>
          <w:lang w:val="es-ES" w:eastAsia="es-ES"/>
        </w:rPr>
        <w:t xml:space="preserve">David </w:t>
      </w:r>
      <w:r>
        <w:rPr>
          <w:rFonts w:ascii="Georgia" w:hAnsi="Georgia" w:cs="Times New Roman"/>
          <w:sz w:val="20"/>
          <w:szCs w:val="20"/>
          <w:lang w:val="es-ES" w:eastAsia="es-ES"/>
        </w:rPr>
        <w:t xml:space="preserve">León indica que la Licda. </w:t>
      </w:r>
      <w:r w:rsidRPr="00103F70">
        <w:rPr>
          <w:rFonts w:ascii="Georgia" w:hAnsi="Georgia" w:cs="Times New Roman"/>
          <w:sz w:val="20"/>
          <w:szCs w:val="20"/>
          <w:lang w:val="es-ES" w:eastAsia="es-ES"/>
        </w:rPr>
        <w:t xml:space="preserve">Laureen </w:t>
      </w:r>
      <w:r>
        <w:rPr>
          <w:rFonts w:ascii="Georgia" w:hAnsi="Georgia" w:cs="Times New Roman"/>
          <w:sz w:val="20"/>
          <w:szCs w:val="20"/>
          <w:lang w:val="es-ES" w:eastAsia="es-ES"/>
        </w:rPr>
        <w:t xml:space="preserve">Bolaños </w:t>
      </w:r>
      <w:r w:rsidRPr="00103F70">
        <w:rPr>
          <w:rFonts w:ascii="Georgia" w:hAnsi="Georgia" w:cs="Times New Roman"/>
          <w:sz w:val="20"/>
          <w:szCs w:val="20"/>
          <w:lang w:val="es-ES" w:eastAsia="es-ES"/>
        </w:rPr>
        <w:t>había manifestado su interés</w:t>
      </w:r>
      <w:r>
        <w:rPr>
          <w:rFonts w:ascii="Georgia" w:hAnsi="Georgia" w:cs="Times New Roman"/>
          <w:sz w:val="20"/>
          <w:szCs w:val="20"/>
          <w:lang w:val="es-ES" w:eastAsia="es-ES"/>
        </w:rPr>
        <w:t xml:space="preserve"> en estar en esa comisión, por si desean valorar la propuesta. </w:t>
      </w:r>
    </w:p>
    <w:p w:rsidR="004F17D8" w:rsidRDefault="004F17D8" w:rsidP="004F17D8">
      <w:pPr>
        <w:spacing w:after="0" w:line="240" w:lineRule="auto"/>
        <w:jc w:val="both"/>
        <w:rPr>
          <w:rFonts w:ascii="Georgia" w:hAnsi="Georgia" w:cs="Times New Roman"/>
          <w:sz w:val="20"/>
          <w:szCs w:val="20"/>
          <w:lang w:val="es-ES" w:eastAsia="es-ES"/>
        </w:rPr>
      </w:pPr>
    </w:p>
    <w:p w:rsidR="004F17D8" w:rsidRPr="00103F70" w:rsidRDefault="004F17D8" w:rsidP="004F17D8">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Maritza </w:t>
      </w:r>
      <w:r w:rsidRPr="00103F70">
        <w:rPr>
          <w:rFonts w:ascii="Georgia" w:hAnsi="Georgia" w:cs="Times New Roman"/>
          <w:sz w:val="20"/>
          <w:szCs w:val="20"/>
          <w:lang w:val="es-ES" w:eastAsia="es-ES"/>
        </w:rPr>
        <w:t>Segura apoya a</w:t>
      </w:r>
      <w:r>
        <w:rPr>
          <w:rFonts w:ascii="Georgia" w:hAnsi="Georgia" w:cs="Times New Roman"/>
          <w:sz w:val="20"/>
          <w:szCs w:val="20"/>
          <w:lang w:val="es-ES" w:eastAsia="es-ES"/>
        </w:rPr>
        <w:t xml:space="preserve">l regidor </w:t>
      </w:r>
      <w:r w:rsidRPr="00103F70">
        <w:rPr>
          <w:rFonts w:ascii="Georgia" w:hAnsi="Georgia" w:cs="Times New Roman"/>
          <w:sz w:val="20"/>
          <w:szCs w:val="20"/>
          <w:lang w:val="es-ES" w:eastAsia="es-ES"/>
        </w:rPr>
        <w:t>Carlos Palma</w:t>
      </w:r>
      <w:r>
        <w:rPr>
          <w:rFonts w:ascii="Georgia" w:hAnsi="Georgia" w:cs="Times New Roman"/>
          <w:sz w:val="20"/>
          <w:szCs w:val="20"/>
          <w:lang w:val="es-ES" w:eastAsia="es-ES"/>
        </w:rPr>
        <w:t>, para que represente al Concejo en la Comisión Especial</w:t>
      </w:r>
      <w:r w:rsidRPr="00103F70">
        <w:rPr>
          <w:rFonts w:ascii="Georgia" w:hAnsi="Georgia" w:cs="Times New Roman"/>
          <w:sz w:val="20"/>
          <w:szCs w:val="20"/>
          <w:lang w:val="es-ES" w:eastAsia="es-ES"/>
        </w:rPr>
        <w:t>.</w:t>
      </w:r>
    </w:p>
    <w:p w:rsidR="004F17D8" w:rsidRPr="00103F70" w:rsidRDefault="004F17D8" w:rsidP="004F17D8">
      <w:pPr>
        <w:spacing w:after="0" w:line="240" w:lineRule="auto"/>
        <w:jc w:val="both"/>
        <w:rPr>
          <w:rFonts w:ascii="Georgia" w:hAnsi="Georgia" w:cs="Times New Roman"/>
          <w:sz w:val="20"/>
          <w:szCs w:val="20"/>
          <w:lang w:val="es-ES" w:eastAsia="es-ES"/>
        </w:rPr>
      </w:pPr>
    </w:p>
    <w:p w:rsidR="006053CB" w:rsidRPr="00B333CB" w:rsidRDefault="00B333CB" w:rsidP="006417EF">
      <w:pPr>
        <w:spacing w:after="0" w:line="240" w:lineRule="auto"/>
        <w:jc w:val="both"/>
        <w:rPr>
          <w:rFonts w:ascii="Georgia" w:hAnsi="Georgia" w:cs="Times New Roman"/>
          <w:b/>
          <w:sz w:val="20"/>
          <w:szCs w:val="20"/>
          <w:lang w:val="es-ES" w:eastAsia="es-ES"/>
        </w:rPr>
      </w:pPr>
      <w:r w:rsidRPr="00B333CB">
        <w:rPr>
          <w:rFonts w:ascii="Georgia" w:hAnsi="Georgia"/>
          <w:b/>
          <w:sz w:val="20"/>
          <w:szCs w:val="20"/>
        </w:rPr>
        <w:t xml:space="preserve">EL CONCEJO MUNICIPAL ACUERDA POR UNANIMIDAD: NOMBRAR AL REGIDOR CARLOS ENRIQUE PALMA CORDERO COMO </w:t>
      </w:r>
      <w:r w:rsidRPr="00B333CB">
        <w:rPr>
          <w:rFonts w:ascii="Georgia" w:hAnsi="Georgia"/>
          <w:b/>
          <w:sz w:val="20"/>
          <w:szCs w:val="20"/>
          <w:lang w:val="es-ES" w:eastAsia="es-ES"/>
        </w:rPr>
        <w:t>REPRESENTANTE DEL CONCEJO MUNICIPAL EN LA COMISIÓN ESPECIAL QUE SE ENCARGARA DE CREAR, PLANIFICAR E IMPLEMENTAR LOS PROGRAMAS Y PROYECTOS Y SU DEBIDO CONTENIDO ECONÓMICO DIRIGIDOS A APROVECHAR AL MÁXIMO EL TIEMPO DISPONIBLE DE LAS INSTALACIONES DEL PALACIO DE LOS DEPORTES. ACUERDO DEFINITIVAMENTE APROBADO.</w:t>
      </w:r>
    </w:p>
    <w:p w:rsidR="006053CB" w:rsidRDefault="006053CB" w:rsidP="006053CB">
      <w:pPr>
        <w:spacing w:after="0" w:line="240" w:lineRule="auto"/>
        <w:ind w:left="360"/>
        <w:jc w:val="both"/>
        <w:rPr>
          <w:rFonts w:ascii="Georgia" w:hAnsi="Georgia" w:cs="Times New Roman"/>
          <w:sz w:val="20"/>
          <w:szCs w:val="20"/>
          <w:lang w:val="es-ES" w:eastAsia="es-ES"/>
        </w:rPr>
      </w:pPr>
    </w:p>
    <w:p w:rsidR="004F17D8" w:rsidRDefault="004F17D8" w:rsidP="004F17D8">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El regidor Carlos Palma se excusa de la votación y asume su curul a efectos de votación la regidora Vil</w:t>
      </w:r>
      <w:r w:rsidR="006417EF">
        <w:rPr>
          <w:rFonts w:ascii="Georgia" w:hAnsi="Georgia" w:cs="Times New Roman"/>
          <w:sz w:val="20"/>
          <w:szCs w:val="20"/>
          <w:lang w:val="es-ES" w:eastAsia="es-ES"/>
        </w:rPr>
        <w:t xml:space="preserve">ma </w:t>
      </w:r>
      <w:r>
        <w:rPr>
          <w:rFonts w:ascii="Georgia" w:hAnsi="Georgia" w:cs="Times New Roman"/>
          <w:sz w:val="20"/>
          <w:szCs w:val="20"/>
          <w:lang w:val="es-ES" w:eastAsia="es-ES"/>
        </w:rPr>
        <w:t>Nuñez</w:t>
      </w:r>
      <w:r w:rsidR="006417EF">
        <w:rPr>
          <w:rFonts w:ascii="Georgia" w:hAnsi="Georgia" w:cs="Times New Roman"/>
          <w:sz w:val="20"/>
          <w:szCs w:val="20"/>
          <w:lang w:val="es-ES" w:eastAsia="es-ES"/>
        </w:rPr>
        <w:t xml:space="preserve"> Blanco</w:t>
      </w:r>
      <w:r>
        <w:rPr>
          <w:rFonts w:ascii="Georgia" w:hAnsi="Georgia" w:cs="Times New Roman"/>
          <w:sz w:val="20"/>
          <w:szCs w:val="20"/>
          <w:lang w:val="es-ES" w:eastAsia="es-ES"/>
        </w:rPr>
        <w:t>.</w:t>
      </w:r>
    </w:p>
    <w:p w:rsidR="00425574" w:rsidRPr="00103F70" w:rsidRDefault="00425574" w:rsidP="00425574">
      <w:pPr>
        <w:spacing w:after="0" w:line="240" w:lineRule="auto"/>
        <w:jc w:val="both"/>
        <w:rPr>
          <w:rFonts w:ascii="Georgia" w:hAnsi="Georgia" w:cs="Times New Roman"/>
          <w:sz w:val="20"/>
          <w:szCs w:val="20"/>
          <w:lang w:val="es-ES" w:eastAsia="es-ES"/>
        </w:rPr>
      </w:pPr>
    </w:p>
    <w:p w:rsidR="004269DF" w:rsidRPr="004269DF" w:rsidRDefault="004269DF" w:rsidP="004269DF">
      <w:pPr>
        <w:spacing w:after="0" w:line="240" w:lineRule="auto"/>
        <w:jc w:val="both"/>
        <w:rPr>
          <w:rFonts w:ascii="Georgia" w:hAnsi="Georgia" w:cs="Times New Roman"/>
          <w:b/>
          <w:color w:val="31849B"/>
          <w:sz w:val="28"/>
          <w:szCs w:val="28"/>
          <w:lang w:val="es-ES" w:eastAsia="es-ES"/>
        </w:rPr>
      </w:pPr>
      <w:r w:rsidRPr="004269DF">
        <w:rPr>
          <w:rFonts w:ascii="Georgia" w:hAnsi="Georgia" w:cs="Times New Roman"/>
          <w:b/>
          <w:color w:val="31849B"/>
          <w:sz w:val="24"/>
          <w:szCs w:val="24"/>
          <w:lang w:eastAsia="es-ES"/>
        </w:rPr>
        <w:t>D</w:t>
      </w:r>
      <w:r w:rsidRPr="004269DF">
        <w:rPr>
          <w:rFonts w:ascii="Georgia" w:hAnsi="Georgia" w:cs="Times New Roman"/>
          <w:b/>
          <w:color w:val="31849B"/>
          <w:sz w:val="24"/>
          <w:szCs w:val="24"/>
          <w:lang w:val="es-ES" w:eastAsia="es-ES"/>
        </w:rPr>
        <w:t xml:space="preserve">OCUMENTOS TRAMITADOS POR LA PRESIDENCIA A LA ALCALDÍA MUNICIPAL Y A DIFERENTES COMISIONES. </w:t>
      </w:r>
    </w:p>
    <w:p w:rsidR="004269DF" w:rsidRDefault="004269DF" w:rsidP="004269DF">
      <w:pPr>
        <w:spacing w:after="0" w:line="240" w:lineRule="auto"/>
        <w:jc w:val="both"/>
        <w:rPr>
          <w:rFonts w:ascii="Verdana" w:hAnsi="Verdana" w:cs="Times New Roman"/>
          <w:sz w:val="16"/>
          <w:szCs w:val="16"/>
          <w:lang w:val="es-ES" w:eastAsia="es-ES"/>
        </w:rPr>
      </w:pPr>
    </w:p>
    <w:p w:rsidR="004269DF" w:rsidRPr="00ED5BF5" w:rsidRDefault="004269DF" w:rsidP="00ED5BF5">
      <w:pPr>
        <w:spacing w:after="0" w:line="240" w:lineRule="auto"/>
        <w:jc w:val="both"/>
        <w:rPr>
          <w:rFonts w:ascii="Georgia" w:hAnsi="Georgia" w:cs="Tahoma"/>
          <w:b/>
          <w:bCs/>
          <w:color w:val="E36C0A"/>
          <w:sz w:val="20"/>
          <w:szCs w:val="20"/>
          <w:lang w:val="es-ES_tradnl" w:eastAsia="es-ES"/>
        </w:rPr>
      </w:pPr>
      <w:r w:rsidRPr="004269DF">
        <w:rPr>
          <w:rFonts w:ascii="Georgia" w:hAnsi="Georgia" w:cs="Times New Roman"/>
          <w:b/>
          <w:color w:val="31849B"/>
          <w:sz w:val="20"/>
          <w:szCs w:val="20"/>
          <w:lang w:val="es-ES" w:eastAsia="es-ES"/>
        </w:rPr>
        <w:t xml:space="preserve">COMISIÓN DE GOBIERNO Y ADMINISTRACIÓN  </w:t>
      </w:r>
    </w:p>
    <w:p w:rsidR="004269DF" w:rsidRPr="004269DF" w:rsidRDefault="004269DF" w:rsidP="004269DF">
      <w:pPr>
        <w:pStyle w:val="Prrafodelista"/>
        <w:spacing w:after="0" w:line="240" w:lineRule="auto"/>
        <w:ind w:left="0"/>
        <w:jc w:val="both"/>
        <w:rPr>
          <w:rFonts w:ascii="Georgia" w:hAnsi="Georgia" w:cs="Times New Roman"/>
          <w:b/>
          <w:color w:val="31849B"/>
          <w:sz w:val="20"/>
          <w:szCs w:val="20"/>
          <w:lang w:val="es-ES" w:eastAsia="es-ES"/>
        </w:rPr>
      </w:pPr>
      <w:r w:rsidRPr="004269DF">
        <w:rPr>
          <w:rFonts w:ascii="Georgia" w:hAnsi="Georgia"/>
          <w:sz w:val="20"/>
          <w:szCs w:val="20"/>
        </w:rPr>
        <w:t>Licda. Priscilla Quirós Muñoz – Asesora Legal del Concejo Municipal. Informe CM-AL-0064-2016, remite informe en relación al Manual de Procedimientos para el otorgamiento para permisos en áreas propiedad de la Municipalidad.</w:t>
      </w:r>
    </w:p>
    <w:p w:rsidR="004269DF" w:rsidRPr="004269DF" w:rsidRDefault="004269DF" w:rsidP="004269DF">
      <w:pPr>
        <w:spacing w:after="0" w:line="240" w:lineRule="auto"/>
        <w:contextualSpacing/>
        <w:jc w:val="both"/>
        <w:rPr>
          <w:rFonts w:ascii="Georgia" w:hAnsi="Georgia" w:cs="Times New Roman"/>
          <w:sz w:val="20"/>
          <w:szCs w:val="20"/>
          <w:lang w:val="es-ES" w:eastAsia="es-ES"/>
        </w:rPr>
      </w:pPr>
    </w:p>
    <w:p w:rsidR="004269DF" w:rsidRPr="00ED5BF5" w:rsidRDefault="00ED5BF5" w:rsidP="004269DF">
      <w:pPr>
        <w:spacing w:after="0" w:line="240" w:lineRule="auto"/>
        <w:jc w:val="both"/>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t>COMISIÓN DE OBRAS</w:t>
      </w:r>
    </w:p>
    <w:p w:rsidR="004269DF" w:rsidRPr="004269DF" w:rsidRDefault="004269DF" w:rsidP="004269DF">
      <w:pPr>
        <w:pStyle w:val="Prrafodelista"/>
        <w:spacing w:after="0" w:line="240" w:lineRule="auto"/>
        <w:ind w:left="0"/>
        <w:jc w:val="both"/>
        <w:rPr>
          <w:rFonts w:ascii="Georgia" w:hAnsi="Georgia"/>
          <w:sz w:val="20"/>
          <w:szCs w:val="20"/>
        </w:rPr>
      </w:pPr>
      <w:r w:rsidRPr="004269DF">
        <w:rPr>
          <w:rFonts w:ascii="Georgia" w:hAnsi="Georgia"/>
          <w:sz w:val="20"/>
          <w:szCs w:val="20"/>
        </w:rPr>
        <w:t>Licda. Priscilla Quirós Muñoz – Asesora Legal del Concejo Municipal. Informe CM-AL-0072-2016, sobre  solicitud planteada por la Empresa Hierro de la Pluma.</w:t>
      </w:r>
    </w:p>
    <w:p w:rsidR="004269DF" w:rsidRPr="004269DF" w:rsidRDefault="004269DF" w:rsidP="004269DF">
      <w:pPr>
        <w:spacing w:after="0" w:line="240" w:lineRule="auto"/>
        <w:jc w:val="both"/>
        <w:rPr>
          <w:rFonts w:ascii="Georgia" w:hAnsi="Georgia" w:cs="Times New Roman"/>
          <w:sz w:val="20"/>
          <w:szCs w:val="20"/>
          <w:lang w:eastAsia="es-ES"/>
        </w:rPr>
      </w:pPr>
    </w:p>
    <w:p w:rsidR="004269DF" w:rsidRPr="004269DF" w:rsidRDefault="004269DF" w:rsidP="004269DF">
      <w:p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Maritza Segura Navarro</w:t>
      </w:r>
      <w:r w:rsidRPr="004269DF">
        <w:rPr>
          <w:rFonts w:ascii="Georgia" w:hAnsi="Georgia" w:cs="Times New Roman"/>
          <w:b/>
          <w:sz w:val="20"/>
          <w:szCs w:val="20"/>
          <w:lang w:val="es-ES" w:eastAsia="es-ES"/>
        </w:rPr>
        <w:t xml:space="preserve"> </w:t>
      </w:r>
      <w:r w:rsidRPr="004269DF">
        <w:rPr>
          <w:rFonts w:ascii="Georgia" w:hAnsi="Georgia" w:cs="Times New Roman"/>
          <w:sz w:val="20"/>
          <w:szCs w:val="20"/>
          <w:lang w:val="es-ES" w:eastAsia="es-ES"/>
        </w:rPr>
        <w:t xml:space="preserve">Solicitud de reparación hundimientos y construir rampas. </w:t>
      </w:r>
      <w:hyperlink r:id="rId36" w:history="1">
        <w:r w:rsidRPr="004269DF">
          <w:rPr>
            <w:rStyle w:val="Hipervnculo"/>
            <w:rFonts w:ascii="Georgia" w:hAnsi="Georgia" w:cs="Times New Roman"/>
            <w:b/>
            <w:sz w:val="20"/>
            <w:szCs w:val="20"/>
            <w:lang w:val="es-ES" w:eastAsia="es-ES"/>
          </w:rPr>
          <w:t>maritzasegura07@hotmail.com</w:t>
        </w:r>
      </w:hyperlink>
      <w:r w:rsidRPr="004269DF">
        <w:rPr>
          <w:rFonts w:ascii="Georgia" w:hAnsi="Georgia" w:cs="Times New Roman"/>
          <w:b/>
          <w:color w:val="31849B"/>
          <w:sz w:val="20"/>
          <w:szCs w:val="20"/>
          <w:lang w:val="es-ES" w:eastAsia="es-ES"/>
        </w:rPr>
        <w:t>.</w:t>
      </w:r>
    </w:p>
    <w:p w:rsidR="004269DF" w:rsidRPr="004269DF" w:rsidRDefault="004269DF" w:rsidP="004269DF">
      <w:pPr>
        <w:spacing w:after="0" w:line="240" w:lineRule="auto"/>
        <w:jc w:val="both"/>
        <w:rPr>
          <w:rFonts w:ascii="Georgia" w:eastAsia="Calibri" w:hAnsi="Georgia" w:cs="Times New Roman"/>
          <w:sz w:val="20"/>
          <w:szCs w:val="20"/>
          <w:lang w:val="es-ES" w:eastAsia="es-ES"/>
        </w:rPr>
      </w:pPr>
    </w:p>
    <w:p w:rsidR="00ED5BF5" w:rsidRDefault="004269DF" w:rsidP="004269DF">
      <w:pPr>
        <w:pStyle w:val="Prrafodelista"/>
        <w:spacing w:after="0" w:line="240" w:lineRule="auto"/>
        <w:ind w:left="0"/>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Olga Solís Soto – Alcaldesa Municipal a.i. Remite DIP-DGV-113-2016 referente ayuda con una acequia </w:t>
      </w:r>
    </w:p>
    <w:p w:rsidR="00ED5BF5" w:rsidRDefault="00ED5BF5" w:rsidP="004269DF">
      <w:pPr>
        <w:pStyle w:val="Prrafodelista"/>
        <w:spacing w:after="0" w:line="240" w:lineRule="auto"/>
        <w:ind w:left="0"/>
        <w:jc w:val="both"/>
        <w:rPr>
          <w:rFonts w:ascii="Georgia" w:hAnsi="Georgia" w:cs="Times New Roman"/>
          <w:sz w:val="20"/>
          <w:szCs w:val="20"/>
          <w:lang w:val="es-ES" w:eastAsia="es-ES"/>
        </w:rPr>
      </w:pPr>
    </w:p>
    <w:p w:rsidR="004269DF" w:rsidRPr="004269DF" w:rsidRDefault="004269DF" w:rsidP="004269DF">
      <w:pPr>
        <w:pStyle w:val="Prrafodelista"/>
        <w:spacing w:after="0" w:line="240" w:lineRule="auto"/>
        <w:ind w:left="0"/>
        <w:jc w:val="both"/>
        <w:rPr>
          <w:rFonts w:ascii="Georgia" w:hAnsi="Georgia" w:cs="Tahoma"/>
          <w:b/>
          <w:bCs/>
          <w:color w:val="E36C0A"/>
          <w:sz w:val="20"/>
          <w:szCs w:val="20"/>
          <w:lang w:val="es-ES_tradnl" w:eastAsia="es-ES"/>
        </w:rPr>
      </w:pPr>
      <w:r w:rsidRPr="004269DF">
        <w:rPr>
          <w:rFonts w:ascii="Georgia" w:hAnsi="Georgia" w:cs="Times New Roman"/>
          <w:sz w:val="20"/>
          <w:szCs w:val="20"/>
          <w:lang w:val="es-ES" w:eastAsia="es-ES"/>
        </w:rPr>
        <w:lastRenderedPageBreak/>
        <w:t>ubicada en Mercedes Sur, la cual presente problemas de inundación cada vez que llueve</w:t>
      </w:r>
      <w:r w:rsidRPr="004269DF">
        <w:rPr>
          <w:rFonts w:ascii="Georgia" w:hAnsi="Georgia" w:cs="Times New Roman"/>
          <w:b/>
          <w:color w:val="31849B"/>
          <w:sz w:val="20"/>
          <w:szCs w:val="20"/>
          <w:lang w:val="es-ES" w:eastAsia="es-ES"/>
        </w:rPr>
        <w:t xml:space="preserve">. </w:t>
      </w:r>
      <w:r w:rsidRPr="004269DF">
        <w:rPr>
          <w:rFonts w:ascii="Georgia" w:hAnsi="Georgia"/>
          <w:b/>
          <w:color w:val="31849B"/>
          <w:sz w:val="20"/>
          <w:szCs w:val="20"/>
        </w:rPr>
        <w:t>AMH-863-16</w:t>
      </w:r>
      <w:r w:rsidRPr="004269DF">
        <w:rPr>
          <w:rFonts w:ascii="Georgia" w:hAnsi="Georgia" w:cs="Times New Roman"/>
          <w:sz w:val="20"/>
          <w:szCs w:val="20"/>
          <w:lang w:val="es-ES" w:eastAsia="es-ES"/>
        </w:rPr>
        <w:t xml:space="preserve">. </w:t>
      </w:r>
      <w:r w:rsidRPr="004269DF">
        <w:rPr>
          <w:rFonts w:ascii="Georgia" w:hAnsi="Georgia" w:cs="Tahoma"/>
          <w:b/>
          <w:bCs/>
          <w:color w:val="E36C0A"/>
          <w:sz w:val="20"/>
          <w:szCs w:val="20"/>
          <w:u w:val="single"/>
          <w:lang w:val="es-ES_tradnl" w:eastAsia="es-ES"/>
        </w:rPr>
        <w:t xml:space="preserve">N° 39-16 </w:t>
      </w:r>
      <w:r w:rsidRPr="004269DF">
        <w:rPr>
          <w:rFonts w:ascii="Georgia" w:hAnsi="Georgia" w:cs="Tahoma"/>
          <w:b/>
          <w:bCs/>
          <w:color w:val="E36C0A"/>
          <w:sz w:val="20"/>
          <w:szCs w:val="20"/>
          <w:lang w:val="es-ES_tradnl" w:eastAsia="es-ES"/>
        </w:rPr>
        <w:t xml:space="preserve">LA PRESIDENCIA DISPONE: TRASLADAR A LA COMISIÓN DE OBRAS PARA QUE REVISE LOS CRITERIOS Y PRESENTE INFORME AL CONCEJO MUNICIPAL. </w:t>
      </w:r>
    </w:p>
    <w:p w:rsidR="004269DF" w:rsidRPr="004269DF" w:rsidRDefault="004269DF" w:rsidP="004269DF">
      <w:pPr>
        <w:spacing w:after="0" w:line="240" w:lineRule="auto"/>
        <w:jc w:val="both"/>
        <w:rPr>
          <w:rFonts w:ascii="Georgia" w:eastAsia="Calibri" w:hAnsi="Georgia" w:cs="Times New Roman"/>
          <w:sz w:val="20"/>
          <w:szCs w:val="20"/>
          <w:lang w:val="es-ES" w:eastAsia="es-ES"/>
        </w:rPr>
      </w:pPr>
    </w:p>
    <w:p w:rsidR="004269DF" w:rsidRPr="004269DF" w:rsidRDefault="004269DF" w:rsidP="004269DF">
      <w:pPr>
        <w:pStyle w:val="Prrafodelista"/>
        <w:spacing w:after="0" w:line="240" w:lineRule="auto"/>
        <w:ind w:left="0"/>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María José Campos – Villa de Boulevar. Solicitud de intervención con construcción que invade su privacidad y la tranquilidad de los vecinos. Tel. 2237-0361 </w:t>
      </w:r>
      <w:r w:rsidRPr="004269DF">
        <w:rPr>
          <w:rFonts w:ascii="Georgia" w:hAnsi="Georgia" w:cs="Tahoma"/>
          <w:b/>
          <w:bCs/>
          <w:color w:val="E36C0A"/>
          <w:sz w:val="20"/>
          <w:szCs w:val="20"/>
          <w:u w:val="single"/>
          <w:lang w:val="es-ES_tradnl" w:eastAsia="es-ES"/>
        </w:rPr>
        <w:t>N° 508-16</w:t>
      </w:r>
    </w:p>
    <w:p w:rsidR="004269DF" w:rsidRPr="004269DF" w:rsidRDefault="004269DF" w:rsidP="004269DF">
      <w:pPr>
        <w:spacing w:after="0" w:line="240" w:lineRule="auto"/>
        <w:jc w:val="both"/>
        <w:rPr>
          <w:rFonts w:ascii="Georgia" w:eastAsia="Calibri" w:hAnsi="Georgia" w:cs="Times New Roman"/>
          <w:sz w:val="20"/>
          <w:szCs w:val="20"/>
          <w:lang w:val="es-ES" w:eastAsia="es-ES"/>
        </w:rPr>
      </w:pPr>
    </w:p>
    <w:p w:rsidR="004269DF" w:rsidRPr="00ED5BF5" w:rsidRDefault="00ED5BF5" w:rsidP="004269DF">
      <w:pPr>
        <w:spacing w:after="0" w:line="240" w:lineRule="auto"/>
        <w:jc w:val="both"/>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t>COMISIÓN DE SEGURIDAD</w:t>
      </w:r>
    </w:p>
    <w:p w:rsidR="004269DF" w:rsidRPr="004269DF" w:rsidRDefault="004269DF" w:rsidP="004269DF">
      <w:pPr>
        <w:pStyle w:val="Prrafodelista"/>
        <w:spacing w:after="0" w:line="240" w:lineRule="auto"/>
        <w:ind w:left="0"/>
        <w:jc w:val="both"/>
        <w:rPr>
          <w:rFonts w:ascii="Georgia" w:hAnsi="Georgia" w:cs="Tahoma"/>
          <w:b/>
          <w:bCs/>
          <w:color w:val="E36C0A"/>
          <w:sz w:val="20"/>
          <w:szCs w:val="20"/>
          <w:lang w:val="es-ES_tradnl" w:eastAsia="es-ES"/>
        </w:rPr>
      </w:pPr>
      <w:r w:rsidRPr="004269DF">
        <w:rPr>
          <w:rFonts w:ascii="Georgia" w:hAnsi="Georgia" w:cs="Times New Roman"/>
          <w:sz w:val="20"/>
          <w:szCs w:val="20"/>
          <w:lang w:val="es-ES" w:eastAsia="es-ES"/>
        </w:rPr>
        <w:t>Jorge Chavarría – Asociación de Desarrollo y Conservación Vecinos Residencial Milenio. Solicitar al Concejo Municipal, permiso para poner en regla el uso de las agujas existentes que controlan el acceso al residencial.</w:t>
      </w:r>
      <w:r w:rsidRPr="004269DF">
        <w:rPr>
          <w:rFonts w:ascii="Georgia" w:hAnsi="Georgia" w:cs="Times New Roman"/>
          <w:b/>
          <w:color w:val="31849B"/>
          <w:sz w:val="20"/>
          <w:szCs w:val="20"/>
          <w:lang w:val="es-ES" w:eastAsia="es-ES"/>
        </w:rPr>
        <w:t xml:space="preserve"> Tel. 8836-0696 </w:t>
      </w:r>
      <w:hyperlink r:id="rId37" w:history="1">
        <w:r w:rsidRPr="004269DF">
          <w:rPr>
            <w:rStyle w:val="Hipervnculo"/>
            <w:rFonts w:ascii="Georgia" w:hAnsi="Georgia" w:cs="Times New Roman"/>
            <w:b/>
            <w:sz w:val="20"/>
            <w:szCs w:val="20"/>
            <w:lang w:val="es-ES" w:eastAsia="es-ES"/>
          </w:rPr>
          <w:t>residencialmilenio1@gmail.com</w:t>
        </w:r>
      </w:hyperlink>
      <w:r w:rsidRPr="004269DF">
        <w:rPr>
          <w:rFonts w:ascii="Georgia" w:hAnsi="Georgia" w:cs="Times New Roman"/>
          <w:b/>
          <w:color w:val="31849B"/>
          <w:sz w:val="20"/>
          <w:szCs w:val="20"/>
          <w:lang w:val="es-ES" w:eastAsia="es-ES"/>
        </w:rPr>
        <w:t xml:space="preserve">  </w:t>
      </w:r>
      <w:r w:rsidRPr="004269DF">
        <w:rPr>
          <w:rFonts w:ascii="Georgia" w:hAnsi="Georgia" w:cs="Times New Roman"/>
          <w:b/>
          <w:color w:val="ED7D31" w:themeColor="accent2"/>
          <w:sz w:val="20"/>
          <w:szCs w:val="20"/>
          <w:u w:val="single"/>
          <w:lang w:val="es-ES" w:eastAsia="es-ES"/>
        </w:rPr>
        <w:t xml:space="preserve">N° 494-16 </w:t>
      </w:r>
      <w:r w:rsidRPr="004269DF">
        <w:rPr>
          <w:rFonts w:ascii="Georgia" w:hAnsi="Georgia" w:cs="Tahoma"/>
          <w:b/>
          <w:bCs/>
          <w:color w:val="E36C0A"/>
          <w:sz w:val="20"/>
          <w:szCs w:val="20"/>
          <w:lang w:val="es-ES_tradnl" w:eastAsia="es-ES"/>
        </w:rPr>
        <w:t xml:space="preserve">LA PRESIDENCIA DISPONE: TRASLADAR A LA COMISIÓN DE SEGURIDAD PARA QUE VERIFIQUE LOS REQUISITOS YA QUE FALTAN FIRMAS. </w:t>
      </w:r>
    </w:p>
    <w:p w:rsidR="004269DF" w:rsidRPr="004269DF" w:rsidRDefault="004269DF" w:rsidP="004269DF">
      <w:pPr>
        <w:spacing w:after="0" w:line="240" w:lineRule="auto"/>
        <w:jc w:val="both"/>
        <w:rPr>
          <w:rFonts w:ascii="Georgia" w:hAnsi="Georgia" w:cs="Times New Roman"/>
          <w:b/>
          <w:color w:val="31849B"/>
          <w:sz w:val="20"/>
          <w:szCs w:val="20"/>
          <w:lang w:val="es-ES" w:eastAsia="es-ES"/>
        </w:rPr>
      </w:pPr>
    </w:p>
    <w:p w:rsidR="004269DF" w:rsidRPr="004269DF" w:rsidRDefault="00ED5BF5" w:rsidP="004269DF">
      <w:pPr>
        <w:spacing w:after="0" w:line="240" w:lineRule="auto"/>
        <w:jc w:val="both"/>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t>ASESORA LEGAL DEL CONCEJO</w:t>
      </w:r>
    </w:p>
    <w:p w:rsidR="004269DF" w:rsidRPr="004269DF" w:rsidRDefault="004269DF" w:rsidP="004269DF">
      <w:pPr>
        <w:pStyle w:val="Prrafodelista"/>
        <w:spacing w:after="0" w:line="240" w:lineRule="auto"/>
        <w:ind w:left="0"/>
        <w:jc w:val="both"/>
        <w:rPr>
          <w:rFonts w:ascii="Georgia" w:hAnsi="Georgia" w:cs="Tahoma"/>
          <w:bCs/>
          <w:sz w:val="20"/>
          <w:szCs w:val="20"/>
          <w:u w:val="single"/>
          <w:lang w:val="es-ES_tradnl" w:eastAsia="es-ES"/>
        </w:rPr>
      </w:pPr>
      <w:r w:rsidRPr="004269DF">
        <w:rPr>
          <w:rFonts w:ascii="Georgia" w:hAnsi="Georgia" w:cs="Times New Roman"/>
          <w:sz w:val="20"/>
          <w:szCs w:val="20"/>
          <w:lang w:val="es-ES" w:eastAsia="es-ES"/>
        </w:rPr>
        <w:t xml:space="preserve">Olga Solís Soto – Alcaldesa Municipal a.i. Remite AJ-448-16 referente a autorizar al Alcalde para que firme convenio de Cooepración entre la Municipalidad y PIMA. </w:t>
      </w:r>
      <w:r w:rsidRPr="004269DF">
        <w:rPr>
          <w:rFonts w:ascii="Georgia" w:hAnsi="Georgia"/>
          <w:b/>
          <w:color w:val="5B9BD5" w:themeColor="accent1"/>
          <w:sz w:val="20"/>
          <w:szCs w:val="20"/>
        </w:rPr>
        <w:t>AMH-865-16</w:t>
      </w:r>
      <w:r w:rsidRPr="004269DF">
        <w:rPr>
          <w:rFonts w:ascii="Georgia" w:hAnsi="Georgia" w:cs="Times New Roman"/>
          <w:b/>
          <w:color w:val="5B9BD5" w:themeColor="accent1"/>
          <w:sz w:val="20"/>
          <w:szCs w:val="20"/>
          <w:lang w:val="es-ES" w:eastAsia="es-ES"/>
        </w:rPr>
        <w:t>.</w:t>
      </w:r>
      <w:r w:rsidRPr="004269DF">
        <w:rPr>
          <w:rFonts w:ascii="Georgia" w:hAnsi="Georgia" w:cs="Times New Roman"/>
          <w:color w:val="5B9BD5" w:themeColor="accent1"/>
          <w:sz w:val="20"/>
          <w:szCs w:val="20"/>
          <w:lang w:val="es-ES" w:eastAsia="es-ES"/>
        </w:rPr>
        <w:t xml:space="preserve"> </w:t>
      </w:r>
      <w:r w:rsidRPr="004269DF">
        <w:rPr>
          <w:rFonts w:ascii="Georgia" w:hAnsi="Georgia" w:cs="Tahoma"/>
          <w:b/>
          <w:bCs/>
          <w:color w:val="ED7D31" w:themeColor="accent2"/>
          <w:sz w:val="20"/>
          <w:szCs w:val="20"/>
          <w:u w:val="single"/>
          <w:lang w:val="es-ES_tradnl" w:eastAsia="es-ES"/>
        </w:rPr>
        <w:t>N° 498-16</w:t>
      </w:r>
      <w:r w:rsidRPr="004269DF">
        <w:rPr>
          <w:rFonts w:ascii="Georgia" w:hAnsi="Georgia" w:cs="Tahoma"/>
          <w:b/>
          <w:bCs/>
          <w:color w:val="E36C0A"/>
          <w:sz w:val="20"/>
          <w:szCs w:val="20"/>
          <w:lang w:val="es-ES_tradnl" w:eastAsia="es-ES"/>
        </w:rPr>
        <w:t xml:space="preserve"> LA PRESIDENCIA DISPONE: TRASLADAR A LA LICDA. QUIRÓS PARA QUE REVISE SI NO HAY COMPLICACIÓN ALGUNA CON RESPECTO A ESTE CAMBIO.</w:t>
      </w:r>
    </w:p>
    <w:p w:rsidR="004269DF" w:rsidRPr="004269DF" w:rsidRDefault="004269DF" w:rsidP="004269DF">
      <w:pPr>
        <w:spacing w:after="0" w:line="240" w:lineRule="auto"/>
        <w:jc w:val="both"/>
        <w:rPr>
          <w:rFonts w:ascii="Georgia" w:hAnsi="Georgia" w:cs="Times New Roman"/>
          <w:b/>
          <w:color w:val="31849B"/>
          <w:sz w:val="20"/>
          <w:szCs w:val="20"/>
          <w:lang w:val="es-ES" w:eastAsia="es-ES"/>
        </w:rPr>
      </w:pPr>
    </w:p>
    <w:p w:rsidR="004269DF" w:rsidRPr="00ED5BF5" w:rsidRDefault="004269DF" w:rsidP="00ED5BF5">
      <w:pPr>
        <w:spacing w:after="0" w:line="240" w:lineRule="auto"/>
        <w:jc w:val="both"/>
        <w:rPr>
          <w:rFonts w:ascii="Georgia" w:hAnsi="Georgia" w:cs="Times New Roman"/>
          <w:b/>
          <w:color w:val="31849B"/>
          <w:sz w:val="20"/>
          <w:szCs w:val="20"/>
          <w:lang w:val="es-ES" w:eastAsia="es-ES"/>
        </w:rPr>
      </w:pPr>
      <w:r w:rsidRPr="004269DF">
        <w:rPr>
          <w:rFonts w:ascii="Georgia" w:hAnsi="Georgia" w:cs="Times New Roman"/>
          <w:b/>
          <w:color w:val="31849B"/>
          <w:sz w:val="20"/>
          <w:szCs w:val="20"/>
          <w:lang w:val="es-ES" w:eastAsia="es-ES"/>
        </w:rPr>
        <w:t>ASESORA LEGAL DEL CONCEJO – SECRETARÍA CONCEJO</w:t>
      </w:r>
      <w:r w:rsidR="00ED5BF5">
        <w:rPr>
          <w:rFonts w:ascii="Georgia" w:hAnsi="Georgia" w:cs="Times New Roman"/>
          <w:b/>
          <w:color w:val="31849B"/>
          <w:sz w:val="20"/>
          <w:szCs w:val="20"/>
          <w:lang w:val="es-ES" w:eastAsia="es-ES"/>
        </w:rPr>
        <w:t xml:space="preserve"> </w:t>
      </w:r>
    </w:p>
    <w:p w:rsidR="004269DF" w:rsidRPr="004269DF" w:rsidRDefault="004269DF" w:rsidP="004269DF">
      <w:pPr>
        <w:pStyle w:val="Prrafodelista"/>
        <w:spacing w:after="0" w:line="240" w:lineRule="auto"/>
        <w:ind w:left="0"/>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Zailen Barahona Morales – Asistente Viceministro de Telecomunicaciones. Remite documento N° CICITT-OF-DVMT-316-2016 referente Análisis de Reglamento de Construcción de Infraestructura de Telecomunicaciones según oficio DM-2008-2016. </w:t>
      </w:r>
      <w:hyperlink r:id="rId38" w:history="1">
        <w:r w:rsidRPr="004269DF">
          <w:rPr>
            <w:rStyle w:val="Hipervnculo"/>
            <w:rFonts w:ascii="Georgia" w:hAnsi="Georgia" w:cs="Times New Roman"/>
            <w:sz w:val="20"/>
            <w:szCs w:val="20"/>
            <w:lang w:val="es-ES" w:eastAsia="es-ES"/>
          </w:rPr>
          <w:t>zailen.barahora@micit.go.cr</w:t>
        </w:r>
      </w:hyperlink>
      <w:r w:rsidRPr="004269DF">
        <w:rPr>
          <w:rFonts w:ascii="Georgia" w:hAnsi="Georgia" w:cs="Times New Roman"/>
          <w:sz w:val="20"/>
          <w:szCs w:val="20"/>
          <w:lang w:val="es-ES" w:eastAsia="es-ES"/>
        </w:rPr>
        <w:t xml:space="preserve"> </w:t>
      </w:r>
      <w:r w:rsidRPr="004269DF">
        <w:rPr>
          <w:rFonts w:ascii="Georgia" w:hAnsi="Georgia" w:cs="Tahoma"/>
          <w:b/>
          <w:bCs/>
          <w:color w:val="E36C0A"/>
          <w:sz w:val="20"/>
          <w:szCs w:val="20"/>
          <w:lang w:val="es-ES_tradnl" w:eastAsia="es-ES"/>
        </w:rPr>
        <w:t>LA PRESIDENCIA DISPONE: TRASLADAR A LA ASESORA LEGAL DEL CONCEJO PARA QUE VALORE, ASIMISMO A LA SECRETARÍA PARA QUE COORDINE CON GESTIONANTE LA FECHA DE AUDIENCIA.</w:t>
      </w:r>
    </w:p>
    <w:p w:rsidR="004269DF" w:rsidRP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4269DF" w:rsidRPr="004269DF" w:rsidRDefault="004269DF" w:rsidP="004269DF">
      <w:pPr>
        <w:spacing w:after="0" w:line="240" w:lineRule="auto"/>
        <w:jc w:val="both"/>
        <w:rPr>
          <w:rFonts w:ascii="Georgia" w:hAnsi="Georgia" w:cs="Times New Roman"/>
          <w:sz w:val="20"/>
          <w:szCs w:val="20"/>
          <w:lang w:eastAsia="es-ES"/>
        </w:rPr>
      </w:pPr>
      <w:r w:rsidRPr="004269DF">
        <w:rPr>
          <w:rFonts w:ascii="Georgia" w:hAnsi="Georgia" w:cs="Times New Roman"/>
          <w:b/>
          <w:color w:val="31849B"/>
          <w:sz w:val="20"/>
          <w:szCs w:val="20"/>
          <w:lang w:val="es-ES" w:eastAsia="es-ES"/>
        </w:rPr>
        <w:t>ALCALDÍA MUNICIPAL</w:t>
      </w:r>
    </w:p>
    <w:p w:rsidR="004269DF" w:rsidRPr="004269DF" w:rsidRDefault="004269DF" w:rsidP="004269DF">
      <w:pPr>
        <w:pStyle w:val="Prrafodelista"/>
        <w:spacing w:after="0" w:line="240" w:lineRule="auto"/>
        <w:ind w:left="0"/>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Maritza Sandoval Vegas – Presidenta Concejo de Distrito de Mercedes. Remite el Acta N° 001-2016, referente a la priorización de proyectos en la Asamblea Ampliada. </w:t>
      </w:r>
      <w:hyperlink r:id="rId39" w:history="1">
        <w:r w:rsidRPr="004269DF">
          <w:rPr>
            <w:rStyle w:val="Hipervnculo"/>
            <w:rFonts w:ascii="Georgia" w:hAnsi="Georgia" w:cs="Times New Roman"/>
            <w:sz w:val="20"/>
            <w:szCs w:val="20"/>
            <w:lang w:val="es-ES" w:eastAsia="es-ES"/>
          </w:rPr>
          <w:t>alciamena@gmail.com</w:t>
        </w:r>
      </w:hyperlink>
      <w:r w:rsidRPr="004269DF">
        <w:rPr>
          <w:rFonts w:ascii="Georgia" w:hAnsi="Georgia" w:cs="Times New Roman"/>
          <w:sz w:val="20"/>
          <w:szCs w:val="20"/>
          <w:lang w:val="es-ES" w:eastAsia="es-ES"/>
        </w:rPr>
        <w:t xml:space="preserve"> </w:t>
      </w:r>
      <w:r w:rsidRPr="004269DF">
        <w:rPr>
          <w:rFonts w:ascii="Georgia" w:hAnsi="Georgia" w:cs="Times New Roman"/>
          <w:b/>
          <w:color w:val="ED7D31" w:themeColor="accent2"/>
          <w:sz w:val="20"/>
          <w:szCs w:val="20"/>
          <w:lang w:val="es-ES" w:eastAsia="es-ES"/>
        </w:rPr>
        <w:t xml:space="preserve">N° 486  </w:t>
      </w:r>
      <w:r w:rsidRPr="004269DF">
        <w:rPr>
          <w:rFonts w:ascii="Georgia" w:hAnsi="Georgia" w:cs="Tahoma"/>
          <w:b/>
          <w:bCs/>
          <w:color w:val="E36C0A"/>
          <w:sz w:val="20"/>
          <w:szCs w:val="20"/>
          <w:lang w:val="es-ES_tradnl" w:eastAsia="es-ES"/>
        </w:rPr>
        <w:t xml:space="preserve">LA PRESIDENCIA DISPONE: TRASLADAR A LA ALCALDÍA MUNICIPAL PARA QUE PLANIFICACIÓN INSTITUCIONAL DE EL VISTO BUENO. </w:t>
      </w:r>
    </w:p>
    <w:p w:rsidR="004269DF" w:rsidRPr="004269DF" w:rsidRDefault="004269DF" w:rsidP="004269DF">
      <w:pPr>
        <w:spacing w:after="0" w:line="240" w:lineRule="auto"/>
        <w:jc w:val="both"/>
        <w:rPr>
          <w:rFonts w:ascii="Georgia" w:hAnsi="Georgia" w:cs="Times New Roman"/>
          <w:sz w:val="20"/>
          <w:szCs w:val="20"/>
          <w:lang w:val="es-ES" w:eastAsia="es-ES"/>
        </w:rPr>
      </w:pPr>
    </w:p>
    <w:p w:rsidR="004269DF" w:rsidRPr="004269DF" w:rsidRDefault="004269DF" w:rsidP="004269DF">
      <w:pPr>
        <w:pStyle w:val="Prrafodelista"/>
        <w:spacing w:after="0" w:line="240" w:lineRule="auto"/>
        <w:ind w:left="0"/>
        <w:rPr>
          <w:rFonts w:ascii="Georgia" w:hAnsi="Georgia" w:cs="Times New Roman"/>
          <w:b/>
          <w:color w:val="31849B"/>
          <w:sz w:val="20"/>
          <w:szCs w:val="20"/>
          <w:lang w:val="es-ES" w:eastAsia="es-ES"/>
        </w:rPr>
      </w:pPr>
      <w:r w:rsidRPr="004269DF">
        <w:rPr>
          <w:rFonts w:ascii="Georgia" w:hAnsi="Georgia" w:cs="Times New Roman"/>
          <w:sz w:val="20"/>
          <w:szCs w:val="20"/>
          <w:lang w:val="es-ES" w:eastAsia="es-ES"/>
        </w:rPr>
        <w:t xml:space="preserve">Alfredo Prendas Jiménez- Presidente Concejo de Distrito de San Francisco. Proyectos de Presupuestos Participativos. </w:t>
      </w:r>
      <w:hyperlink r:id="rId40" w:history="1">
        <w:r w:rsidRPr="004269DF">
          <w:rPr>
            <w:rStyle w:val="Hipervnculo"/>
            <w:rFonts w:ascii="Georgia" w:hAnsi="Georgia" w:cs="Times New Roman"/>
            <w:sz w:val="20"/>
            <w:szCs w:val="20"/>
            <w:lang w:val="es-ES" w:eastAsia="es-ES"/>
          </w:rPr>
          <w:t>aprendas@heredia.go.cr</w:t>
        </w:r>
      </w:hyperlink>
      <w:r w:rsidRPr="004269DF">
        <w:rPr>
          <w:rFonts w:ascii="Georgia" w:hAnsi="Georgia" w:cs="Times New Roman"/>
          <w:sz w:val="20"/>
          <w:szCs w:val="20"/>
          <w:lang w:val="es-ES" w:eastAsia="es-ES"/>
        </w:rPr>
        <w:t xml:space="preserve"> </w:t>
      </w:r>
      <w:r w:rsidRPr="004269DF">
        <w:rPr>
          <w:rFonts w:ascii="Georgia" w:hAnsi="Georgia" w:cs="Times New Roman"/>
          <w:b/>
          <w:sz w:val="20"/>
          <w:szCs w:val="20"/>
          <w:lang w:val="es-ES" w:eastAsia="es-ES"/>
        </w:rPr>
        <w:t xml:space="preserve"> </w:t>
      </w:r>
      <w:r w:rsidRPr="004269DF">
        <w:rPr>
          <w:rFonts w:ascii="Georgia" w:hAnsi="Georgia" w:cs="Times New Roman"/>
          <w:b/>
          <w:color w:val="31849B"/>
          <w:sz w:val="20"/>
          <w:szCs w:val="20"/>
          <w:lang w:val="es-ES" w:eastAsia="es-ES"/>
        </w:rPr>
        <w:t>N° 493</w:t>
      </w:r>
    </w:p>
    <w:p w:rsidR="004269DF" w:rsidRPr="004269DF" w:rsidRDefault="004269DF" w:rsidP="004269DF">
      <w:pPr>
        <w:pStyle w:val="Prrafodelista"/>
        <w:spacing w:after="0" w:line="240" w:lineRule="auto"/>
        <w:ind w:left="0"/>
        <w:rPr>
          <w:rFonts w:ascii="Georgia" w:hAnsi="Georgia" w:cs="Times New Roman"/>
          <w:b/>
          <w:color w:val="31849B"/>
          <w:sz w:val="20"/>
          <w:szCs w:val="20"/>
          <w:lang w:val="es-ES" w:eastAsia="es-ES"/>
        </w:rPr>
      </w:pPr>
    </w:p>
    <w:p w:rsidR="004269DF" w:rsidRPr="004269DF" w:rsidRDefault="004269DF" w:rsidP="004269DF">
      <w:pPr>
        <w:pStyle w:val="Prrafodelista"/>
        <w:spacing w:after="0" w:line="240" w:lineRule="auto"/>
        <w:ind w:left="0"/>
        <w:jc w:val="both"/>
        <w:rPr>
          <w:rFonts w:ascii="Georgia" w:hAnsi="Georgia" w:cs="Times New Roman"/>
          <w:b/>
          <w:color w:val="31849B"/>
          <w:sz w:val="20"/>
          <w:szCs w:val="20"/>
          <w:lang w:val="es-ES" w:eastAsia="es-ES"/>
        </w:rPr>
      </w:pPr>
      <w:r w:rsidRPr="004269DF">
        <w:rPr>
          <w:rFonts w:ascii="Georgia" w:hAnsi="Georgia" w:cs="Times New Roman"/>
          <w:sz w:val="20"/>
          <w:szCs w:val="20"/>
          <w:lang w:val="es-ES" w:eastAsia="es-ES"/>
        </w:rPr>
        <w:t>Licda. Ericka Ugalde Camacho – Jefe de Área Comisión Permanente de Gobierno y Adm – Asamblea Legislativa. Consulta Proyecto de Ley de Promoción y Regulación de las Ferias de Empleo, Exp. N° 19.814. CG-039-2016</w:t>
      </w:r>
      <w:r w:rsidRPr="004269DF">
        <w:rPr>
          <w:rFonts w:ascii="Georgia" w:hAnsi="Georgia" w:cs="Times New Roman"/>
          <w:b/>
          <w:sz w:val="20"/>
          <w:szCs w:val="20"/>
          <w:lang w:val="es-ES" w:eastAsia="es-ES"/>
        </w:rPr>
        <w:t xml:space="preserve"> </w:t>
      </w:r>
      <w:hyperlink r:id="rId41" w:history="1">
        <w:r w:rsidRPr="004269DF">
          <w:rPr>
            <w:rStyle w:val="Hipervnculo"/>
            <w:rFonts w:ascii="Georgia" w:hAnsi="Georgia" w:cs="Times New Roman"/>
            <w:b/>
            <w:sz w:val="20"/>
            <w:szCs w:val="20"/>
            <w:lang w:val="es-ES" w:eastAsia="es-ES"/>
          </w:rPr>
          <w:t>COMISION-GOBIERNO@asamblea.go.cr</w:t>
        </w:r>
      </w:hyperlink>
      <w:r w:rsidRPr="004269DF">
        <w:rPr>
          <w:rStyle w:val="Hipervnculo"/>
          <w:rFonts w:ascii="Georgia" w:hAnsi="Georgia" w:cs="Times New Roman"/>
          <w:b/>
          <w:sz w:val="20"/>
          <w:szCs w:val="20"/>
          <w:lang w:val="es-ES" w:eastAsia="es-ES"/>
        </w:rPr>
        <w:t xml:space="preserve"> </w:t>
      </w:r>
      <w:r w:rsidRPr="004269DF">
        <w:rPr>
          <w:rFonts w:ascii="Georgia" w:hAnsi="Georgia" w:cs="Tahoma"/>
          <w:b/>
          <w:bCs/>
          <w:color w:val="E36C0A"/>
          <w:sz w:val="20"/>
          <w:szCs w:val="20"/>
          <w:lang w:val="es-ES_tradnl" w:eastAsia="es-ES"/>
        </w:rPr>
        <w:t xml:space="preserve">LA PRESIDENCIA DISPONE: TRASLADAR A LA ALCALDÍA MUNICIPAL PARA QUE LA ASESORÍA JURÍDICA EMITA UN CRITERIO AL RESPECTO PARA RESPONDER LA CONSULTA. </w:t>
      </w:r>
    </w:p>
    <w:p w:rsidR="004269DF" w:rsidRPr="004269DF" w:rsidRDefault="004269DF" w:rsidP="004269DF">
      <w:pPr>
        <w:pStyle w:val="Prrafodelista"/>
        <w:spacing w:after="0" w:line="240" w:lineRule="auto"/>
        <w:ind w:left="0"/>
        <w:jc w:val="both"/>
        <w:rPr>
          <w:rFonts w:ascii="Georgia" w:hAnsi="Georgia" w:cs="Times New Roman"/>
          <w:sz w:val="20"/>
          <w:szCs w:val="20"/>
          <w:lang w:val="es-ES_tradnl" w:eastAsia="es-ES"/>
        </w:rPr>
      </w:pPr>
    </w:p>
    <w:p w:rsidR="004269DF" w:rsidRPr="004269DF" w:rsidRDefault="004269DF" w:rsidP="004269DF">
      <w:pPr>
        <w:pStyle w:val="Prrafodelista"/>
        <w:spacing w:after="0" w:line="240" w:lineRule="auto"/>
        <w:ind w:left="0"/>
        <w:jc w:val="both"/>
        <w:rPr>
          <w:rFonts w:ascii="Georgia" w:hAnsi="Georgia" w:cs="Times New Roman"/>
          <w:b/>
          <w:color w:val="31849B"/>
          <w:sz w:val="20"/>
          <w:szCs w:val="20"/>
          <w:lang w:val="es-ES" w:eastAsia="es-ES"/>
        </w:rPr>
      </w:pPr>
      <w:r w:rsidRPr="004269DF">
        <w:rPr>
          <w:rFonts w:ascii="Georgia" w:hAnsi="Georgia" w:cs="Times New Roman"/>
          <w:sz w:val="20"/>
          <w:szCs w:val="20"/>
          <w:lang w:val="es-ES" w:eastAsia="es-ES"/>
        </w:rPr>
        <w:t xml:space="preserve">Concejo de Distrito de Vara Blanca. Proyectos para el año 2017 con sus respectivas actas. </w:t>
      </w:r>
      <w:r w:rsidRPr="004269DF">
        <w:rPr>
          <w:rFonts w:ascii="Georgia" w:hAnsi="Georgia" w:cs="Tahoma"/>
          <w:b/>
          <w:bCs/>
          <w:color w:val="E36C0A"/>
          <w:sz w:val="20"/>
          <w:szCs w:val="20"/>
          <w:lang w:val="es-ES_tradnl" w:eastAsia="es-ES"/>
        </w:rPr>
        <w:t>LA PRESIDENCIA DISPONE: TRASLADAR A LA ALCALDÍA MUNICIPAL PARA QUE PLANIFICACIÓN INSTITUCIONAL DE EL VISTO BUENO.</w:t>
      </w:r>
    </w:p>
    <w:p w:rsidR="004269DF" w:rsidRPr="004269DF" w:rsidRDefault="004269DF" w:rsidP="004269DF">
      <w:pPr>
        <w:spacing w:after="0" w:line="240" w:lineRule="auto"/>
        <w:jc w:val="both"/>
        <w:rPr>
          <w:rFonts w:ascii="Georgia" w:hAnsi="Georgia" w:cs="Times New Roman"/>
          <w:sz w:val="20"/>
          <w:szCs w:val="20"/>
          <w:lang w:val="es-ES" w:eastAsia="es-ES"/>
        </w:rPr>
      </w:pPr>
    </w:p>
    <w:p w:rsidR="004269DF" w:rsidRPr="004269DF" w:rsidRDefault="004269DF" w:rsidP="004269DF">
      <w:pPr>
        <w:pStyle w:val="Prrafodelista"/>
        <w:spacing w:after="0" w:line="240" w:lineRule="auto"/>
        <w:ind w:left="0"/>
        <w:jc w:val="both"/>
        <w:rPr>
          <w:rFonts w:ascii="Georgia" w:hAnsi="Georgia" w:cs="Tahoma"/>
          <w:b/>
          <w:bCs/>
          <w:color w:val="E36C0A"/>
          <w:sz w:val="20"/>
          <w:szCs w:val="20"/>
          <w:u w:val="single"/>
          <w:lang w:val="es-ES_tradnl" w:eastAsia="es-ES"/>
        </w:rPr>
      </w:pPr>
      <w:r w:rsidRPr="004269DF">
        <w:rPr>
          <w:rFonts w:ascii="Georgia" w:hAnsi="Georgia" w:cs="Times New Roman"/>
          <w:sz w:val="20"/>
          <w:szCs w:val="20"/>
          <w:lang w:val="es-ES" w:eastAsia="es-ES"/>
        </w:rPr>
        <w:t xml:space="preserve">MBA. José Manuel Ulate – Alcalde Municipal. Oficio DCO-25-16-0561, CONAVI, Dirección de Contratación de Vías y Puentes. </w:t>
      </w:r>
      <w:hyperlink r:id="rId42" w:history="1">
        <w:r w:rsidRPr="004269DF">
          <w:rPr>
            <w:rStyle w:val="Hipervnculo"/>
            <w:rFonts w:ascii="Georgia" w:hAnsi="Georgia" w:cs="Times New Roman"/>
            <w:sz w:val="20"/>
            <w:szCs w:val="20"/>
            <w:lang w:val="es-ES" w:eastAsia="es-ES"/>
          </w:rPr>
          <w:t>Daniel.gutierrez@conavi.go.cr</w:t>
        </w:r>
      </w:hyperlink>
      <w:r w:rsidRPr="004269DF">
        <w:rPr>
          <w:rFonts w:ascii="Georgia" w:hAnsi="Georgia" w:cs="Times New Roman"/>
          <w:sz w:val="20"/>
          <w:szCs w:val="20"/>
          <w:lang w:val="es-ES" w:eastAsia="es-ES"/>
        </w:rPr>
        <w:t xml:space="preserve"> </w:t>
      </w:r>
      <w:r w:rsidRPr="004269DF">
        <w:rPr>
          <w:rFonts w:ascii="Georgia" w:hAnsi="Georgia"/>
          <w:b/>
          <w:color w:val="31849B"/>
          <w:sz w:val="20"/>
          <w:szCs w:val="20"/>
        </w:rPr>
        <w:t>AMH-829 -16</w:t>
      </w:r>
      <w:r w:rsidRPr="004269DF">
        <w:rPr>
          <w:rFonts w:ascii="Georgia" w:hAnsi="Georgia" w:cs="Times New Roman"/>
          <w:sz w:val="20"/>
          <w:szCs w:val="20"/>
          <w:lang w:val="es-ES" w:eastAsia="es-ES"/>
        </w:rPr>
        <w:t xml:space="preserve">.  </w:t>
      </w:r>
      <w:r w:rsidRPr="004269DF">
        <w:rPr>
          <w:rFonts w:ascii="Georgia" w:hAnsi="Georgia" w:cs="Tahoma"/>
          <w:b/>
          <w:bCs/>
          <w:color w:val="E36C0A"/>
          <w:sz w:val="20"/>
          <w:szCs w:val="20"/>
          <w:u w:val="single"/>
          <w:lang w:val="es-ES_tradnl" w:eastAsia="es-ES"/>
        </w:rPr>
        <w:t xml:space="preserve">N° 506-16 </w:t>
      </w:r>
      <w:r w:rsidRPr="004269DF">
        <w:rPr>
          <w:rFonts w:ascii="Georgia" w:hAnsi="Georgia" w:cs="Tahoma"/>
          <w:b/>
          <w:bCs/>
          <w:color w:val="E36C0A"/>
          <w:sz w:val="20"/>
          <w:szCs w:val="20"/>
          <w:lang w:val="es-ES_tradnl" w:eastAsia="es-ES"/>
        </w:rPr>
        <w:t>LA PRESIDENCIA DISPONE: TRASLADAR A LA ALCALDÍA MUNICIPAL PARA QUE PROCEDA A ENVIAR LO SOLICITADO POR EL MINISTERIO DE OBRAS PÚBLICAS Y TRANSPORTES.</w:t>
      </w:r>
    </w:p>
    <w:p w:rsidR="004269DF" w:rsidRP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4269DF" w:rsidRPr="004269DF" w:rsidRDefault="004269DF" w:rsidP="004269DF">
      <w:pPr>
        <w:pStyle w:val="Prrafodelista"/>
        <w:spacing w:after="0" w:line="240" w:lineRule="auto"/>
        <w:ind w:left="0"/>
        <w:jc w:val="both"/>
        <w:rPr>
          <w:rFonts w:ascii="Georgia" w:hAnsi="Georgia" w:cs="Tahoma"/>
          <w:b/>
          <w:bCs/>
          <w:color w:val="E36C0A"/>
          <w:sz w:val="20"/>
          <w:szCs w:val="20"/>
          <w:u w:val="single"/>
          <w:lang w:val="es-ES_tradnl" w:eastAsia="es-ES"/>
        </w:rPr>
      </w:pPr>
      <w:r w:rsidRPr="004269DF">
        <w:rPr>
          <w:rFonts w:ascii="Georgia" w:hAnsi="Georgia" w:cs="Times New Roman"/>
          <w:sz w:val="20"/>
          <w:szCs w:val="20"/>
          <w:lang w:val="es-ES" w:eastAsia="es-ES"/>
        </w:rPr>
        <w:t xml:space="preserve">Lic. Jorge Antonio Quirós Alfaro. Hacer de conocimiento del Concejo Municipal, situación con un tramo de la acera peatonal en Heredia, Residencial La Esperanza, 3ª etapa, contiguo a la Clínica Odontológica La Esperanza y Samboro (en medio de ambos locales) y mismo que no se limpia y se empoza el agua, generando brote de mosquitos. Tel. 8398-1618 / 2262-8220 E-mail: </w:t>
      </w:r>
      <w:hyperlink r:id="rId43" w:history="1">
        <w:r w:rsidRPr="004269DF">
          <w:rPr>
            <w:rStyle w:val="Hipervnculo"/>
            <w:rFonts w:ascii="Georgia" w:hAnsi="Georgia" w:cs="Times New Roman"/>
            <w:sz w:val="20"/>
            <w:szCs w:val="20"/>
            <w:lang w:val="es-ES" w:eastAsia="es-ES"/>
          </w:rPr>
          <w:t>Quiros_trejos@ice.co.cr</w:t>
        </w:r>
      </w:hyperlink>
      <w:r w:rsidRPr="004269DF">
        <w:rPr>
          <w:rFonts w:ascii="Georgia" w:hAnsi="Georgia" w:cs="Times New Roman"/>
          <w:sz w:val="20"/>
          <w:szCs w:val="20"/>
          <w:lang w:val="es-ES" w:eastAsia="es-ES"/>
        </w:rPr>
        <w:t xml:space="preserve"> </w:t>
      </w:r>
      <w:r w:rsidRPr="004269DF">
        <w:rPr>
          <w:rFonts w:ascii="Georgia" w:hAnsi="Georgia" w:cs="Tahoma"/>
          <w:b/>
          <w:bCs/>
          <w:color w:val="E36C0A"/>
          <w:sz w:val="20"/>
          <w:szCs w:val="20"/>
          <w:u w:val="single"/>
          <w:lang w:val="es-ES_tradnl" w:eastAsia="es-ES"/>
        </w:rPr>
        <w:t xml:space="preserve">N° 507-16 </w:t>
      </w:r>
      <w:r w:rsidRPr="004269DF">
        <w:rPr>
          <w:rFonts w:ascii="Georgia" w:hAnsi="Georgia" w:cs="Tahoma"/>
          <w:b/>
          <w:bCs/>
          <w:color w:val="E36C0A"/>
          <w:sz w:val="20"/>
          <w:szCs w:val="20"/>
          <w:lang w:val="es-ES_tradnl" w:eastAsia="es-ES"/>
        </w:rPr>
        <w:t>LA PRESIDENCIA DISPONE: TRASLADAR A LA ALCALDÍA MUNICIPAL PARA QUE PROCEDAN Y ATIENDADN EL CASO.</w:t>
      </w:r>
    </w:p>
    <w:p w:rsidR="004269DF" w:rsidRPr="004269DF" w:rsidRDefault="004269DF" w:rsidP="004269DF">
      <w:pPr>
        <w:pStyle w:val="Prrafodelista"/>
        <w:spacing w:after="0" w:line="240" w:lineRule="auto"/>
        <w:ind w:left="0"/>
        <w:jc w:val="both"/>
        <w:rPr>
          <w:rFonts w:ascii="Georgia" w:hAnsi="Georgia" w:cs="Tahoma"/>
          <w:b/>
          <w:bCs/>
          <w:color w:val="E36C0A"/>
          <w:sz w:val="20"/>
          <w:szCs w:val="20"/>
          <w:lang w:val="es-ES_tradnl" w:eastAsia="es-ES"/>
        </w:rPr>
      </w:pPr>
    </w:p>
    <w:p w:rsidR="004269DF" w:rsidRPr="004269DF" w:rsidRDefault="004269DF" w:rsidP="004269DF">
      <w:pPr>
        <w:pStyle w:val="Prrafodelista"/>
        <w:spacing w:after="0" w:line="240" w:lineRule="auto"/>
        <w:ind w:left="0"/>
        <w:jc w:val="both"/>
        <w:rPr>
          <w:rFonts w:ascii="Georgia" w:hAnsi="Georgia" w:cs="Tahoma"/>
          <w:b/>
          <w:bCs/>
          <w:color w:val="E36C0A"/>
          <w:sz w:val="20"/>
          <w:szCs w:val="20"/>
          <w:lang w:val="es-ES_tradnl" w:eastAsia="es-ES"/>
        </w:rPr>
      </w:pPr>
      <w:r w:rsidRPr="004269DF">
        <w:rPr>
          <w:rFonts w:ascii="Georgia" w:hAnsi="Georgia" w:cs="Times New Roman"/>
          <w:sz w:val="20"/>
          <w:szCs w:val="20"/>
          <w:lang w:val="es-ES" w:eastAsia="es-ES"/>
        </w:rPr>
        <w:t xml:space="preserve">Carmen Jiménez Hidalgo. Solicitud de donación de tres computadoras para la Asociación Centro Diurno de Lagunilla  Mensajeros de Amor. Tel. 8340-3286 con Trinidad Beita o al E-mail </w:t>
      </w:r>
      <w:hyperlink r:id="rId44" w:history="1">
        <w:r w:rsidRPr="004269DF">
          <w:rPr>
            <w:rStyle w:val="Hipervnculo"/>
            <w:rFonts w:ascii="Georgia" w:hAnsi="Georgia" w:cs="Times New Roman"/>
            <w:sz w:val="20"/>
            <w:szCs w:val="20"/>
            <w:lang w:val="es-ES" w:eastAsia="es-ES"/>
          </w:rPr>
          <w:t>casamayorlagunilla@gmail.com</w:t>
        </w:r>
      </w:hyperlink>
      <w:r w:rsidRPr="004269DF">
        <w:rPr>
          <w:rFonts w:ascii="Georgia" w:hAnsi="Georgia" w:cs="Times New Roman"/>
          <w:sz w:val="20"/>
          <w:szCs w:val="20"/>
          <w:lang w:val="es-ES" w:eastAsia="es-ES"/>
        </w:rPr>
        <w:t xml:space="preserve"> </w:t>
      </w:r>
      <w:r w:rsidRPr="004269DF">
        <w:rPr>
          <w:rFonts w:ascii="Georgia" w:hAnsi="Georgia" w:cs="Tahoma"/>
          <w:b/>
          <w:bCs/>
          <w:color w:val="E36C0A"/>
          <w:sz w:val="20"/>
          <w:szCs w:val="20"/>
          <w:u w:val="single"/>
          <w:lang w:val="es-ES_tradnl" w:eastAsia="es-ES"/>
        </w:rPr>
        <w:t xml:space="preserve">N° 510-16 </w:t>
      </w:r>
      <w:r w:rsidRPr="004269DF">
        <w:rPr>
          <w:rFonts w:ascii="Georgia" w:hAnsi="Georgia" w:cs="Tahoma"/>
          <w:b/>
          <w:bCs/>
          <w:color w:val="E36C0A"/>
          <w:sz w:val="20"/>
          <w:szCs w:val="20"/>
          <w:lang w:val="es-ES_tradnl" w:eastAsia="es-ES"/>
        </w:rPr>
        <w:t>LA PRESIDENCIA DISPONE: TRASLADAR A LA ALCALDÍA MUNICIPAL PARA QUE INFORME SI HAY EQUIPO DISPONIBLE PARA DONAR.</w:t>
      </w:r>
    </w:p>
    <w:p w:rsidR="004269DF" w:rsidRDefault="004269DF" w:rsidP="004269DF">
      <w:pPr>
        <w:pStyle w:val="Prrafodelista"/>
        <w:spacing w:after="0" w:line="240" w:lineRule="auto"/>
        <w:ind w:left="0"/>
        <w:jc w:val="both"/>
        <w:rPr>
          <w:rFonts w:ascii="Georgia" w:hAnsi="Georgia" w:cs="Tahoma"/>
          <w:b/>
          <w:bCs/>
          <w:color w:val="E36C0A"/>
          <w:sz w:val="20"/>
          <w:szCs w:val="20"/>
          <w:u w:val="single"/>
          <w:lang w:val="es-ES_tradnl" w:eastAsia="es-ES"/>
        </w:rPr>
      </w:pPr>
    </w:p>
    <w:p w:rsidR="00ED5BF5" w:rsidRDefault="00ED5BF5" w:rsidP="004269DF">
      <w:pPr>
        <w:pStyle w:val="Prrafodelista"/>
        <w:spacing w:after="0" w:line="240" w:lineRule="auto"/>
        <w:ind w:left="0"/>
        <w:jc w:val="both"/>
        <w:rPr>
          <w:rFonts w:ascii="Georgia" w:hAnsi="Georgia" w:cs="Tahoma"/>
          <w:b/>
          <w:bCs/>
          <w:color w:val="E36C0A"/>
          <w:sz w:val="20"/>
          <w:szCs w:val="20"/>
          <w:u w:val="single"/>
          <w:lang w:val="es-ES_tradnl" w:eastAsia="es-ES"/>
        </w:rPr>
      </w:pPr>
    </w:p>
    <w:p w:rsidR="00ED5BF5" w:rsidRDefault="00ED5BF5" w:rsidP="004269DF">
      <w:pPr>
        <w:pStyle w:val="Prrafodelista"/>
        <w:spacing w:after="0" w:line="240" w:lineRule="auto"/>
        <w:ind w:left="0"/>
        <w:jc w:val="both"/>
        <w:rPr>
          <w:rFonts w:ascii="Georgia" w:hAnsi="Georgia" w:cs="Tahoma"/>
          <w:b/>
          <w:bCs/>
          <w:color w:val="E36C0A"/>
          <w:sz w:val="20"/>
          <w:szCs w:val="20"/>
          <w:u w:val="single"/>
          <w:lang w:val="es-ES_tradnl" w:eastAsia="es-ES"/>
        </w:rPr>
      </w:pPr>
    </w:p>
    <w:p w:rsidR="00ED5BF5" w:rsidRPr="004269DF" w:rsidRDefault="00ED5BF5" w:rsidP="004269DF">
      <w:pPr>
        <w:pStyle w:val="Prrafodelista"/>
        <w:spacing w:after="0" w:line="240" w:lineRule="auto"/>
        <w:ind w:left="0"/>
        <w:jc w:val="both"/>
        <w:rPr>
          <w:rFonts w:ascii="Georgia" w:hAnsi="Georgia" w:cs="Tahoma"/>
          <w:b/>
          <w:bCs/>
          <w:color w:val="E36C0A"/>
          <w:sz w:val="20"/>
          <w:szCs w:val="20"/>
          <w:u w:val="single"/>
          <w:lang w:val="es-ES_tradnl" w:eastAsia="es-ES"/>
        </w:rPr>
      </w:pPr>
    </w:p>
    <w:p w:rsidR="004269DF" w:rsidRPr="00ED5BF5" w:rsidRDefault="00ED5BF5" w:rsidP="00ED5BF5">
      <w:pPr>
        <w:spacing w:after="0" w:line="240" w:lineRule="auto"/>
        <w:jc w:val="both"/>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lastRenderedPageBreak/>
        <w:t xml:space="preserve">SECRETARÍA CONCEJO </w:t>
      </w:r>
    </w:p>
    <w:p w:rsidR="004269DF" w:rsidRPr="004269DF" w:rsidRDefault="004269DF" w:rsidP="004269DF">
      <w:pPr>
        <w:pStyle w:val="Prrafodelista"/>
        <w:spacing w:after="0" w:line="240" w:lineRule="auto"/>
        <w:ind w:left="0"/>
        <w:jc w:val="both"/>
        <w:rPr>
          <w:rFonts w:ascii="Georgia" w:hAnsi="Georgia" w:cs="Tahoma"/>
          <w:b/>
          <w:bCs/>
          <w:color w:val="E36C0A"/>
          <w:sz w:val="20"/>
          <w:szCs w:val="20"/>
          <w:u w:val="single"/>
          <w:lang w:val="es-ES_tradnl" w:eastAsia="es-ES"/>
        </w:rPr>
      </w:pPr>
      <w:r w:rsidRPr="004269DF">
        <w:rPr>
          <w:rFonts w:ascii="Georgia" w:hAnsi="Georgia" w:cs="Times New Roman"/>
          <w:sz w:val="20"/>
          <w:szCs w:val="20"/>
          <w:lang w:val="es-ES" w:eastAsia="es-ES"/>
        </w:rPr>
        <w:t>Karina Solórzano Cascante</w:t>
      </w:r>
      <w:r w:rsidRPr="004269DF">
        <w:rPr>
          <w:rFonts w:ascii="Georgia" w:hAnsi="Georgia" w:cs="Times New Roman"/>
          <w:b/>
          <w:sz w:val="20"/>
          <w:szCs w:val="20"/>
          <w:lang w:val="es-ES" w:eastAsia="es-ES"/>
        </w:rPr>
        <w:t xml:space="preserve">. </w:t>
      </w:r>
      <w:r w:rsidRPr="004269DF">
        <w:rPr>
          <w:rFonts w:ascii="Georgia" w:hAnsi="Georgia" w:cs="Times New Roman"/>
          <w:sz w:val="20"/>
          <w:szCs w:val="20"/>
          <w:lang w:val="es-ES" w:eastAsia="es-ES"/>
        </w:rPr>
        <w:t xml:space="preserve">Solicitud de informe realizado por la Asesora del Concejo Municipal para sustentar la reactivación de las Juntas de Educación de Heredia Centro. Fax 2260-5562 </w:t>
      </w:r>
      <w:hyperlink r:id="rId45" w:history="1">
        <w:r w:rsidRPr="004269DF">
          <w:rPr>
            <w:rStyle w:val="Hipervnculo"/>
            <w:rFonts w:ascii="Georgia" w:hAnsi="Georgia" w:cs="Times New Roman"/>
            <w:b/>
            <w:color w:val="0000CC"/>
            <w:sz w:val="20"/>
            <w:szCs w:val="20"/>
            <w:lang w:val="es-ES" w:eastAsia="es-ES"/>
          </w:rPr>
          <w:t>ksolorzano.legal@gmail.com</w:t>
        </w:r>
      </w:hyperlink>
      <w:r w:rsidRPr="004269DF">
        <w:rPr>
          <w:rFonts w:ascii="Georgia" w:hAnsi="Georgia" w:cs="Times New Roman"/>
          <w:sz w:val="20"/>
          <w:szCs w:val="20"/>
          <w:lang w:val="es-ES" w:eastAsia="es-ES"/>
        </w:rPr>
        <w:t xml:space="preserve"> </w:t>
      </w:r>
      <w:r w:rsidRPr="004269DF">
        <w:rPr>
          <w:rFonts w:ascii="Georgia" w:hAnsi="Georgia" w:cs="Tahoma"/>
          <w:b/>
          <w:bCs/>
          <w:color w:val="E36C0A"/>
          <w:sz w:val="20"/>
          <w:szCs w:val="20"/>
          <w:u w:val="single"/>
          <w:lang w:val="es-ES_tradnl" w:eastAsia="es-ES"/>
        </w:rPr>
        <w:t>N° 505-16</w:t>
      </w:r>
    </w:p>
    <w:p w:rsidR="004269DF" w:rsidRPr="004269DF" w:rsidRDefault="004269DF" w:rsidP="004269DF">
      <w:pPr>
        <w:pStyle w:val="Prrafodelista"/>
        <w:spacing w:after="0" w:line="240" w:lineRule="auto"/>
        <w:ind w:left="0"/>
        <w:jc w:val="both"/>
        <w:rPr>
          <w:rFonts w:ascii="Georgia" w:hAnsi="Georgia" w:cs="Tahoma"/>
          <w:bCs/>
          <w:color w:val="E36C0A"/>
          <w:sz w:val="20"/>
          <w:szCs w:val="20"/>
          <w:u w:val="single"/>
          <w:lang w:val="es-ES_tradnl" w:eastAsia="es-ES"/>
        </w:rPr>
      </w:pPr>
    </w:p>
    <w:p w:rsidR="004269DF" w:rsidRPr="004269DF" w:rsidRDefault="004269DF" w:rsidP="00ED5BF5">
      <w:pPr>
        <w:spacing w:after="0" w:line="240" w:lineRule="auto"/>
        <w:jc w:val="both"/>
        <w:rPr>
          <w:rFonts w:ascii="Georgia" w:hAnsi="Georgia" w:cs="Times New Roman"/>
          <w:sz w:val="20"/>
          <w:szCs w:val="20"/>
          <w:lang w:eastAsia="es-ES"/>
        </w:rPr>
      </w:pPr>
      <w:r w:rsidRPr="004269DF">
        <w:rPr>
          <w:rFonts w:ascii="Georgia" w:hAnsi="Georgia" w:cs="Times New Roman"/>
          <w:b/>
          <w:color w:val="31849B"/>
          <w:sz w:val="20"/>
          <w:szCs w:val="20"/>
          <w:lang w:val="es-ES" w:eastAsia="es-ES"/>
        </w:rPr>
        <w:t xml:space="preserve">SRA. ANA LORENA CHAVES SOLANO – Fax </w:t>
      </w:r>
    </w:p>
    <w:p w:rsidR="004269DF" w:rsidRPr="004269DF" w:rsidRDefault="004269DF" w:rsidP="004269DF">
      <w:pPr>
        <w:pStyle w:val="Prrafodelista"/>
        <w:spacing w:after="0" w:line="240" w:lineRule="auto"/>
        <w:ind w:left="0"/>
        <w:jc w:val="both"/>
        <w:rPr>
          <w:rFonts w:ascii="Georgia" w:hAnsi="Georgia" w:cs="Tahoma"/>
          <w:bCs/>
          <w:sz w:val="20"/>
          <w:szCs w:val="20"/>
          <w:lang w:val="es-ES_tradnl" w:eastAsia="es-ES"/>
        </w:rPr>
      </w:pPr>
      <w:r w:rsidRPr="004269DF">
        <w:rPr>
          <w:rFonts w:ascii="Georgia" w:hAnsi="Georgia" w:cs="Tahoma"/>
          <w:bCs/>
          <w:sz w:val="20"/>
          <w:szCs w:val="20"/>
          <w:lang w:val="es-ES_tradnl" w:eastAsia="es-ES"/>
        </w:rPr>
        <w:t xml:space="preserve">Licda. Priscila Quirós, Asesora Concejo Municipal. Criterio respecto a recurso de revocatoria interpuesto por la señora Ana Lorena Chaves Solano. </w:t>
      </w:r>
    </w:p>
    <w:p w:rsidR="004269DF" w:rsidRPr="004269DF" w:rsidRDefault="004269DF" w:rsidP="004269DF">
      <w:pPr>
        <w:pStyle w:val="Prrafodelista"/>
        <w:spacing w:after="0" w:line="240" w:lineRule="auto"/>
        <w:ind w:left="0"/>
        <w:jc w:val="both"/>
        <w:rPr>
          <w:rFonts w:ascii="Georgia" w:hAnsi="Georgia" w:cs="Tahoma"/>
          <w:bCs/>
          <w:sz w:val="20"/>
          <w:szCs w:val="20"/>
          <w:lang w:val="es-ES_tradnl" w:eastAsia="es-ES"/>
        </w:rPr>
      </w:pPr>
    </w:p>
    <w:p w:rsidR="004269DF" w:rsidRPr="004269DF" w:rsidRDefault="004269DF" w:rsidP="004269DF">
      <w:pPr>
        <w:spacing w:after="0" w:line="240" w:lineRule="auto"/>
        <w:jc w:val="both"/>
        <w:rPr>
          <w:rFonts w:ascii="Georgia" w:eastAsia="Calibri" w:hAnsi="Georgia" w:cs="Times New Roman"/>
          <w:sz w:val="20"/>
          <w:szCs w:val="20"/>
          <w:lang w:val="es-ES" w:eastAsia="es-ES"/>
        </w:rPr>
      </w:pPr>
      <w:r w:rsidRPr="004269DF">
        <w:rPr>
          <w:rFonts w:ascii="Georgia" w:hAnsi="Georgia" w:cs="Times New Roman"/>
          <w:b/>
          <w:color w:val="31849B"/>
          <w:sz w:val="20"/>
          <w:szCs w:val="20"/>
          <w:lang w:val="es-ES" w:eastAsia="es-ES"/>
        </w:rPr>
        <w:t>COMISIÓN PERMANENTE ESPECIAL DE CIENCIAS Y TECNOLOGÍAS, ASAMBLEA LEGISLATIVA</w:t>
      </w:r>
    </w:p>
    <w:p w:rsidR="004269DF" w:rsidRPr="004269DF" w:rsidRDefault="004269DF" w:rsidP="004269DF">
      <w:pPr>
        <w:pStyle w:val="Prrafodelista"/>
        <w:spacing w:after="0" w:line="240" w:lineRule="auto"/>
        <w:ind w:left="0"/>
        <w:jc w:val="both"/>
        <w:rPr>
          <w:rFonts w:ascii="Georgia" w:hAnsi="Georgia" w:cs="Tahoma"/>
          <w:b/>
          <w:bCs/>
          <w:color w:val="E36C0A"/>
          <w:sz w:val="20"/>
          <w:szCs w:val="20"/>
          <w:u w:val="single"/>
          <w:lang w:val="es-ES_tradnl" w:eastAsia="es-ES"/>
        </w:rPr>
      </w:pPr>
      <w:r w:rsidRPr="004269DF">
        <w:rPr>
          <w:rFonts w:ascii="Georgia" w:hAnsi="Georgia" w:cs="Times New Roman"/>
          <w:sz w:val="20"/>
          <w:szCs w:val="20"/>
          <w:lang w:val="es-ES" w:eastAsia="es-ES"/>
        </w:rPr>
        <w:t>Olga Solís Soto – Alcaldesa Municipal a.i. Remite AJ-462-16 referente a solicitud de criterio del texto del proyecto de ley reforma del Consejo Nacional de Enseñanza Superior Universitaria Privada</w:t>
      </w:r>
      <w:r w:rsidRPr="004269DF">
        <w:rPr>
          <w:rFonts w:ascii="Georgia" w:hAnsi="Georgia" w:cs="Times New Roman"/>
          <w:b/>
          <w:color w:val="31849B"/>
          <w:sz w:val="20"/>
          <w:szCs w:val="20"/>
          <w:lang w:val="es-ES" w:eastAsia="es-ES"/>
        </w:rPr>
        <w:t xml:space="preserve">. </w:t>
      </w:r>
      <w:r w:rsidRPr="004269DF">
        <w:rPr>
          <w:rFonts w:ascii="Georgia" w:hAnsi="Georgia"/>
          <w:b/>
          <w:color w:val="31849B"/>
          <w:sz w:val="20"/>
          <w:szCs w:val="20"/>
        </w:rPr>
        <w:t>AMH-864-16</w:t>
      </w:r>
      <w:r w:rsidRPr="004269DF">
        <w:rPr>
          <w:rFonts w:ascii="Georgia" w:hAnsi="Georgia" w:cs="Times New Roman"/>
          <w:sz w:val="20"/>
          <w:szCs w:val="20"/>
          <w:lang w:val="es-ES" w:eastAsia="es-ES"/>
        </w:rPr>
        <w:t xml:space="preserve">. </w:t>
      </w:r>
      <w:r w:rsidRPr="004269DF">
        <w:rPr>
          <w:rFonts w:ascii="Georgia" w:hAnsi="Georgia" w:cs="Tahoma"/>
          <w:b/>
          <w:bCs/>
          <w:color w:val="E36C0A"/>
          <w:sz w:val="20"/>
          <w:szCs w:val="20"/>
          <w:u w:val="single"/>
          <w:lang w:val="es-ES_tradnl" w:eastAsia="es-ES"/>
        </w:rPr>
        <w:t>N° 499-16</w:t>
      </w:r>
    </w:p>
    <w:p w:rsidR="004269DF" w:rsidRPr="004269DF" w:rsidRDefault="004269DF" w:rsidP="004269DF">
      <w:pPr>
        <w:spacing w:after="0" w:line="240" w:lineRule="auto"/>
        <w:jc w:val="both"/>
        <w:rPr>
          <w:rFonts w:ascii="Georgia" w:eastAsia="Calibri" w:hAnsi="Georgia" w:cs="Times New Roman"/>
          <w:sz w:val="20"/>
          <w:szCs w:val="20"/>
          <w:lang w:val="es-ES" w:eastAsia="es-ES"/>
        </w:rPr>
      </w:pPr>
    </w:p>
    <w:p w:rsidR="004269DF" w:rsidRPr="004269DF" w:rsidRDefault="004269DF" w:rsidP="004269DF">
      <w:pPr>
        <w:spacing w:after="0" w:line="240" w:lineRule="auto"/>
        <w:jc w:val="both"/>
        <w:rPr>
          <w:rFonts w:ascii="Georgia" w:eastAsia="Calibri" w:hAnsi="Georgia" w:cs="Times New Roman"/>
          <w:sz w:val="20"/>
          <w:szCs w:val="20"/>
          <w:lang w:val="es-ES" w:eastAsia="es-ES"/>
        </w:rPr>
      </w:pPr>
      <w:r w:rsidRPr="004269DF">
        <w:rPr>
          <w:rFonts w:ascii="Georgia" w:hAnsi="Georgia" w:cs="Times New Roman"/>
          <w:b/>
          <w:color w:val="31849B"/>
          <w:sz w:val="20"/>
          <w:szCs w:val="20"/>
          <w:lang w:val="es-ES" w:eastAsia="es-ES"/>
        </w:rPr>
        <w:t>SRA. MIRIAM ELENA MONTERO VÍQUEZ</w:t>
      </w:r>
    </w:p>
    <w:p w:rsidR="004269DF" w:rsidRPr="004269DF" w:rsidRDefault="004269DF" w:rsidP="004269DF">
      <w:pPr>
        <w:pStyle w:val="Prrafodelista"/>
        <w:spacing w:after="0" w:line="240" w:lineRule="auto"/>
        <w:ind w:left="0"/>
        <w:jc w:val="both"/>
        <w:rPr>
          <w:rFonts w:ascii="Georgia" w:hAnsi="Georgia" w:cs="Times New Roman"/>
          <w:b/>
          <w:color w:val="ED7D31" w:themeColor="accent2"/>
          <w:sz w:val="20"/>
          <w:szCs w:val="20"/>
          <w:u w:val="single"/>
          <w:lang w:val="es-ES" w:eastAsia="es-ES"/>
        </w:rPr>
      </w:pPr>
      <w:r w:rsidRPr="004269DF">
        <w:rPr>
          <w:rFonts w:ascii="Georgia" w:hAnsi="Georgia" w:cs="Times New Roman"/>
          <w:sz w:val="20"/>
          <w:szCs w:val="20"/>
          <w:lang w:val="es-ES" w:eastAsia="es-ES"/>
        </w:rPr>
        <w:t>Licda. Silvia Elena Chaves A.– Profesional Responsable Unidad Local de Desarrollo Social de Heredia. Caso Sra. Miriam Elena Montero Víquez.</w:t>
      </w:r>
      <w:r w:rsidRPr="004269DF">
        <w:rPr>
          <w:rFonts w:ascii="Georgia" w:hAnsi="Georgia" w:cs="Times New Roman"/>
          <w:b/>
          <w:sz w:val="20"/>
          <w:szCs w:val="20"/>
          <w:lang w:val="es-ES" w:eastAsia="es-ES"/>
        </w:rPr>
        <w:t xml:space="preserve"> </w:t>
      </w:r>
      <w:r w:rsidRPr="004269DF">
        <w:rPr>
          <w:rFonts w:ascii="Georgia" w:hAnsi="Georgia" w:cs="Times New Roman"/>
          <w:b/>
          <w:color w:val="31849B"/>
          <w:sz w:val="20"/>
          <w:szCs w:val="20"/>
          <w:lang w:val="es-ES" w:eastAsia="es-ES"/>
        </w:rPr>
        <w:t xml:space="preserve">Tel. 7033-5825 o 8609-5949 </w:t>
      </w:r>
      <w:hyperlink r:id="rId46" w:history="1">
        <w:r w:rsidRPr="004269DF">
          <w:rPr>
            <w:rStyle w:val="Hipervnculo"/>
            <w:rFonts w:ascii="Georgia" w:hAnsi="Georgia" w:cs="Times New Roman"/>
            <w:b/>
            <w:sz w:val="20"/>
            <w:szCs w:val="20"/>
            <w:lang w:val="es-ES" w:eastAsia="es-ES"/>
          </w:rPr>
          <w:t>schaves@imas.go.cr</w:t>
        </w:r>
      </w:hyperlink>
      <w:r w:rsidRPr="004269DF">
        <w:rPr>
          <w:rFonts w:ascii="Georgia" w:hAnsi="Georgia" w:cs="Times New Roman"/>
          <w:b/>
          <w:color w:val="31849B"/>
          <w:sz w:val="20"/>
          <w:szCs w:val="20"/>
          <w:lang w:val="es-ES" w:eastAsia="es-ES"/>
        </w:rPr>
        <w:t xml:space="preserve">  </w:t>
      </w:r>
      <w:r w:rsidRPr="004269DF">
        <w:rPr>
          <w:rFonts w:ascii="Georgia" w:hAnsi="Georgia" w:cs="Times New Roman"/>
          <w:b/>
          <w:color w:val="ED7D31" w:themeColor="accent2"/>
          <w:sz w:val="20"/>
          <w:szCs w:val="20"/>
          <w:u w:val="single"/>
          <w:lang w:val="es-ES" w:eastAsia="es-ES"/>
        </w:rPr>
        <w:t>N° 403-16</w:t>
      </w:r>
    </w:p>
    <w:p w:rsidR="004269DF" w:rsidRPr="004269DF" w:rsidRDefault="004269DF" w:rsidP="004269DF">
      <w:pPr>
        <w:pStyle w:val="Prrafodelista"/>
        <w:spacing w:after="0" w:line="240" w:lineRule="auto"/>
        <w:ind w:left="0"/>
        <w:jc w:val="both"/>
        <w:rPr>
          <w:rFonts w:ascii="Georgia" w:hAnsi="Georgia" w:cs="Times New Roman"/>
          <w:b/>
          <w:color w:val="ED7D31" w:themeColor="accent2"/>
          <w:sz w:val="20"/>
          <w:szCs w:val="20"/>
          <w:u w:val="single"/>
          <w:lang w:val="es-ES" w:eastAsia="es-ES"/>
        </w:rPr>
      </w:pPr>
    </w:p>
    <w:p w:rsidR="004269DF" w:rsidRPr="00ED5BF5" w:rsidRDefault="004269DF" w:rsidP="00ED5BF5">
      <w:pPr>
        <w:pStyle w:val="Prrafodelista"/>
        <w:spacing w:after="0" w:line="240" w:lineRule="auto"/>
        <w:jc w:val="center"/>
        <w:rPr>
          <w:rFonts w:ascii="Georgia" w:hAnsi="Georgia" w:cs="Times New Roman"/>
          <w:b/>
          <w:color w:val="31849B"/>
          <w:sz w:val="20"/>
          <w:szCs w:val="20"/>
          <w:lang w:eastAsia="es-ES"/>
        </w:rPr>
      </w:pPr>
      <w:r w:rsidRPr="004269DF">
        <w:rPr>
          <w:rFonts w:ascii="Georgia" w:hAnsi="Georgia" w:cs="Times New Roman"/>
          <w:b/>
          <w:color w:val="31849B"/>
          <w:sz w:val="20"/>
          <w:szCs w:val="20"/>
          <w:lang w:eastAsia="es-ES"/>
        </w:rPr>
        <w:t>CONOCIMIENTO DEL CONCEJO</w:t>
      </w:r>
    </w:p>
    <w:p w:rsidR="004269DF" w:rsidRPr="004269DF" w:rsidRDefault="004269DF" w:rsidP="004269DF">
      <w:pPr>
        <w:pStyle w:val="Prrafodelista"/>
        <w:numPr>
          <w:ilvl w:val="0"/>
          <w:numId w:val="5"/>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Diana Romero Martínez – Federación de Municipalidades de Heredia</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Remite documento referente al marco de la primera ley especial para la transferencia de competencias: atención plena y exclusiva de la red vial cantonal Ley 9329. </w:t>
      </w:r>
      <w:r w:rsidRPr="004269DF">
        <w:rPr>
          <w:rFonts w:ascii="Georgia" w:hAnsi="Georgia"/>
          <w:b/>
          <w:color w:val="31849B"/>
          <w:sz w:val="20"/>
          <w:szCs w:val="20"/>
        </w:rPr>
        <w:t xml:space="preserve">Email: </w:t>
      </w:r>
      <w:hyperlink r:id="rId47" w:history="1">
        <w:r w:rsidRPr="004269DF">
          <w:rPr>
            <w:rFonts w:ascii="Georgia" w:hAnsi="Georgia"/>
            <w:b/>
            <w:color w:val="31849B"/>
            <w:sz w:val="20"/>
            <w:szCs w:val="20"/>
          </w:rPr>
          <w:t>dromero@fedeheredia.go.cr</w:t>
        </w:r>
      </w:hyperlink>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p>
    <w:p w:rsidR="004269DF" w:rsidRPr="00ED5BF5" w:rsidRDefault="004269DF" w:rsidP="00ED5BF5">
      <w:pPr>
        <w:pStyle w:val="Prrafodelista"/>
        <w:spacing w:after="0" w:line="240" w:lineRule="auto"/>
        <w:jc w:val="center"/>
        <w:rPr>
          <w:rFonts w:ascii="Georgia" w:hAnsi="Georgia" w:cs="Times New Roman"/>
          <w:b/>
          <w:color w:val="31849B"/>
          <w:sz w:val="20"/>
          <w:szCs w:val="20"/>
          <w:lang w:eastAsia="es-ES"/>
        </w:rPr>
      </w:pPr>
      <w:r w:rsidRPr="004269DF">
        <w:rPr>
          <w:rFonts w:ascii="Georgia" w:hAnsi="Georgia" w:cs="Times New Roman"/>
          <w:b/>
          <w:color w:val="31849B"/>
          <w:sz w:val="20"/>
          <w:szCs w:val="20"/>
          <w:lang w:eastAsia="es-ES"/>
        </w:rPr>
        <w:t>ASUNTOS ENTRADOS</w:t>
      </w:r>
    </w:p>
    <w:p w:rsidR="004269DF" w:rsidRPr="004269DF" w:rsidRDefault="004269DF" w:rsidP="004269DF">
      <w:pPr>
        <w:pStyle w:val="Prrafodelista"/>
        <w:numPr>
          <w:ilvl w:val="0"/>
          <w:numId w:val="6"/>
        </w:numPr>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Licda. Priscila Quirós, Asesora Legal del Concejo Municipal </w:t>
      </w:r>
    </w:p>
    <w:p w:rsidR="004269DF" w:rsidRPr="004269DF" w:rsidRDefault="004269DF" w:rsidP="004269DF">
      <w:pPr>
        <w:pStyle w:val="Prrafodelista"/>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Copia proyecto de Ley N° 19488, que es la reforma propuesta al Artículo 10 de la Ley de Regulación y Comercialización de bebidas con contenido alcohólico. </w:t>
      </w:r>
      <w:r w:rsidRPr="004269DF">
        <w:rPr>
          <w:rFonts w:ascii="Georgia" w:hAnsi="Georgia" w:cs="Times New Roman"/>
          <w:b/>
          <w:color w:val="5B9BD5" w:themeColor="accent1"/>
          <w:sz w:val="20"/>
          <w:szCs w:val="20"/>
          <w:lang w:val="es-ES" w:eastAsia="es-ES"/>
        </w:rPr>
        <w:t>CM-AL-0063-2016.</w:t>
      </w:r>
    </w:p>
    <w:p w:rsidR="004269DF" w:rsidRPr="004269DF" w:rsidRDefault="004269DF" w:rsidP="004269DF">
      <w:pPr>
        <w:pStyle w:val="Prrafodelista"/>
        <w:spacing w:after="0" w:line="240" w:lineRule="auto"/>
        <w:ind w:left="0"/>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Licda. Alma López Ojeda – Secretaria Concejo Municipal a.i. Municipalidad de Quepos </w:t>
      </w:r>
    </w:p>
    <w:p w:rsidR="004269DF" w:rsidRPr="004269DF" w:rsidRDefault="004269DF" w:rsidP="004269DF">
      <w:pPr>
        <w:pStyle w:val="Prrafodelista"/>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Transcripción de Acuerdo referente a consulta de propuestas de reglamentos para implementar la primera Ley General para la Transferencia de Competencias. </w:t>
      </w:r>
      <w:hyperlink r:id="rId48" w:history="1">
        <w:r w:rsidRPr="004269DF">
          <w:rPr>
            <w:rStyle w:val="Hipervnculo"/>
            <w:rFonts w:ascii="Georgia" w:hAnsi="Georgia" w:cs="Times New Roman"/>
            <w:sz w:val="20"/>
            <w:szCs w:val="20"/>
            <w:lang w:val="es-ES" w:eastAsia="es-ES"/>
          </w:rPr>
          <w:t>concejomuniquepos@gmail.com</w:t>
        </w:r>
      </w:hyperlink>
      <w:r w:rsidRPr="004269DF">
        <w:rPr>
          <w:rFonts w:ascii="Georgia" w:hAnsi="Georgia" w:cs="Times New Roman"/>
          <w:sz w:val="20"/>
          <w:szCs w:val="20"/>
          <w:lang w:val="es-ES" w:eastAsia="es-ES"/>
        </w:rPr>
        <w:t xml:space="preserve"> </w:t>
      </w:r>
    </w:p>
    <w:p w:rsidR="004269DF" w:rsidRPr="004269DF" w:rsidRDefault="004269DF" w:rsidP="004269DF">
      <w:pPr>
        <w:pStyle w:val="Prrafodelista"/>
        <w:spacing w:after="0" w:line="240" w:lineRule="auto"/>
        <w:ind w:left="0"/>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Zailen Barahona Morales – Asistente Viceministro de Telecomunicaciones</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Remite documento N° CICITT-OF-DVMT-316-2016 referente Análisis de Reglamento de Construcción de Infraestructura de Telecomunicaciones según oficio DM-2008-2016. </w:t>
      </w:r>
      <w:hyperlink r:id="rId49" w:history="1">
        <w:r w:rsidRPr="004269DF">
          <w:rPr>
            <w:rStyle w:val="Hipervnculo"/>
            <w:rFonts w:ascii="Georgia" w:hAnsi="Georgia" w:cs="Times New Roman"/>
            <w:sz w:val="20"/>
            <w:szCs w:val="20"/>
            <w:lang w:val="es-ES" w:eastAsia="es-ES"/>
          </w:rPr>
          <w:t>zailen.barahora@micit.go.ccr</w:t>
        </w:r>
      </w:hyperlink>
      <w:r w:rsidRPr="004269DF">
        <w:rPr>
          <w:rFonts w:ascii="Georgia" w:hAnsi="Georgia" w:cs="Times New Roman"/>
          <w:sz w:val="20"/>
          <w:szCs w:val="20"/>
          <w:lang w:val="es-ES" w:eastAsia="es-ES"/>
        </w:rPr>
        <w:t xml:space="preserve">  </w:t>
      </w:r>
    </w:p>
    <w:p w:rsidR="004269DF" w:rsidRPr="004269DF" w:rsidRDefault="004269DF" w:rsidP="004269DF">
      <w:pPr>
        <w:pStyle w:val="Prrafodelista"/>
        <w:spacing w:after="0" w:line="240" w:lineRule="auto"/>
        <w:ind w:left="0"/>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Olga Solís Soto – Alcaldesa Municipal a.i. </w:t>
      </w:r>
    </w:p>
    <w:p w:rsidR="004269DF" w:rsidRPr="004269DF" w:rsidRDefault="004269DF" w:rsidP="004269DF">
      <w:pPr>
        <w:pStyle w:val="Prrafodelista"/>
        <w:spacing w:after="0" w:line="240" w:lineRule="auto"/>
        <w:jc w:val="both"/>
        <w:rPr>
          <w:rFonts w:ascii="Georgia" w:hAnsi="Georgia" w:cs="Tahoma"/>
          <w:bCs/>
          <w:sz w:val="20"/>
          <w:szCs w:val="20"/>
          <w:u w:val="single"/>
          <w:lang w:val="es-ES_tradnl" w:eastAsia="es-ES"/>
        </w:rPr>
      </w:pPr>
      <w:r w:rsidRPr="004269DF">
        <w:rPr>
          <w:rFonts w:ascii="Georgia" w:hAnsi="Georgia" w:cs="Times New Roman"/>
          <w:sz w:val="20"/>
          <w:szCs w:val="20"/>
          <w:lang w:val="es-ES" w:eastAsia="es-ES"/>
        </w:rPr>
        <w:t xml:space="preserve">Asunto: Remite AJ-447-2016 referente a solicitud de recepción de área pública en Urbanización Palacios Universitarios. </w:t>
      </w:r>
      <w:r w:rsidRPr="004269DF">
        <w:rPr>
          <w:rFonts w:ascii="Georgia" w:hAnsi="Georgia"/>
          <w:b/>
          <w:color w:val="5B9BD5" w:themeColor="accent1"/>
          <w:sz w:val="20"/>
          <w:szCs w:val="20"/>
        </w:rPr>
        <w:t>AMH-864-16</w:t>
      </w:r>
      <w:r w:rsidRPr="004269DF">
        <w:rPr>
          <w:rFonts w:ascii="Georgia" w:hAnsi="Georgia" w:cs="Times New Roman"/>
          <w:b/>
          <w:color w:val="5B9BD5" w:themeColor="accent1"/>
          <w:sz w:val="20"/>
          <w:szCs w:val="20"/>
          <w:lang w:val="es-ES" w:eastAsia="es-ES"/>
        </w:rPr>
        <w:t>.</w:t>
      </w:r>
      <w:r w:rsidRPr="004269DF">
        <w:rPr>
          <w:rFonts w:ascii="Georgia" w:hAnsi="Georgia" w:cs="Times New Roman"/>
          <w:color w:val="5B9BD5" w:themeColor="accent1"/>
          <w:sz w:val="20"/>
          <w:szCs w:val="20"/>
          <w:lang w:val="es-ES" w:eastAsia="es-ES"/>
        </w:rPr>
        <w:t xml:space="preserve"> </w:t>
      </w:r>
      <w:r w:rsidRPr="004269DF">
        <w:rPr>
          <w:rFonts w:ascii="Georgia" w:hAnsi="Georgia" w:cs="Tahoma"/>
          <w:b/>
          <w:bCs/>
          <w:color w:val="ED7D31" w:themeColor="accent2"/>
          <w:sz w:val="20"/>
          <w:szCs w:val="20"/>
          <w:u w:val="single"/>
          <w:lang w:val="es-ES_tradnl" w:eastAsia="es-ES"/>
        </w:rPr>
        <w:t>N° 313-16</w:t>
      </w:r>
    </w:p>
    <w:p w:rsidR="004269DF" w:rsidRPr="004269DF" w:rsidRDefault="004269DF" w:rsidP="004269DF">
      <w:pPr>
        <w:pStyle w:val="Prrafodelista"/>
        <w:spacing w:after="0" w:line="240" w:lineRule="auto"/>
        <w:ind w:left="0"/>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Maritza Sandoval Vegas – Presidenta Concejo de Distrito de Mercedes</w:t>
      </w:r>
    </w:p>
    <w:p w:rsidR="004269DF" w:rsidRPr="004269DF" w:rsidRDefault="004269DF" w:rsidP="004269DF">
      <w:pPr>
        <w:pStyle w:val="Prrafodelista"/>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Remite el Acta N° 001-2016, referente a la priorización de proyectos en la Asamblea Ampliada. </w:t>
      </w:r>
      <w:hyperlink r:id="rId50" w:history="1">
        <w:r w:rsidRPr="004269DF">
          <w:rPr>
            <w:rStyle w:val="Hipervnculo"/>
            <w:rFonts w:ascii="Georgia" w:hAnsi="Georgia" w:cs="Times New Roman"/>
            <w:sz w:val="20"/>
            <w:szCs w:val="20"/>
            <w:lang w:val="es-ES" w:eastAsia="es-ES"/>
          </w:rPr>
          <w:t>alciamena@gmail.comm</w:t>
        </w:r>
      </w:hyperlink>
      <w:r w:rsidRPr="004269DF">
        <w:rPr>
          <w:rFonts w:ascii="Georgia" w:hAnsi="Georgia" w:cs="Times New Roman"/>
          <w:sz w:val="20"/>
          <w:szCs w:val="20"/>
          <w:lang w:val="es-ES" w:eastAsia="es-ES"/>
        </w:rPr>
        <w:t xml:space="preserve">  </w:t>
      </w:r>
      <w:r w:rsidRPr="004269DF">
        <w:rPr>
          <w:rFonts w:ascii="Georgia" w:hAnsi="Georgia" w:cs="Times New Roman"/>
          <w:b/>
          <w:color w:val="ED7D31" w:themeColor="accent2"/>
          <w:sz w:val="20"/>
          <w:szCs w:val="20"/>
          <w:lang w:val="es-ES" w:eastAsia="es-ES"/>
        </w:rPr>
        <w:t>N° 486</w:t>
      </w:r>
      <w:r w:rsidRPr="004269DF">
        <w:rPr>
          <w:rFonts w:ascii="Georgia" w:hAnsi="Georgia" w:cs="Times New Roman"/>
          <w:color w:val="ED7D31" w:themeColor="accent2"/>
          <w:sz w:val="20"/>
          <w:szCs w:val="20"/>
          <w:lang w:val="es-ES" w:eastAsia="es-ES"/>
        </w:rPr>
        <w:t xml:space="preserve">  </w:t>
      </w:r>
    </w:p>
    <w:p w:rsidR="004269DF" w:rsidRPr="004269DF" w:rsidRDefault="004269DF" w:rsidP="004269DF">
      <w:pPr>
        <w:pStyle w:val="Prrafodelista"/>
        <w:spacing w:after="0" w:line="240" w:lineRule="auto"/>
        <w:rPr>
          <w:rFonts w:ascii="Georgia" w:hAnsi="Georgia" w:cs="Times New Roman"/>
          <w:sz w:val="20"/>
          <w:szCs w:val="20"/>
          <w:lang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Mariana Haug Chacón – Periodista Unión Nacional de Gobiernos Locales </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Boletín Incidencia Política – Ley 9329. </w:t>
      </w:r>
      <w:hyperlink r:id="rId51" w:history="1">
        <w:r w:rsidRPr="004269DF">
          <w:rPr>
            <w:rStyle w:val="Hipervnculo"/>
            <w:rFonts w:ascii="Georgia" w:hAnsi="Georgia" w:cs="Times New Roman"/>
            <w:sz w:val="20"/>
            <w:szCs w:val="20"/>
            <w:lang w:val="es-ES" w:eastAsia="es-ES"/>
          </w:rPr>
          <w:t>mhaug@ungl.or.cr</w:t>
        </w:r>
      </w:hyperlink>
    </w:p>
    <w:p w:rsidR="004269DF" w:rsidRPr="004269DF" w:rsidRDefault="004269DF" w:rsidP="004269DF">
      <w:pPr>
        <w:pStyle w:val="Prrafodelista"/>
        <w:spacing w:after="0" w:line="240" w:lineRule="auto"/>
        <w:ind w:left="0"/>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Alfredo Prendas Jiménez- Presidente Concejo de Distrito de San Francisco</w:t>
      </w:r>
    </w:p>
    <w:p w:rsidR="004269DF" w:rsidRPr="004269DF" w:rsidRDefault="004269DF" w:rsidP="004269DF">
      <w:pPr>
        <w:pStyle w:val="Prrafodelista"/>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Proyectos de Presupuestos Participativos. </w:t>
      </w:r>
      <w:hyperlink r:id="rId52" w:history="1">
        <w:r w:rsidRPr="004269DF">
          <w:rPr>
            <w:rStyle w:val="Hipervnculo"/>
            <w:rFonts w:ascii="Georgia" w:hAnsi="Georgia" w:cs="Times New Roman"/>
            <w:sz w:val="20"/>
            <w:szCs w:val="20"/>
            <w:lang w:val="es-ES" w:eastAsia="es-ES"/>
          </w:rPr>
          <w:t>aprendas@heredia.go.cr</w:t>
        </w:r>
      </w:hyperlink>
      <w:r w:rsidRPr="004269DF">
        <w:rPr>
          <w:rFonts w:ascii="Georgia" w:hAnsi="Georgia" w:cs="Times New Roman"/>
          <w:sz w:val="20"/>
          <w:szCs w:val="20"/>
          <w:lang w:val="es-ES" w:eastAsia="es-ES"/>
        </w:rPr>
        <w:t xml:space="preserve">  </w:t>
      </w:r>
      <w:r w:rsidRPr="004269DF">
        <w:rPr>
          <w:rFonts w:ascii="Georgia" w:hAnsi="Georgia" w:cs="Times New Roman"/>
          <w:b/>
          <w:color w:val="ED7D31" w:themeColor="accent2"/>
          <w:sz w:val="20"/>
          <w:szCs w:val="20"/>
          <w:lang w:val="es-ES" w:eastAsia="es-ES"/>
        </w:rPr>
        <w:t>N° 493</w:t>
      </w:r>
    </w:p>
    <w:p w:rsidR="004269DF" w:rsidRPr="004269DF" w:rsidRDefault="004269DF" w:rsidP="004269DF">
      <w:pPr>
        <w:pStyle w:val="Prrafodelista"/>
        <w:spacing w:after="0" w:line="240" w:lineRule="auto"/>
        <w:ind w:left="0"/>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Adriana Masís Barboza – Presidencia RECOPE </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Invitación Capacitación Programa donaciones Caminos para el Desarrollo Heredia. </w:t>
      </w:r>
      <w:hyperlink r:id="rId53" w:history="1">
        <w:r w:rsidRPr="004269DF">
          <w:rPr>
            <w:rStyle w:val="Hipervnculo"/>
            <w:rFonts w:ascii="Georgia" w:hAnsi="Georgia" w:cs="Times New Roman"/>
            <w:sz w:val="20"/>
            <w:szCs w:val="20"/>
            <w:lang w:val="es-ES" w:eastAsia="es-ES"/>
          </w:rPr>
          <w:t>adriana.masis@recope.go.cr</w:t>
        </w:r>
      </w:hyperlink>
      <w:r w:rsidRPr="004269DF">
        <w:rPr>
          <w:rFonts w:ascii="Georgia" w:hAnsi="Georgia" w:cs="Times New Roman"/>
          <w:sz w:val="20"/>
          <w:szCs w:val="20"/>
          <w:lang w:val="es-ES" w:eastAsia="es-ES"/>
        </w:rPr>
        <w:t xml:space="preserve"> </w:t>
      </w:r>
    </w:p>
    <w:p w:rsidR="004269DF" w:rsidRP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Olga Solís Soto – Alcaldesa Municipal a.i. </w:t>
      </w:r>
    </w:p>
    <w:p w:rsidR="004269DF" w:rsidRPr="004269DF" w:rsidRDefault="004269DF" w:rsidP="004269DF">
      <w:pPr>
        <w:pStyle w:val="Prrafodelista"/>
        <w:spacing w:after="0" w:line="240" w:lineRule="auto"/>
        <w:jc w:val="both"/>
        <w:rPr>
          <w:rFonts w:ascii="Georgia" w:hAnsi="Georgia" w:cs="Tahoma"/>
          <w:bCs/>
          <w:sz w:val="20"/>
          <w:szCs w:val="20"/>
          <w:u w:val="single"/>
          <w:lang w:val="es-ES_tradnl" w:eastAsia="es-ES"/>
        </w:rPr>
      </w:pPr>
      <w:r w:rsidRPr="004269DF">
        <w:rPr>
          <w:rFonts w:ascii="Georgia" w:hAnsi="Georgia" w:cs="Times New Roman"/>
          <w:sz w:val="20"/>
          <w:szCs w:val="20"/>
          <w:lang w:val="es-ES" w:eastAsia="es-ES"/>
        </w:rPr>
        <w:t xml:space="preserve">Asunto: Remite CA-PRMH-27-16 y CA-PRMH-28-16 referente a solicitud de donación a Cruz Roja, Heredia. </w:t>
      </w:r>
      <w:r w:rsidRPr="004269DF">
        <w:rPr>
          <w:rFonts w:ascii="Georgia" w:hAnsi="Georgia"/>
          <w:b/>
          <w:color w:val="5B9BD5" w:themeColor="accent1"/>
          <w:sz w:val="20"/>
          <w:szCs w:val="20"/>
        </w:rPr>
        <w:t>AMH-852-16</w:t>
      </w:r>
      <w:r w:rsidRPr="004269DF">
        <w:rPr>
          <w:rFonts w:ascii="Georgia" w:hAnsi="Georgia" w:cs="Times New Roman"/>
          <w:b/>
          <w:color w:val="5B9BD5" w:themeColor="accent1"/>
          <w:sz w:val="20"/>
          <w:szCs w:val="20"/>
          <w:lang w:val="es-ES" w:eastAsia="es-ES"/>
        </w:rPr>
        <w:t xml:space="preserve">. </w:t>
      </w:r>
      <w:r w:rsidRPr="004269DF">
        <w:rPr>
          <w:rFonts w:ascii="Georgia" w:hAnsi="Georgia" w:cs="Tahoma"/>
          <w:b/>
          <w:bCs/>
          <w:color w:val="ED7D31" w:themeColor="accent2"/>
          <w:sz w:val="20"/>
          <w:szCs w:val="20"/>
          <w:u w:val="single"/>
          <w:lang w:val="es-ES_tradnl" w:eastAsia="es-ES"/>
        </w:rPr>
        <w:t>N° 497-16</w:t>
      </w:r>
    </w:p>
    <w:p w:rsidR="004269DF" w:rsidRP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ED5BF5" w:rsidRDefault="004269DF" w:rsidP="00ED5BF5">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Olga Solís Soto – Alcaldesa Municipal a.i. </w:t>
      </w:r>
    </w:p>
    <w:p w:rsidR="00ED5BF5" w:rsidRDefault="00ED5BF5" w:rsidP="00ED5BF5">
      <w:pPr>
        <w:pStyle w:val="Prrafodelista"/>
        <w:spacing w:after="0" w:line="240" w:lineRule="auto"/>
        <w:jc w:val="both"/>
        <w:rPr>
          <w:rFonts w:ascii="Georgia" w:hAnsi="Georgia" w:cs="Times New Roman"/>
          <w:sz w:val="20"/>
          <w:szCs w:val="20"/>
          <w:lang w:val="es-ES" w:eastAsia="es-ES"/>
        </w:rPr>
      </w:pPr>
    </w:p>
    <w:p w:rsidR="00ED5BF5" w:rsidRDefault="00ED5BF5" w:rsidP="00ED5BF5">
      <w:pPr>
        <w:pStyle w:val="Prrafodelista"/>
        <w:spacing w:after="0" w:line="240" w:lineRule="auto"/>
        <w:jc w:val="both"/>
        <w:rPr>
          <w:rFonts w:ascii="Georgia" w:hAnsi="Georgia" w:cs="Times New Roman"/>
          <w:sz w:val="20"/>
          <w:szCs w:val="20"/>
          <w:lang w:val="es-ES" w:eastAsia="es-ES"/>
        </w:rPr>
      </w:pPr>
    </w:p>
    <w:p w:rsidR="00ED5BF5" w:rsidRDefault="00ED5BF5" w:rsidP="00ED5BF5">
      <w:pPr>
        <w:pStyle w:val="Prrafodelista"/>
        <w:spacing w:after="0" w:line="240" w:lineRule="auto"/>
        <w:jc w:val="both"/>
        <w:rPr>
          <w:rFonts w:ascii="Georgia" w:hAnsi="Georgia" w:cs="Times New Roman"/>
          <w:sz w:val="20"/>
          <w:szCs w:val="20"/>
          <w:lang w:val="es-ES" w:eastAsia="es-ES"/>
        </w:rPr>
      </w:pPr>
    </w:p>
    <w:p w:rsidR="00ED5BF5" w:rsidRDefault="00ED5BF5" w:rsidP="00ED5BF5">
      <w:pPr>
        <w:pStyle w:val="Prrafodelista"/>
        <w:spacing w:after="0" w:line="240" w:lineRule="auto"/>
        <w:jc w:val="both"/>
        <w:rPr>
          <w:rFonts w:ascii="Georgia" w:hAnsi="Georgia" w:cs="Times New Roman"/>
          <w:sz w:val="20"/>
          <w:szCs w:val="20"/>
          <w:lang w:val="es-ES" w:eastAsia="es-ES"/>
        </w:rPr>
      </w:pPr>
    </w:p>
    <w:p w:rsidR="004269DF" w:rsidRPr="00ED5BF5" w:rsidRDefault="004269DF" w:rsidP="00ED5BF5">
      <w:pPr>
        <w:pStyle w:val="Prrafodelista"/>
        <w:spacing w:after="0" w:line="240" w:lineRule="auto"/>
        <w:jc w:val="both"/>
        <w:rPr>
          <w:rFonts w:ascii="Georgia" w:hAnsi="Georgia" w:cs="Times New Roman"/>
          <w:sz w:val="20"/>
          <w:szCs w:val="20"/>
          <w:lang w:val="es-ES" w:eastAsia="es-ES"/>
        </w:rPr>
      </w:pPr>
      <w:r w:rsidRPr="00ED5BF5">
        <w:rPr>
          <w:rFonts w:ascii="Georgia" w:hAnsi="Georgia" w:cs="Times New Roman"/>
          <w:sz w:val="20"/>
          <w:szCs w:val="20"/>
          <w:lang w:val="es-ES" w:eastAsia="es-ES"/>
        </w:rPr>
        <w:lastRenderedPageBreak/>
        <w:t>Asunto: Remite AJ-448-16 referente a autorizar al Alcalde</w:t>
      </w:r>
      <w:r w:rsidR="00ED5BF5">
        <w:rPr>
          <w:rFonts w:ascii="Georgia" w:hAnsi="Georgia" w:cs="Times New Roman"/>
          <w:sz w:val="20"/>
          <w:szCs w:val="20"/>
          <w:lang w:val="es-ES" w:eastAsia="es-ES"/>
        </w:rPr>
        <w:t xml:space="preserve"> para que firme convenio de Coo</w:t>
      </w:r>
      <w:r w:rsidR="00ED5BF5" w:rsidRPr="00ED5BF5">
        <w:rPr>
          <w:rFonts w:ascii="Georgia" w:hAnsi="Georgia" w:cs="Times New Roman"/>
          <w:sz w:val="20"/>
          <w:szCs w:val="20"/>
          <w:lang w:val="es-ES" w:eastAsia="es-ES"/>
        </w:rPr>
        <w:t>peración</w:t>
      </w:r>
      <w:r w:rsidRPr="00ED5BF5">
        <w:rPr>
          <w:rFonts w:ascii="Georgia" w:hAnsi="Georgia" w:cs="Times New Roman"/>
          <w:sz w:val="20"/>
          <w:szCs w:val="20"/>
          <w:lang w:val="es-ES" w:eastAsia="es-ES"/>
        </w:rPr>
        <w:t xml:space="preserve"> entre la Municipalidad y PIMA. </w:t>
      </w:r>
      <w:r w:rsidRPr="00ED5BF5">
        <w:rPr>
          <w:rFonts w:ascii="Georgia" w:hAnsi="Georgia"/>
          <w:b/>
          <w:color w:val="5B9BD5" w:themeColor="accent1"/>
          <w:sz w:val="20"/>
          <w:szCs w:val="20"/>
        </w:rPr>
        <w:t>AMH-865-16</w:t>
      </w:r>
      <w:r w:rsidRPr="00ED5BF5">
        <w:rPr>
          <w:rFonts w:ascii="Georgia" w:hAnsi="Georgia" w:cs="Times New Roman"/>
          <w:b/>
          <w:color w:val="5B9BD5" w:themeColor="accent1"/>
          <w:sz w:val="20"/>
          <w:szCs w:val="20"/>
          <w:lang w:val="es-ES" w:eastAsia="es-ES"/>
        </w:rPr>
        <w:t>.</w:t>
      </w:r>
      <w:r w:rsidRPr="00ED5BF5">
        <w:rPr>
          <w:rFonts w:ascii="Georgia" w:hAnsi="Georgia" w:cs="Times New Roman"/>
          <w:color w:val="5B9BD5" w:themeColor="accent1"/>
          <w:sz w:val="20"/>
          <w:szCs w:val="20"/>
          <w:lang w:val="es-ES" w:eastAsia="es-ES"/>
        </w:rPr>
        <w:t xml:space="preserve"> </w:t>
      </w:r>
      <w:r w:rsidRPr="00ED5BF5">
        <w:rPr>
          <w:rFonts w:ascii="Georgia" w:hAnsi="Georgia" w:cs="Tahoma"/>
          <w:b/>
          <w:bCs/>
          <w:color w:val="ED7D31" w:themeColor="accent2"/>
          <w:sz w:val="20"/>
          <w:szCs w:val="20"/>
          <w:u w:val="single"/>
          <w:lang w:val="es-ES_tradnl" w:eastAsia="es-ES"/>
        </w:rPr>
        <w:t>N° 498-16</w:t>
      </w:r>
    </w:p>
    <w:p w:rsidR="004269DF" w:rsidRPr="004269DF" w:rsidRDefault="004269DF" w:rsidP="004269DF">
      <w:pPr>
        <w:pStyle w:val="Prrafodelista"/>
        <w:spacing w:after="0" w:line="240" w:lineRule="auto"/>
        <w:ind w:left="0"/>
        <w:jc w:val="both"/>
        <w:rPr>
          <w:rFonts w:ascii="Georgia" w:hAnsi="Georgia" w:cs="Tahoma"/>
          <w:bCs/>
          <w:sz w:val="20"/>
          <w:szCs w:val="20"/>
          <w:u w:val="single"/>
          <w:lang w:val="es-ES_tradnl"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Roberth Gómez Cartín – </w:t>
      </w:r>
      <w:hyperlink r:id="rId54" w:history="1">
        <w:r w:rsidRPr="004269DF">
          <w:rPr>
            <w:rStyle w:val="Hipervnculo"/>
            <w:rFonts w:ascii="Georgia" w:hAnsi="Georgia" w:cs="Times New Roman"/>
            <w:sz w:val="20"/>
            <w:szCs w:val="20"/>
            <w:lang w:val="es-ES" w:eastAsia="es-ES"/>
          </w:rPr>
          <w:t>seguridadloslagos</w:t>
        </w:r>
        <w:r w:rsidRPr="004269DF">
          <w:rPr>
            <w:rStyle w:val="Hipervnculo"/>
            <w:rFonts w:ascii="Georgia" w:hAnsi="Georgia" w:cs="Times New Roman"/>
            <w:sz w:val="20"/>
            <w:szCs w:val="20"/>
            <w:lang w:val="es-ES" w:eastAsia="ko-KR"/>
          </w:rPr>
          <w:t>@gmail.com</w:t>
        </w:r>
      </w:hyperlink>
      <w:r w:rsidRPr="004269DF">
        <w:rPr>
          <w:rFonts w:ascii="Georgia" w:hAnsi="Georgia" w:cs="Times New Roman"/>
          <w:sz w:val="20"/>
          <w:szCs w:val="20"/>
          <w:lang w:val="es-ES" w:eastAsia="ko-KR"/>
        </w:rPr>
        <w:t xml:space="preserve"> </w:t>
      </w:r>
    </w:p>
    <w:p w:rsidR="004269DF" w:rsidRPr="004269DF" w:rsidRDefault="004269DF" w:rsidP="004269DF">
      <w:pPr>
        <w:pStyle w:val="Prrafodelista"/>
        <w:spacing w:after="0" w:line="240" w:lineRule="auto"/>
        <w:jc w:val="both"/>
        <w:rPr>
          <w:rFonts w:ascii="Georgia" w:hAnsi="Georgia" w:cs="Tahoma"/>
          <w:bCs/>
          <w:sz w:val="20"/>
          <w:szCs w:val="20"/>
          <w:u w:val="single"/>
          <w:lang w:val="es-ES_tradnl" w:eastAsia="es-ES"/>
        </w:rPr>
      </w:pPr>
      <w:r w:rsidRPr="004269DF">
        <w:rPr>
          <w:rFonts w:ascii="Georgia" w:hAnsi="Georgia" w:cs="Times New Roman"/>
          <w:sz w:val="20"/>
          <w:szCs w:val="20"/>
          <w:lang w:val="es-ES" w:eastAsia="es-ES"/>
        </w:rPr>
        <w:t xml:space="preserve">Asunto: Solicitar a la Municipalidad se le de apoyo y colaboración con el proyecto denominado corredor accesible en la comunidad de Los Lagos. </w:t>
      </w:r>
      <w:r w:rsidRPr="004269DF">
        <w:rPr>
          <w:rFonts w:ascii="Georgia" w:hAnsi="Georgia" w:cs="Tahoma"/>
          <w:b/>
          <w:bCs/>
          <w:color w:val="ED7D31" w:themeColor="accent2"/>
          <w:sz w:val="20"/>
          <w:szCs w:val="20"/>
          <w:u w:val="single"/>
          <w:lang w:val="es-ES_tradnl" w:eastAsia="es-ES"/>
        </w:rPr>
        <w:t>N° 500-16</w:t>
      </w:r>
    </w:p>
    <w:p w:rsidR="004269DF" w:rsidRPr="004269DF" w:rsidRDefault="004269DF" w:rsidP="004269DF">
      <w:pPr>
        <w:pStyle w:val="Prrafodelista"/>
        <w:spacing w:after="0" w:line="240" w:lineRule="auto"/>
        <w:ind w:left="0"/>
        <w:jc w:val="both"/>
        <w:rPr>
          <w:rFonts w:ascii="Georgia" w:hAnsi="Georgia" w:cs="Times New Roman"/>
          <w:smallCaps/>
          <w:sz w:val="20"/>
          <w:szCs w:val="20"/>
          <w:lang w:val="es-ES" w:eastAsia="ko-KR"/>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Lic. Fernando Corrales B. – Director Ejecutivo Federación de Municipalidades de Heredia </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Asunto: Convocatoria a Sesión Extraordinaria del Comité Técnico de Ordenamiento Territorial de la Región de Heredia, el lunes 11 de julio, a partir de las 8:30 a.m. en el Salón de Sesiones de la Federación de Municipalidades de Heredia. Telefax 2237-7562</w:t>
      </w:r>
    </w:p>
    <w:p w:rsidR="004269DF" w:rsidRP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MSc. Eddie Espinoza – Asesor Educación Musical – Dirección Regional de Heredia </w:t>
      </w:r>
    </w:p>
    <w:p w:rsidR="004269DF" w:rsidRPr="004269DF" w:rsidRDefault="004269DF" w:rsidP="004269DF">
      <w:pPr>
        <w:pStyle w:val="Prrafodelista"/>
        <w:spacing w:after="0" w:line="240" w:lineRule="auto"/>
        <w:jc w:val="both"/>
        <w:rPr>
          <w:rFonts w:ascii="Georgia" w:hAnsi="Georgia" w:cs="Tahoma"/>
          <w:b/>
          <w:bCs/>
          <w:color w:val="ED7D31" w:themeColor="accent2"/>
          <w:sz w:val="20"/>
          <w:szCs w:val="20"/>
          <w:u w:val="single"/>
          <w:lang w:val="es-ES_tradnl" w:eastAsia="es-ES"/>
        </w:rPr>
      </w:pPr>
      <w:r w:rsidRPr="004269DF">
        <w:rPr>
          <w:rFonts w:ascii="Georgia" w:hAnsi="Georgia" w:cs="Times New Roman"/>
          <w:sz w:val="20"/>
          <w:szCs w:val="20"/>
          <w:lang w:val="es-ES" w:eastAsia="es-ES"/>
        </w:rPr>
        <w:t xml:space="preserve">Asunto: Solicitud de permiso para utilizar el parque Nicolás Ulloa Soto, los días 13 y 14 de octubre de 8:0 a.m. a 1:00 p.m. para realizar el xxi Festival de Bandas. Asimismo se solicita colaboración para trofeos y para refrigerio. Tel. 2261-0426 </w:t>
      </w:r>
      <w:hyperlink r:id="rId55" w:history="1">
        <w:r w:rsidRPr="004269DF">
          <w:rPr>
            <w:rStyle w:val="Hipervnculo"/>
            <w:rFonts w:ascii="Georgia" w:hAnsi="Georgia" w:cs="Times New Roman"/>
            <w:sz w:val="20"/>
            <w:szCs w:val="20"/>
            <w:lang w:val="es-ES" w:eastAsia="es-ES"/>
          </w:rPr>
          <w:t>Edie.Espinoza.cascante@mep.go.cr</w:t>
        </w:r>
      </w:hyperlink>
      <w:r w:rsidRPr="004269DF">
        <w:rPr>
          <w:rFonts w:ascii="Georgia" w:hAnsi="Georgia" w:cs="Times New Roman"/>
          <w:sz w:val="20"/>
          <w:szCs w:val="20"/>
          <w:lang w:val="es-ES" w:eastAsia="es-ES"/>
        </w:rPr>
        <w:t xml:space="preserve">  </w:t>
      </w:r>
      <w:r w:rsidRPr="004269DF">
        <w:rPr>
          <w:rFonts w:ascii="Georgia" w:hAnsi="Georgia" w:cs="Times New Roman"/>
          <w:color w:val="FF0000"/>
          <w:sz w:val="20"/>
          <w:szCs w:val="20"/>
          <w:lang w:val="es-ES" w:eastAsia="es-ES"/>
        </w:rPr>
        <w:t xml:space="preserve">(revisar correo en boleta si está bien) </w:t>
      </w:r>
      <w:r w:rsidRPr="004269DF">
        <w:rPr>
          <w:rFonts w:ascii="Georgia" w:hAnsi="Georgia" w:cs="Tahoma"/>
          <w:b/>
          <w:bCs/>
          <w:color w:val="ED7D31" w:themeColor="accent2"/>
          <w:sz w:val="20"/>
          <w:szCs w:val="20"/>
          <w:u w:val="single"/>
          <w:lang w:val="es-ES_tradnl" w:eastAsia="es-ES"/>
        </w:rPr>
        <w:t>N° 501-16</w:t>
      </w:r>
    </w:p>
    <w:p w:rsidR="004269DF" w:rsidRP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Licda. Priscila Quirós – Asesora Legal del Concejo Municipal </w:t>
      </w:r>
    </w:p>
    <w:p w:rsidR="004269DF" w:rsidRPr="004269DF" w:rsidRDefault="004269DF" w:rsidP="004269DF">
      <w:pPr>
        <w:pStyle w:val="Prrafodelista"/>
        <w:spacing w:after="0" w:line="240" w:lineRule="auto"/>
        <w:jc w:val="both"/>
        <w:rPr>
          <w:rFonts w:ascii="Georgia" w:hAnsi="Georgia" w:cs="Tahoma"/>
          <w:bCs/>
          <w:sz w:val="20"/>
          <w:szCs w:val="20"/>
          <w:u w:val="single"/>
          <w:lang w:val="es-ES_tradnl" w:eastAsia="es-ES"/>
        </w:rPr>
      </w:pPr>
      <w:r w:rsidRPr="004269DF">
        <w:rPr>
          <w:rFonts w:ascii="Georgia" w:hAnsi="Georgia" w:cs="Times New Roman"/>
          <w:sz w:val="20"/>
          <w:szCs w:val="20"/>
          <w:lang w:val="es-ES" w:eastAsia="es-ES"/>
        </w:rPr>
        <w:t xml:space="preserve">Asunto: Informe N° CM-AL-073-2016 “observaciones al convenio Marco de Cooperación MOPT-MUNI </w:t>
      </w:r>
      <w:r w:rsidRPr="004269DF">
        <w:rPr>
          <w:rFonts w:ascii="Georgia" w:hAnsi="Georgia" w:cs="Tahoma"/>
          <w:b/>
          <w:bCs/>
          <w:color w:val="ED7D31" w:themeColor="accent2"/>
          <w:sz w:val="20"/>
          <w:szCs w:val="20"/>
          <w:u w:val="single"/>
          <w:lang w:val="es-ES_tradnl" w:eastAsia="es-ES"/>
        </w:rPr>
        <w:t>N° 502-16</w:t>
      </w:r>
    </w:p>
    <w:p w:rsidR="004269DF" w:rsidRP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Fundación Herediana de Salud Cardiovascular </w:t>
      </w:r>
    </w:p>
    <w:p w:rsidR="004269DF" w:rsidRPr="004269DF" w:rsidRDefault="004269DF" w:rsidP="004269DF">
      <w:pPr>
        <w:pStyle w:val="Prrafodelista"/>
        <w:spacing w:after="0" w:line="240" w:lineRule="auto"/>
        <w:jc w:val="both"/>
        <w:rPr>
          <w:rFonts w:ascii="Georgia" w:hAnsi="Georgia" w:cs="Tahoma"/>
          <w:bCs/>
          <w:sz w:val="20"/>
          <w:szCs w:val="20"/>
          <w:u w:val="single"/>
          <w:lang w:val="es-ES_tradnl" w:eastAsia="es-ES"/>
        </w:rPr>
      </w:pPr>
      <w:r w:rsidRPr="004269DF">
        <w:rPr>
          <w:rFonts w:ascii="Georgia" w:hAnsi="Georgia" w:cs="Times New Roman"/>
          <w:sz w:val="20"/>
          <w:szCs w:val="20"/>
          <w:lang w:val="es-ES" w:eastAsia="es-ES"/>
        </w:rPr>
        <w:t xml:space="preserve">Asunto: Invitación presentación Diseño Arquitectónico de su sede, en el Auditorio de la Sala Magna, el 04 de agosto de 2:00 p.m. a 5:00 p.m. Tel. 2262-5009 </w:t>
      </w:r>
      <w:r w:rsidRPr="004269DF">
        <w:rPr>
          <w:rFonts w:ascii="Georgia" w:hAnsi="Georgia" w:cs="Tahoma"/>
          <w:b/>
          <w:bCs/>
          <w:color w:val="ED7D31" w:themeColor="accent2"/>
          <w:sz w:val="20"/>
          <w:szCs w:val="20"/>
          <w:u w:val="single"/>
          <w:lang w:val="es-ES_tradnl" w:eastAsia="es-ES"/>
        </w:rPr>
        <w:t>N° 503-16</w:t>
      </w:r>
    </w:p>
    <w:p w:rsidR="004269DF" w:rsidRPr="004269DF" w:rsidRDefault="004269DF" w:rsidP="004269DF">
      <w:pPr>
        <w:pStyle w:val="Prrafodelista"/>
        <w:spacing w:after="0" w:line="240" w:lineRule="auto"/>
        <w:ind w:left="0"/>
        <w:rPr>
          <w:rFonts w:ascii="Georgia" w:hAnsi="Georgia" w:cs="Times New Roman"/>
          <w:sz w:val="20"/>
          <w:szCs w:val="20"/>
          <w:lang w:val="es-ES_tradnl"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Noelia Coto Obando – Risk Intelligent - </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Invitación a participar en el “IV Congreso Latinoamericano de Riesgos”, que se realizará en Herradura, Costa Rica, el 21 y 22 de julio del 2016. </w:t>
      </w:r>
      <w:hyperlink r:id="rId56" w:history="1">
        <w:r w:rsidRPr="004269DF">
          <w:rPr>
            <w:rStyle w:val="Hipervnculo"/>
            <w:rFonts w:ascii="Georgia" w:hAnsi="Georgia" w:cs="Times New Roman"/>
            <w:sz w:val="20"/>
            <w:szCs w:val="20"/>
            <w:lang w:val="es-ES" w:eastAsia="es-ES"/>
          </w:rPr>
          <w:t>congreso1@riskintelligent.com</w:t>
        </w:r>
      </w:hyperlink>
      <w:r w:rsidRPr="004269DF">
        <w:rPr>
          <w:rFonts w:ascii="Georgia" w:hAnsi="Georgia" w:cs="Times New Roman"/>
          <w:sz w:val="20"/>
          <w:szCs w:val="20"/>
          <w:lang w:val="es-ES" w:eastAsia="es-ES"/>
        </w:rPr>
        <w:t xml:space="preserve"> </w:t>
      </w:r>
    </w:p>
    <w:p w:rsidR="004269DF" w:rsidRPr="004269DF" w:rsidRDefault="004269DF" w:rsidP="004269DF">
      <w:pPr>
        <w:pStyle w:val="Prrafodelista"/>
        <w:spacing w:after="0" w:line="240" w:lineRule="auto"/>
        <w:ind w:left="0"/>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Franklin Vargas – Carlos Roberto Álvarez – Verny Arias – Órgano Director </w:t>
      </w:r>
    </w:p>
    <w:p w:rsidR="004269DF" w:rsidRPr="004269DF" w:rsidRDefault="004269DF" w:rsidP="004269DF">
      <w:pPr>
        <w:pStyle w:val="Prrafodelista"/>
        <w:spacing w:after="0" w:line="240" w:lineRule="auto"/>
        <w:jc w:val="both"/>
        <w:rPr>
          <w:rFonts w:ascii="Georgia" w:hAnsi="Georgia" w:cs="Tahoma"/>
          <w:bCs/>
          <w:sz w:val="20"/>
          <w:szCs w:val="20"/>
          <w:u w:val="single"/>
          <w:lang w:val="es-ES_tradnl" w:eastAsia="es-ES"/>
        </w:rPr>
      </w:pPr>
      <w:r w:rsidRPr="004269DF">
        <w:rPr>
          <w:rFonts w:ascii="Georgia" w:hAnsi="Georgia" w:cs="Times New Roman"/>
          <w:sz w:val="20"/>
          <w:szCs w:val="20"/>
          <w:lang w:val="es-ES" w:eastAsia="es-ES"/>
        </w:rPr>
        <w:t xml:space="preserve">Asunto: Remite informe final referente al Órgano Director de la Sra. Maritza Segura Navarro, Regidora Municipal. </w:t>
      </w:r>
      <w:r w:rsidRPr="004269DF">
        <w:rPr>
          <w:rFonts w:ascii="Georgia" w:hAnsi="Georgia" w:cs="Tahoma"/>
          <w:bCs/>
          <w:sz w:val="20"/>
          <w:szCs w:val="20"/>
          <w:u w:val="single"/>
          <w:lang w:val="es-ES_tradnl" w:eastAsia="es-ES"/>
        </w:rPr>
        <w:t>N° 504-16</w:t>
      </w:r>
    </w:p>
    <w:p w:rsidR="004269DF" w:rsidRPr="004269DF" w:rsidRDefault="004269DF" w:rsidP="004269DF">
      <w:pPr>
        <w:pStyle w:val="Prrafodelista"/>
        <w:spacing w:after="0" w:line="240" w:lineRule="auto"/>
        <w:ind w:left="0"/>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Licda. Priscila Quirós, Asesora Legal del Concejo Municipal </w:t>
      </w:r>
    </w:p>
    <w:p w:rsidR="004269DF" w:rsidRPr="004269DF" w:rsidRDefault="004269DF" w:rsidP="004269DF">
      <w:pPr>
        <w:pStyle w:val="Prrafodelista"/>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Criterio referente a la conformación de la Comisión de Accesibilidad y Comisión de la Condición de la Mujer. </w:t>
      </w:r>
      <w:r w:rsidRPr="004269DF">
        <w:rPr>
          <w:rFonts w:ascii="Georgia" w:hAnsi="Georgia" w:cs="Times New Roman"/>
          <w:b/>
          <w:color w:val="5B9BD5" w:themeColor="accent1"/>
          <w:sz w:val="20"/>
          <w:szCs w:val="20"/>
          <w:lang w:val="es-ES" w:eastAsia="es-ES"/>
        </w:rPr>
        <w:t>CM-AL-0073-2016.</w:t>
      </w:r>
    </w:p>
    <w:p w:rsidR="004269DF" w:rsidRPr="004269DF" w:rsidRDefault="004269DF" w:rsidP="004269DF">
      <w:pPr>
        <w:pStyle w:val="Prrafodelista"/>
        <w:spacing w:after="0" w:line="240" w:lineRule="auto"/>
        <w:ind w:left="0"/>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Licda. Priscila Quirós, Asesora Legal del Concejo Municipal </w:t>
      </w:r>
    </w:p>
    <w:p w:rsidR="004269DF" w:rsidRPr="004269DF" w:rsidRDefault="004269DF" w:rsidP="004269DF">
      <w:pPr>
        <w:pStyle w:val="Prrafodelista"/>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Remite copia del oficio CM-AL-72-2016 referente a informe técnico en relación a las posibles implicaciones de los proyectos de ley sobre Regionalización que se encuentran en la Asamblea Legislativa, Exp. 19599 y 19.959. </w:t>
      </w:r>
      <w:r w:rsidRPr="004269DF">
        <w:rPr>
          <w:rFonts w:ascii="Georgia" w:hAnsi="Georgia" w:cs="Times New Roman"/>
          <w:b/>
          <w:color w:val="5B9BD5" w:themeColor="accent1"/>
          <w:sz w:val="20"/>
          <w:szCs w:val="20"/>
          <w:lang w:val="es-ES" w:eastAsia="es-ES"/>
        </w:rPr>
        <w:t>CM-AL-0075-2016 y Oficio FMH-111-2016</w:t>
      </w:r>
    </w:p>
    <w:p w:rsidR="004269DF" w:rsidRPr="004269DF" w:rsidRDefault="004269DF" w:rsidP="004269DF">
      <w:pPr>
        <w:pStyle w:val="Prrafodelista"/>
        <w:spacing w:after="0" w:line="240" w:lineRule="auto"/>
        <w:ind w:left="0"/>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ahoma"/>
          <w:bCs/>
          <w:sz w:val="20"/>
          <w:szCs w:val="20"/>
          <w:u w:val="single"/>
          <w:lang w:val="es-ES_tradnl" w:eastAsia="es-ES"/>
        </w:rPr>
      </w:pPr>
      <w:r w:rsidRPr="004269DF">
        <w:rPr>
          <w:rFonts w:ascii="Georgia" w:hAnsi="Georgia" w:cs="Times New Roman"/>
          <w:sz w:val="20"/>
          <w:szCs w:val="20"/>
          <w:lang w:val="es-ES" w:eastAsia="es-ES"/>
        </w:rPr>
        <w:t xml:space="preserve">MBA. José Manuel Ulate – Alcalde Municipal Asunto: Oficio DCO-25-16-0561, CONAVI, Dirección de Contratación de Vías y Puentes. </w:t>
      </w:r>
      <w:r w:rsidRPr="004269DF">
        <w:rPr>
          <w:rFonts w:ascii="Georgia" w:hAnsi="Georgia"/>
          <w:b/>
          <w:color w:val="5B9BD5" w:themeColor="accent1"/>
          <w:sz w:val="20"/>
          <w:szCs w:val="20"/>
        </w:rPr>
        <w:t>AMH-829 -16</w:t>
      </w:r>
      <w:r w:rsidRPr="004269DF">
        <w:rPr>
          <w:rFonts w:ascii="Georgia" w:hAnsi="Georgia" w:cs="Times New Roman"/>
          <w:b/>
          <w:color w:val="5B9BD5" w:themeColor="accent1"/>
          <w:sz w:val="20"/>
          <w:szCs w:val="20"/>
          <w:lang w:val="es-ES" w:eastAsia="es-ES"/>
        </w:rPr>
        <w:t>.</w:t>
      </w:r>
      <w:r w:rsidRPr="004269DF">
        <w:rPr>
          <w:rFonts w:ascii="Georgia" w:hAnsi="Georgia" w:cs="Times New Roman"/>
          <w:color w:val="5B9BD5" w:themeColor="accent1"/>
          <w:sz w:val="20"/>
          <w:szCs w:val="20"/>
          <w:lang w:val="es-ES" w:eastAsia="es-ES"/>
        </w:rPr>
        <w:t xml:space="preserve"> </w:t>
      </w:r>
      <w:hyperlink r:id="rId57" w:history="1">
        <w:r w:rsidRPr="004269DF">
          <w:rPr>
            <w:rStyle w:val="Hipervnculo"/>
            <w:rFonts w:ascii="Georgia" w:hAnsi="Georgia" w:cs="Times New Roman"/>
            <w:sz w:val="20"/>
            <w:szCs w:val="20"/>
            <w:lang w:val="es-ES" w:eastAsia="es-ES"/>
          </w:rPr>
          <w:t>daniel.gutierrez@conavi.go.cr</w:t>
        </w:r>
      </w:hyperlink>
      <w:r w:rsidRPr="004269DF">
        <w:rPr>
          <w:rFonts w:ascii="Georgia" w:hAnsi="Georgia" w:cs="Times New Roman"/>
          <w:sz w:val="20"/>
          <w:szCs w:val="20"/>
          <w:lang w:val="es-ES" w:eastAsia="es-ES"/>
        </w:rPr>
        <w:t xml:space="preserve"> </w:t>
      </w:r>
      <w:r w:rsidRPr="004269DF">
        <w:rPr>
          <w:rFonts w:ascii="Georgia" w:hAnsi="Georgia" w:cs="Tahoma"/>
          <w:b/>
          <w:bCs/>
          <w:color w:val="ED7D31" w:themeColor="accent2"/>
          <w:sz w:val="20"/>
          <w:szCs w:val="20"/>
          <w:u w:val="single"/>
          <w:lang w:val="es-ES_tradnl" w:eastAsia="es-ES"/>
        </w:rPr>
        <w:t>N° 506-16</w:t>
      </w:r>
    </w:p>
    <w:p w:rsidR="004269DF" w:rsidRPr="004269DF" w:rsidRDefault="004269DF" w:rsidP="004269DF">
      <w:pPr>
        <w:pStyle w:val="Prrafodelista"/>
        <w:ind w:left="0"/>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Carmen Jiménez Hidalgo – </w:t>
      </w:r>
    </w:p>
    <w:p w:rsidR="004269DF" w:rsidRPr="004269DF" w:rsidRDefault="004269DF" w:rsidP="004269DF">
      <w:pPr>
        <w:pStyle w:val="Prrafodelista"/>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Invitación a actividad que realizará para la firma del convenio tripartito entre la Municipalidad, Asociación de Desarrollo Específico de Lagunilla, el 20 de julio a las 10 a.m. en Casa Mayor Urbanización Las Flores. Tel. 8340-3286 con Trinidad Beita o al E-mail </w:t>
      </w:r>
      <w:hyperlink r:id="rId58" w:history="1">
        <w:r w:rsidRPr="004269DF">
          <w:rPr>
            <w:rStyle w:val="Hipervnculo"/>
            <w:rFonts w:ascii="Georgia" w:hAnsi="Georgia" w:cs="Times New Roman"/>
            <w:sz w:val="20"/>
            <w:szCs w:val="20"/>
            <w:lang w:val="es-ES" w:eastAsia="es-ES"/>
          </w:rPr>
          <w:t>casamayorlagunilla@gmail.com</w:t>
        </w:r>
      </w:hyperlink>
      <w:r w:rsidRPr="004269DF">
        <w:rPr>
          <w:rFonts w:ascii="Georgia" w:hAnsi="Georgia" w:cs="Times New Roman"/>
          <w:sz w:val="20"/>
          <w:szCs w:val="20"/>
          <w:lang w:val="es-ES" w:eastAsia="es-ES"/>
        </w:rPr>
        <w:t xml:space="preserve">  </w:t>
      </w:r>
      <w:r w:rsidRPr="004269DF">
        <w:rPr>
          <w:rFonts w:ascii="Georgia" w:hAnsi="Georgia" w:cs="Tahoma"/>
          <w:b/>
          <w:bCs/>
          <w:color w:val="ED7D31" w:themeColor="accent2"/>
          <w:sz w:val="20"/>
          <w:szCs w:val="20"/>
          <w:u w:val="single"/>
          <w:lang w:val="es-ES_tradnl" w:eastAsia="es-ES"/>
        </w:rPr>
        <w:t>N° 509-16</w:t>
      </w:r>
    </w:p>
    <w:p w:rsidR="004269DF" w:rsidRP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Informe N° 02-2016 AD-2016-2020 Comisión de Ambiente </w:t>
      </w:r>
    </w:p>
    <w:p w:rsidR="004269DF" w:rsidRPr="004269DF" w:rsidRDefault="004269DF" w:rsidP="004269DF">
      <w:pPr>
        <w:pStyle w:val="Prrafodelista"/>
        <w:spacing w:after="0" w:line="240" w:lineRule="auto"/>
        <w:ind w:left="0"/>
        <w:jc w:val="both"/>
        <w:rPr>
          <w:rFonts w:ascii="Georgia" w:hAnsi="Georgia" w:cs="Times New Roman"/>
          <w:sz w:val="20"/>
          <w:szCs w:val="20"/>
          <w:lang w:val="es-ES" w:eastAsia="es-ES"/>
        </w:rPr>
      </w:pPr>
    </w:p>
    <w:p w:rsidR="004269DF" w:rsidRPr="004269DF" w:rsidRDefault="004269DF" w:rsidP="004269DF">
      <w:pPr>
        <w:pStyle w:val="Prrafodelista"/>
        <w:numPr>
          <w:ilvl w:val="0"/>
          <w:numId w:val="6"/>
        </w:numPr>
        <w:spacing w:after="0" w:line="240" w:lineRule="auto"/>
        <w:jc w:val="both"/>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MBA. José Manuel Ulate – Alcalde Municipal </w:t>
      </w:r>
    </w:p>
    <w:p w:rsidR="004269DF" w:rsidRPr="004269DF" w:rsidRDefault="004269DF" w:rsidP="004269DF">
      <w:pPr>
        <w:pStyle w:val="Prrafodelista"/>
        <w:spacing w:after="0" w:line="240" w:lineRule="auto"/>
        <w:rPr>
          <w:rFonts w:ascii="Georgia" w:hAnsi="Georgia" w:cs="Times New Roman"/>
          <w:sz w:val="20"/>
          <w:szCs w:val="20"/>
          <w:lang w:val="es-ES" w:eastAsia="es-ES"/>
        </w:rPr>
      </w:pPr>
      <w:r w:rsidRPr="004269DF">
        <w:rPr>
          <w:rFonts w:ascii="Georgia" w:hAnsi="Georgia" w:cs="Times New Roman"/>
          <w:sz w:val="20"/>
          <w:szCs w:val="20"/>
          <w:lang w:val="es-ES" w:eastAsia="es-ES"/>
        </w:rPr>
        <w:t xml:space="preserve">Asunto: Ajuste al Resultado de la Liquidación Presupuestaria 2015. </w:t>
      </w:r>
      <w:r w:rsidRPr="004269DF">
        <w:rPr>
          <w:rFonts w:ascii="Georgia" w:hAnsi="Georgia"/>
          <w:b/>
          <w:color w:val="5B9BD5" w:themeColor="accent1"/>
          <w:sz w:val="20"/>
          <w:szCs w:val="20"/>
        </w:rPr>
        <w:t>AMH-890-16</w:t>
      </w:r>
    </w:p>
    <w:p w:rsidR="004269DF" w:rsidRPr="004269DF" w:rsidRDefault="004269DF" w:rsidP="004269DF">
      <w:pPr>
        <w:spacing w:after="0" w:line="240" w:lineRule="auto"/>
        <w:rPr>
          <w:rFonts w:ascii="Georgia" w:hAnsi="Georgia" w:cs="Times New Roman"/>
          <w:b/>
          <w:color w:val="31849B"/>
          <w:sz w:val="20"/>
          <w:szCs w:val="20"/>
          <w:lang w:val="es-ES" w:eastAsia="es-ES"/>
        </w:rPr>
      </w:pPr>
    </w:p>
    <w:p w:rsidR="00B333CB" w:rsidRPr="00CF06CC" w:rsidRDefault="00B333CB" w:rsidP="00B333CB">
      <w:pPr>
        <w:spacing w:after="0" w:line="240" w:lineRule="auto"/>
        <w:jc w:val="both"/>
        <w:rPr>
          <w:rFonts w:ascii="Georgia" w:hAnsi="Georgia" w:cs="Times New Roman"/>
          <w:b/>
          <w:sz w:val="24"/>
          <w:szCs w:val="24"/>
          <w:u w:val="single"/>
          <w:lang w:val="es-ES" w:eastAsia="es-ES"/>
        </w:rPr>
      </w:pPr>
      <w:r w:rsidRPr="00CF06CC">
        <w:rPr>
          <w:rFonts w:ascii="Georgia" w:hAnsi="Georgia" w:cs="Times New Roman"/>
          <w:b/>
          <w:sz w:val="24"/>
          <w:szCs w:val="24"/>
          <w:u w:val="single"/>
          <w:lang w:val="es-ES" w:eastAsia="es-ES"/>
        </w:rPr>
        <w:t>// SIN MÁS ASUNTOS QUE TRATAR LA PRESIDENCIA DA POR FINALIZADA LA SESIÓN AL SER LAS VIENTITRES HORAS.</w:t>
      </w:r>
    </w:p>
    <w:p w:rsidR="00B333CB" w:rsidRDefault="00B333CB" w:rsidP="00B333CB">
      <w:pPr>
        <w:spacing w:after="0" w:line="240" w:lineRule="auto"/>
        <w:jc w:val="both"/>
        <w:rPr>
          <w:rFonts w:ascii="Verdana" w:hAnsi="Verdana" w:cs="Times New Roman"/>
          <w:sz w:val="16"/>
          <w:szCs w:val="16"/>
          <w:lang w:val="es-ES" w:eastAsia="es-ES"/>
        </w:rPr>
      </w:pPr>
    </w:p>
    <w:p w:rsidR="00CF06CC" w:rsidRDefault="00CF06CC" w:rsidP="004269DF">
      <w:pPr>
        <w:spacing w:after="0" w:line="240" w:lineRule="auto"/>
        <w:rPr>
          <w:rFonts w:ascii="Georgia" w:hAnsi="Georgia" w:cs="Times New Roman"/>
          <w:b/>
          <w:color w:val="31849B"/>
          <w:sz w:val="20"/>
          <w:szCs w:val="20"/>
          <w:lang w:val="es-ES" w:eastAsia="es-ES"/>
        </w:rPr>
      </w:pPr>
    </w:p>
    <w:p w:rsidR="00CF06CC" w:rsidRDefault="00CF06CC" w:rsidP="004269DF">
      <w:pPr>
        <w:spacing w:after="0" w:line="240" w:lineRule="auto"/>
        <w:rPr>
          <w:rFonts w:ascii="Georgia" w:hAnsi="Georgia" w:cs="Times New Roman"/>
          <w:b/>
          <w:color w:val="31849B"/>
          <w:sz w:val="20"/>
          <w:szCs w:val="20"/>
          <w:lang w:val="es-ES" w:eastAsia="es-ES"/>
        </w:rPr>
      </w:pPr>
    </w:p>
    <w:p w:rsidR="00CF06CC" w:rsidRDefault="00CF06CC" w:rsidP="004269DF">
      <w:pPr>
        <w:spacing w:after="0" w:line="240" w:lineRule="auto"/>
        <w:rPr>
          <w:rFonts w:ascii="Georgia" w:hAnsi="Georgia" w:cs="Times New Roman"/>
          <w:b/>
          <w:color w:val="31849B"/>
          <w:sz w:val="20"/>
          <w:szCs w:val="20"/>
          <w:lang w:val="es-ES" w:eastAsia="es-ES"/>
        </w:rPr>
      </w:pPr>
    </w:p>
    <w:p w:rsidR="004269DF" w:rsidRPr="00CF06CC" w:rsidRDefault="00CF06CC" w:rsidP="004269DF">
      <w:pPr>
        <w:spacing w:after="0" w:line="240" w:lineRule="auto"/>
        <w:rPr>
          <w:rFonts w:ascii="Georgia" w:hAnsi="Georgia" w:cs="Times New Roman"/>
          <w:b/>
          <w:color w:val="000000" w:themeColor="text1"/>
          <w:lang w:val="es-ES" w:eastAsia="es-ES"/>
        </w:rPr>
      </w:pPr>
      <w:r w:rsidRPr="00CF06CC">
        <w:rPr>
          <w:rFonts w:ascii="Georgia" w:hAnsi="Georgia" w:cs="Times New Roman"/>
          <w:b/>
          <w:color w:val="000000" w:themeColor="text1"/>
          <w:lang w:val="es-ES" w:eastAsia="es-ES"/>
        </w:rPr>
        <w:t>MSC. FLORY A. ÁLVAREZ RODRÍGUEZ        LIC. MANRIQUE CHAVES BORBÓN</w:t>
      </w:r>
    </w:p>
    <w:p w:rsidR="00CF06CC" w:rsidRPr="00ED5BF5" w:rsidRDefault="00CF06CC" w:rsidP="004269DF">
      <w:pPr>
        <w:spacing w:after="0" w:line="240" w:lineRule="auto"/>
        <w:rPr>
          <w:rFonts w:ascii="Georgia" w:hAnsi="Georgia" w:cs="Times New Roman"/>
          <w:b/>
          <w:color w:val="000000" w:themeColor="text1"/>
          <w:lang w:val="es-ES" w:eastAsia="es-ES"/>
        </w:rPr>
      </w:pPr>
      <w:r w:rsidRPr="00CF06CC">
        <w:rPr>
          <w:rFonts w:ascii="Georgia" w:hAnsi="Georgia" w:cs="Times New Roman"/>
          <w:b/>
          <w:color w:val="000000" w:themeColor="text1"/>
          <w:lang w:val="es-ES" w:eastAsia="es-ES"/>
        </w:rPr>
        <w:t xml:space="preserve">SECRETARIA CONCEJO MUNICIPAL             PRESIDENTE MUNICIPAL </w:t>
      </w:r>
    </w:p>
    <w:p w:rsidR="004269DF" w:rsidRPr="00CF06CC" w:rsidRDefault="00CF06CC" w:rsidP="004269DF">
      <w:pPr>
        <w:spacing w:after="0" w:line="240" w:lineRule="auto"/>
        <w:rPr>
          <w:rFonts w:ascii="Georgia" w:hAnsi="Georgia" w:cs="Times New Roman"/>
          <w:i/>
          <w:color w:val="000000" w:themeColor="text1"/>
          <w:sz w:val="24"/>
          <w:szCs w:val="24"/>
          <w:lang w:eastAsia="es-ES"/>
        </w:rPr>
      </w:pPr>
      <w:r w:rsidRPr="00CF06CC">
        <w:rPr>
          <w:rFonts w:ascii="Georgia" w:hAnsi="Georgia" w:cs="Times New Roman"/>
          <w:i/>
          <w:color w:val="000000" w:themeColor="text1"/>
          <w:sz w:val="24"/>
          <w:szCs w:val="24"/>
          <w:lang w:eastAsia="es-ES"/>
        </w:rPr>
        <w:t>far/.</w:t>
      </w:r>
    </w:p>
    <w:p w:rsidR="004269DF" w:rsidRPr="001F2929" w:rsidRDefault="004269DF">
      <w:pPr>
        <w:rPr>
          <w:lang w:val="es-ES_tradnl"/>
        </w:rPr>
      </w:pPr>
    </w:p>
    <w:sectPr w:rsidR="004269DF" w:rsidRPr="001F2929" w:rsidSect="00867D5A">
      <w:headerReference w:type="default" r:id="rId59"/>
      <w:footerReference w:type="default" r:id="rId60"/>
      <w:pgSz w:w="12242" w:h="18722" w:code="1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119" w:rsidRDefault="00D06119">
      <w:pPr>
        <w:spacing w:after="0" w:line="240" w:lineRule="auto"/>
      </w:pPr>
      <w:r>
        <w:separator/>
      </w:r>
    </w:p>
  </w:endnote>
  <w:endnote w:type="continuationSeparator" w:id="0">
    <w:p w:rsidR="00D06119" w:rsidRDefault="00D06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ivaldi">
    <w:panose1 w:val="0302060205050609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674897"/>
      <w:docPartObj>
        <w:docPartGallery w:val="Page Numbers (Bottom of Page)"/>
        <w:docPartUnique/>
      </w:docPartObj>
    </w:sdtPr>
    <w:sdtContent>
      <w:p w:rsidR="00D06119" w:rsidRDefault="00D06119">
        <w:pPr>
          <w:pStyle w:val="Piedepgina"/>
          <w:jc w:val="center"/>
        </w:pPr>
        <w:r>
          <w:fldChar w:fldCharType="begin"/>
        </w:r>
        <w:r>
          <w:instrText>PAGE   \* MERGEFORMAT</w:instrText>
        </w:r>
        <w:r>
          <w:fldChar w:fldCharType="separate"/>
        </w:r>
        <w:r w:rsidR="00CB666F" w:rsidRPr="00CB666F">
          <w:rPr>
            <w:noProof/>
            <w:lang w:val="es-ES"/>
          </w:rPr>
          <w:t>1</w:t>
        </w:r>
        <w:r>
          <w:fldChar w:fldCharType="end"/>
        </w:r>
      </w:p>
    </w:sdtContent>
  </w:sdt>
  <w:p w:rsidR="00D06119" w:rsidRDefault="00D06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119" w:rsidRDefault="00D06119">
      <w:pPr>
        <w:spacing w:after="0" w:line="240" w:lineRule="auto"/>
      </w:pPr>
      <w:r>
        <w:separator/>
      </w:r>
    </w:p>
  </w:footnote>
  <w:footnote w:type="continuationSeparator" w:id="0">
    <w:p w:rsidR="00D06119" w:rsidRDefault="00D061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ivaldi" w:hAnsi="Vivaldi"/>
        <w:sz w:val="40"/>
        <w:szCs w:val="40"/>
      </w:rPr>
      <w:alias w:val="Fecha"/>
      <w:id w:val="-1063943133"/>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p w:rsidR="00D06119" w:rsidRPr="00A60355" w:rsidRDefault="00D06119">
        <w:pPr>
          <w:pStyle w:val="Encabezado"/>
          <w:pBdr>
            <w:between w:val="single" w:sz="4" w:space="1" w:color="5B9BD5" w:themeColor="accent1"/>
          </w:pBdr>
          <w:spacing w:line="276" w:lineRule="auto"/>
          <w:jc w:val="center"/>
          <w:rPr>
            <w:rFonts w:ascii="Vivaldi" w:hAnsi="Vivaldi"/>
            <w:sz w:val="40"/>
            <w:szCs w:val="40"/>
          </w:rPr>
        </w:pPr>
        <w:r>
          <w:rPr>
            <w:rFonts w:ascii="Vivaldi" w:hAnsi="Vivaldi"/>
            <w:sz w:val="40"/>
            <w:szCs w:val="40"/>
          </w:rPr>
          <w:t xml:space="preserve">     </w:t>
        </w:r>
      </w:p>
    </w:sdtContent>
  </w:sdt>
  <w:p w:rsidR="00D06119" w:rsidRDefault="00D06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6497"/>
    <w:multiLevelType w:val="hybridMultilevel"/>
    <w:tmpl w:val="6064559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1E021F5"/>
    <w:multiLevelType w:val="hybridMultilevel"/>
    <w:tmpl w:val="55A29E34"/>
    <w:lvl w:ilvl="0" w:tplc="FB7C8C56">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 w15:restartNumberingAfterBreak="0">
    <w:nsid w:val="02052387"/>
    <w:multiLevelType w:val="multilevel"/>
    <w:tmpl w:val="20BE6036"/>
    <w:lvl w:ilvl="0">
      <w:start w:val="1"/>
      <w:numFmt w:val="decimal"/>
      <w:lvlText w:val="%1."/>
      <w:lvlJc w:val="left"/>
      <w:pPr>
        <w:ind w:left="360" w:hanging="360"/>
      </w:pPr>
      <w:rPr>
        <w:b/>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 w15:restartNumberingAfterBreak="0">
    <w:nsid w:val="04EF7863"/>
    <w:multiLevelType w:val="hybridMultilevel"/>
    <w:tmpl w:val="B07E4F8A"/>
    <w:lvl w:ilvl="0" w:tplc="9146ADC4">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05332867"/>
    <w:multiLevelType w:val="hybridMultilevel"/>
    <w:tmpl w:val="50C6113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75D2D32"/>
    <w:multiLevelType w:val="hybridMultilevel"/>
    <w:tmpl w:val="DBA62B76"/>
    <w:lvl w:ilvl="0" w:tplc="20C8DAEA">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6" w15:restartNumberingAfterBreak="0">
    <w:nsid w:val="09F417FF"/>
    <w:multiLevelType w:val="hybridMultilevel"/>
    <w:tmpl w:val="9C9A4D2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D84312B"/>
    <w:multiLevelType w:val="hybridMultilevel"/>
    <w:tmpl w:val="49709F2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DD26265"/>
    <w:multiLevelType w:val="multilevel"/>
    <w:tmpl w:val="0530523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15F0EDD"/>
    <w:multiLevelType w:val="hybridMultilevel"/>
    <w:tmpl w:val="D1BE0200"/>
    <w:lvl w:ilvl="0" w:tplc="140A0019">
      <w:start w:val="1"/>
      <w:numFmt w:val="lowerLetter"/>
      <w:lvlText w:val="%1."/>
      <w:lvlJc w:val="left"/>
      <w:pPr>
        <w:ind w:left="720" w:hanging="360"/>
      </w:pPr>
      <w:rPr>
        <w:rFonts w:hint="default"/>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1AC3025"/>
    <w:multiLevelType w:val="hybridMultilevel"/>
    <w:tmpl w:val="BC383494"/>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734EF6D0">
      <w:start w:val="1"/>
      <w:numFmt w:val="decimal"/>
      <w:lvlText w:val="%3."/>
      <w:lvlJc w:val="left"/>
      <w:pPr>
        <w:ind w:left="2340" w:hanging="360"/>
      </w:pPr>
      <w:rPr>
        <w:rFonts w:hint="default"/>
      </w:r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4483E93"/>
    <w:multiLevelType w:val="hybridMultilevel"/>
    <w:tmpl w:val="1E527BB6"/>
    <w:lvl w:ilvl="0" w:tplc="82BABF9E">
      <w:start w:val="1"/>
      <w:numFmt w:val="upp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2" w15:restartNumberingAfterBreak="0">
    <w:nsid w:val="174B3E71"/>
    <w:multiLevelType w:val="hybridMultilevel"/>
    <w:tmpl w:val="DF7E9DB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7C64A94"/>
    <w:multiLevelType w:val="hybridMultilevel"/>
    <w:tmpl w:val="9AE26B44"/>
    <w:lvl w:ilvl="0" w:tplc="140A000F">
      <w:start w:val="1"/>
      <w:numFmt w:val="decimal"/>
      <w:lvlText w:val="%1."/>
      <w:lvlJc w:val="left"/>
      <w:pPr>
        <w:ind w:left="1002" w:hanging="360"/>
      </w:pPr>
      <w:rPr>
        <w:rFonts w:hint="default"/>
      </w:rPr>
    </w:lvl>
    <w:lvl w:ilvl="1" w:tplc="140A0019" w:tentative="1">
      <w:start w:val="1"/>
      <w:numFmt w:val="lowerLetter"/>
      <w:lvlText w:val="%2."/>
      <w:lvlJc w:val="left"/>
      <w:pPr>
        <w:ind w:left="1722" w:hanging="360"/>
      </w:pPr>
    </w:lvl>
    <w:lvl w:ilvl="2" w:tplc="140A001B" w:tentative="1">
      <w:start w:val="1"/>
      <w:numFmt w:val="lowerRoman"/>
      <w:lvlText w:val="%3."/>
      <w:lvlJc w:val="right"/>
      <w:pPr>
        <w:ind w:left="2442" w:hanging="180"/>
      </w:pPr>
    </w:lvl>
    <w:lvl w:ilvl="3" w:tplc="140A000F" w:tentative="1">
      <w:start w:val="1"/>
      <w:numFmt w:val="decimal"/>
      <w:lvlText w:val="%4."/>
      <w:lvlJc w:val="left"/>
      <w:pPr>
        <w:ind w:left="3162" w:hanging="360"/>
      </w:pPr>
    </w:lvl>
    <w:lvl w:ilvl="4" w:tplc="140A0019" w:tentative="1">
      <w:start w:val="1"/>
      <w:numFmt w:val="lowerLetter"/>
      <w:lvlText w:val="%5."/>
      <w:lvlJc w:val="left"/>
      <w:pPr>
        <w:ind w:left="3882" w:hanging="360"/>
      </w:pPr>
    </w:lvl>
    <w:lvl w:ilvl="5" w:tplc="140A001B" w:tentative="1">
      <w:start w:val="1"/>
      <w:numFmt w:val="lowerRoman"/>
      <w:lvlText w:val="%6."/>
      <w:lvlJc w:val="right"/>
      <w:pPr>
        <w:ind w:left="4602" w:hanging="180"/>
      </w:pPr>
    </w:lvl>
    <w:lvl w:ilvl="6" w:tplc="140A000F" w:tentative="1">
      <w:start w:val="1"/>
      <w:numFmt w:val="decimal"/>
      <w:lvlText w:val="%7."/>
      <w:lvlJc w:val="left"/>
      <w:pPr>
        <w:ind w:left="5322" w:hanging="360"/>
      </w:pPr>
    </w:lvl>
    <w:lvl w:ilvl="7" w:tplc="140A0019" w:tentative="1">
      <w:start w:val="1"/>
      <w:numFmt w:val="lowerLetter"/>
      <w:lvlText w:val="%8."/>
      <w:lvlJc w:val="left"/>
      <w:pPr>
        <w:ind w:left="6042" w:hanging="360"/>
      </w:pPr>
    </w:lvl>
    <w:lvl w:ilvl="8" w:tplc="140A001B" w:tentative="1">
      <w:start w:val="1"/>
      <w:numFmt w:val="lowerRoman"/>
      <w:lvlText w:val="%9."/>
      <w:lvlJc w:val="right"/>
      <w:pPr>
        <w:ind w:left="6762" w:hanging="180"/>
      </w:pPr>
    </w:lvl>
  </w:abstractNum>
  <w:abstractNum w:abstractNumId="14" w15:restartNumberingAfterBreak="0">
    <w:nsid w:val="1A555EE4"/>
    <w:multiLevelType w:val="hybridMultilevel"/>
    <w:tmpl w:val="0BB2F236"/>
    <w:lvl w:ilvl="0" w:tplc="FA787D8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05A5C67"/>
    <w:multiLevelType w:val="hybridMultilevel"/>
    <w:tmpl w:val="0930DC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138068D"/>
    <w:multiLevelType w:val="hybridMultilevel"/>
    <w:tmpl w:val="2E76ECCC"/>
    <w:lvl w:ilvl="0" w:tplc="97647252">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7" w15:restartNumberingAfterBreak="0">
    <w:nsid w:val="217111AD"/>
    <w:multiLevelType w:val="hybridMultilevel"/>
    <w:tmpl w:val="5934B85C"/>
    <w:lvl w:ilvl="0" w:tplc="FA6242A0">
      <w:start w:val="1"/>
      <w:numFmt w:val="decimal"/>
      <w:lvlText w:val="%1."/>
      <w:lvlJc w:val="left"/>
      <w:pPr>
        <w:ind w:left="927" w:hanging="360"/>
      </w:pPr>
      <w:rPr>
        <w:rFonts w:eastAsia="Calibri"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8" w15:restartNumberingAfterBreak="0">
    <w:nsid w:val="26DE5DEB"/>
    <w:multiLevelType w:val="hybridMultilevel"/>
    <w:tmpl w:val="60B20198"/>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70B7FE9"/>
    <w:multiLevelType w:val="hybridMultilevel"/>
    <w:tmpl w:val="8EA24196"/>
    <w:lvl w:ilvl="0" w:tplc="70F630C0">
      <w:start w:val="1"/>
      <w:numFmt w:val="decimal"/>
      <w:lvlText w:val="%1."/>
      <w:lvlJc w:val="left"/>
      <w:pPr>
        <w:ind w:left="1068" w:hanging="360"/>
      </w:pPr>
      <w:rPr>
        <w:rFonts w:eastAsiaTheme="minorHAnsi"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0" w15:restartNumberingAfterBreak="0">
    <w:nsid w:val="2941541B"/>
    <w:multiLevelType w:val="hybridMultilevel"/>
    <w:tmpl w:val="80C0D8C6"/>
    <w:lvl w:ilvl="0" w:tplc="26B2CCD4">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1" w15:restartNumberingAfterBreak="0">
    <w:nsid w:val="2B0814F4"/>
    <w:multiLevelType w:val="hybridMultilevel"/>
    <w:tmpl w:val="959E37FC"/>
    <w:lvl w:ilvl="0" w:tplc="82BABF9E">
      <w:start w:val="1"/>
      <w:numFmt w:val="upp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2" w15:restartNumberingAfterBreak="0">
    <w:nsid w:val="2B10490A"/>
    <w:multiLevelType w:val="hybridMultilevel"/>
    <w:tmpl w:val="7CF6710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2DAD7FA4"/>
    <w:multiLevelType w:val="hybridMultilevel"/>
    <w:tmpl w:val="F8CC53A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3287273F"/>
    <w:multiLevelType w:val="hybridMultilevel"/>
    <w:tmpl w:val="2E6E9756"/>
    <w:lvl w:ilvl="0" w:tplc="45E0FF92">
      <w:start w:val="1"/>
      <w:numFmt w:val="bullet"/>
      <w:lvlText w:val="-"/>
      <w:lvlJc w:val="left"/>
      <w:pPr>
        <w:ind w:left="720" w:hanging="360"/>
      </w:pPr>
      <w:rPr>
        <w:rFonts w:ascii="Calibri" w:eastAsiaTheme="minorHAnsi" w:hAnsi="Calibri"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7C77EE0"/>
    <w:multiLevelType w:val="hybridMultilevel"/>
    <w:tmpl w:val="EE04D6CA"/>
    <w:lvl w:ilvl="0" w:tplc="140A0009">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6" w15:restartNumberingAfterBreak="0">
    <w:nsid w:val="3F3A61B7"/>
    <w:multiLevelType w:val="hybridMultilevel"/>
    <w:tmpl w:val="959E37FC"/>
    <w:lvl w:ilvl="0" w:tplc="82BABF9E">
      <w:start w:val="1"/>
      <w:numFmt w:val="upp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7" w15:restartNumberingAfterBreak="0">
    <w:nsid w:val="40414A1E"/>
    <w:multiLevelType w:val="hybridMultilevel"/>
    <w:tmpl w:val="F22E856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05077CC"/>
    <w:multiLevelType w:val="hybridMultilevel"/>
    <w:tmpl w:val="A9D2657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1330C30"/>
    <w:multiLevelType w:val="hybridMultilevel"/>
    <w:tmpl w:val="9C9A4D2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25B5C2D"/>
    <w:multiLevelType w:val="hybridMultilevel"/>
    <w:tmpl w:val="9056AD36"/>
    <w:lvl w:ilvl="0" w:tplc="D17051C0">
      <w:numFmt w:val="bullet"/>
      <w:lvlText w:val="-"/>
      <w:lvlJc w:val="left"/>
      <w:pPr>
        <w:ind w:left="720" w:hanging="360"/>
      </w:pPr>
      <w:rPr>
        <w:rFonts w:ascii="Georgia" w:eastAsia="Calibri" w:hAnsi="Georgia" w:cs="Times New Roman"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31" w15:restartNumberingAfterBreak="0">
    <w:nsid w:val="45657049"/>
    <w:multiLevelType w:val="hybridMultilevel"/>
    <w:tmpl w:val="63A4206A"/>
    <w:lvl w:ilvl="0" w:tplc="7DC09804">
      <w:start w:val="1"/>
      <w:numFmt w:val="decimal"/>
      <w:lvlText w:val="%1."/>
      <w:lvlJc w:val="left"/>
      <w:pPr>
        <w:ind w:left="927" w:hanging="360"/>
      </w:pPr>
      <w:rPr>
        <w:rFonts w:hint="default"/>
        <w:b/>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32" w15:restartNumberingAfterBreak="0">
    <w:nsid w:val="46020655"/>
    <w:multiLevelType w:val="hybridMultilevel"/>
    <w:tmpl w:val="7A8E172E"/>
    <w:lvl w:ilvl="0" w:tplc="A14A1150">
      <w:start w:val="1"/>
      <w:numFmt w:val="decimal"/>
      <w:lvlText w:val="%1."/>
      <w:lvlJc w:val="left"/>
      <w:pPr>
        <w:ind w:left="927" w:hanging="360"/>
      </w:pPr>
      <w:rPr>
        <w:rFonts w:hint="default"/>
        <w:b/>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33" w15:restartNumberingAfterBreak="0">
    <w:nsid w:val="49C3782D"/>
    <w:multiLevelType w:val="hybridMultilevel"/>
    <w:tmpl w:val="9A063EFC"/>
    <w:lvl w:ilvl="0" w:tplc="D9D42E6E">
      <w:start w:val="1"/>
      <w:numFmt w:val="decimal"/>
      <w:lvlText w:val="%1."/>
      <w:lvlJc w:val="left"/>
      <w:pPr>
        <w:ind w:left="927" w:hanging="360"/>
      </w:pPr>
      <w:rPr>
        <w:rFonts w:hint="default"/>
        <w:color w:val="000000" w:themeColor="text1"/>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34" w15:restartNumberingAfterBreak="0">
    <w:nsid w:val="4B617C07"/>
    <w:multiLevelType w:val="hybridMultilevel"/>
    <w:tmpl w:val="3188B2B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4D7D0748"/>
    <w:multiLevelType w:val="hybridMultilevel"/>
    <w:tmpl w:val="26EA65F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0905ED6"/>
    <w:multiLevelType w:val="hybridMultilevel"/>
    <w:tmpl w:val="E38E3BE2"/>
    <w:lvl w:ilvl="0" w:tplc="7FF67C56">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37" w15:restartNumberingAfterBreak="0">
    <w:nsid w:val="54300802"/>
    <w:multiLevelType w:val="hybridMultilevel"/>
    <w:tmpl w:val="992A5AB8"/>
    <w:lvl w:ilvl="0" w:tplc="BBC8943E">
      <w:start w:val="1"/>
      <w:numFmt w:val="bullet"/>
      <w:lvlText w:val="-"/>
      <w:lvlJc w:val="left"/>
      <w:pPr>
        <w:ind w:left="927" w:hanging="360"/>
      </w:pPr>
      <w:rPr>
        <w:rFonts w:ascii="Georgia" w:eastAsiaTheme="minorEastAsia" w:hAnsi="Georgia" w:cs="Times New Roman"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38" w15:restartNumberingAfterBreak="0">
    <w:nsid w:val="57192A2E"/>
    <w:multiLevelType w:val="hybridMultilevel"/>
    <w:tmpl w:val="DAC8DA7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AD911A3"/>
    <w:multiLevelType w:val="hybridMultilevel"/>
    <w:tmpl w:val="38B28DAE"/>
    <w:lvl w:ilvl="0" w:tplc="5B3A1A5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5BEE1239"/>
    <w:multiLevelType w:val="hybridMultilevel"/>
    <w:tmpl w:val="C874A85A"/>
    <w:lvl w:ilvl="0" w:tplc="7916C48C">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41" w15:restartNumberingAfterBreak="0">
    <w:nsid w:val="5D4C71BC"/>
    <w:multiLevelType w:val="hybridMultilevel"/>
    <w:tmpl w:val="91FAADC4"/>
    <w:lvl w:ilvl="0" w:tplc="7FF67C56">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42" w15:restartNumberingAfterBreak="0">
    <w:nsid w:val="5F92345E"/>
    <w:multiLevelType w:val="hybridMultilevel"/>
    <w:tmpl w:val="E4B8F3A2"/>
    <w:lvl w:ilvl="0" w:tplc="6FEC35D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4D0435B"/>
    <w:multiLevelType w:val="hybridMultilevel"/>
    <w:tmpl w:val="ABD8289E"/>
    <w:lvl w:ilvl="0" w:tplc="EB0A91CC">
      <w:start w:val="1"/>
      <w:numFmt w:val="decimal"/>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44" w15:restartNumberingAfterBreak="0">
    <w:nsid w:val="66FE6319"/>
    <w:multiLevelType w:val="hybridMultilevel"/>
    <w:tmpl w:val="3EAE0DE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9F11732"/>
    <w:multiLevelType w:val="hybridMultilevel"/>
    <w:tmpl w:val="4B42B486"/>
    <w:lvl w:ilvl="0" w:tplc="140A0017">
      <w:start w:val="1"/>
      <w:numFmt w:val="lowerLetter"/>
      <w:lvlText w:val="%1)"/>
      <w:lvlJc w:val="left"/>
      <w:pPr>
        <w:ind w:left="773" w:hanging="360"/>
      </w:pPr>
    </w:lvl>
    <w:lvl w:ilvl="1" w:tplc="140A0019" w:tentative="1">
      <w:start w:val="1"/>
      <w:numFmt w:val="lowerLetter"/>
      <w:lvlText w:val="%2."/>
      <w:lvlJc w:val="left"/>
      <w:pPr>
        <w:ind w:left="1493" w:hanging="360"/>
      </w:pPr>
    </w:lvl>
    <w:lvl w:ilvl="2" w:tplc="140A001B" w:tentative="1">
      <w:start w:val="1"/>
      <w:numFmt w:val="lowerRoman"/>
      <w:lvlText w:val="%3."/>
      <w:lvlJc w:val="right"/>
      <w:pPr>
        <w:ind w:left="2213" w:hanging="180"/>
      </w:pPr>
    </w:lvl>
    <w:lvl w:ilvl="3" w:tplc="140A000F" w:tentative="1">
      <w:start w:val="1"/>
      <w:numFmt w:val="decimal"/>
      <w:lvlText w:val="%4."/>
      <w:lvlJc w:val="left"/>
      <w:pPr>
        <w:ind w:left="2933" w:hanging="360"/>
      </w:pPr>
    </w:lvl>
    <w:lvl w:ilvl="4" w:tplc="140A0019" w:tentative="1">
      <w:start w:val="1"/>
      <w:numFmt w:val="lowerLetter"/>
      <w:lvlText w:val="%5."/>
      <w:lvlJc w:val="left"/>
      <w:pPr>
        <w:ind w:left="3653" w:hanging="360"/>
      </w:pPr>
    </w:lvl>
    <w:lvl w:ilvl="5" w:tplc="140A001B" w:tentative="1">
      <w:start w:val="1"/>
      <w:numFmt w:val="lowerRoman"/>
      <w:lvlText w:val="%6."/>
      <w:lvlJc w:val="right"/>
      <w:pPr>
        <w:ind w:left="4373" w:hanging="180"/>
      </w:pPr>
    </w:lvl>
    <w:lvl w:ilvl="6" w:tplc="140A000F" w:tentative="1">
      <w:start w:val="1"/>
      <w:numFmt w:val="decimal"/>
      <w:lvlText w:val="%7."/>
      <w:lvlJc w:val="left"/>
      <w:pPr>
        <w:ind w:left="5093" w:hanging="360"/>
      </w:pPr>
    </w:lvl>
    <w:lvl w:ilvl="7" w:tplc="140A0019" w:tentative="1">
      <w:start w:val="1"/>
      <w:numFmt w:val="lowerLetter"/>
      <w:lvlText w:val="%8."/>
      <w:lvlJc w:val="left"/>
      <w:pPr>
        <w:ind w:left="5813" w:hanging="360"/>
      </w:pPr>
    </w:lvl>
    <w:lvl w:ilvl="8" w:tplc="140A001B" w:tentative="1">
      <w:start w:val="1"/>
      <w:numFmt w:val="lowerRoman"/>
      <w:lvlText w:val="%9."/>
      <w:lvlJc w:val="right"/>
      <w:pPr>
        <w:ind w:left="6533" w:hanging="180"/>
      </w:pPr>
    </w:lvl>
  </w:abstractNum>
  <w:abstractNum w:abstractNumId="46" w15:restartNumberingAfterBreak="0">
    <w:nsid w:val="69FF38F7"/>
    <w:multiLevelType w:val="hybridMultilevel"/>
    <w:tmpl w:val="C6706EF0"/>
    <w:lvl w:ilvl="0" w:tplc="4BB490E2">
      <w:numFmt w:val="bullet"/>
      <w:lvlText w:val="-"/>
      <w:lvlJc w:val="left"/>
      <w:pPr>
        <w:ind w:left="720" w:hanging="360"/>
      </w:pPr>
      <w:rPr>
        <w:rFonts w:ascii="Georgia" w:eastAsia="Calibri" w:hAnsi="Georgia" w:cs="Times New Roman"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47" w15:restartNumberingAfterBreak="0">
    <w:nsid w:val="712A2950"/>
    <w:multiLevelType w:val="hybridMultilevel"/>
    <w:tmpl w:val="E0BE88E8"/>
    <w:lvl w:ilvl="0" w:tplc="140A0009">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8" w15:restartNumberingAfterBreak="0">
    <w:nsid w:val="73B06AE9"/>
    <w:multiLevelType w:val="multilevel"/>
    <w:tmpl w:val="0530523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78A35F81"/>
    <w:multiLevelType w:val="hybridMultilevel"/>
    <w:tmpl w:val="B9BE4274"/>
    <w:lvl w:ilvl="0" w:tplc="667AD960">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50" w15:restartNumberingAfterBreak="0">
    <w:nsid w:val="79EF18E8"/>
    <w:multiLevelType w:val="hybridMultilevel"/>
    <w:tmpl w:val="C84EFB70"/>
    <w:lvl w:ilvl="0" w:tplc="83CEFFA4">
      <w:start w:val="1"/>
      <w:numFmt w:val="decimal"/>
      <w:lvlText w:val="%1."/>
      <w:lvlJc w:val="left"/>
      <w:pPr>
        <w:ind w:left="720" w:hanging="360"/>
      </w:pPr>
      <w:rPr>
        <w:rFonts w:hint="default"/>
        <w:b/>
        <w:color w:val="000000" w:themeColor="text1"/>
        <w:sz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5"/>
  </w:num>
  <w:num w:numId="2">
    <w:abstractNumId w:val="6"/>
  </w:num>
  <w:num w:numId="3">
    <w:abstractNumId w:val="29"/>
  </w:num>
  <w:num w:numId="4">
    <w:abstractNumId w:val="3"/>
  </w:num>
  <w:num w:numId="5">
    <w:abstractNumId w:val="0"/>
  </w:num>
  <w:num w:numId="6">
    <w:abstractNumId w:val="35"/>
  </w:num>
  <w:num w:numId="7">
    <w:abstractNumId w:val="4"/>
  </w:num>
  <w:num w:numId="8">
    <w:abstractNumId w:val="25"/>
  </w:num>
  <w:num w:numId="9">
    <w:abstractNumId w:val="47"/>
  </w:num>
  <w:num w:numId="10">
    <w:abstractNumId w:val="14"/>
  </w:num>
  <w:num w:numId="11">
    <w:abstractNumId w:val="19"/>
  </w:num>
  <w:num w:numId="12">
    <w:abstractNumId w:val="50"/>
  </w:num>
  <w:num w:numId="13">
    <w:abstractNumId w:val="38"/>
  </w:num>
  <w:num w:numId="14">
    <w:abstractNumId w:val="48"/>
  </w:num>
  <w:num w:numId="15">
    <w:abstractNumId w:val="24"/>
  </w:num>
  <w:num w:numId="16">
    <w:abstractNumId w:val="13"/>
  </w:num>
  <w:num w:numId="17">
    <w:abstractNumId w:val="10"/>
  </w:num>
  <w:num w:numId="18">
    <w:abstractNumId w:val="44"/>
  </w:num>
  <w:num w:numId="19">
    <w:abstractNumId w:val="8"/>
  </w:num>
  <w:num w:numId="20">
    <w:abstractNumId w:val="39"/>
  </w:num>
  <w:num w:numId="21">
    <w:abstractNumId w:val="18"/>
  </w:num>
  <w:num w:numId="22">
    <w:abstractNumId w:val="7"/>
  </w:num>
  <w:num w:numId="23">
    <w:abstractNumId w:val="9"/>
  </w:num>
  <w:num w:numId="24">
    <w:abstractNumId w:val="20"/>
  </w:num>
  <w:num w:numId="25">
    <w:abstractNumId w:val="49"/>
  </w:num>
  <w:num w:numId="26">
    <w:abstractNumId w:val="37"/>
  </w:num>
  <w:num w:numId="27">
    <w:abstractNumId w:val="41"/>
  </w:num>
  <w:num w:numId="28">
    <w:abstractNumId w:val="5"/>
  </w:num>
  <w:num w:numId="29">
    <w:abstractNumId w:val="16"/>
  </w:num>
  <w:num w:numId="30">
    <w:abstractNumId w:val="1"/>
  </w:num>
  <w:num w:numId="31">
    <w:abstractNumId w:val="17"/>
  </w:num>
  <w:num w:numId="32">
    <w:abstractNumId w:val="45"/>
  </w:num>
  <w:num w:numId="33">
    <w:abstractNumId w:val="31"/>
  </w:num>
  <w:num w:numId="34">
    <w:abstractNumId w:val="36"/>
  </w:num>
  <w:num w:numId="35">
    <w:abstractNumId w:val="26"/>
  </w:num>
  <w:num w:numId="36">
    <w:abstractNumId w:val="21"/>
  </w:num>
  <w:num w:numId="37">
    <w:abstractNumId w:val="33"/>
  </w:num>
  <w:num w:numId="38">
    <w:abstractNumId w:val="11"/>
  </w:num>
  <w:num w:numId="39">
    <w:abstractNumId w:val="22"/>
  </w:num>
  <w:num w:numId="4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40"/>
  </w:num>
  <w:num w:numId="44">
    <w:abstractNumId w:val="27"/>
  </w:num>
  <w:num w:numId="45">
    <w:abstractNumId w:val="42"/>
  </w:num>
  <w:num w:numId="46">
    <w:abstractNumId w:val="43"/>
  </w:num>
  <w:num w:numId="47">
    <w:abstractNumId w:val="12"/>
  </w:num>
  <w:num w:numId="48">
    <w:abstractNumId w:val="34"/>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929"/>
    <w:rsid w:val="00002A3B"/>
    <w:rsid w:val="00012E2F"/>
    <w:rsid w:val="00022672"/>
    <w:rsid w:val="00060E40"/>
    <w:rsid w:val="000677C9"/>
    <w:rsid w:val="000A4F21"/>
    <w:rsid w:val="000B56E9"/>
    <w:rsid w:val="000C1E92"/>
    <w:rsid w:val="00103F70"/>
    <w:rsid w:val="0013112B"/>
    <w:rsid w:val="001363C8"/>
    <w:rsid w:val="001465ED"/>
    <w:rsid w:val="00165EB6"/>
    <w:rsid w:val="00194149"/>
    <w:rsid w:val="001F2929"/>
    <w:rsid w:val="001F3381"/>
    <w:rsid w:val="0023219A"/>
    <w:rsid w:val="00253ADC"/>
    <w:rsid w:val="00262BA9"/>
    <w:rsid w:val="00280F7A"/>
    <w:rsid w:val="0028435A"/>
    <w:rsid w:val="002D144C"/>
    <w:rsid w:val="002D4852"/>
    <w:rsid w:val="002E2123"/>
    <w:rsid w:val="002F0CA4"/>
    <w:rsid w:val="002F55E8"/>
    <w:rsid w:val="002F7303"/>
    <w:rsid w:val="00305B63"/>
    <w:rsid w:val="00352463"/>
    <w:rsid w:val="00367E2B"/>
    <w:rsid w:val="00367F37"/>
    <w:rsid w:val="00395318"/>
    <w:rsid w:val="003B5F2B"/>
    <w:rsid w:val="003F0288"/>
    <w:rsid w:val="003F4A29"/>
    <w:rsid w:val="0041237B"/>
    <w:rsid w:val="00425574"/>
    <w:rsid w:val="004269DF"/>
    <w:rsid w:val="00465471"/>
    <w:rsid w:val="00472577"/>
    <w:rsid w:val="00473C41"/>
    <w:rsid w:val="004B3036"/>
    <w:rsid w:val="004C09D8"/>
    <w:rsid w:val="004C3B06"/>
    <w:rsid w:val="004D0065"/>
    <w:rsid w:val="004F17D8"/>
    <w:rsid w:val="00513314"/>
    <w:rsid w:val="00524D31"/>
    <w:rsid w:val="00526B89"/>
    <w:rsid w:val="00551C31"/>
    <w:rsid w:val="005A33CD"/>
    <w:rsid w:val="005B12EE"/>
    <w:rsid w:val="005C1224"/>
    <w:rsid w:val="005F4A39"/>
    <w:rsid w:val="005F5124"/>
    <w:rsid w:val="00602E5F"/>
    <w:rsid w:val="006053CB"/>
    <w:rsid w:val="00631159"/>
    <w:rsid w:val="006417EF"/>
    <w:rsid w:val="006A0EAD"/>
    <w:rsid w:val="006C72DA"/>
    <w:rsid w:val="006F678E"/>
    <w:rsid w:val="00732E99"/>
    <w:rsid w:val="0073643B"/>
    <w:rsid w:val="00770AA5"/>
    <w:rsid w:val="007C1423"/>
    <w:rsid w:val="007C7D02"/>
    <w:rsid w:val="007D1D7A"/>
    <w:rsid w:val="007E41E4"/>
    <w:rsid w:val="007E509C"/>
    <w:rsid w:val="00831C70"/>
    <w:rsid w:val="00867D5A"/>
    <w:rsid w:val="008C6058"/>
    <w:rsid w:val="008D315C"/>
    <w:rsid w:val="00906E87"/>
    <w:rsid w:val="00923FF2"/>
    <w:rsid w:val="00934DCD"/>
    <w:rsid w:val="009C5118"/>
    <w:rsid w:val="009D7E68"/>
    <w:rsid w:val="009F3CF8"/>
    <w:rsid w:val="009F71FA"/>
    <w:rsid w:val="00A07EB6"/>
    <w:rsid w:val="00A25A48"/>
    <w:rsid w:val="00A30A02"/>
    <w:rsid w:val="00A325BA"/>
    <w:rsid w:val="00A371D9"/>
    <w:rsid w:val="00A425A7"/>
    <w:rsid w:val="00A44C16"/>
    <w:rsid w:val="00A825C2"/>
    <w:rsid w:val="00A92B1A"/>
    <w:rsid w:val="00AD3E45"/>
    <w:rsid w:val="00AE6801"/>
    <w:rsid w:val="00AE6A28"/>
    <w:rsid w:val="00B23C76"/>
    <w:rsid w:val="00B333CB"/>
    <w:rsid w:val="00B42777"/>
    <w:rsid w:val="00B61C4A"/>
    <w:rsid w:val="00B67A54"/>
    <w:rsid w:val="00B83D11"/>
    <w:rsid w:val="00BA6AA5"/>
    <w:rsid w:val="00BA7E0D"/>
    <w:rsid w:val="00BE7294"/>
    <w:rsid w:val="00CB666F"/>
    <w:rsid w:val="00CC2DD5"/>
    <w:rsid w:val="00CC6A14"/>
    <w:rsid w:val="00CD2126"/>
    <w:rsid w:val="00CF06CC"/>
    <w:rsid w:val="00D06119"/>
    <w:rsid w:val="00D14518"/>
    <w:rsid w:val="00D1532B"/>
    <w:rsid w:val="00D24DE5"/>
    <w:rsid w:val="00D26889"/>
    <w:rsid w:val="00D85649"/>
    <w:rsid w:val="00D91799"/>
    <w:rsid w:val="00D95F39"/>
    <w:rsid w:val="00DA5AB0"/>
    <w:rsid w:val="00DA7B3C"/>
    <w:rsid w:val="00DB6E70"/>
    <w:rsid w:val="00DC07BE"/>
    <w:rsid w:val="00E6469E"/>
    <w:rsid w:val="00ED5BF5"/>
    <w:rsid w:val="00F13D36"/>
    <w:rsid w:val="00F2776F"/>
    <w:rsid w:val="00F4216B"/>
    <w:rsid w:val="00F61C75"/>
    <w:rsid w:val="00F70820"/>
    <w:rsid w:val="00F70D7A"/>
    <w:rsid w:val="00FC7B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16FE7"/>
  <w15:chartTrackingRefBased/>
  <w15:docId w15:val="{F489BD2C-003D-4CE4-BB5B-BAB704CA8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F2929"/>
    <w:rPr>
      <w:rFonts w:eastAsia="Bat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F2929"/>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1F2929"/>
    <w:rPr>
      <w:rFonts w:ascii="Calibri" w:eastAsia="Calibri" w:hAnsi="Calibri" w:cs="Times New Roman"/>
    </w:rPr>
  </w:style>
  <w:style w:type="paragraph" w:styleId="Textoindependiente">
    <w:name w:val="Body Text"/>
    <w:basedOn w:val="Normal"/>
    <w:link w:val="TextoindependienteCar"/>
    <w:uiPriority w:val="99"/>
    <w:unhideWhenUsed/>
    <w:qFormat/>
    <w:rsid w:val="001F2929"/>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1F2929"/>
    <w:rPr>
      <w:rFonts w:ascii="Calibri" w:eastAsia="Calibri" w:hAnsi="Calibri" w:cs="Times New Roman"/>
    </w:rPr>
  </w:style>
  <w:style w:type="paragraph" w:customStyle="1" w:styleId="Instruccionesenvocorreo">
    <w:name w:val="Instrucciones envío correo"/>
    <w:basedOn w:val="Normal"/>
    <w:rsid w:val="001F2929"/>
    <w:rPr>
      <w:rFonts w:ascii="Calibri" w:eastAsia="Calibri" w:hAnsi="Calibri" w:cs="Times New Roman"/>
    </w:rPr>
  </w:style>
  <w:style w:type="paragraph" w:styleId="Prrafodelista">
    <w:name w:val="List Paragraph"/>
    <w:basedOn w:val="Normal"/>
    <w:link w:val="PrrafodelistaCar"/>
    <w:uiPriority w:val="34"/>
    <w:qFormat/>
    <w:rsid w:val="004269DF"/>
    <w:pPr>
      <w:ind w:left="720"/>
      <w:contextualSpacing/>
    </w:pPr>
  </w:style>
  <w:style w:type="character" w:customStyle="1" w:styleId="PrrafodelistaCar">
    <w:name w:val="Párrafo de lista Car"/>
    <w:link w:val="Prrafodelista"/>
    <w:uiPriority w:val="34"/>
    <w:rsid w:val="004269DF"/>
    <w:rPr>
      <w:rFonts w:eastAsia="Batang"/>
    </w:rPr>
  </w:style>
  <w:style w:type="character" w:styleId="Hipervnculo">
    <w:name w:val="Hyperlink"/>
    <w:basedOn w:val="Fuentedeprrafopredeter"/>
    <w:uiPriority w:val="99"/>
    <w:unhideWhenUsed/>
    <w:rsid w:val="004269DF"/>
    <w:rPr>
      <w:color w:val="0563C1" w:themeColor="hyperlink"/>
      <w:u w:val="single"/>
    </w:rPr>
  </w:style>
  <w:style w:type="paragraph" w:styleId="NormalWeb">
    <w:name w:val="Normal (Web)"/>
    <w:basedOn w:val="Normal"/>
    <w:link w:val="NormalWebCar"/>
    <w:uiPriority w:val="99"/>
    <w:unhideWhenUsed/>
    <w:rsid w:val="004269DF"/>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apple-converted-space">
    <w:name w:val="apple-converted-space"/>
    <w:basedOn w:val="Fuentedeprrafopredeter"/>
    <w:rsid w:val="004269DF"/>
  </w:style>
  <w:style w:type="table" w:styleId="Tablaconcuadrcula">
    <w:name w:val="Table Grid"/>
    <w:basedOn w:val="Tablanormal"/>
    <w:rsid w:val="004269D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basedOn w:val="Fuentedeprrafopredeter"/>
    <w:link w:val="NormalWeb"/>
    <w:locked/>
    <w:rsid w:val="004269DF"/>
    <w:rPr>
      <w:rFonts w:ascii="Times New Roman" w:eastAsia="Times New Roman" w:hAnsi="Times New Roman" w:cs="Times New Roman"/>
      <w:sz w:val="24"/>
      <w:szCs w:val="24"/>
      <w:lang w:eastAsia="es-CR"/>
    </w:rPr>
  </w:style>
  <w:style w:type="table" w:customStyle="1" w:styleId="Tablaconcuadrcula1">
    <w:name w:val="Tabla con cuadrícula1"/>
    <w:basedOn w:val="Tablanormal"/>
    <w:next w:val="Tablaconcuadrcula"/>
    <w:uiPriority w:val="59"/>
    <w:rsid w:val="00473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next w:val="Sombreadoclaro-nfasis1"/>
    <w:uiPriority w:val="60"/>
    <w:rsid w:val="00D85649"/>
    <w:pPr>
      <w:spacing w:after="0" w:line="240" w:lineRule="auto"/>
    </w:pPr>
    <w:rPr>
      <w:rFonts w:ascii="Times New Roman" w:eastAsia="Times New Roman" w:hAnsi="Times New Roman" w:cs="Times New Roman"/>
      <w:color w:val="2E74B5" w:themeColor="accent1" w:themeShade="BF"/>
      <w:sz w:val="20"/>
      <w:szCs w:val="20"/>
      <w:lang w:val="es-ES"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1">
    <w:name w:val="Light Shading Accent 1"/>
    <w:basedOn w:val="Tablanormal"/>
    <w:uiPriority w:val="60"/>
    <w:semiHidden/>
    <w:unhideWhenUsed/>
    <w:rsid w:val="00D8564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ncabezado">
    <w:name w:val="header"/>
    <w:basedOn w:val="Normal"/>
    <w:link w:val="EncabezadoCar"/>
    <w:uiPriority w:val="99"/>
    <w:unhideWhenUsed/>
    <w:rsid w:val="000B56E9"/>
    <w:pPr>
      <w:tabs>
        <w:tab w:val="center" w:pos="4419"/>
        <w:tab w:val="right" w:pos="8838"/>
      </w:tabs>
      <w:spacing w:after="0" w:line="240" w:lineRule="auto"/>
    </w:pPr>
    <w:rPr>
      <w:rFonts w:eastAsiaTheme="minorHAnsi"/>
    </w:rPr>
  </w:style>
  <w:style w:type="character" w:customStyle="1" w:styleId="EncabezadoCar">
    <w:name w:val="Encabezado Car"/>
    <w:basedOn w:val="Fuentedeprrafopredeter"/>
    <w:link w:val="Encabezado"/>
    <w:uiPriority w:val="99"/>
    <w:rsid w:val="000B56E9"/>
  </w:style>
  <w:style w:type="paragraph" w:styleId="Piedepgina">
    <w:name w:val="footer"/>
    <w:basedOn w:val="Normal"/>
    <w:link w:val="PiedepginaCar"/>
    <w:uiPriority w:val="99"/>
    <w:unhideWhenUsed/>
    <w:rsid w:val="000B56E9"/>
    <w:pPr>
      <w:tabs>
        <w:tab w:val="center" w:pos="4419"/>
        <w:tab w:val="right" w:pos="8838"/>
      </w:tabs>
      <w:spacing w:after="0" w:line="240" w:lineRule="auto"/>
    </w:pPr>
    <w:rPr>
      <w:rFonts w:eastAsiaTheme="minorHAnsi"/>
    </w:rPr>
  </w:style>
  <w:style w:type="character" w:customStyle="1" w:styleId="PiedepginaCar">
    <w:name w:val="Pie de página Car"/>
    <w:basedOn w:val="Fuentedeprrafopredeter"/>
    <w:link w:val="Piedepgina"/>
    <w:uiPriority w:val="99"/>
    <w:rsid w:val="000B56E9"/>
  </w:style>
  <w:style w:type="paragraph" w:styleId="Textodeglobo">
    <w:name w:val="Balloon Text"/>
    <w:basedOn w:val="Normal"/>
    <w:link w:val="TextodegloboCar"/>
    <w:uiPriority w:val="99"/>
    <w:semiHidden/>
    <w:unhideWhenUsed/>
    <w:rsid w:val="004725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2577"/>
    <w:rPr>
      <w:rFonts w:ascii="Segoe UI" w:eastAsia="Batang"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mailto:alciamena@gmail.com"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mailto:Daniel.gutierrez@conavi.go.cr" TargetMode="External"/><Relationship Id="rId47" Type="http://schemas.openxmlformats.org/officeDocument/2006/relationships/hyperlink" Target="mailto:dromero@fedeheredia.go.cr" TargetMode="External"/><Relationship Id="rId50" Type="http://schemas.openxmlformats.org/officeDocument/2006/relationships/hyperlink" Target="mailto:alciamena@gmail.comm" TargetMode="External"/><Relationship Id="rId55" Type="http://schemas.openxmlformats.org/officeDocument/2006/relationships/hyperlink" Target="mailto:Edie.Espinoza.cascante@mep.go.c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mailto:COMISION-GOBIERNO@asamblea.go.cr" TargetMode="External"/><Relationship Id="rId54" Type="http://schemas.openxmlformats.org/officeDocument/2006/relationships/hyperlink" Target="mailto:seguridadloslagos@gmail.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jeresmunicipalistas@gmail.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mailto:residencialmilenio1@gmail.com" TargetMode="External"/><Relationship Id="rId40" Type="http://schemas.openxmlformats.org/officeDocument/2006/relationships/hyperlink" Target="mailto:aprendas@heredia.go.cr" TargetMode="External"/><Relationship Id="rId45" Type="http://schemas.openxmlformats.org/officeDocument/2006/relationships/hyperlink" Target="mailto:ksolorzano.legal@gmail.com" TargetMode="External"/><Relationship Id="rId53" Type="http://schemas.openxmlformats.org/officeDocument/2006/relationships/hyperlink" Target="mailto:adriana.masis@recope.go.cr" TargetMode="External"/><Relationship Id="rId58" Type="http://schemas.openxmlformats.org/officeDocument/2006/relationships/hyperlink" Target="mailto:casamayorlagunilla@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mailto:maritzasegura07@hotmail.com" TargetMode="External"/><Relationship Id="rId49" Type="http://schemas.openxmlformats.org/officeDocument/2006/relationships/hyperlink" Target="mailto:zailen.barahora@micit.go.ccr" TargetMode="External"/><Relationship Id="rId57" Type="http://schemas.openxmlformats.org/officeDocument/2006/relationships/hyperlink" Target="mailto:daniel.gutierrez@conavi.go.cr" TargetMode="External"/><Relationship Id="rId61" Type="http://schemas.openxmlformats.org/officeDocument/2006/relationships/fontTable" Target="fontTable.xml"/><Relationship Id="rId10" Type="http://schemas.openxmlformats.org/officeDocument/2006/relationships/hyperlink" Target="mailto:escuelalaaurora@yahoo.es"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mailto:casamayorlagunilla@gmail.com" TargetMode="External"/><Relationship Id="rId52" Type="http://schemas.openxmlformats.org/officeDocument/2006/relationships/hyperlink" Target="mailto:aprendas@heredia.go.c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Quiros_trejos@ice.co.cr" TargetMode="External"/><Relationship Id="rId48" Type="http://schemas.openxmlformats.org/officeDocument/2006/relationships/hyperlink" Target="mailto:concejomuniquepos@gmail.com" TargetMode="External"/><Relationship Id="rId56" Type="http://schemas.openxmlformats.org/officeDocument/2006/relationships/hyperlink" Target="mailto:congreso1@riskintelligent.com" TargetMode="External"/><Relationship Id="rId8" Type="http://schemas.openxmlformats.org/officeDocument/2006/relationships/image" Target="media/image1.png"/><Relationship Id="rId51" Type="http://schemas.openxmlformats.org/officeDocument/2006/relationships/hyperlink" Target="mailto:mhaug@ungl.or.c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mailto:zailen.barahora@micit.go.cr" TargetMode="External"/><Relationship Id="rId46" Type="http://schemas.openxmlformats.org/officeDocument/2006/relationships/hyperlink" Target="mailto:schaves@imas.go.cr" TargetMode="External"/><Relationship Id="rId5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01BFA-05D0-41F2-B9F0-AD46CFE95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29223</Words>
  <Characters>160729</Characters>
  <Application>Microsoft Office Word</Application>
  <DocSecurity>0</DocSecurity>
  <Lines>1339</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E_Castellon</cp:lastModifiedBy>
  <cp:revision>2</cp:revision>
  <cp:lastPrinted>2016-08-11T15:37:00Z</cp:lastPrinted>
  <dcterms:created xsi:type="dcterms:W3CDTF">2016-08-11T15:53:00Z</dcterms:created>
  <dcterms:modified xsi:type="dcterms:W3CDTF">2016-08-11T15:53:00Z</dcterms:modified>
</cp:coreProperties>
</file>