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D621A1" w:rsidRPr="0094666D" w:rsidRDefault="00D621A1" w:rsidP="00D621A1">
      <w:pPr>
        <w:pStyle w:val="Ttulo"/>
        <w:jc w:val="center"/>
        <w:rPr>
          <w:rFonts w:ascii="Georgia" w:hAnsi="Georgia"/>
          <w:b/>
          <w:sz w:val="24"/>
          <w:szCs w:val="24"/>
          <w:lang w:val="es-ES_tradnl"/>
        </w:rPr>
      </w:pPr>
      <w:r w:rsidRPr="0094666D">
        <w:rPr>
          <w:noProof/>
          <w:sz w:val="24"/>
          <w:szCs w:val="24"/>
          <w:lang w:val="es-CR" w:eastAsia="es-CR"/>
        </w:rPr>
        <mc:AlternateContent>
          <mc:Choice Requires="wpg">
            <w:drawing>
              <wp:anchor distT="0" distB="0" distL="114300" distR="114300" simplePos="0" relativeHeight="251659264" behindDoc="0" locked="0" layoutInCell="1" allowOverlap="1" wp14:anchorId="0E8F7CB9" wp14:editId="31B082E0">
                <wp:simplePos x="0" y="0"/>
                <wp:positionH relativeFrom="margin">
                  <wp:posOffset>-883791</wp:posOffset>
                </wp:positionH>
                <wp:positionV relativeFrom="paragraph">
                  <wp:posOffset>-737745</wp:posOffset>
                </wp:positionV>
                <wp:extent cx="1682781" cy="1449070"/>
                <wp:effectExtent l="0" t="0" r="0" b="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2781" cy="1449070"/>
                          <a:chOff x="288" y="-1596"/>
                          <a:chExt cx="2160" cy="1892"/>
                        </a:xfrm>
                      </wpg:grpSpPr>
                      <pic:pic xmlns:pic="http://schemas.openxmlformats.org/drawingml/2006/picture">
                        <pic:nvPicPr>
                          <pic:cNvPr id="3"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85" y="-1596"/>
                            <a:ext cx="1475" cy="1421"/>
                          </a:xfrm>
                          <a:prstGeom prst="rect">
                            <a:avLst/>
                          </a:prstGeom>
                          <a:noFill/>
                          <a:extLst>
                            <a:ext uri="{909E8E84-426E-40DD-AFC4-6F175D3DCCD1}">
                              <a14:hiddenFill xmlns:a14="http://schemas.microsoft.com/office/drawing/2010/main">
                                <a:solidFill>
                                  <a:srgbClr val="FFFFFF"/>
                                </a:solidFill>
                              </a14:hiddenFill>
                            </a:ext>
                          </a:extLst>
                        </pic:spPr>
                      </pic:pic>
                      <wps:wsp>
                        <wps:cNvPr id="4" name="Text Box 4"/>
                        <wps:cNvSpPr txBox="1">
                          <a:spLocks noChangeArrowheads="1"/>
                        </wps:cNvSpPr>
                        <wps:spPr bwMode="auto">
                          <a:xfrm>
                            <a:off x="288" y="-275"/>
                            <a:ext cx="2160" cy="5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6DA6" w:rsidRPr="00926B27" w:rsidRDefault="00BC6DA6" w:rsidP="00D621A1">
                              <w:pPr>
                                <w:pStyle w:val="Sinespaciado"/>
                                <w:jc w:val="center"/>
                                <w:rPr>
                                  <w:rFonts w:ascii="Bookman Old Style" w:hAnsi="Bookman Old Style"/>
                                  <w:b/>
                                  <w:color w:val="002060"/>
                                  <w:sz w:val="16"/>
                                  <w:szCs w:val="16"/>
                                </w:rPr>
                              </w:pPr>
                              <w:r w:rsidRPr="00926B27">
                                <w:rPr>
                                  <w:rFonts w:ascii="Bookman Old Style" w:hAnsi="Bookman Old Style"/>
                                  <w:b/>
                                  <w:color w:val="002060"/>
                                  <w:sz w:val="16"/>
                                  <w:szCs w:val="16"/>
                                </w:rPr>
                                <w:t>MUNICIPALIDD DE HEREDIA</w:t>
                              </w:r>
                            </w:p>
                            <w:p w:rsidR="00BC6DA6" w:rsidRPr="00926B27" w:rsidRDefault="00BC6DA6" w:rsidP="00D621A1">
                              <w:pPr>
                                <w:pStyle w:val="Sinespaciado"/>
                                <w:jc w:val="center"/>
                                <w:rPr>
                                  <w:rFonts w:ascii="Bookman Old Style" w:hAnsi="Bookman Old Style"/>
                                  <w:b/>
                                  <w:color w:val="002060"/>
                                  <w:sz w:val="16"/>
                                  <w:szCs w:val="16"/>
                                </w:rPr>
                              </w:pPr>
                              <w:r w:rsidRPr="00926B27">
                                <w:rPr>
                                  <w:rFonts w:ascii="Bookman Old Style" w:hAnsi="Bookman Old Style"/>
                                  <w:b/>
                                  <w:color w:val="002060"/>
                                  <w:sz w:val="16"/>
                                  <w:szCs w:val="16"/>
                                </w:rPr>
                                <w:t>SECRETARIA CONCEJO MUNICIPAL</w:t>
                              </w:r>
                            </w:p>
                            <w:p w:rsidR="00BC6DA6" w:rsidRDefault="00BC6DA6" w:rsidP="00D621A1">
                              <w:pPr>
                                <w:rPr>
                                  <w:rFonts w:ascii="Verdana" w:eastAsia="Times New Roman" w:hAnsi="Verdana"/>
                                  <w:color w:val="008000"/>
                                  <w:sz w:val="16"/>
                                  <w:szCs w:val="16"/>
                                </w:rPr>
                              </w:pPr>
                            </w:p>
                            <w:p w:rsidR="00BC6DA6" w:rsidRDefault="00BC6DA6" w:rsidP="00D621A1">
                              <w:pPr>
                                <w:rPr>
                                  <w:rFonts w:ascii="Verdana" w:eastAsia="Times New Roman" w:hAnsi="Verdana"/>
                                  <w:color w:val="008000"/>
                                  <w:sz w:val="16"/>
                                  <w:szCs w:val="16"/>
                                </w:rPr>
                              </w:pPr>
                              <w:r>
                                <w:rPr>
                                  <w:rFonts w:ascii="Verdana" w:eastAsia="Times New Roman" w:hAnsi="Verdana"/>
                                  <w:color w:val="008000"/>
                                  <w:sz w:val="16"/>
                                  <w:szCs w:val="16"/>
                                </w:rPr>
                                <w:t xml:space="preserve"> </w:t>
                              </w:r>
                            </w:p>
                            <w:p w:rsidR="00BC6DA6" w:rsidRDefault="00BC6DA6" w:rsidP="00D621A1">
                              <w:pPr>
                                <w:rPr>
                                  <w:rFonts w:ascii="Verdana" w:eastAsia="Times New Roman" w:hAnsi="Verdana"/>
                                  <w:color w:val="008000"/>
                                  <w:sz w:val="16"/>
                                  <w:szCs w:val="16"/>
                                </w:rPr>
                              </w:pPr>
                            </w:p>
                            <w:p w:rsidR="00BC6DA6" w:rsidRDefault="00BC6DA6" w:rsidP="00D621A1">
                              <w:pPr>
                                <w:rPr>
                                  <w:rFonts w:ascii="Verdana" w:eastAsia="Times New Roman" w:hAnsi="Verdana"/>
                                  <w:color w:val="008000"/>
                                  <w:sz w:val="16"/>
                                  <w:szCs w:val="16"/>
                                </w:rPr>
                              </w:pPr>
                            </w:p>
                            <w:p w:rsidR="00BC6DA6" w:rsidRDefault="00BC6DA6" w:rsidP="00D621A1">
                              <w:pPr>
                                <w:rPr>
                                  <w:rFonts w:ascii="Verdana" w:eastAsia="Times New Roman" w:hAnsi="Verdana"/>
                                  <w:color w:val="008000"/>
                                  <w:sz w:val="16"/>
                                  <w:szCs w:val="16"/>
                                </w:rPr>
                              </w:pPr>
                            </w:p>
                            <w:p w:rsidR="00BC6DA6" w:rsidRPr="0064760C" w:rsidRDefault="00BC6DA6" w:rsidP="00D621A1">
                              <w:pPr>
                                <w:rPr>
                                  <w:rFonts w:ascii="Verdana" w:eastAsia="Times New Roman" w:hAnsi="Verdana"/>
                                  <w:color w:val="008000"/>
                                  <w:sz w:val="16"/>
                                  <w:szCs w:val="16"/>
                                </w:rPr>
                              </w:pPr>
                              <w:r>
                                <w:rPr>
                                  <w:rFonts w:ascii="Verdana" w:eastAsia="Times New Roman" w:hAnsi="Verdana"/>
                                  <w:color w:val="008000"/>
                                  <w:sz w:val="16"/>
                                  <w:szCs w:val="16"/>
                                </w:rPr>
                                <w:t>MUNICIPALI</w:t>
                              </w:r>
                              <w:r w:rsidRPr="0064760C">
                                <w:rPr>
                                  <w:rFonts w:ascii="Verdana" w:eastAsia="Times New Roman" w:hAnsi="Verdana"/>
                                  <w:color w:val="008000"/>
                                  <w:sz w:val="16"/>
                                  <w:szCs w:val="16"/>
                                </w:rPr>
                                <w:t>SecretaríaConcejo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8F7CB9" id="Grupo 2" o:spid="_x0000_s1026" style="position:absolute;left:0;text-align:left;margin-left:-69.6pt;margin-top:-58.1pt;width:132.5pt;height:114.1pt;z-index:251659264;mso-position-horizontal-relative:margin" coordorigin="288,-1596" coordsize="2160,1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585;top:-1596;width:1475;height:14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HWCjEAAAA2gAAAA8AAABkcnMvZG93bnJldi54bWxEj09rAjEUxO8Fv0N4Qm81q6XtuhpFCqW9&#10;FPHPweNz89yNbl6WJF3Xb98IhR6HmfkNM1/2thEd+WAcKxiPMhDEpdOGKwX73cdTDiJEZI2NY1Jw&#10;owDLxeBhjoV2V95Qt42VSBAOBSqoY2wLKUNZk8Uwci1x8k7OW4xJ+kpqj9cEt42cZNmrtGg4LdTY&#10;0ntN5WX7YxWsb2HabczxlEv8PLzkxk/P329KPQ771QxEpD7+h//aX1rBM9yvpBsgF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wHWCjEAAAA2gAAAA8AAAAAAAAAAAAAAAAA&#10;nwIAAGRycy9kb3ducmV2LnhtbFBLBQYAAAAABAAEAPcAAACQAwAAAAA=&#10;">
                  <v:imagedata r:id="rId9" o:title=""/>
                </v:shape>
                <v:shapetype id="_x0000_t202" coordsize="21600,21600" o:spt="202" path="m,l,21600r21600,l21600,xe">
                  <v:stroke joinstyle="miter"/>
                  <v:path gradientshapeok="t" o:connecttype="rect"/>
                </v:shapetype>
                <v:shape id="Text Box 4" o:spid="_x0000_s1028" type="#_x0000_t202" style="position:absolute;left:288;top:-275;width:2160;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wV8MA&#10;AADaAAAADwAAAGRycy9kb3ducmV2LnhtbESP0WrCQBRE34X+w3ILvkizqWhso5tQCy2+mvoBN9lr&#10;EszeDdnVxL/vFgo+DjNzhtnlk+nEjQbXWlbwGsUgiCurW64VnH6+Xt5AOI+ssbNMCu7kIM+eZjtM&#10;tR35SLfC1yJA2KWooPG+T6V0VUMGXWR74uCd7WDQBznUUg84Brjp5DKOE2mw5bDQYE+fDVWX4moU&#10;nA/jYv0+lt/+tDmukj22m9LelZo/Tx9bEJ4m/wj/tw9awQr+roQb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kwV8MAAADaAAAADwAAAAAAAAAAAAAAAACYAgAAZHJzL2Rv&#10;d25yZXYueG1sUEsFBgAAAAAEAAQA9QAAAIgDAAAAAA==&#10;" stroked="f">
                  <v:textbox>
                    <w:txbxContent>
                      <w:p w:rsidR="00BC6DA6" w:rsidRPr="00926B27" w:rsidRDefault="00BC6DA6" w:rsidP="00D621A1">
                        <w:pPr>
                          <w:pStyle w:val="Sinespaciado"/>
                          <w:jc w:val="center"/>
                          <w:rPr>
                            <w:rFonts w:ascii="Bookman Old Style" w:hAnsi="Bookman Old Style"/>
                            <w:b/>
                            <w:color w:val="002060"/>
                            <w:sz w:val="16"/>
                            <w:szCs w:val="16"/>
                          </w:rPr>
                        </w:pPr>
                        <w:r w:rsidRPr="00926B27">
                          <w:rPr>
                            <w:rFonts w:ascii="Bookman Old Style" w:hAnsi="Bookman Old Style"/>
                            <w:b/>
                            <w:color w:val="002060"/>
                            <w:sz w:val="16"/>
                            <w:szCs w:val="16"/>
                          </w:rPr>
                          <w:t>MUNICIPALIDD DE HEREDIA</w:t>
                        </w:r>
                      </w:p>
                      <w:p w:rsidR="00BC6DA6" w:rsidRPr="00926B27" w:rsidRDefault="00BC6DA6" w:rsidP="00D621A1">
                        <w:pPr>
                          <w:pStyle w:val="Sinespaciado"/>
                          <w:jc w:val="center"/>
                          <w:rPr>
                            <w:rFonts w:ascii="Bookman Old Style" w:hAnsi="Bookman Old Style"/>
                            <w:b/>
                            <w:color w:val="002060"/>
                            <w:sz w:val="16"/>
                            <w:szCs w:val="16"/>
                          </w:rPr>
                        </w:pPr>
                        <w:r w:rsidRPr="00926B27">
                          <w:rPr>
                            <w:rFonts w:ascii="Bookman Old Style" w:hAnsi="Bookman Old Style"/>
                            <w:b/>
                            <w:color w:val="002060"/>
                            <w:sz w:val="16"/>
                            <w:szCs w:val="16"/>
                          </w:rPr>
                          <w:t>SECRETARIA CONCEJO MUNICIPAL</w:t>
                        </w:r>
                      </w:p>
                      <w:p w:rsidR="00BC6DA6" w:rsidRDefault="00BC6DA6" w:rsidP="00D621A1">
                        <w:pPr>
                          <w:rPr>
                            <w:rFonts w:ascii="Verdana" w:eastAsia="Times New Roman" w:hAnsi="Verdana"/>
                            <w:color w:val="008000"/>
                            <w:sz w:val="16"/>
                            <w:szCs w:val="16"/>
                          </w:rPr>
                        </w:pPr>
                      </w:p>
                      <w:p w:rsidR="00BC6DA6" w:rsidRDefault="00BC6DA6" w:rsidP="00D621A1">
                        <w:pPr>
                          <w:rPr>
                            <w:rFonts w:ascii="Verdana" w:eastAsia="Times New Roman" w:hAnsi="Verdana"/>
                            <w:color w:val="008000"/>
                            <w:sz w:val="16"/>
                            <w:szCs w:val="16"/>
                          </w:rPr>
                        </w:pPr>
                        <w:r>
                          <w:rPr>
                            <w:rFonts w:ascii="Verdana" w:eastAsia="Times New Roman" w:hAnsi="Verdana"/>
                            <w:color w:val="008000"/>
                            <w:sz w:val="16"/>
                            <w:szCs w:val="16"/>
                          </w:rPr>
                          <w:t xml:space="preserve"> </w:t>
                        </w:r>
                      </w:p>
                      <w:p w:rsidR="00BC6DA6" w:rsidRDefault="00BC6DA6" w:rsidP="00D621A1">
                        <w:pPr>
                          <w:rPr>
                            <w:rFonts w:ascii="Verdana" w:eastAsia="Times New Roman" w:hAnsi="Verdana"/>
                            <w:color w:val="008000"/>
                            <w:sz w:val="16"/>
                            <w:szCs w:val="16"/>
                          </w:rPr>
                        </w:pPr>
                      </w:p>
                      <w:p w:rsidR="00BC6DA6" w:rsidRDefault="00BC6DA6" w:rsidP="00D621A1">
                        <w:pPr>
                          <w:rPr>
                            <w:rFonts w:ascii="Verdana" w:eastAsia="Times New Roman" w:hAnsi="Verdana"/>
                            <w:color w:val="008000"/>
                            <w:sz w:val="16"/>
                            <w:szCs w:val="16"/>
                          </w:rPr>
                        </w:pPr>
                      </w:p>
                      <w:p w:rsidR="00BC6DA6" w:rsidRDefault="00BC6DA6" w:rsidP="00D621A1">
                        <w:pPr>
                          <w:rPr>
                            <w:rFonts w:ascii="Verdana" w:eastAsia="Times New Roman" w:hAnsi="Verdana"/>
                            <w:color w:val="008000"/>
                            <w:sz w:val="16"/>
                            <w:szCs w:val="16"/>
                          </w:rPr>
                        </w:pPr>
                      </w:p>
                      <w:p w:rsidR="00BC6DA6" w:rsidRPr="0064760C" w:rsidRDefault="00BC6DA6" w:rsidP="00D621A1">
                        <w:pPr>
                          <w:rPr>
                            <w:rFonts w:ascii="Verdana" w:eastAsia="Times New Roman" w:hAnsi="Verdana"/>
                            <w:color w:val="008000"/>
                            <w:sz w:val="16"/>
                            <w:szCs w:val="16"/>
                          </w:rPr>
                        </w:pPr>
                        <w:proofErr w:type="spellStart"/>
                        <w:r>
                          <w:rPr>
                            <w:rFonts w:ascii="Verdana" w:eastAsia="Times New Roman" w:hAnsi="Verdana"/>
                            <w:color w:val="008000"/>
                            <w:sz w:val="16"/>
                            <w:szCs w:val="16"/>
                          </w:rPr>
                          <w:t>MUNICIPALI</w:t>
                        </w:r>
                        <w:r w:rsidRPr="0064760C">
                          <w:rPr>
                            <w:rFonts w:ascii="Verdana" w:eastAsia="Times New Roman" w:hAnsi="Verdana"/>
                            <w:color w:val="008000"/>
                            <w:sz w:val="16"/>
                            <w:szCs w:val="16"/>
                          </w:rPr>
                          <w:t>SecretaríaConcejo</w:t>
                        </w:r>
                        <w:proofErr w:type="spellEnd"/>
                      </w:p>
                    </w:txbxContent>
                  </v:textbox>
                </v:shape>
                <w10:wrap anchorx="margin"/>
              </v:group>
            </w:pict>
          </mc:Fallback>
        </mc:AlternateContent>
      </w:r>
      <w:r w:rsidRPr="0094666D">
        <w:rPr>
          <w:rFonts w:ascii="Georgia" w:hAnsi="Georgia"/>
          <w:b/>
          <w:sz w:val="24"/>
          <w:szCs w:val="24"/>
          <w:lang w:val="es-ES_tradnl"/>
        </w:rPr>
        <w:t>SESIÓN ORDINARIA 04</w:t>
      </w:r>
      <w:r>
        <w:rPr>
          <w:rFonts w:ascii="Georgia" w:hAnsi="Georgia"/>
          <w:b/>
          <w:sz w:val="24"/>
          <w:szCs w:val="24"/>
          <w:lang w:val="es-ES_tradnl"/>
        </w:rPr>
        <w:t>1</w:t>
      </w:r>
      <w:r w:rsidRPr="0094666D">
        <w:rPr>
          <w:rFonts w:ascii="Georgia" w:hAnsi="Georgia"/>
          <w:b/>
          <w:sz w:val="24"/>
          <w:szCs w:val="24"/>
          <w:lang w:val="es-ES_tradnl"/>
        </w:rPr>
        <w:t>-2016</w:t>
      </w:r>
    </w:p>
    <w:p w:rsidR="00D621A1" w:rsidRPr="0094666D" w:rsidRDefault="00D621A1" w:rsidP="00D621A1">
      <w:pPr>
        <w:pStyle w:val="Instruccionesenvocorreo"/>
        <w:jc w:val="center"/>
        <w:rPr>
          <w:rFonts w:ascii="Georgia" w:hAnsi="Georgia" w:cs="Arial"/>
          <w:b/>
          <w:sz w:val="20"/>
          <w:szCs w:val="20"/>
          <w:lang w:val="es-ES_tradnl"/>
        </w:rPr>
      </w:pPr>
    </w:p>
    <w:p w:rsidR="00D621A1" w:rsidRPr="00714FF0" w:rsidRDefault="00D621A1" w:rsidP="00D621A1">
      <w:pPr>
        <w:pStyle w:val="Instruccionesenvocorreo"/>
        <w:rPr>
          <w:rFonts w:ascii="Georgia" w:hAnsi="Georgia" w:cs="Arial"/>
          <w:b/>
          <w:sz w:val="20"/>
          <w:szCs w:val="20"/>
          <w:lang w:val="es-ES_tradnl"/>
        </w:rPr>
      </w:pPr>
    </w:p>
    <w:p w:rsidR="00D621A1" w:rsidRPr="009E15D8" w:rsidRDefault="00D621A1" w:rsidP="00D621A1">
      <w:pPr>
        <w:pStyle w:val="Textoindependiente"/>
        <w:jc w:val="both"/>
        <w:rPr>
          <w:rFonts w:ascii="Georgia" w:hAnsi="Georgia" w:cs="Arial"/>
          <w:sz w:val="16"/>
          <w:szCs w:val="16"/>
        </w:rPr>
      </w:pPr>
      <w:r w:rsidRPr="006C23B8">
        <w:rPr>
          <w:rFonts w:ascii="Georgia" w:hAnsi="Georgia" w:cs="Arial"/>
        </w:rPr>
        <w:t xml:space="preserve">Acta de la Sesión </w:t>
      </w:r>
      <w:r>
        <w:rPr>
          <w:rFonts w:ascii="Georgia" w:hAnsi="Georgia" w:cs="Arial"/>
        </w:rPr>
        <w:t>O</w:t>
      </w:r>
      <w:r w:rsidRPr="006C23B8">
        <w:rPr>
          <w:rFonts w:ascii="Georgia" w:hAnsi="Georgia" w:cs="Arial"/>
        </w:rPr>
        <w:t>rdinaria celebrada por la Corporación Municipal del Cantón Central de Heredia, a las d</w:t>
      </w:r>
      <w:r>
        <w:rPr>
          <w:rFonts w:ascii="Georgia" w:hAnsi="Georgia" w:cs="Arial"/>
        </w:rPr>
        <w:t>ieciocho horas con quince minutos e</w:t>
      </w:r>
      <w:r w:rsidRPr="006C23B8">
        <w:rPr>
          <w:rFonts w:ascii="Georgia" w:hAnsi="Georgia" w:cs="Arial"/>
        </w:rPr>
        <w:t>l día</w:t>
      </w:r>
      <w:r>
        <w:rPr>
          <w:rFonts w:ascii="Georgia" w:hAnsi="Georgia" w:cs="Arial"/>
        </w:rPr>
        <w:t xml:space="preserve"> Lunes </w:t>
      </w:r>
      <w:r w:rsidR="0053459D">
        <w:rPr>
          <w:rFonts w:ascii="Georgia" w:hAnsi="Georgia" w:cs="Arial"/>
        </w:rPr>
        <w:t xml:space="preserve">31 </w:t>
      </w:r>
      <w:r>
        <w:rPr>
          <w:rFonts w:ascii="Georgia" w:hAnsi="Georgia" w:cs="Arial"/>
        </w:rPr>
        <w:t>de octubre</w:t>
      </w:r>
      <w:r w:rsidRPr="006C23B8">
        <w:rPr>
          <w:rFonts w:ascii="Georgia" w:hAnsi="Georgia" w:cs="Arial"/>
        </w:rPr>
        <w:t xml:space="preserve"> del 2016 en el </w:t>
      </w:r>
      <w:r>
        <w:rPr>
          <w:rFonts w:ascii="Georgia" w:hAnsi="Georgia" w:cs="Arial"/>
        </w:rPr>
        <w:t>Salón de Sesiones del Concejo Municipal “Alfredo González Flores”.</w:t>
      </w:r>
      <w:r w:rsidRPr="006C23B8">
        <w:rPr>
          <w:rFonts w:ascii="Georgia" w:hAnsi="Georgia" w:cs="Arial"/>
        </w:rPr>
        <w:t xml:space="preserve"> </w:t>
      </w:r>
    </w:p>
    <w:p w:rsidR="00D621A1" w:rsidRDefault="00D621A1" w:rsidP="00D621A1">
      <w:pPr>
        <w:pStyle w:val="Sinespaciado"/>
        <w:jc w:val="center"/>
        <w:rPr>
          <w:rFonts w:ascii="Georgia" w:hAnsi="Georgia" w:cs="Arial"/>
          <w:b/>
          <w:sz w:val="24"/>
          <w:szCs w:val="24"/>
          <w:lang w:val="es-ES_tradnl"/>
        </w:rPr>
      </w:pPr>
    </w:p>
    <w:p w:rsidR="00D621A1" w:rsidRPr="00714FF0" w:rsidRDefault="00D621A1" w:rsidP="00D621A1">
      <w:pPr>
        <w:pStyle w:val="Sinespaciado"/>
        <w:jc w:val="center"/>
        <w:rPr>
          <w:rFonts w:ascii="Georgia" w:hAnsi="Georgia" w:cs="Arial"/>
          <w:b/>
          <w:sz w:val="24"/>
          <w:szCs w:val="24"/>
          <w:lang w:val="es-ES_tradnl"/>
        </w:rPr>
      </w:pPr>
      <w:r w:rsidRPr="00714FF0">
        <w:rPr>
          <w:rFonts w:ascii="Georgia" w:hAnsi="Georgia" w:cs="Arial"/>
          <w:b/>
          <w:sz w:val="24"/>
          <w:szCs w:val="24"/>
          <w:lang w:val="es-ES_tradnl"/>
        </w:rPr>
        <w:t>REGIDORES PROPIETARIOS</w:t>
      </w:r>
    </w:p>
    <w:p w:rsidR="00D621A1" w:rsidRDefault="00D621A1" w:rsidP="00D621A1">
      <w:pPr>
        <w:pStyle w:val="Sinespaciado"/>
        <w:rPr>
          <w:rFonts w:ascii="Georgia" w:hAnsi="Georgia" w:cs="Arial"/>
          <w:sz w:val="20"/>
          <w:szCs w:val="20"/>
          <w:lang w:val="es-ES_tradnl"/>
        </w:rPr>
      </w:pPr>
    </w:p>
    <w:p w:rsidR="00D621A1" w:rsidRDefault="00D621A1" w:rsidP="00D621A1">
      <w:pPr>
        <w:pStyle w:val="Sinespaciado"/>
        <w:rPr>
          <w:rFonts w:ascii="Georgia" w:hAnsi="Georgia" w:cs="Arial"/>
          <w:sz w:val="20"/>
          <w:szCs w:val="20"/>
          <w:lang w:val="es-ES_tradnl"/>
        </w:rPr>
      </w:pPr>
      <w:r>
        <w:rPr>
          <w:rFonts w:ascii="Georgia" w:hAnsi="Georgia" w:cs="Arial"/>
          <w:sz w:val="20"/>
          <w:szCs w:val="20"/>
          <w:lang w:val="es-ES_tradnl"/>
        </w:rPr>
        <w:t>Lic. Manrique Chaves Borbón</w:t>
      </w:r>
    </w:p>
    <w:p w:rsidR="00D621A1" w:rsidRPr="00AF0FF0" w:rsidRDefault="00D621A1" w:rsidP="00D621A1">
      <w:pPr>
        <w:pStyle w:val="Sinespaciado"/>
        <w:rPr>
          <w:rFonts w:ascii="Georgia" w:hAnsi="Georgia" w:cs="Arial"/>
          <w:b/>
          <w:sz w:val="20"/>
          <w:szCs w:val="20"/>
          <w:lang w:val="es-ES_tradnl"/>
        </w:rPr>
      </w:pPr>
      <w:r w:rsidRPr="00AF0FF0">
        <w:rPr>
          <w:rFonts w:ascii="Georgia" w:hAnsi="Georgia" w:cs="Arial"/>
          <w:b/>
          <w:sz w:val="20"/>
          <w:szCs w:val="20"/>
          <w:lang w:val="es-ES_tradnl"/>
        </w:rPr>
        <w:t>PRESIDENTE MUNICIPAL</w:t>
      </w:r>
    </w:p>
    <w:p w:rsidR="00D621A1" w:rsidRPr="00AF0FF0" w:rsidRDefault="00D621A1" w:rsidP="00D621A1">
      <w:pPr>
        <w:pStyle w:val="Sinespaciado"/>
        <w:rPr>
          <w:rFonts w:ascii="Georgia" w:hAnsi="Georgia" w:cs="Arial"/>
          <w:b/>
          <w:sz w:val="20"/>
          <w:szCs w:val="20"/>
          <w:lang w:val="es-ES_tradnl"/>
        </w:rPr>
      </w:pPr>
    </w:p>
    <w:p w:rsidR="00D621A1" w:rsidRDefault="00D621A1" w:rsidP="00D621A1">
      <w:pPr>
        <w:pStyle w:val="Sinespaciado"/>
        <w:rPr>
          <w:rFonts w:ascii="Georgia" w:hAnsi="Georgia" w:cs="Arial"/>
          <w:sz w:val="20"/>
          <w:szCs w:val="20"/>
          <w:lang w:val="es-ES_tradnl"/>
        </w:rPr>
      </w:pPr>
      <w:r>
        <w:rPr>
          <w:rFonts w:ascii="Georgia" w:hAnsi="Georgia" w:cs="Arial"/>
          <w:sz w:val="20"/>
          <w:szCs w:val="20"/>
          <w:lang w:val="es-ES_tradnl"/>
        </w:rPr>
        <w:t>Sra.  María Isabel Segura Navarro</w:t>
      </w:r>
    </w:p>
    <w:p w:rsidR="00D621A1" w:rsidRPr="00AF0FF0" w:rsidRDefault="00D621A1" w:rsidP="00D621A1">
      <w:pPr>
        <w:pStyle w:val="Sinespaciado"/>
        <w:rPr>
          <w:rFonts w:ascii="Georgia" w:hAnsi="Georgia" w:cs="Arial"/>
          <w:b/>
          <w:sz w:val="20"/>
          <w:szCs w:val="20"/>
          <w:lang w:val="es-ES_tradnl"/>
        </w:rPr>
      </w:pPr>
      <w:r w:rsidRPr="00AF0FF0">
        <w:rPr>
          <w:rFonts w:ascii="Georgia" w:hAnsi="Georgia" w:cs="Arial"/>
          <w:b/>
          <w:sz w:val="20"/>
          <w:szCs w:val="20"/>
          <w:lang w:val="es-ES_tradnl"/>
        </w:rPr>
        <w:t>VICE PRESIDENT</w:t>
      </w:r>
      <w:r>
        <w:rPr>
          <w:rFonts w:ascii="Georgia" w:hAnsi="Georgia" w:cs="Arial"/>
          <w:b/>
          <w:sz w:val="20"/>
          <w:szCs w:val="20"/>
          <w:lang w:val="es-ES_tradnl"/>
        </w:rPr>
        <w:t>E</w:t>
      </w:r>
      <w:r w:rsidRPr="00AF0FF0">
        <w:rPr>
          <w:rFonts w:ascii="Georgia" w:hAnsi="Georgia" w:cs="Arial"/>
          <w:b/>
          <w:sz w:val="20"/>
          <w:szCs w:val="20"/>
          <w:lang w:val="es-ES_tradnl"/>
        </w:rPr>
        <w:t xml:space="preserve"> MUNICIPAL</w:t>
      </w:r>
    </w:p>
    <w:p w:rsidR="00D621A1" w:rsidRPr="00AF0FF0" w:rsidRDefault="00D621A1" w:rsidP="00D621A1">
      <w:pPr>
        <w:pStyle w:val="Sinespaciado"/>
        <w:rPr>
          <w:rFonts w:ascii="Georgia" w:hAnsi="Georgia" w:cs="Arial"/>
          <w:b/>
          <w:sz w:val="20"/>
          <w:szCs w:val="20"/>
          <w:lang w:val="es-ES_tradnl"/>
        </w:rPr>
      </w:pPr>
    </w:p>
    <w:p w:rsidR="00D621A1" w:rsidRDefault="00D621A1" w:rsidP="00D621A1">
      <w:pPr>
        <w:pStyle w:val="Sinespaciado"/>
        <w:rPr>
          <w:rFonts w:ascii="Georgia" w:hAnsi="Georgia" w:cs="Arial"/>
          <w:sz w:val="20"/>
          <w:szCs w:val="20"/>
          <w:lang w:val="es-ES_tradnl"/>
        </w:rPr>
      </w:pPr>
      <w:r>
        <w:rPr>
          <w:rFonts w:ascii="Georgia" w:hAnsi="Georgia" w:cs="Arial"/>
          <w:sz w:val="20"/>
          <w:szCs w:val="20"/>
          <w:lang w:val="es-ES_tradnl"/>
        </w:rPr>
        <w:t>Señora</w:t>
      </w:r>
      <w:r>
        <w:rPr>
          <w:rFonts w:ascii="Georgia" w:hAnsi="Georgia" w:cs="Arial"/>
          <w:sz w:val="20"/>
          <w:szCs w:val="20"/>
          <w:lang w:val="es-ES_tradnl"/>
        </w:rPr>
        <w:tab/>
      </w:r>
      <w:r>
        <w:rPr>
          <w:rFonts w:ascii="Georgia" w:hAnsi="Georgia" w:cs="Arial"/>
          <w:sz w:val="20"/>
          <w:szCs w:val="20"/>
          <w:lang w:val="es-ES_tradnl"/>
        </w:rPr>
        <w:tab/>
        <w:t>Gerly María Garreta Vega</w:t>
      </w:r>
    </w:p>
    <w:p w:rsidR="00D621A1" w:rsidRDefault="00D621A1" w:rsidP="00D621A1">
      <w:pPr>
        <w:pStyle w:val="Sinespaciado"/>
        <w:rPr>
          <w:rFonts w:ascii="Georgia" w:hAnsi="Georgia" w:cs="Arial"/>
          <w:sz w:val="20"/>
          <w:szCs w:val="20"/>
          <w:lang w:val="es-ES_tradnl"/>
        </w:rPr>
      </w:pPr>
      <w:r>
        <w:rPr>
          <w:rFonts w:ascii="Georgia" w:hAnsi="Georgia" w:cs="Arial"/>
          <w:sz w:val="20"/>
          <w:szCs w:val="20"/>
          <w:lang w:val="es-ES_tradnl"/>
        </w:rPr>
        <w:t xml:space="preserve">Señor </w:t>
      </w:r>
      <w:r>
        <w:rPr>
          <w:rFonts w:ascii="Georgia" w:hAnsi="Georgia" w:cs="Arial"/>
          <w:sz w:val="20"/>
          <w:szCs w:val="20"/>
          <w:lang w:val="es-ES_tradnl"/>
        </w:rPr>
        <w:tab/>
      </w:r>
      <w:r>
        <w:rPr>
          <w:rFonts w:ascii="Georgia" w:hAnsi="Georgia" w:cs="Arial"/>
          <w:sz w:val="20"/>
          <w:szCs w:val="20"/>
          <w:lang w:val="es-ES_tradnl"/>
        </w:rPr>
        <w:tab/>
        <w:t>Juan Daniel Trejos Avilés</w:t>
      </w:r>
    </w:p>
    <w:p w:rsidR="00D621A1" w:rsidRDefault="00D621A1" w:rsidP="00D621A1">
      <w:pPr>
        <w:pStyle w:val="Sinespaciado"/>
        <w:rPr>
          <w:rFonts w:ascii="Georgia" w:hAnsi="Georgia" w:cs="Arial"/>
          <w:sz w:val="20"/>
          <w:szCs w:val="20"/>
          <w:lang w:val="es-ES_tradnl"/>
        </w:rPr>
      </w:pPr>
      <w:r>
        <w:rPr>
          <w:rFonts w:ascii="Georgia" w:hAnsi="Georgia" w:cs="Arial"/>
          <w:sz w:val="20"/>
          <w:szCs w:val="20"/>
          <w:lang w:val="es-ES_tradnl"/>
        </w:rPr>
        <w:t xml:space="preserve">Señora </w:t>
      </w:r>
      <w:r>
        <w:rPr>
          <w:rFonts w:ascii="Georgia" w:hAnsi="Georgia" w:cs="Arial"/>
          <w:sz w:val="20"/>
          <w:szCs w:val="20"/>
          <w:lang w:val="es-ES_tradnl"/>
        </w:rPr>
        <w:tab/>
      </w:r>
      <w:r>
        <w:rPr>
          <w:rFonts w:ascii="Georgia" w:hAnsi="Georgia" w:cs="Arial"/>
          <w:sz w:val="20"/>
          <w:szCs w:val="20"/>
          <w:lang w:val="es-ES_tradnl"/>
        </w:rPr>
        <w:tab/>
        <w:t>María Antonieta Campos Aguilar</w:t>
      </w:r>
    </w:p>
    <w:p w:rsidR="00D621A1" w:rsidRDefault="00D621A1" w:rsidP="00D621A1">
      <w:pPr>
        <w:pStyle w:val="Sinespaciado"/>
        <w:jc w:val="both"/>
        <w:rPr>
          <w:rFonts w:ascii="Georgia" w:hAnsi="Georgia" w:cs="Arial"/>
          <w:color w:val="000000"/>
          <w:sz w:val="20"/>
          <w:szCs w:val="20"/>
        </w:rPr>
      </w:pPr>
      <w:r>
        <w:rPr>
          <w:rFonts w:ascii="Georgia" w:hAnsi="Georgia" w:cs="Arial"/>
          <w:color w:val="000000"/>
          <w:sz w:val="20"/>
          <w:szCs w:val="20"/>
        </w:rPr>
        <w:t>Señor</w:t>
      </w:r>
      <w:r>
        <w:rPr>
          <w:rFonts w:ascii="Georgia" w:hAnsi="Georgia" w:cs="Arial"/>
          <w:color w:val="000000"/>
          <w:sz w:val="20"/>
          <w:szCs w:val="20"/>
        </w:rPr>
        <w:tab/>
      </w:r>
      <w:r>
        <w:rPr>
          <w:rFonts w:ascii="Georgia" w:hAnsi="Georgia" w:cs="Arial"/>
          <w:color w:val="000000"/>
          <w:sz w:val="20"/>
          <w:szCs w:val="20"/>
        </w:rPr>
        <w:tab/>
        <w:t>Nelson Rivas Solís</w:t>
      </w:r>
    </w:p>
    <w:p w:rsidR="00D621A1" w:rsidRDefault="00D621A1" w:rsidP="00D621A1">
      <w:pPr>
        <w:pStyle w:val="Sinespaciado"/>
        <w:rPr>
          <w:rFonts w:ascii="Georgia" w:hAnsi="Georgia" w:cs="Arial"/>
          <w:sz w:val="20"/>
          <w:szCs w:val="20"/>
          <w:lang w:val="es-ES_tradnl"/>
        </w:rPr>
      </w:pPr>
      <w:r>
        <w:rPr>
          <w:rFonts w:ascii="Georgia" w:hAnsi="Georgia" w:cs="Arial"/>
          <w:sz w:val="20"/>
          <w:szCs w:val="20"/>
          <w:lang w:val="es-ES_tradnl"/>
        </w:rPr>
        <w:t>Licda.</w:t>
      </w:r>
      <w:r>
        <w:rPr>
          <w:rFonts w:ascii="Georgia" w:hAnsi="Georgia" w:cs="Arial"/>
          <w:sz w:val="20"/>
          <w:szCs w:val="20"/>
          <w:lang w:val="es-ES_tradnl"/>
        </w:rPr>
        <w:tab/>
      </w:r>
      <w:r>
        <w:rPr>
          <w:rFonts w:ascii="Georgia" w:hAnsi="Georgia" w:cs="Arial"/>
          <w:sz w:val="20"/>
          <w:szCs w:val="20"/>
          <w:lang w:val="es-ES_tradnl"/>
        </w:rPr>
        <w:tab/>
        <w:t>Laureen Bolaños Quesada</w:t>
      </w:r>
    </w:p>
    <w:p w:rsidR="00D621A1" w:rsidRDefault="00D621A1" w:rsidP="00D621A1">
      <w:pPr>
        <w:pStyle w:val="Sinespaciado"/>
        <w:rPr>
          <w:rFonts w:ascii="Georgia" w:hAnsi="Georgia" w:cs="Arial"/>
          <w:sz w:val="20"/>
          <w:szCs w:val="20"/>
          <w:lang w:val="es-ES_tradnl"/>
        </w:rPr>
      </w:pPr>
      <w:r>
        <w:rPr>
          <w:rFonts w:ascii="Georgia" w:hAnsi="Georgia" w:cs="Arial"/>
          <w:sz w:val="20"/>
          <w:szCs w:val="20"/>
          <w:lang w:val="es-ES_tradnl"/>
        </w:rPr>
        <w:t>Señor</w:t>
      </w:r>
      <w:r>
        <w:rPr>
          <w:rFonts w:ascii="Georgia" w:hAnsi="Georgia" w:cs="Arial"/>
          <w:sz w:val="20"/>
          <w:szCs w:val="20"/>
          <w:lang w:val="es-ES_tradnl"/>
        </w:rPr>
        <w:tab/>
      </w:r>
      <w:r>
        <w:rPr>
          <w:rFonts w:ascii="Georgia" w:hAnsi="Georgia" w:cs="Arial"/>
          <w:sz w:val="20"/>
          <w:szCs w:val="20"/>
          <w:lang w:val="es-ES_tradnl"/>
        </w:rPr>
        <w:tab/>
        <w:t>Minor Meléndez Venegas</w:t>
      </w:r>
    </w:p>
    <w:p w:rsidR="00D621A1" w:rsidRDefault="00D621A1" w:rsidP="00D621A1">
      <w:pPr>
        <w:pStyle w:val="Sinespaciado"/>
        <w:rPr>
          <w:rFonts w:ascii="Georgia" w:hAnsi="Georgia" w:cs="Arial"/>
          <w:sz w:val="20"/>
          <w:szCs w:val="20"/>
          <w:lang w:val="es-ES_tradnl"/>
        </w:rPr>
      </w:pPr>
      <w:r>
        <w:rPr>
          <w:rFonts w:ascii="Georgia" w:hAnsi="Georgia" w:cs="Arial"/>
          <w:sz w:val="20"/>
          <w:szCs w:val="20"/>
          <w:lang w:val="es-ES_tradnl"/>
        </w:rPr>
        <w:t xml:space="preserve">Señor </w:t>
      </w:r>
      <w:r>
        <w:rPr>
          <w:rFonts w:ascii="Georgia" w:hAnsi="Georgia" w:cs="Arial"/>
          <w:sz w:val="20"/>
          <w:szCs w:val="20"/>
          <w:lang w:val="es-ES_tradnl"/>
        </w:rPr>
        <w:tab/>
      </w:r>
      <w:r>
        <w:rPr>
          <w:rFonts w:ascii="Georgia" w:hAnsi="Georgia" w:cs="Arial"/>
          <w:sz w:val="20"/>
          <w:szCs w:val="20"/>
          <w:lang w:val="es-ES_tradnl"/>
        </w:rPr>
        <w:tab/>
        <w:t>David Fernando León Ramírez</w:t>
      </w:r>
    </w:p>
    <w:p w:rsidR="00D621A1" w:rsidRPr="00714FF0" w:rsidRDefault="00D621A1" w:rsidP="00D621A1">
      <w:pPr>
        <w:pStyle w:val="Sinespaciado"/>
        <w:rPr>
          <w:rFonts w:ascii="Georgia" w:hAnsi="Georgia" w:cs="Arial"/>
          <w:sz w:val="20"/>
          <w:szCs w:val="20"/>
          <w:lang w:val="es-ES_tradnl"/>
        </w:rPr>
      </w:pPr>
    </w:p>
    <w:p w:rsidR="00D621A1" w:rsidRPr="00714FF0" w:rsidRDefault="00D621A1" w:rsidP="00D621A1">
      <w:pPr>
        <w:pStyle w:val="Sinespaciado"/>
        <w:jc w:val="center"/>
        <w:rPr>
          <w:rFonts w:ascii="Georgia" w:hAnsi="Georgia" w:cs="Arial"/>
          <w:b/>
          <w:sz w:val="24"/>
          <w:szCs w:val="24"/>
          <w:lang w:val="es-ES_tradnl"/>
        </w:rPr>
      </w:pPr>
      <w:r w:rsidRPr="00714FF0">
        <w:rPr>
          <w:rFonts w:ascii="Georgia" w:hAnsi="Georgia" w:cs="Arial"/>
          <w:b/>
          <w:sz w:val="24"/>
          <w:szCs w:val="24"/>
          <w:lang w:val="es-ES_tradnl"/>
        </w:rPr>
        <w:t>REGIDORES SUPLENTES</w:t>
      </w:r>
    </w:p>
    <w:p w:rsidR="00D621A1" w:rsidRDefault="00D621A1" w:rsidP="00D621A1">
      <w:pPr>
        <w:pStyle w:val="Sinespaciado"/>
        <w:jc w:val="both"/>
        <w:rPr>
          <w:rFonts w:ascii="Georgia" w:hAnsi="Georgia" w:cs="Arial"/>
          <w:color w:val="000000"/>
          <w:sz w:val="20"/>
          <w:szCs w:val="20"/>
        </w:rPr>
      </w:pPr>
    </w:p>
    <w:p w:rsidR="00D621A1" w:rsidRDefault="00D621A1" w:rsidP="00D621A1">
      <w:pPr>
        <w:pStyle w:val="Sinespaciado"/>
        <w:jc w:val="both"/>
        <w:rPr>
          <w:rFonts w:ascii="Georgia" w:hAnsi="Georgia" w:cs="Arial"/>
          <w:color w:val="000000"/>
          <w:sz w:val="20"/>
          <w:szCs w:val="20"/>
        </w:rPr>
      </w:pPr>
      <w:r>
        <w:rPr>
          <w:rFonts w:ascii="Georgia" w:hAnsi="Georgia" w:cs="Arial"/>
          <w:color w:val="000000"/>
          <w:sz w:val="20"/>
          <w:szCs w:val="20"/>
        </w:rPr>
        <w:t>Señor</w:t>
      </w:r>
      <w:r>
        <w:rPr>
          <w:rFonts w:ascii="Georgia" w:hAnsi="Georgia" w:cs="Arial"/>
          <w:color w:val="000000"/>
          <w:sz w:val="20"/>
          <w:szCs w:val="20"/>
        </w:rPr>
        <w:tab/>
      </w:r>
      <w:r>
        <w:rPr>
          <w:rFonts w:ascii="Georgia" w:hAnsi="Georgia" w:cs="Arial"/>
          <w:color w:val="000000"/>
          <w:sz w:val="20"/>
          <w:szCs w:val="20"/>
        </w:rPr>
        <w:tab/>
        <w:t>Carlos Enrique Palma Cordero</w:t>
      </w:r>
    </w:p>
    <w:p w:rsidR="00D621A1" w:rsidRDefault="00D621A1" w:rsidP="00D621A1">
      <w:pPr>
        <w:pStyle w:val="Sinespaciado"/>
        <w:jc w:val="both"/>
        <w:rPr>
          <w:rFonts w:ascii="Georgia" w:hAnsi="Georgia" w:cs="Arial"/>
          <w:color w:val="000000"/>
          <w:sz w:val="20"/>
          <w:szCs w:val="20"/>
        </w:rPr>
      </w:pPr>
      <w:r>
        <w:rPr>
          <w:rFonts w:ascii="Georgia" w:hAnsi="Georgia" w:cs="Arial"/>
          <w:color w:val="000000"/>
          <w:sz w:val="20"/>
          <w:szCs w:val="20"/>
        </w:rPr>
        <w:t>Señora</w:t>
      </w:r>
      <w:r>
        <w:rPr>
          <w:rFonts w:ascii="Georgia" w:hAnsi="Georgia" w:cs="Arial"/>
          <w:color w:val="000000"/>
          <w:sz w:val="20"/>
          <w:szCs w:val="20"/>
        </w:rPr>
        <w:tab/>
      </w:r>
      <w:r>
        <w:rPr>
          <w:rFonts w:ascii="Georgia" w:hAnsi="Georgia" w:cs="Arial"/>
          <w:color w:val="000000"/>
          <w:sz w:val="20"/>
          <w:szCs w:val="20"/>
        </w:rPr>
        <w:tab/>
        <w:t>Elsa Vilma Nuñez Blanco</w:t>
      </w:r>
    </w:p>
    <w:p w:rsidR="00D621A1" w:rsidRDefault="00D621A1" w:rsidP="00D621A1">
      <w:pPr>
        <w:pStyle w:val="Sinespaciado"/>
        <w:jc w:val="both"/>
        <w:rPr>
          <w:rFonts w:ascii="Georgia" w:hAnsi="Georgia" w:cs="Arial"/>
          <w:color w:val="000000"/>
          <w:sz w:val="20"/>
          <w:szCs w:val="20"/>
        </w:rPr>
      </w:pPr>
      <w:r>
        <w:rPr>
          <w:rFonts w:ascii="Georgia" w:hAnsi="Georgia" w:cs="Arial"/>
          <w:color w:val="000000"/>
          <w:sz w:val="20"/>
          <w:szCs w:val="20"/>
        </w:rPr>
        <w:t>Señor</w:t>
      </w:r>
      <w:r>
        <w:rPr>
          <w:rFonts w:ascii="Georgia" w:hAnsi="Georgia" w:cs="Arial"/>
          <w:color w:val="000000"/>
          <w:sz w:val="20"/>
          <w:szCs w:val="20"/>
        </w:rPr>
        <w:tab/>
      </w:r>
      <w:r>
        <w:rPr>
          <w:rFonts w:ascii="Georgia" w:hAnsi="Georgia" w:cs="Arial"/>
          <w:color w:val="000000"/>
          <w:sz w:val="20"/>
          <w:szCs w:val="20"/>
        </w:rPr>
        <w:tab/>
        <w:t>Eduardo Murillo Quirós</w:t>
      </w:r>
    </w:p>
    <w:p w:rsidR="00D621A1" w:rsidRDefault="00D621A1" w:rsidP="00D621A1">
      <w:pPr>
        <w:pStyle w:val="Sinespaciado"/>
        <w:jc w:val="both"/>
        <w:rPr>
          <w:rFonts w:ascii="Georgia" w:hAnsi="Georgia" w:cs="Arial"/>
          <w:color w:val="000000"/>
          <w:sz w:val="20"/>
          <w:szCs w:val="20"/>
        </w:rPr>
      </w:pPr>
      <w:r>
        <w:rPr>
          <w:rFonts w:ascii="Georgia" w:hAnsi="Georgia" w:cs="Arial"/>
          <w:color w:val="000000"/>
          <w:sz w:val="20"/>
          <w:szCs w:val="20"/>
        </w:rPr>
        <w:t xml:space="preserve">Señorita </w:t>
      </w:r>
      <w:r>
        <w:rPr>
          <w:rFonts w:ascii="Georgia" w:hAnsi="Georgia" w:cs="Arial"/>
          <w:color w:val="000000"/>
          <w:sz w:val="20"/>
          <w:szCs w:val="20"/>
        </w:rPr>
        <w:tab/>
        <w:t>Priscila María Álvarez Bogantes</w:t>
      </w:r>
    </w:p>
    <w:p w:rsidR="00D621A1" w:rsidRDefault="00D621A1" w:rsidP="00D621A1">
      <w:pPr>
        <w:pStyle w:val="Sinespaciado"/>
        <w:jc w:val="both"/>
        <w:rPr>
          <w:rFonts w:ascii="Georgia" w:hAnsi="Georgia" w:cs="Arial"/>
          <w:color w:val="000000"/>
          <w:sz w:val="20"/>
          <w:szCs w:val="20"/>
        </w:rPr>
      </w:pPr>
      <w:r>
        <w:rPr>
          <w:rFonts w:ascii="Georgia" w:hAnsi="Georgia" w:cs="Arial"/>
          <w:color w:val="000000"/>
          <w:sz w:val="20"/>
          <w:szCs w:val="20"/>
        </w:rPr>
        <w:t>Señor</w:t>
      </w:r>
      <w:r>
        <w:rPr>
          <w:rFonts w:ascii="Georgia" w:hAnsi="Georgia" w:cs="Arial"/>
          <w:color w:val="000000"/>
          <w:sz w:val="20"/>
          <w:szCs w:val="20"/>
        </w:rPr>
        <w:tab/>
      </w:r>
      <w:r>
        <w:rPr>
          <w:rFonts w:ascii="Georgia" w:hAnsi="Georgia" w:cs="Arial"/>
          <w:color w:val="000000"/>
          <w:sz w:val="20"/>
          <w:szCs w:val="20"/>
        </w:rPr>
        <w:tab/>
        <w:t>Pedro Sánchez Campos</w:t>
      </w:r>
    </w:p>
    <w:p w:rsidR="00D621A1" w:rsidRDefault="00D621A1" w:rsidP="00D621A1">
      <w:pPr>
        <w:pStyle w:val="Sinespaciado"/>
        <w:jc w:val="both"/>
        <w:rPr>
          <w:rFonts w:ascii="Georgia" w:hAnsi="Georgia" w:cs="Arial"/>
          <w:color w:val="000000"/>
          <w:sz w:val="20"/>
          <w:szCs w:val="20"/>
        </w:rPr>
      </w:pPr>
      <w:r>
        <w:rPr>
          <w:rFonts w:ascii="Georgia" w:hAnsi="Georgia" w:cs="Arial"/>
          <w:color w:val="000000"/>
          <w:sz w:val="20"/>
          <w:szCs w:val="20"/>
        </w:rPr>
        <w:t>Señor</w:t>
      </w:r>
      <w:r>
        <w:rPr>
          <w:rFonts w:ascii="Georgia" w:hAnsi="Georgia" w:cs="Arial"/>
          <w:color w:val="000000"/>
          <w:sz w:val="20"/>
          <w:szCs w:val="20"/>
        </w:rPr>
        <w:tab/>
      </w:r>
      <w:r>
        <w:rPr>
          <w:rFonts w:ascii="Georgia" w:hAnsi="Georgia" w:cs="Arial"/>
          <w:color w:val="000000"/>
          <w:sz w:val="20"/>
          <w:szCs w:val="20"/>
        </w:rPr>
        <w:tab/>
        <w:t xml:space="preserve">Álvaro Juan Rodríguez Segura </w:t>
      </w:r>
    </w:p>
    <w:p w:rsidR="00D621A1" w:rsidRDefault="00D621A1" w:rsidP="00D621A1">
      <w:pPr>
        <w:pStyle w:val="Sinespaciado"/>
        <w:jc w:val="both"/>
        <w:rPr>
          <w:rFonts w:ascii="Georgia" w:hAnsi="Georgia" w:cs="Arial"/>
          <w:color w:val="000000"/>
          <w:sz w:val="20"/>
          <w:szCs w:val="20"/>
        </w:rPr>
      </w:pPr>
      <w:r>
        <w:rPr>
          <w:rFonts w:ascii="Georgia" w:hAnsi="Georgia" w:cs="Arial"/>
          <w:color w:val="000000"/>
          <w:sz w:val="20"/>
          <w:szCs w:val="20"/>
        </w:rPr>
        <w:t xml:space="preserve">Señora </w:t>
      </w:r>
      <w:r>
        <w:rPr>
          <w:rFonts w:ascii="Georgia" w:hAnsi="Georgia" w:cs="Arial"/>
          <w:color w:val="000000"/>
          <w:sz w:val="20"/>
          <w:szCs w:val="20"/>
        </w:rPr>
        <w:tab/>
      </w:r>
      <w:r>
        <w:rPr>
          <w:rFonts w:ascii="Georgia" w:hAnsi="Georgia" w:cs="Arial"/>
          <w:color w:val="000000"/>
          <w:sz w:val="20"/>
          <w:szCs w:val="20"/>
        </w:rPr>
        <w:tab/>
        <w:t>Maribel Quesada Fonseca</w:t>
      </w:r>
    </w:p>
    <w:p w:rsidR="00D621A1" w:rsidRDefault="00D621A1" w:rsidP="00D621A1">
      <w:pPr>
        <w:pStyle w:val="Sinespaciado"/>
        <w:jc w:val="both"/>
        <w:rPr>
          <w:rFonts w:ascii="Georgia" w:hAnsi="Georgia" w:cs="Arial"/>
          <w:color w:val="000000"/>
          <w:sz w:val="20"/>
          <w:szCs w:val="20"/>
        </w:rPr>
      </w:pPr>
      <w:r>
        <w:rPr>
          <w:rFonts w:ascii="Georgia" w:hAnsi="Georgia" w:cs="Arial"/>
          <w:color w:val="000000"/>
          <w:sz w:val="20"/>
          <w:szCs w:val="20"/>
        </w:rPr>
        <w:t>Señora</w:t>
      </w:r>
      <w:r>
        <w:rPr>
          <w:rFonts w:ascii="Georgia" w:hAnsi="Georgia" w:cs="Arial"/>
          <w:color w:val="000000"/>
          <w:sz w:val="20"/>
          <w:szCs w:val="20"/>
        </w:rPr>
        <w:tab/>
      </w:r>
      <w:r>
        <w:rPr>
          <w:rFonts w:ascii="Georgia" w:hAnsi="Georgia" w:cs="Arial"/>
          <w:color w:val="000000"/>
          <w:sz w:val="20"/>
          <w:szCs w:val="20"/>
        </w:rPr>
        <w:tab/>
        <w:t>Nelsy Saborío Rodríguez</w:t>
      </w:r>
      <w:r>
        <w:rPr>
          <w:rFonts w:ascii="Georgia" w:hAnsi="Georgia" w:cs="Arial"/>
          <w:color w:val="000000"/>
          <w:sz w:val="20"/>
          <w:szCs w:val="20"/>
        </w:rPr>
        <w:tab/>
      </w:r>
      <w:r>
        <w:rPr>
          <w:rFonts w:ascii="Georgia" w:hAnsi="Georgia" w:cs="Arial"/>
          <w:color w:val="000000"/>
          <w:sz w:val="20"/>
          <w:szCs w:val="20"/>
        </w:rPr>
        <w:tab/>
      </w:r>
      <w:r>
        <w:rPr>
          <w:rFonts w:ascii="Georgia" w:hAnsi="Georgia" w:cs="Arial"/>
          <w:color w:val="000000"/>
          <w:sz w:val="20"/>
          <w:szCs w:val="20"/>
        </w:rPr>
        <w:tab/>
      </w:r>
      <w:r>
        <w:rPr>
          <w:rFonts w:ascii="Georgia" w:hAnsi="Georgia" w:cs="Arial"/>
          <w:color w:val="000000"/>
          <w:sz w:val="20"/>
          <w:szCs w:val="20"/>
        </w:rPr>
        <w:tab/>
      </w:r>
    </w:p>
    <w:p w:rsidR="00D621A1" w:rsidRDefault="00D621A1" w:rsidP="00D621A1">
      <w:pPr>
        <w:pStyle w:val="Sinespaciado"/>
        <w:jc w:val="both"/>
        <w:rPr>
          <w:rFonts w:ascii="Georgia" w:hAnsi="Georgia" w:cs="Arial"/>
          <w:color w:val="000000"/>
          <w:sz w:val="20"/>
          <w:szCs w:val="20"/>
        </w:rPr>
      </w:pPr>
      <w:r>
        <w:rPr>
          <w:rFonts w:ascii="Georgia" w:hAnsi="Georgia" w:cs="Arial"/>
          <w:color w:val="000000"/>
          <w:sz w:val="20"/>
          <w:szCs w:val="20"/>
        </w:rPr>
        <w:t xml:space="preserve">Arq. </w:t>
      </w:r>
      <w:r>
        <w:rPr>
          <w:rFonts w:ascii="Georgia" w:hAnsi="Georgia" w:cs="Arial"/>
          <w:color w:val="000000"/>
          <w:sz w:val="20"/>
          <w:szCs w:val="20"/>
        </w:rPr>
        <w:tab/>
        <w:t xml:space="preserve"> </w:t>
      </w:r>
      <w:r>
        <w:rPr>
          <w:rFonts w:ascii="Georgia" w:hAnsi="Georgia" w:cs="Arial"/>
          <w:color w:val="000000"/>
          <w:sz w:val="20"/>
          <w:szCs w:val="20"/>
        </w:rPr>
        <w:tab/>
        <w:t>Ana Yudel Gutiérrez Hernández</w:t>
      </w:r>
      <w:r>
        <w:rPr>
          <w:rFonts w:ascii="Georgia" w:hAnsi="Georgia" w:cs="Arial"/>
          <w:color w:val="000000"/>
          <w:sz w:val="20"/>
          <w:szCs w:val="20"/>
        </w:rPr>
        <w:tab/>
      </w:r>
      <w:r>
        <w:rPr>
          <w:rFonts w:ascii="Georgia" w:hAnsi="Georgia" w:cs="Arial"/>
          <w:color w:val="000000"/>
          <w:sz w:val="20"/>
          <w:szCs w:val="20"/>
        </w:rPr>
        <w:tab/>
      </w:r>
      <w:r>
        <w:rPr>
          <w:rFonts w:ascii="Georgia" w:hAnsi="Georgia" w:cs="Arial"/>
          <w:color w:val="000000"/>
          <w:sz w:val="20"/>
          <w:szCs w:val="20"/>
        </w:rPr>
        <w:tab/>
      </w:r>
    </w:p>
    <w:p w:rsidR="00D621A1" w:rsidRPr="00AF0FF0" w:rsidRDefault="00D621A1" w:rsidP="00D621A1">
      <w:pPr>
        <w:pStyle w:val="Sinespaciado"/>
        <w:jc w:val="both"/>
        <w:rPr>
          <w:rFonts w:ascii="Georgia" w:hAnsi="Georgia" w:cs="Arial"/>
          <w:b/>
          <w:sz w:val="20"/>
          <w:szCs w:val="20"/>
        </w:rPr>
      </w:pPr>
      <w:r>
        <w:rPr>
          <w:rFonts w:ascii="Georgia" w:hAnsi="Georgia" w:cs="Arial"/>
          <w:color w:val="000000"/>
          <w:sz w:val="20"/>
          <w:szCs w:val="20"/>
        </w:rPr>
        <w:tab/>
      </w:r>
    </w:p>
    <w:p w:rsidR="00D621A1" w:rsidRPr="00714FF0" w:rsidRDefault="00D621A1" w:rsidP="00D621A1">
      <w:pPr>
        <w:pStyle w:val="Sinespaciado"/>
        <w:jc w:val="center"/>
        <w:rPr>
          <w:rFonts w:ascii="Georgia" w:hAnsi="Georgia" w:cs="Arial"/>
          <w:b/>
          <w:sz w:val="24"/>
          <w:szCs w:val="24"/>
          <w:lang w:val="es-ES_tradnl"/>
        </w:rPr>
      </w:pPr>
      <w:r w:rsidRPr="00714FF0">
        <w:rPr>
          <w:rFonts w:ascii="Georgia" w:hAnsi="Georgia" w:cs="Arial"/>
          <w:b/>
          <w:sz w:val="24"/>
          <w:szCs w:val="24"/>
          <w:lang w:val="es-ES_tradnl"/>
        </w:rPr>
        <w:t>SÍNDICOS PROPIETARIOS</w:t>
      </w:r>
    </w:p>
    <w:p w:rsidR="00D621A1" w:rsidRDefault="00D621A1" w:rsidP="00D621A1">
      <w:pPr>
        <w:pStyle w:val="Sinespaciado"/>
        <w:rPr>
          <w:rFonts w:ascii="Georgia" w:hAnsi="Georgia" w:cs="Arial"/>
          <w:sz w:val="20"/>
          <w:szCs w:val="20"/>
          <w:lang w:val="es-ES_tradnl"/>
        </w:rPr>
      </w:pPr>
    </w:p>
    <w:p w:rsidR="00D621A1" w:rsidRDefault="00D621A1" w:rsidP="00D621A1">
      <w:pPr>
        <w:pStyle w:val="Sinespaciado"/>
        <w:rPr>
          <w:rFonts w:ascii="Georgia" w:hAnsi="Georgia" w:cs="Arial"/>
          <w:sz w:val="20"/>
          <w:szCs w:val="20"/>
          <w:lang w:val="es-ES_tradnl"/>
        </w:rPr>
      </w:pPr>
      <w:r>
        <w:rPr>
          <w:rFonts w:ascii="Georgia" w:hAnsi="Georgia" w:cs="Arial"/>
          <w:sz w:val="20"/>
          <w:szCs w:val="20"/>
          <w:lang w:val="es-ES_tradnl"/>
        </w:rPr>
        <w:t>Señor</w:t>
      </w:r>
      <w:r>
        <w:rPr>
          <w:rFonts w:ascii="Georgia" w:hAnsi="Georgia" w:cs="Arial"/>
          <w:sz w:val="20"/>
          <w:szCs w:val="20"/>
          <w:lang w:val="es-ES_tradnl"/>
        </w:rPr>
        <w:tab/>
      </w:r>
      <w:r>
        <w:rPr>
          <w:rFonts w:ascii="Georgia" w:hAnsi="Georgia" w:cs="Arial"/>
          <w:sz w:val="20"/>
          <w:szCs w:val="20"/>
          <w:lang w:val="es-ES_tradnl"/>
        </w:rPr>
        <w:tab/>
        <w:t>Antonio Martín Gómez Ramírez</w:t>
      </w:r>
      <w:r>
        <w:rPr>
          <w:rFonts w:ascii="Georgia" w:hAnsi="Georgia" w:cs="Arial"/>
          <w:sz w:val="20"/>
          <w:szCs w:val="20"/>
          <w:lang w:val="es-ES_tradnl"/>
        </w:rPr>
        <w:tab/>
      </w:r>
      <w:r>
        <w:rPr>
          <w:rFonts w:ascii="Georgia" w:hAnsi="Georgia" w:cs="Arial"/>
          <w:sz w:val="20"/>
          <w:szCs w:val="20"/>
          <w:lang w:val="es-ES_tradnl"/>
        </w:rPr>
        <w:tab/>
      </w:r>
      <w:r>
        <w:rPr>
          <w:rFonts w:ascii="Georgia" w:hAnsi="Georgia" w:cs="Arial"/>
          <w:sz w:val="20"/>
          <w:szCs w:val="20"/>
          <w:lang w:val="es-ES_tradnl"/>
        </w:rPr>
        <w:tab/>
      </w:r>
      <w:r>
        <w:rPr>
          <w:rFonts w:ascii="Georgia" w:hAnsi="Georgia" w:cs="Arial"/>
          <w:sz w:val="20"/>
          <w:szCs w:val="20"/>
          <w:lang w:val="es-ES_tradnl"/>
        </w:rPr>
        <w:tab/>
        <w:t>Distrito Primero</w:t>
      </w:r>
    </w:p>
    <w:p w:rsidR="00D621A1" w:rsidRDefault="00D621A1" w:rsidP="00D621A1">
      <w:pPr>
        <w:pStyle w:val="Sinespaciado"/>
        <w:rPr>
          <w:rFonts w:ascii="Georgia" w:hAnsi="Georgia" w:cs="Arial"/>
          <w:sz w:val="20"/>
          <w:szCs w:val="20"/>
          <w:lang w:val="es-ES_tradnl"/>
        </w:rPr>
      </w:pPr>
      <w:r>
        <w:rPr>
          <w:rFonts w:ascii="Georgia" w:hAnsi="Georgia" w:cs="Arial"/>
          <w:sz w:val="20"/>
          <w:szCs w:val="20"/>
          <w:lang w:val="es-ES_tradnl"/>
        </w:rPr>
        <w:t>Señora</w:t>
      </w:r>
      <w:r>
        <w:rPr>
          <w:rFonts w:ascii="Georgia" w:hAnsi="Georgia" w:cs="Arial"/>
          <w:sz w:val="20"/>
          <w:szCs w:val="20"/>
          <w:lang w:val="es-ES_tradnl"/>
        </w:rPr>
        <w:tab/>
      </w:r>
      <w:r>
        <w:rPr>
          <w:rFonts w:ascii="Georgia" w:hAnsi="Georgia" w:cs="Arial"/>
          <w:sz w:val="20"/>
          <w:szCs w:val="20"/>
          <w:lang w:val="es-ES_tradnl"/>
        </w:rPr>
        <w:tab/>
        <w:t>Maritza Sandoval Vega</w:t>
      </w:r>
      <w:r>
        <w:rPr>
          <w:rFonts w:ascii="Georgia" w:hAnsi="Georgia" w:cs="Arial"/>
          <w:sz w:val="20"/>
          <w:szCs w:val="20"/>
          <w:lang w:val="es-ES_tradnl"/>
        </w:rPr>
        <w:tab/>
      </w:r>
      <w:r>
        <w:rPr>
          <w:rFonts w:ascii="Georgia" w:hAnsi="Georgia" w:cs="Arial"/>
          <w:sz w:val="20"/>
          <w:szCs w:val="20"/>
          <w:lang w:val="es-ES_tradnl"/>
        </w:rPr>
        <w:tab/>
      </w:r>
      <w:r>
        <w:rPr>
          <w:rFonts w:ascii="Georgia" w:hAnsi="Georgia" w:cs="Arial"/>
          <w:sz w:val="20"/>
          <w:szCs w:val="20"/>
          <w:lang w:val="es-ES_tradnl"/>
        </w:rPr>
        <w:tab/>
      </w:r>
      <w:r>
        <w:rPr>
          <w:rFonts w:ascii="Georgia" w:hAnsi="Georgia" w:cs="Arial"/>
          <w:sz w:val="20"/>
          <w:szCs w:val="20"/>
          <w:lang w:val="es-ES_tradnl"/>
        </w:rPr>
        <w:tab/>
      </w:r>
      <w:r>
        <w:rPr>
          <w:rFonts w:ascii="Georgia" w:hAnsi="Georgia" w:cs="Arial"/>
          <w:sz w:val="20"/>
          <w:szCs w:val="20"/>
          <w:lang w:val="es-ES_tradnl"/>
        </w:rPr>
        <w:tab/>
        <w:t>Distrito Segundo</w:t>
      </w:r>
    </w:p>
    <w:p w:rsidR="00D621A1" w:rsidRDefault="00D621A1" w:rsidP="00D621A1">
      <w:pPr>
        <w:pStyle w:val="Sinespaciado"/>
        <w:rPr>
          <w:rFonts w:ascii="Georgia" w:hAnsi="Georgia" w:cs="Arial"/>
          <w:sz w:val="20"/>
          <w:szCs w:val="20"/>
          <w:lang w:val="es-ES_tradnl"/>
        </w:rPr>
      </w:pPr>
      <w:r>
        <w:rPr>
          <w:rFonts w:ascii="Georgia" w:hAnsi="Georgia" w:cs="Arial"/>
          <w:sz w:val="20"/>
          <w:szCs w:val="20"/>
          <w:lang w:val="es-ES_tradnl"/>
        </w:rPr>
        <w:t>Señor</w:t>
      </w:r>
      <w:r>
        <w:rPr>
          <w:rFonts w:ascii="Georgia" w:hAnsi="Georgia" w:cs="Arial"/>
          <w:sz w:val="20"/>
          <w:szCs w:val="20"/>
          <w:lang w:val="es-ES_tradnl"/>
        </w:rPr>
        <w:tab/>
      </w:r>
      <w:r>
        <w:rPr>
          <w:rFonts w:ascii="Georgia" w:hAnsi="Georgia" w:cs="Arial"/>
          <w:sz w:val="20"/>
          <w:szCs w:val="20"/>
          <w:lang w:val="es-ES_tradnl"/>
        </w:rPr>
        <w:tab/>
        <w:t>Alfredo Prendas Jiménez</w:t>
      </w:r>
      <w:r>
        <w:rPr>
          <w:rFonts w:ascii="Georgia" w:hAnsi="Georgia" w:cs="Arial"/>
          <w:sz w:val="20"/>
          <w:szCs w:val="20"/>
          <w:lang w:val="es-ES_tradnl"/>
        </w:rPr>
        <w:tab/>
      </w:r>
      <w:r>
        <w:rPr>
          <w:rFonts w:ascii="Georgia" w:hAnsi="Georgia" w:cs="Arial"/>
          <w:sz w:val="20"/>
          <w:szCs w:val="20"/>
          <w:lang w:val="es-ES_tradnl"/>
        </w:rPr>
        <w:tab/>
      </w:r>
      <w:r>
        <w:rPr>
          <w:rFonts w:ascii="Georgia" w:hAnsi="Georgia" w:cs="Arial"/>
          <w:sz w:val="20"/>
          <w:szCs w:val="20"/>
          <w:lang w:val="es-ES_tradnl"/>
        </w:rPr>
        <w:tab/>
      </w:r>
      <w:r>
        <w:rPr>
          <w:rFonts w:ascii="Georgia" w:hAnsi="Georgia" w:cs="Arial"/>
          <w:sz w:val="20"/>
          <w:szCs w:val="20"/>
          <w:lang w:val="es-ES_tradnl"/>
        </w:rPr>
        <w:tab/>
        <w:t>Distrito Tercero</w:t>
      </w:r>
    </w:p>
    <w:p w:rsidR="00D621A1" w:rsidRDefault="00D621A1" w:rsidP="00D621A1">
      <w:pPr>
        <w:pStyle w:val="Sinespaciado"/>
        <w:rPr>
          <w:rFonts w:ascii="Georgia" w:hAnsi="Georgia" w:cs="Arial"/>
          <w:sz w:val="20"/>
          <w:szCs w:val="20"/>
          <w:lang w:val="es-ES_tradnl"/>
        </w:rPr>
      </w:pPr>
      <w:r>
        <w:rPr>
          <w:rFonts w:ascii="Georgia" w:hAnsi="Georgia" w:cs="Arial"/>
          <w:sz w:val="20"/>
          <w:szCs w:val="20"/>
          <w:lang w:val="es-ES_tradnl"/>
        </w:rPr>
        <w:t>Señor</w:t>
      </w:r>
      <w:r>
        <w:rPr>
          <w:rFonts w:ascii="Georgia" w:hAnsi="Georgia" w:cs="Arial"/>
          <w:sz w:val="20"/>
          <w:szCs w:val="20"/>
          <w:lang w:val="es-ES_tradnl"/>
        </w:rPr>
        <w:tab/>
      </w:r>
      <w:r>
        <w:rPr>
          <w:rFonts w:ascii="Georgia" w:hAnsi="Georgia" w:cs="Arial"/>
          <w:sz w:val="20"/>
          <w:szCs w:val="20"/>
          <w:lang w:val="es-ES_tradnl"/>
        </w:rPr>
        <w:tab/>
        <w:t>Rafael Barboza Tenorio</w:t>
      </w:r>
      <w:r>
        <w:rPr>
          <w:rFonts w:ascii="Georgia" w:hAnsi="Georgia" w:cs="Arial"/>
          <w:sz w:val="20"/>
          <w:szCs w:val="20"/>
          <w:lang w:val="es-ES_tradnl"/>
        </w:rPr>
        <w:tab/>
      </w:r>
      <w:r>
        <w:rPr>
          <w:rFonts w:ascii="Georgia" w:hAnsi="Georgia" w:cs="Arial"/>
          <w:sz w:val="20"/>
          <w:szCs w:val="20"/>
          <w:lang w:val="es-ES_tradnl"/>
        </w:rPr>
        <w:tab/>
      </w:r>
      <w:r>
        <w:rPr>
          <w:rFonts w:ascii="Georgia" w:hAnsi="Georgia" w:cs="Arial"/>
          <w:sz w:val="20"/>
          <w:szCs w:val="20"/>
          <w:lang w:val="es-ES_tradnl"/>
        </w:rPr>
        <w:tab/>
      </w:r>
      <w:r>
        <w:rPr>
          <w:rFonts w:ascii="Georgia" w:hAnsi="Georgia" w:cs="Arial"/>
          <w:sz w:val="20"/>
          <w:szCs w:val="20"/>
          <w:lang w:val="es-ES_tradnl"/>
        </w:rPr>
        <w:tab/>
      </w:r>
      <w:r>
        <w:rPr>
          <w:rFonts w:ascii="Georgia" w:hAnsi="Georgia" w:cs="Arial"/>
          <w:sz w:val="20"/>
          <w:szCs w:val="20"/>
          <w:lang w:val="es-ES_tradnl"/>
        </w:rPr>
        <w:tab/>
        <w:t>Distrito Quinto</w:t>
      </w:r>
    </w:p>
    <w:p w:rsidR="00D621A1" w:rsidRPr="00714FF0" w:rsidRDefault="00D621A1" w:rsidP="00D621A1">
      <w:pPr>
        <w:pStyle w:val="Sinespaciado"/>
        <w:rPr>
          <w:rFonts w:ascii="Georgia" w:hAnsi="Georgia" w:cs="Arial"/>
          <w:sz w:val="20"/>
          <w:szCs w:val="20"/>
          <w:lang w:val="es-ES_tradnl"/>
        </w:rPr>
      </w:pPr>
    </w:p>
    <w:p w:rsidR="00D621A1" w:rsidRDefault="00D621A1" w:rsidP="00D621A1">
      <w:pPr>
        <w:pStyle w:val="Sinespaciado"/>
        <w:jc w:val="center"/>
        <w:rPr>
          <w:rFonts w:ascii="Georgia" w:hAnsi="Georgia" w:cs="Arial"/>
          <w:b/>
          <w:sz w:val="24"/>
          <w:szCs w:val="24"/>
          <w:lang w:val="es-ES_tradnl"/>
        </w:rPr>
      </w:pPr>
    </w:p>
    <w:p w:rsidR="00D621A1" w:rsidRPr="00BD1C4D" w:rsidRDefault="00D621A1" w:rsidP="00D621A1">
      <w:pPr>
        <w:pStyle w:val="Sinespaciado"/>
        <w:jc w:val="center"/>
        <w:rPr>
          <w:rFonts w:ascii="Georgia" w:hAnsi="Georgia" w:cs="Arial"/>
          <w:b/>
          <w:sz w:val="24"/>
          <w:szCs w:val="24"/>
          <w:lang w:val="es-ES_tradnl"/>
        </w:rPr>
      </w:pPr>
      <w:r w:rsidRPr="00BD1C4D">
        <w:rPr>
          <w:rFonts w:ascii="Georgia" w:hAnsi="Georgia" w:cs="Arial"/>
          <w:b/>
          <w:sz w:val="24"/>
          <w:szCs w:val="24"/>
          <w:lang w:val="es-ES_tradnl"/>
        </w:rPr>
        <w:t>SÍNDICOS SUPLENTES</w:t>
      </w:r>
    </w:p>
    <w:p w:rsidR="00D621A1" w:rsidRPr="00714FF0" w:rsidRDefault="00D621A1" w:rsidP="00D621A1">
      <w:pPr>
        <w:pStyle w:val="Sinespaciado"/>
        <w:rPr>
          <w:rFonts w:ascii="Georgia" w:hAnsi="Georgia" w:cs="Arial"/>
          <w:sz w:val="20"/>
          <w:szCs w:val="20"/>
          <w:lang w:val="es-ES_tradnl"/>
        </w:rPr>
      </w:pPr>
    </w:p>
    <w:p w:rsidR="00D621A1" w:rsidRDefault="00D621A1" w:rsidP="00D621A1">
      <w:pPr>
        <w:pStyle w:val="Sinespaciado"/>
        <w:tabs>
          <w:tab w:val="left" w:pos="5010"/>
        </w:tabs>
        <w:ind w:left="1560" w:hanging="1560"/>
        <w:rPr>
          <w:rFonts w:ascii="Georgia" w:hAnsi="Georgia" w:cs="Arial"/>
          <w:sz w:val="20"/>
          <w:szCs w:val="20"/>
          <w:lang w:val="es-ES_tradnl"/>
        </w:rPr>
      </w:pPr>
    </w:p>
    <w:p w:rsidR="00D621A1" w:rsidRDefault="00D621A1" w:rsidP="00D621A1">
      <w:pPr>
        <w:pStyle w:val="Sinespaciado"/>
        <w:tabs>
          <w:tab w:val="left" w:pos="5010"/>
        </w:tabs>
        <w:ind w:left="1418" w:hanging="1418"/>
        <w:rPr>
          <w:rFonts w:ascii="Georgia" w:hAnsi="Georgia" w:cs="Arial"/>
          <w:color w:val="000000"/>
          <w:sz w:val="20"/>
          <w:szCs w:val="20"/>
        </w:rPr>
      </w:pPr>
      <w:r>
        <w:rPr>
          <w:rFonts w:ascii="Georgia" w:hAnsi="Georgia" w:cs="Arial"/>
          <w:sz w:val="20"/>
          <w:szCs w:val="20"/>
          <w:lang w:val="es-ES_tradnl"/>
        </w:rPr>
        <w:t xml:space="preserve">Licda. </w:t>
      </w:r>
      <w:r>
        <w:rPr>
          <w:rFonts w:ascii="Georgia" w:hAnsi="Georgia" w:cs="Arial"/>
          <w:sz w:val="20"/>
          <w:szCs w:val="20"/>
          <w:lang w:val="es-ES_tradnl"/>
        </w:rPr>
        <w:tab/>
        <w:t>Viviam Pamela Martínez Hidalgo</w:t>
      </w:r>
      <w:r>
        <w:rPr>
          <w:rFonts w:ascii="Georgia" w:hAnsi="Georgia" w:cs="Arial"/>
          <w:sz w:val="20"/>
          <w:szCs w:val="20"/>
          <w:lang w:val="es-ES_tradnl"/>
        </w:rPr>
        <w:tab/>
      </w:r>
      <w:r>
        <w:rPr>
          <w:rFonts w:ascii="Georgia" w:hAnsi="Georgia" w:cs="Arial"/>
          <w:sz w:val="20"/>
          <w:szCs w:val="20"/>
          <w:lang w:val="es-ES_tradnl"/>
        </w:rPr>
        <w:tab/>
      </w:r>
      <w:r>
        <w:rPr>
          <w:rFonts w:ascii="Georgia" w:hAnsi="Georgia" w:cs="Arial"/>
          <w:sz w:val="20"/>
          <w:szCs w:val="20"/>
          <w:lang w:val="es-ES_tradnl"/>
        </w:rPr>
        <w:tab/>
        <w:t>Distrito Primero</w:t>
      </w:r>
    </w:p>
    <w:p w:rsidR="00D621A1" w:rsidRDefault="00D621A1" w:rsidP="00D621A1">
      <w:pPr>
        <w:pStyle w:val="Sinespaciado"/>
        <w:tabs>
          <w:tab w:val="left" w:pos="5010"/>
        </w:tabs>
        <w:ind w:left="1560" w:hanging="1560"/>
        <w:rPr>
          <w:rFonts w:ascii="Georgia" w:hAnsi="Georgia" w:cs="Arial"/>
          <w:sz w:val="20"/>
          <w:szCs w:val="20"/>
          <w:lang w:val="es-ES_tradnl"/>
        </w:rPr>
      </w:pPr>
      <w:r>
        <w:rPr>
          <w:rFonts w:ascii="Georgia" w:hAnsi="Georgia" w:cs="Arial"/>
          <w:sz w:val="20"/>
          <w:szCs w:val="20"/>
          <w:lang w:val="es-ES_tradnl"/>
        </w:rPr>
        <w:t>Señor                  Rafael Alberto Orozco Hernández</w:t>
      </w:r>
      <w:r>
        <w:rPr>
          <w:rFonts w:ascii="Georgia" w:hAnsi="Georgia" w:cs="Arial"/>
          <w:sz w:val="20"/>
          <w:szCs w:val="20"/>
          <w:lang w:val="es-ES_tradnl"/>
        </w:rPr>
        <w:tab/>
      </w:r>
      <w:r>
        <w:rPr>
          <w:rFonts w:ascii="Georgia" w:hAnsi="Georgia" w:cs="Arial"/>
          <w:sz w:val="20"/>
          <w:szCs w:val="20"/>
          <w:lang w:val="es-ES_tradnl"/>
        </w:rPr>
        <w:tab/>
      </w:r>
      <w:r>
        <w:rPr>
          <w:rFonts w:ascii="Georgia" w:hAnsi="Georgia" w:cs="Arial"/>
          <w:sz w:val="20"/>
          <w:szCs w:val="20"/>
          <w:lang w:val="es-ES_tradnl"/>
        </w:rPr>
        <w:tab/>
        <w:t xml:space="preserve">Distrito Segundo </w:t>
      </w:r>
    </w:p>
    <w:p w:rsidR="00D621A1" w:rsidRDefault="00D621A1" w:rsidP="00D621A1">
      <w:pPr>
        <w:pStyle w:val="Sinespaciado"/>
        <w:tabs>
          <w:tab w:val="left" w:pos="5010"/>
        </w:tabs>
        <w:ind w:left="1560" w:hanging="1560"/>
        <w:rPr>
          <w:rFonts w:ascii="Georgia" w:hAnsi="Georgia" w:cs="Arial"/>
          <w:sz w:val="20"/>
          <w:szCs w:val="20"/>
          <w:lang w:val="es-ES_tradnl"/>
        </w:rPr>
      </w:pPr>
      <w:r>
        <w:rPr>
          <w:rFonts w:ascii="Georgia" w:hAnsi="Georgia" w:cs="Arial"/>
          <w:sz w:val="20"/>
          <w:szCs w:val="20"/>
          <w:lang w:val="es-ES_tradnl"/>
        </w:rPr>
        <w:t>Señora                Laura de los Ángeles Miranda Quirós</w:t>
      </w:r>
      <w:r>
        <w:rPr>
          <w:rFonts w:ascii="Georgia" w:hAnsi="Georgia" w:cs="Arial"/>
          <w:sz w:val="20"/>
          <w:szCs w:val="20"/>
          <w:lang w:val="es-ES_tradnl"/>
        </w:rPr>
        <w:tab/>
      </w:r>
      <w:r>
        <w:rPr>
          <w:rFonts w:ascii="Georgia" w:hAnsi="Georgia" w:cs="Arial"/>
          <w:sz w:val="20"/>
          <w:szCs w:val="20"/>
          <w:lang w:val="es-ES_tradnl"/>
        </w:rPr>
        <w:tab/>
      </w:r>
      <w:r>
        <w:rPr>
          <w:rFonts w:ascii="Georgia" w:hAnsi="Georgia" w:cs="Arial"/>
          <w:sz w:val="20"/>
          <w:szCs w:val="20"/>
          <w:lang w:val="es-ES_tradnl"/>
        </w:rPr>
        <w:tab/>
        <w:t xml:space="preserve">Síndica Suplente </w:t>
      </w:r>
    </w:p>
    <w:p w:rsidR="00D621A1" w:rsidRDefault="00D621A1" w:rsidP="00D621A1">
      <w:pPr>
        <w:pStyle w:val="Sinespaciado"/>
        <w:tabs>
          <w:tab w:val="left" w:pos="5010"/>
        </w:tabs>
        <w:ind w:left="1560" w:hanging="1560"/>
        <w:rPr>
          <w:rFonts w:ascii="Georgia" w:hAnsi="Georgia" w:cs="Arial"/>
          <w:sz w:val="20"/>
          <w:szCs w:val="20"/>
          <w:lang w:val="es-ES_tradnl"/>
        </w:rPr>
      </w:pPr>
      <w:r w:rsidRPr="00574805">
        <w:rPr>
          <w:rFonts w:ascii="Georgia" w:hAnsi="Georgia" w:cs="Arial"/>
          <w:sz w:val="20"/>
          <w:szCs w:val="20"/>
          <w:lang w:val="es-ES_tradnl"/>
        </w:rPr>
        <w:tab/>
      </w:r>
    </w:p>
    <w:p w:rsidR="00D621A1" w:rsidRDefault="00D621A1" w:rsidP="00D621A1">
      <w:pPr>
        <w:pStyle w:val="Sinespaciado"/>
        <w:tabs>
          <w:tab w:val="left" w:pos="5010"/>
        </w:tabs>
        <w:ind w:left="1560" w:hanging="1560"/>
        <w:rPr>
          <w:rFonts w:ascii="Georgia" w:hAnsi="Georgia" w:cs="Arial"/>
          <w:sz w:val="20"/>
          <w:szCs w:val="20"/>
          <w:lang w:val="es-ES_tradnl"/>
        </w:rPr>
      </w:pPr>
    </w:p>
    <w:p w:rsidR="00D621A1" w:rsidRDefault="00D621A1" w:rsidP="00D621A1">
      <w:pPr>
        <w:pStyle w:val="Sinespaciado"/>
        <w:jc w:val="center"/>
        <w:rPr>
          <w:rFonts w:ascii="Georgia" w:hAnsi="Georgia" w:cs="Arial"/>
          <w:b/>
          <w:sz w:val="20"/>
          <w:szCs w:val="20"/>
          <w:lang w:val="es-ES_tradnl"/>
        </w:rPr>
      </w:pPr>
    </w:p>
    <w:p w:rsidR="00D621A1" w:rsidRPr="0073661F" w:rsidRDefault="00D621A1" w:rsidP="00D621A1">
      <w:pPr>
        <w:pStyle w:val="Sinespaciado"/>
        <w:jc w:val="center"/>
        <w:rPr>
          <w:rFonts w:ascii="Georgia" w:hAnsi="Georgia" w:cs="Arial"/>
          <w:b/>
          <w:sz w:val="20"/>
          <w:szCs w:val="20"/>
          <w:lang w:val="es-ES_tradnl"/>
        </w:rPr>
      </w:pPr>
      <w:r w:rsidRPr="0073661F">
        <w:rPr>
          <w:rFonts w:ascii="Georgia" w:hAnsi="Georgia" w:cs="Arial"/>
          <w:b/>
          <w:sz w:val="20"/>
          <w:szCs w:val="20"/>
          <w:lang w:val="es-ES_tradnl"/>
        </w:rPr>
        <w:t>AUSENTES</w:t>
      </w:r>
    </w:p>
    <w:p w:rsidR="00D621A1" w:rsidRDefault="00D621A1" w:rsidP="00D621A1">
      <w:pPr>
        <w:pStyle w:val="Sinespaciado"/>
        <w:jc w:val="center"/>
        <w:rPr>
          <w:rFonts w:ascii="Georgia" w:hAnsi="Georgia" w:cs="Arial"/>
          <w:sz w:val="20"/>
          <w:szCs w:val="20"/>
          <w:lang w:val="es-ES_tradnl"/>
        </w:rPr>
      </w:pPr>
    </w:p>
    <w:p w:rsidR="0053459D" w:rsidRPr="0053459D" w:rsidRDefault="0053459D" w:rsidP="0053459D">
      <w:pPr>
        <w:pStyle w:val="Sinespaciado"/>
        <w:rPr>
          <w:rFonts w:ascii="Georgia" w:hAnsi="Georgia"/>
        </w:rPr>
      </w:pPr>
      <w:r w:rsidRPr="0053459D">
        <w:rPr>
          <w:rFonts w:ascii="Georgia" w:hAnsi="Georgia"/>
        </w:rPr>
        <w:t xml:space="preserve">Señora </w:t>
      </w:r>
      <w:r w:rsidRPr="0053459D">
        <w:rPr>
          <w:rFonts w:ascii="Georgia" w:hAnsi="Georgia"/>
        </w:rPr>
        <w:tab/>
        <w:t>Nancy María Córdoba Díaz</w:t>
      </w:r>
      <w:r w:rsidRPr="0053459D">
        <w:rPr>
          <w:rFonts w:ascii="Georgia" w:hAnsi="Georgia"/>
        </w:rPr>
        <w:tab/>
      </w:r>
      <w:r w:rsidRPr="0053459D">
        <w:rPr>
          <w:rFonts w:ascii="Georgia" w:hAnsi="Georgia"/>
        </w:rPr>
        <w:tab/>
      </w:r>
      <w:r w:rsidRPr="0053459D">
        <w:rPr>
          <w:rFonts w:ascii="Georgia" w:hAnsi="Georgia"/>
        </w:rPr>
        <w:tab/>
      </w:r>
      <w:r w:rsidRPr="0053459D">
        <w:rPr>
          <w:rFonts w:ascii="Georgia" w:hAnsi="Georgia"/>
        </w:rPr>
        <w:tab/>
      </w:r>
      <w:r>
        <w:rPr>
          <w:rFonts w:ascii="Georgia" w:hAnsi="Georgia"/>
        </w:rPr>
        <w:t>Síndica Propietaria</w:t>
      </w:r>
    </w:p>
    <w:p w:rsidR="0053459D" w:rsidRPr="0053459D" w:rsidRDefault="00D621A1" w:rsidP="0053459D">
      <w:pPr>
        <w:pStyle w:val="Sinespaciado"/>
        <w:rPr>
          <w:rFonts w:ascii="Georgia" w:hAnsi="Georgia"/>
        </w:rPr>
      </w:pPr>
      <w:r w:rsidRPr="0053459D">
        <w:rPr>
          <w:rFonts w:ascii="Georgia" w:hAnsi="Georgia"/>
        </w:rPr>
        <w:t>Señor                Edgar Antonio Garro Valenciano</w:t>
      </w:r>
      <w:r w:rsidRPr="0053459D">
        <w:rPr>
          <w:rFonts w:ascii="Georgia" w:hAnsi="Georgia"/>
        </w:rPr>
        <w:tab/>
      </w:r>
      <w:r w:rsidRPr="0053459D">
        <w:rPr>
          <w:rFonts w:ascii="Georgia" w:hAnsi="Georgia"/>
        </w:rPr>
        <w:tab/>
      </w:r>
      <w:r w:rsidRPr="0053459D">
        <w:rPr>
          <w:rFonts w:ascii="Georgia" w:hAnsi="Georgia"/>
        </w:rPr>
        <w:tab/>
        <w:t>Síndic</w:t>
      </w:r>
      <w:r w:rsidR="0053459D">
        <w:rPr>
          <w:rFonts w:ascii="Georgia" w:hAnsi="Georgia"/>
        </w:rPr>
        <w:t>o</w:t>
      </w:r>
      <w:r w:rsidRPr="0053459D">
        <w:rPr>
          <w:rFonts w:ascii="Georgia" w:hAnsi="Georgia"/>
        </w:rPr>
        <w:t xml:space="preserve"> Suplente</w:t>
      </w:r>
      <w:r w:rsidRPr="0053459D">
        <w:rPr>
          <w:rFonts w:ascii="Georgia" w:hAnsi="Georgia"/>
        </w:rPr>
        <w:tab/>
      </w:r>
    </w:p>
    <w:p w:rsidR="00D621A1" w:rsidRDefault="0053459D" w:rsidP="0053459D">
      <w:pPr>
        <w:pStyle w:val="Sinespaciado"/>
        <w:rPr>
          <w:lang w:val="es-ES_tradnl"/>
        </w:rPr>
      </w:pPr>
      <w:r w:rsidRPr="0053459D">
        <w:rPr>
          <w:rFonts w:ascii="Georgia" w:hAnsi="Georgia"/>
        </w:rPr>
        <w:t xml:space="preserve">Señora              Yuri María Ramírez Chacón </w:t>
      </w:r>
      <w:r w:rsidRPr="0053459D">
        <w:rPr>
          <w:rFonts w:ascii="Georgia" w:hAnsi="Georgia"/>
        </w:rPr>
        <w:tab/>
        <w:t xml:space="preserve"> </w:t>
      </w:r>
      <w:r w:rsidRPr="0053459D">
        <w:rPr>
          <w:rFonts w:ascii="Georgia" w:hAnsi="Georgia"/>
        </w:rPr>
        <w:tab/>
      </w:r>
      <w:r w:rsidRPr="0053459D">
        <w:rPr>
          <w:rFonts w:ascii="Georgia" w:hAnsi="Georgia"/>
        </w:rPr>
        <w:tab/>
      </w:r>
      <w:r>
        <w:rPr>
          <w:rFonts w:ascii="Georgia" w:hAnsi="Georgia"/>
        </w:rPr>
        <w:tab/>
        <w:t>Síndica Suplente</w:t>
      </w:r>
      <w:r w:rsidR="00D621A1">
        <w:rPr>
          <w:lang w:val="es-ES_tradnl"/>
        </w:rPr>
        <w:tab/>
      </w:r>
      <w:r w:rsidR="00D621A1">
        <w:rPr>
          <w:lang w:val="es-ES_tradnl"/>
        </w:rPr>
        <w:tab/>
      </w:r>
    </w:p>
    <w:p w:rsidR="00D621A1" w:rsidRDefault="00D621A1" w:rsidP="0053459D">
      <w:pPr>
        <w:pStyle w:val="Sinespaciado"/>
        <w:tabs>
          <w:tab w:val="left" w:pos="5010"/>
        </w:tabs>
        <w:ind w:left="1418" w:hanging="1418"/>
        <w:rPr>
          <w:rFonts w:ascii="Georgia" w:hAnsi="Georgia" w:cs="Arial"/>
          <w:b/>
          <w:sz w:val="20"/>
          <w:szCs w:val="20"/>
          <w:lang w:val="es-ES_tradnl"/>
        </w:rPr>
      </w:pPr>
      <w:r>
        <w:rPr>
          <w:rFonts w:ascii="Georgia" w:hAnsi="Georgia" w:cs="Arial"/>
          <w:sz w:val="20"/>
          <w:szCs w:val="20"/>
          <w:lang w:val="es-ES_tradnl"/>
        </w:rPr>
        <w:tab/>
      </w:r>
      <w:r w:rsidRPr="00574805">
        <w:rPr>
          <w:rFonts w:ascii="Georgia" w:hAnsi="Georgia" w:cs="Arial"/>
          <w:sz w:val="20"/>
          <w:szCs w:val="20"/>
          <w:lang w:val="es-ES_tradnl"/>
        </w:rPr>
        <w:tab/>
      </w:r>
    </w:p>
    <w:p w:rsidR="00D621A1" w:rsidRDefault="00D621A1" w:rsidP="00D621A1">
      <w:pPr>
        <w:pStyle w:val="Sinespaciado"/>
        <w:jc w:val="center"/>
        <w:rPr>
          <w:rFonts w:ascii="Georgia" w:hAnsi="Georgia" w:cs="Arial"/>
          <w:b/>
          <w:sz w:val="24"/>
          <w:szCs w:val="24"/>
          <w:lang w:val="es-ES_tradnl"/>
        </w:rPr>
      </w:pPr>
      <w:r w:rsidRPr="00714FF0">
        <w:rPr>
          <w:rFonts w:ascii="Georgia" w:hAnsi="Georgia" w:cs="Arial"/>
          <w:b/>
          <w:sz w:val="24"/>
          <w:szCs w:val="24"/>
          <w:lang w:val="es-ES_tradnl"/>
        </w:rPr>
        <w:t>ALCALDE</w:t>
      </w:r>
      <w:r>
        <w:rPr>
          <w:rFonts w:ascii="Georgia" w:hAnsi="Georgia" w:cs="Arial"/>
          <w:b/>
          <w:sz w:val="24"/>
          <w:szCs w:val="24"/>
          <w:lang w:val="es-ES_tradnl"/>
        </w:rPr>
        <w:t xml:space="preserve"> MUNICIPAL, ASESORA LEGAL Y </w:t>
      </w:r>
      <w:r w:rsidRPr="00714FF0">
        <w:rPr>
          <w:rFonts w:ascii="Georgia" w:hAnsi="Georgia" w:cs="Arial"/>
          <w:b/>
          <w:sz w:val="24"/>
          <w:szCs w:val="24"/>
          <w:lang w:val="es-ES_tradnl"/>
        </w:rPr>
        <w:t>SECRETARIA DEL CONCEJO</w:t>
      </w:r>
      <w:r>
        <w:rPr>
          <w:rFonts w:ascii="Georgia" w:hAnsi="Georgia" w:cs="Arial"/>
          <w:b/>
          <w:sz w:val="24"/>
          <w:szCs w:val="24"/>
          <w:lang w:val="es-ES_tradnl"/>
        </w:rPr>
        <w:t xml:space="preserve"> </w:t>
      </w:r>
    </w:p>
    <w:p w:rsidR="00D621A1" w:rsidRDefault="00D621A1" w:rsidP="00D621A1">
      <w:pPr>
        <w:pStyle w:val="Sinespaciado"/>
        <w:rPr>
          <w:rFonts w:ascii="Georgia" w:hAnsi="Georgia" w:cs="Arial"/>
          <w:sz w:val="20"/>
          <w:szCs w:val="20"/>
          <w:lang w:val="es-ES_tradnl"/>
        </w:rPr>
      </w:pPr>
    </w:p>
    <w:p w:rsidR="00D621A1" w:rsidRPr="00714FF0" w:rsidRDefault="0053459D" w:rsidP="00D621A1">
      <w:pPr>
        <w:pStyle w:val="Sinespaciado"/>
        <w:rPr>
          <w:rFonts w:ascii="Georgia" w:hAnsi="Georgia" w:cs="Arial"/>
          <w:sz w:val="20"/>
          <w:szCs w:val="20"/>
          <w:lang w:val="es-ES_tradnl"/>
        </w:rPr>
      </w:pPr>
      <w:r>
        <w:rPr>
          <w:rFonts w:ascii="Georgia" w:hAnsi="Georgia" w:cs="Arial"/>
          <w:sz w:val="20"/>
          <w:szCs w:val="20"/>
          <w:lang w:val="es-ES_tradnl"/>
        </w:rPr>
        <w:t xml:space="preserve">MBA. </w:t>
      </w:r>
      <w:r>
        <w:rPr>
          <w:rFonts w:ascii="Georgia" w:hAnsi="Georgia" w:cs="Arial"/>
          <w:sz w:val="20"/>
          <w:szCs w:val="20"/>
          <w:lang w:val="es-ES_tradnl"/>
        </w:rPr>
        <w:tab/>
      </w:r>
      <w:r>
        <w:rPr>
          <w:rFonts w:ascii="Georgia" w:hAnsi="Georgia" w:cs="Arial"/>
          <w:sz w:val="20"/>
          <w:szCs w:val="20"/>
          <w:lang w:val="es-ES_tradnl"/>
        </w:rPr>
        <w:tab/>
        <w:t>Jose M. Ulate  Avendaño</w:t>
      </w:r>
      <w:r>
        <w:rPr>
          <w:rFonts w:ascii="Georgia" w:hAnsi="Georgia" w:cs="Arial"/>
          <w:sz w:val="20"/>
          <w:szCs w:val="20"/>
          <w:lang w:val="es-ES_tradnl"/>
        </w:rPr>
        <w:tab/>
      </w:r>
      <w:r w:rsidR="00D621A1">
        <w:rPr>
          <w:rFonts w:ascii="Georgia" w:hAnsi="Georgia" w:cs="Arial"/>
          <w:sz w:val="20"/>
          <w:szCs w:val="20"/>
          <w:lang w:val="es-ES_tradnl"/>
        </w:rPr>
        <w:tab/>
      </w:r>
      <w:r w:rsidR="00D621A1">
        <w:rPr>
          <w:rFonts w:ascii="Georgia" w:hAnsi="Georgia" w:cs="Arial"/>
          <w:sz w:val="20"/>
          <w:szCs w:val="20"/>
          <w:lang w:val="es-ES_tradnl"/>
        </w:rPr>
        <w:tab/>
      </w:r>
      <w:r w:rsidR="00D621A1" w:rsidRPr="00714FF0">
        <w:rPr>
          <w:rFonts w:ascii="Georgia" w:hAnsi="Georgia" w:cs="Arial"/>
          <w:sz w:val="20"/>
          <w:szCs w:val="20"/>
          <w:lang w:val="es-ES_tradnl"/>
        </w:rPr>
        <w:t>Alcalde Municipal</w:t>
      </w:r>
      <w:r w:rsidR="00D621A1">
        <w:rPr>
          <w:rFonts w:ascii="Georgia" w:hAnsi="Georgia" w:cs="Arial"/>
          <w:sz w:val="20"/>
          <w:szCs w:val="20"/>
          <w:lang w:val="es-ES_tradnl"/>
        </w:rPr>
        <w:t xml:space="preserve"> </w:t>
      </w:r>
    </w:p>
    <w:p w:rsidR="00D621A1" w:rsidRDefault="00D621A1" w:rsidP="00D621A1">
      <w:pPr>
        <w:pStyle w:val="Sinespaciado"/>
        <w:rPr>
          <w:rFonts w:ascii="Georgia" w:hAnsi="Georgia" w:cs="Arial"/>
          <w:sz w:val="20"/>
          <w:szCs w:val="20"/>
          <w:lang w:val="es-ES_tradnl"/>
        </w:rPr>
      </w:pPr>
      <w:r w:rsidRPr="00714FF0">
        <w:rPr>
          <w:rFonts w:ascii="Georgia" w:hAnsi="Georgia" w:cs="Arial"/>
          <w:sz w:val="20"/>
          <w:szCs w:val="20"/>
          <w:lang w:val="es-ES_tradnl"/>
        </w:rPr>
        <w:t xml:space="preserve">MSc. </w:t>
      </w:r>
      <w:r w:rsidRPr="00714FF0">
        <w:rPr>
          <w:rFonts w:ascii="Georgia" w:hAnsi="Georgia" w:cs="Arial"/>
          <w:sz w:val="20"/>
          <w:szCs w:val="20"/>
          <w:lang w:val="es-ES_tradnl"/>
        </w:rPr>
        <w:tab/>
      </w:r>
      <w:r w:rsidRPr="00714FF0">
        <w:rPr>
          <w:rFonts w:ascii="Georgia" w:hAnsi="Georgia" w:cs="Arial"/>
          <w:sz w:val="20"/>
          <w:szCs w:val="20"/>
          <w:lang w:val="es-ES_tradnl"/>
        </w:rPr>
        <w:tab/>
        <w:t xml:space="preserve">Flory A. Álvarez Rodríguez </w:t>
      </w:r>
      <w:r w:rsidRPr="00714FF0">
        <w:rPr>
          <w:rFonts w:ascii="Georgia" w:hAnsi="Georgia" w:cs="Arial"/>
          <w:sz w:val="20"/>
          <w:szCs w:val="20"/>
          <w:lang w:val="es-ES_tradnl"/>
        </w:rPr>
        <w:tab/>
      </w:r>
      <w:r w:rsidRPr="00714FF0">
        <w:rPr>
          <w:rFonts w:ascii="Georgia" w:hAnsi="Georgia" w:cs="Arial"/>
          <w:sz w:val="20"/>
          <w:szCs w:val="20"/>
          <w:lang w:val="es-ES_tradnl"/>
        </w:rPr>
        <w:tab/>
      </w:r>
      <w:r>
        <w:rPr>
          <w:rFonts w:ascii="Georgia" w:hAnsi="Georgia" w:cs="Arial"/>
          <w:sz w:val="20"/>
          <w:szCs w:val="20"/>
          <w:lang w:val="es-ES_tradnl"/>
        </w:rPr>
        <w:tab/>
      </w:r>
      <w:r w:rsidRPr="00714FF0">
        <w:rPr>
          <w:rFonts w:ascii="Georgia" w:hAnsi="Georgia" w:cs="Arial"/>
          <w:sz w:val="20"/>
          <w:szCs w:val="20"/>
          <w:lang w:val="es-ES_tradnl"/>
        </w:rPr>
        <w:t>Secretaria Concejo Municipal</w:t>
      </w:r>
    </w:p>
    <w:p w:rsidR="00D621A1" w:rsidRDefault="00D621A1" w:rsidP="00D621A1">
      <w:pPr>
        <w:pStyle w:val="Sinespaciado"/>
        <w:rPr>
          <w:rFonts w:ascii="Georgia" w:hAnsi="Georgia" w:cs="Arial"/>
          <w:sz w:val="20"/>
          <w:szCs w:val="20"/>
          <w:lang w:val="es-ES_tradnl"/>
        </w:rPr>
      </w:pPr>
      <w:r>
        <w:rPr>
          <w:rFonts w:ascii="Georgia" w:hAnsi="Georgia" w:cs="Arial"/>
          <w:sz w:val="20"/>
          <w:szCs w:val="20"/>
          <w:lang w:val="es-ES_tradnl"/>
        </w:rPr>
        <w:t>Licda.</w:t>
      </w:r>
      <w:r>
        <w:rPr>
          <w:rFonts w:ascii="Georgia" w:hAnsi="Georgia" w:cs="Arial"/>
          <w:sz w:val="20"/>
          <w:szCs w:val="20"/>
          <w:lang w:val="es-ES_tradnl"/>
        </w:rPr>
        <w:tab/>
      </w:r>
      <w:r>
        <w:rPr>
          <w:rFonts w:ascii="Georgia" w:hAnsi="Georgia" w:cs="Arial"/>
          <w:sz w:val="20"/>
          <w:szCs w:val="20"/>
          <w:lang w:val="es-ES_tradnl"/>
        </w:rPr>
        <w:tab/>
        <w:t>Priscila Quirós Muñoz</w:t>
      </w:r>
      <w:r>
        <w:rPr>
          <w:rFonts w:ascii="Georgia" w:hAnsi="Georgia" w:cs="Arial"/>
          <w:sz w:val="20"/>
          <w:szCs w:val="20"/>
          <w:lang w:val="es-ES_tradnl"/>
        </w:rPr>
        <w:tab/>
      </w:r>
      <w:r>
        <w:rPr>
          <w:rFonts w:ascii="Georgia" w:hAnsi="Georgia" w:cs="Arial"/>
          <w:sz w:val="20"/>
          <w:szCs w:val="20"/>
          <w:lang w:val="es-ES_tradnl"/>
        </w:rPr>
        <w:tab/>
      </w:r>
      <w:r>
        <w:rPr>
          <w:rFonts w:ascii="Georgia" w:hAnsi="Georgia" w:cs="Arial"/>
          <w:sz w:val="20"/>
          <w:szCs w:val="20"/>
          <w:lang w:val="es-ES_tradnl"/>
        </w:rPr>
        <w:tab/>
      </w:r>
      <w:r>
        <w:rPr>
          <w:rFonts w:ascii="Georgia" w:hAnsi="Georgia" w:cs="Arial"/>
          <w:sz w:val="20"/>
          <w:szCs w:val="20"/>
          <w:lang w:val="es-ES_tradnl"/>
        </w:rPr>
        <w:tab/>
        <w:t>Asesora Legal</w:t>
      </w:r>
    </w:p>
    <w:p w:rsidR="00D621A1" w:rsidRDefault="00D621A1" w:rsidP="00D621A1">
      <w:pPr>
        <w:rPr>
          <w:lang w:val="es-ES_tradnl"/>
        </w:rPr>
      </w:pPr>
    </w:p>
    <w:p w:rsidR="00D621A1" w:rsidRDefault="00D621A1" w:rsidP="00D621A1">
      <w:pPr>
        <w:rPr>
          <w:lang w:val="es-ES_tradnl"/>
        </w:rPr>
      </w:pPr>
    </w:p>
    <w:p w:rsidR="00D621A1" w:rsidRPr="00D621A1" w:rsidRDefault="00D621A1" w:rsidP="00D621A1">
      <w:pPr>
        <w:spacing w:after="0" w:line="240" w:lineRule="auto"/>
        <w:jc w:val="both"/>
        <w:rPr>
          <w:rFonts w:ascii="Georgia" w:hAnsi="Georgia"/>
          <w:sz w:val="20"/>
          <w:szCs w:val="20"/>
          <w:lang w:eastAsia="es-ES"/>
        </w:rPr>
      </w:pPr>
      <w:r w:rsidRPr="00D621A1">
        <w:rPr>
          <w:rFonts w:ascii="Georgia" w:hAnsi="Georgia"/>
          <w:b/>
          <w:color w:val="31849B"/>
          <w:sz w:val="20"/>
          <w:szCs w:val="20"/>
          <w:lang w:eastAsia="es-ES"/>
        </w:rPr>
        <w:t xml:space="preserve">ARTÍCULO I: </w:t>
      </w:r>
      <w:r w:rsidRPr="00D621A1">
        <w:rPr>
          <w:rFonts w:ascii="Georgia" w:hAnsi="Georgia"/>
          <w:sz w:val="20"/>
          <w:szCs w:val="20"/>
          <w:lang w:eastAsia="es-ES"/>
        </w:rPr>
        <w:t>Saludo  a  Nuestra Señora  La  Inmaculada Concepción Patrona de esta Municipalidad.</w:t>
      </w:r>
    </w:p>
    <w:p w:rsidR="00D621A1" w:rsidRPr="00D621A1" w:rsidRDefault="00D621A1" w:rsidP="00D621A1">
      <w:pPr>
        <w:spacing w:after="0" w:line="240" w:lineRule="auto"/>
        <w:jc w:val="both"/>
        <w:rPr>
          <w:rFonts w:ascii="Georgia" w:hAnsi="Georgia"/>
          <w:sz w:val="20"/>
          <w:szCs w:val="20"/>
          <w:lang w:eastAsia="es-ES"/>
        </w:rPr>
      </w:pPr>
    </w:p>
    <w:p w:rsidR="00D621A1" w:rsidRPr="00D621A1" w:rsidRDefault="00815AD2" w:rsidP="00D621A1">
      <w:pPr>
        <w:spacing w:after="0" w:line="240" w:lineRule="auto"/>
        <w:jc w:val="both"/>
        <w:rPr>
          <w:rFonts w:ascii="Georgia" w:hAnsi="Georgia"/>
          <w:sz w:val="20"/>
          <w:szCs w:val="20"/>
          <w:lang w:eastAsia="es-ES"/>
        </w:rPr>
      </w:pPr>
      <w:r>
        <w:rPr>
          <w:rFonts w:ascii="Georgia" w:hAnsi="Georgia"/>
          <w:sz w:val="20"/>
          <w:szCs w:val="20"/>
          <w:lang w:eastAsia="es-ES"/>
        </w:rPr>
        <w:t>La Presidencia decreta un minuto de silencio por el fallecimiento de la señora L</w:t>
      </w:r>
      <w:r w:rsidR="00D621A1" w:rsidRPr="00D621A1">
        <w:rPr>
          <w:rFonts w:ascii="Georgia" w:hAnsi="Georgia"/>
          <w:sz w:val="20"/>
          <w:szCs w:val="20"/>
          <w:lang w:eastAsia="es-ES"/>
        </w:rPr>
        <w:t xml:space="preserve">uz </w:t>
      </w:r>
      <w:r>
        <w:rPr>
          <w:rFonts w:ascii="Georgia" w:hAnsi="Georgia"/>
          <w:sz w:val="20"/>
          <w:szCs w:val="20"/>
          <w:lang w:eastAsia="es-ES"/>
        </w:rPr>
        <w:t xml:space="preserve">Delia Marín Chaves una víctima más del accidente de </w:t>
      </w:r>
      <w:r w:rsidR="00D621A1" w:rsidRPr="00D621A1">
        <w:rPr>
          <w:rFonts w:ascii="Georgia" w:hAnsi="Georgia"/>
          <w:sz w:val="20"/>
          <w:szCs w:val="20"/>
          <w:lang w:eastAsia="es-ES"/>
        </w:rPr>
        <w:t>Cinchona</w:t>
      </w:r>
      <w:r>
        <w:rPr>
          <w:rFonts w:ascii="Georgia" w:hAnsi="Georgia"/>
          <w:sz w:val="20"/>
          <w:szCs w:val="20"/>
          <w:lang w:eastAsia="es-ES"/>
        </w:rPr>
        <w:t>, por lo que el Concejo Municipal de Heredia se une al dolor que embarga a su estimable familia</w:t>
      </w:r>
      <w:r w:rsidR="00D621A1" w:rsidRPr="00D621A1">
        <w:rPr>
          <w:rFonts w:ascii="Georgia" w:hAnsi="Georgia"/>
          <w:sz w:val="20"/>
          <w:szCs w:val="20"/>
          <w:lang w:eastAsia="es-ES"/>
        </w:rPr>
        <w:t>.</w:t>
      </w:r>
    </w:p>
    <w:p w:rsidR="00D621A1" w:rsidRPr="00D621A1" w:rsidRDefault="00815AD2" w:rsidP="00D621A1">
      <w:pPr>
        <w:spacing w:after="0" w:line="240" w:lineRule="auto"/>
        <w:jc w:val="both"/>
        <w:rPr>
          <w:rFonts w:ascii="Georgia" w:hAnsi="Georgia"/>
          <w:sz w:val="20"/>
          <w:szCs w:val="20"/>
          <w:lang w:eastAsia="es-ES"/>
        </w:rPr>
      </w:pPr>
      <w:r>
        <w:rPr>
          <w:rFonts w:ascii="Georgia" w:hAnsi="Georgia"/>
          <w:sz w:val="20"/>
          <w:szCs w:val="20"/>
          <w:lang w:eastAsia="es-ES"/>
        </w:rPr>
        <w:t>Además se decreta u</w:t>
      </w:r>
      <w:r w:rsidR="00D621A1" w:rsidRPr="00D621A1">
        <w:rPr>
          <w:rFonts w:ascii="Georgia" w:hAnsi="Georgia"/>
          <w:sz w:val="20"/>
          <w:szCs w:val="20"/>
          <w:lang w:eastAsia="es-ES"/>
        </w:rPr>
        <w:t xml:space="preserve">n minuto de silencio por </w:t>
      </w:r>
      <w:r>
        <w:rPr>
          <w:rFonts w:ascii="Georgia" w:hAnsi="Georgia"/>
          <w:sz w:val="20"/>
          <w:szCs w:val="20"/>
          <w:lang w:eastAsia="es-ES"/>
        </w:rPr>
        <w:t xml:space="preserve">la </w:t>
      </w:r>
      <w:r w:rsidR="00D621A1" w:rsidRPr="00D621A1">
        <w:rPr>
          <w:rFonts w:ascii="Georgia" w:hAnsi="Georgia"/>
          <w:sz w:val="20"/>
          <w:szCs w:val="20"/>
          <w:lang w:eastAsia="es-ES"/>
        </w:rPr>
        <w:t xml:space="preserve">muerte del </w:t>
      </w:r>
      <w:r>
        <w:rPr>
          <w:rFonts w:ascii="Georgia" w:hAnsi="Georgia"/>
          <w:sz w:val="20"/>
          <w:szCs w:val="20"/>
          <w:lang w:eastAsia="es-ES"/>
        </w:rPr>
        <w:t>señor P</w:t>
      </w:r>
      <w:r w:rsidR="00D621A1" w:rsidRPr="00D621A1">
        <w:rPr>
          <w:rFonts w:ascii="Georgia" w:hAnsi="Georgia"/>
          <w:sz w:val="20"/>
          <w:szCs w:val="20"/>
          <w:lang w:eastAsia="es-ES"/>
        </w:rPr>
        <w:t xml:space="preserve">adre de </w:t>
      </w:r>
      <w:r>
        <w:rPr>
          <w:rFonts w:ascii="Georgia" w:hAnsi="Georgia"/>
          <w:sz w:val="20"/>
          <w:szCs w:val="20"/>
          <w:lang w:eastAsia="es-ES"/>
        </w:rPr>
        <w:t xml:space="preserve">la síndica </w:t>
      </w:r>
      <w:r w:rsidR="00D621A1" w:rsidRPr="00D621A1">
        <w:rPr>
          <w:rFonts w:ascii="Georgia" w:hAnsi="Georgia"/>
          <w:sz w:val="20"/>
          <w:szCs w:val="20"/>
          <w:lang w:eastAsia="es-ES"/>
        </w:rPr>
        <w:t>Nancy</w:t>
      </w:r>
      <w:r>
        <w:rPr>
          <w:rFonts w:ascii="Georgia" w:hAnsi="Georgia"/>
          <w:sz w:val="20"/>
          <w:szCs w:val="20"/>
          <w:lang w:eastAsia="es-ES"/>
        </w:rPr>
        <w:t xml:space="preserve"> María Córdoba Díaz y el Concejo le envía todas las muestras de solidaridad y apoyo en estos momentos de dolor.</w:t>
      </w:r>
      <w:r w:rsidR="00D621A1" w:rsidRPr="00D621A1">
        <w:rPr>
          <w:rFonts w:ascii="Georgia" w:hAnsi="Georgia"/>
          <w:sz w:val="20"/>
          <w:szCs w:val="20"/>
          <w:lang w:eastAsia="es-ES"/>
        </w:rPr>
        <w:t xml:space="preserve"> </w:t>
      </w:r>
    </w:p>
    <w:p w:rsidR="00D621A1" w:rsidRPr="00D621A1" w:rsidRDefault="00D621A1" w:rsidP="00D621A1">
      <w:pPr>
        <w:spacing w:after="0" w:line="240" w:lineRule="auto"/>
        <w:jc w:val="both"/>
        <w:rPr>
          <w:rFonts w:ascii="Georgia" w:hAnsi="Georgia"/>
          <w:sz w:val="20"/>
          <w:szCs w:val="20"/>
          <w:lang w:eastAsia="es-ES"/>
        </w:rPr>
      </w:pPr>
    </w:p>
    <w:p w:rsidR="00D621A1" w:rsidRPr="00D621A1" w:rsidRDefault="00D621A1" w:rsidP="00D621A1">
      <w:pPr>
        <w:spacing w:after="0" w:line="240" w:lineRule="auto"/>
        <w:jc w:val="both"/>
        <w:rPr>
          <w:rFonts w:ascii="Georgia" w:hAnsi="Georgia"/>
          <w:b/>
          <w:color w:val="31849B"/>
          <w:sz w:val="20"/>
          <w:szCs w:val="20"/>
          <w:lang w:eastAsia="es-ES"/>
        </w:rPr>
      </w:pPr>
      <w:r w:rsidRPr="00D621A1">
        <w:rPr>
          <w:rFonts w:ascii="Georgia" w:hAnsi="Georgia"/>
          <w:b/>
          <w:color w:val="31849B"/>
          <w:sz w:val="20"/>
          <w:szCs w:val="20"/>
          <w:lang w:eastAsia="es-ES"/>
        </w:rPr>
        <w:t>ARTÍCULO II:             APROBACIÓN DE ACTAS</w:t>
      </w:r>
    </w:p>
    <w:p w:rsidR="00D621A1" w:rsidRPr="00D621A1" w:rsidRDefault="00D621A1" w:rsidP="00D621A1">
      <w:pPr>
        <w:spacing w:after="0" w:line="240" w:lineRule="auto"/>
        <w:jc w:val="both"/>
        <w:rPr>
          <w:rFonts w:ascii="Georgia" w:hAnsi="Georgia"/>
          <w:sz w:val="20"/>
          <w:szCs w:val="20"/>
          <w:lang w:eastAsia="es-ES"/>
        </w:rPr>
      </w:pPr>
    </w:p>
    <w:p w:rsidR="00D621A1" w:rsidRPr="00D621A1" w:rsidRDefault="00D621A1" w:rsidP="00D621A1">
      <w:pPr>
        <w:numPr>
          <w:ilvl w:val="0"/>
          <w:numId w:val="1"/>
        </w:numPr>
        <w:spacing w:after="0" w:line="240" w:lineRule="auto"/>
        <w:jc w:val="both"/>
        <w:rPr>
          <w:rFonts w:ascii="Georgia" w:hAnsi="Georgia"/>
          <w:sz w:val="20"/>
          <w:szCs w:val="20"/>
          <w:lang w:eastAsia="es-ES"/>
        </w:rPr>
      </w:pPr>
      <w:r w:rsidRPr="00D621A1">
        <w:rPr>
          <w:rFonts w:ascii="Georgia" w:hAnsi="Georgia"/>
          <w:sz w:val="20"/>
          <w:szCs w:val="20"/>
          <w:lang w:eastAsia="es-ES"/>
        </w:rPr>
        <w:t>Acta de la Sesión N°38-2016, del 18 de octubre del 2016.</w:t>
      </w:r>
    </w:p>
    <w:p w:rsidR="00D621A1" w:rsidRPr="00D621A1" w:rsidRDefault="00D621A1" w:rsidP="00D621A1">
      <w:pPr>
        <w:spacing w:after="0" w:line="240" w:lineRule="auto"/>
        <w:jc w:val="both"/>
        <w:rPr>
          <w:rFonts w:ascii="Georgia" w:hAnsi="Georgia"/>
          <w:sz w:val="20"/>
          <w:szCs w:val="20"/>
          <w:lang w:eastAsia="es-ES"/>
        </w:rPr>
      </w:pPr>
    </w:p>
    <w:p w:rsidR="009406DB" w:rsidRPr="009406DB" w:rsidRDefault="009406DB" w:rsidP="009406DB">
      <w:pPr>
        <w:spacing w:after="0" w:line="240" w:lineRule="auto"/>
        <w:jc w:val="both"/>
        <w:rPr>
          <w:rFonts w:ascii="Georgia" w:hAnsi="Georgia"/>
          <w:b/>
          <w:sz w:val="20"/>
          <w:szCs w:val="20"/>
          <w:lang w:eastAsia="es-ES"/>
        </w:rPr>
      </w:pPr>
      <w:r w:rsidRPr="009406DB">
        <w:rPr>
          <w:rFonts w:ascii="Georgia" w:hAnsi="Georgia"/>
          <w:b/>
          <w:sz w:val="20"/>
          <w:szCs w:val="20"/>
          <w:lang w:eastAsia="es-ES"/>
        </w:rPr>
        <w:t>// ANALIZADO EL DOCUMENTO, SE ACUERDA POR UNANIMIDAD: APROBAR EL ACTA DE LA SESIÓN ORDINARIA N°38-2016, CELEBRADA EL MARTES 18 DE OCTUBRE DEL 2016.</w:t>
      </w:r>
    </w:p>
    <w:p w:rsidR="00D621A1" w:rsidRPr="00D621A1" w:rsidRDefault="00D621A1" w:rsidP="00D621A1">
      <w:pPr>
        <w:spacing w:after="0" w:line="240" w:lineRule="auto"/>
        <w:jc w:val="both"/>
        <w:rPr>
          <w:rFonts w:ascii="Georgia" w:hAnsi="Georgia"/>
          <w:sz w:val="20"/>
          <w:szCs w:val="20"/>
          <w:lang w:eastAsia="es-ES"/>
        </w:rPr>
      </w:pPr>
    </w:p>
    <w:p w:rsidR="00D621A1" w:rsidRPr="00D621A1" w:rsidRDefault="00D621A1" w:rsidP="00D621A1">
      <w:pPr>
        <w:tabs>
          <w:tab w:val="left" w:pos="8505"/>
        </w:tabs>
        <w:spacing w:after="0" w:line="240" w:lineRule="auto"/>
        <w:rPr>
          <w:rFonts w:ascii="Georgia" w:hAnsi="Georgia"/>
          <w:sz w:val="20"/>
          <w:szCs w:val="20"/>
          <w:lang w:eastAsia="es-ES"/>
        </w:rPr>
      </w:pPr>
      <w:r w:rsidRPr="00D621A1">
        <w:rPr>
          <w:rFonts w:ascii="Georgia" w:hAnsi="Georgia"/>
          <w:b/>
          <w:color w:val="31849B"/>
          <w:sz w:val="20"/>
          <w:szCs w:val="20"/>
          <w:lang w:eastAsia="es-ES"/>
        </w:rPr>
        <w:t>ARTÍCULO III:            NOMBRAMIENTOS</w:t>
      </w:r>
    </w:p>
    <w:p w:rsidR="00D621A1" w:rsidRPr="00D621A1" w:rsidRDefault="00D621A1" w:rsidP="00D621A1">
      <w:pPr>
        <w:tabs>
          <w:tab w:val="left" w:pos="8505"/>
        </w:tabs>
        <w:spacing w:after="0" w:line="240" w:lineRule="auto"/>
        <w:rPr>
          <w:rFonts w:ascii="Georgia" w:hAnsi="Georgia"/>
          <w:sz w:val="20"/>
          <w:szCs w:val="20"/>
          <w:lang w:eastAsia="es-ES"/>
        </w:rPr>
      </w:pPr>
    </w:p>
    <w:p w:rsidR="00D621A1" w:rsidRPr="00D621A1" w:rsidRDefault="00D621A1" w:rsidP="00D621A1">
      <w:pPr>
        <w:spacing w:after="0" w:line="240" w:lineRule="auto"/>
        <w:jc w:val="both"/>
        <w:rPr>
          <w:rFonts w:ascii="Georgia" w:hAnsi="Georgia"/>
          <w:color w:val="31849B"/>
          <w:sz w:val="20"/>
          <w:szCs w:val="20"/>
          <w:lang w:val="es-ES_tradnl" w:eastAsia="es-ES"/>
        </w:rPr>
      </w:pPr>
    </w:p>
    <w:p w:rsidR="00D621A1" w:rsidRPr="00D621A1" w:rsidRDefault="00D621A1" w:rsidP="00D621A1">
      <w:pPr>
        <w:pStyle w:val="Prrafodelista"/>
        <w:numPr>
          <w:ilvl w:val="0"/>
          <w:numId w:val="2"/>
        </w:numPr>
        <w:spacing w:after="0" w:line="240" w:lineRule="auto"/>
        <w:jc w:val="both"/>
        <w:rPr>
          <w:rFonts w:ascii="Georgia" w:hAnsi="Georgia" w:cs="Times New Roman"/>
          <w:sz w:val="20"/>
          <w:szCs w:val="20"/>
          <w:lang w:val="es-ES_tradnl" w:eastAsia="es-ES"/>
        </w:rPr>
      </w:pPr>
      <w:r w:rsidRPr="00D621A1">
        <w:rPr>
          <w:rFonts w:ascii="Georgia" w:hAnsi="Georgia" w:cs="Times New Roman"/>
          <w:sz w:val="20"/>
          <w:szCs w:val="20"/>
          <w:lang w:val="es-ES_tradnl" w:eastAsia="es-ES"/>
        </w:rPr>
        <w:t>Mc. Gener Mora Zúñiga</w:t>
      </w:r>
    </w:p>
    <w:p w:rsidR="00D621A1" w:rsidRPr="00D621A1" w:rsidRDefault="00D621A1" w:rsidP="00D621A1">
      <w:pPr>
        <w:pStyle w:val="Prrafodelista"/>
        <w:spacing w:after="0" w:line="240" w:lineRule="auto"/>
        <w:jc w:val="both"/>
        <w:rPr>
          <w:rFonts w:ascii="Georgia" w:hAnsi="Georgia" w:cs="Tahoma"/>
          <w:b/>
          <w:bCs/>
          <w:color w:val="ED7D31" w:themeColor="accent2"/>
          <w:sz w:val="20"/>
          <w:szCs w:val="20"/>
          <w:u w:val="single"/>
          <w:lang w:val="es-ES_tradnl" w:eastAsia="es-ES"/>
        </w:rPr>
      </w:pPr>
      <w:r w:rsidRPr="00D621A1">
        <w:rPr>
          <w:rFonts w:ascii="Georgia" w:hAnsi="Georgia" w:cs="Times New Roman"/>
          <w:sz w:val="20"/>
          <w:szCs w:val="20"/>
          <w:lang w:val="es-ES_tradnl" w:eastAsia="es-ES"/>
        </w:rPr>
        <w:t xml:space="preserve">Asunto: Remite ternas para la conformación de la Junta de Educación de la Escuela Guararí.  </w:t>
      </w:r>
      <w:r w:rsidRPr="00D621A1">
        <w:rPr>
          <w:rFonts w:ascii="Georgia" w:hAnsi="Georgia" w:cs="Times New Roman"/>
          <w:b/>
          <w:color w:val="31849B"/>
          <w:sz w:val="20"/>
          <w:szCs w:val="20"/>
          <w:lang w:val="es-ES" w:eastAsia="es-ES"/>
        </w:rPr>
        <w:t>(</w:t>
      </w:r>
      <w:hyperlink r:id="rId10" w:history="1">
        <w:r w:rsidRPr="00D621A1">
          <w:rPr>
            <w:rFonts w:ascii="Georgia" w:hAnsi="Georgia" w:cs="Times New Roman"/>
            <w:b/>
            <w:color w:val="31849B"/>
            <w:sz w:val="20"/>
            <w:szCs w:val="20"/>
            <w:lang w:val="es-ES" w:eastAsia="es-ES"/>
          </w:rPr>
          <w:t>esc.fincaguararo@mrp.go.cr</w:t>
        </w:r>
      </w:hyperlink>
      <w:r w:rsidRPr="00D621A1">
        <w:rPr>
          <w:rFonts w:ascii="Georgia" w:hAnsi="Georgia" w:cs="Times New Roman"/>
          <w:b/>
          <w:color w:val="31849B"/>
          <w:sz w:val="20"/>
          <w:szCs w:val="20"/>
          <w:lang w:val="es-ES" w:eastAsia="es-ES"/>
        </w:rPr>
        <w:t>)</w:t>
      </w:r>
      <w:r w:rsidRPr="00D621A1">
        <w:rPr>
          <w:rFonts w:ascii="Georgia" w:hAnsi="Georgia" w:cs="Times New Roman"/>
          <w:sz w:val="20"/>
          <w:szCs w:val="20"/>
          <w:lang w:val="es-ES_tradnl" w:eastAsia="es-ES"/>
        </w:rPr>
        <w:t xml:space="preserve"> </w:t>
      </w:r>
      <w:r w:rsidRPr="00D621A1">
        <w:rPr>
          <w:rFonts w:ascii="Georgia" w:hAnsi="Georgia" w:cs="Tahoma"/>
          <w:b/>
          <w:bCs/>
          <w:color w:val="ED7D31" w:themeColor="accent2"/>
          <w:sz w:val="20"/>
          <w:szCs w:val="20"/>
          <w:u w:val="single"/>
          <w:lang w:val="es-ES_tradnl" w:eastAsia="es-ES"/>
        </w:rPr>
        <w:t>N° 773</w:t>
      </w:r>
    </w:p>
    <w:p w:rsidR="00D621A1" w:rsidRPr="00D621A1" w:rsidRDefault="00D621A1" w:rsidP="00D621A1">
      <w:pPr>
        <w:spacing w:after="0" w:line="240" w:lineRule="auto"/>
        <w:jc w:val="both"/>
        <w:rPr>
          <w:rFonts w:ascii="Georgia" w:hAnsi="Georgia" w:cs="Tahoma"/>
          <w:bCs/>
          <w:sz w:val="20"/>
          <w:szCs w:val="20"/>
          <w:lang w:val="es-ES_tradnl" w:eastAsia="es-ES"/>
        </w:rPr>
      </w:pPr>
    </w:p>
    <w:p w:rsidR="00D621A1" w:rsidRPr="00D621A1" w:rsidRDefault="00D621A1" w:rsidP="00D621A1">
      <w:pPr>
        <w:spacing w:after="0" w:line="240" w:lineRule="auto"/>
        <w:jc w:val="both"/>
        <w:rPr>
          <w:rFonts w:ascii="Georgia" w:hAnsi="Georgia" w:cs="Tahoma"/>
          <w:bCs/>
          <w:sz w:val="20"/>
          <w:szCs w:val="20"/>
          <w:lang w:val="es-ES_tradnl" w:eastAsia="es-ES"/>
        </w:rPr>
      </w:pPr>
    </w:p>
    <w:p w:rsidR="00D621A1" w:rsidRPr="00D621A1" w:rsidRDefault="00D621A1" w:rsidP="00D621A1">
      <w:pPr>
        <w:pStyle w:val="Prrafodelista"/>
        <w:numPr>
          <w:ilvl w:val="0"/>
          <w:numId w:val="8"/>
        </w:numPr>
        <w:spacing w:after="0" w:line="240" w:lineRule="auto"/>
        <w:jc w:val="both"/>
        <w:rPr>
          <w:rFonts w:ascii="Georgia" w:hAnsi="Georgia" w:cs="Tahoma"/>
          <w:bCs/>
          <w:sz w:val="20"/>
          <w:szCs w:val="20"/>
          <w:lang w:val="es-ES_tradnl" w:eastAsia="es-ES"/>
        </w:rPr>
      </w:pPr>
      <w:r w:rsidRPr="00D621A1">
        <w:rPr>
          <w:rFonts w:ascii="Georgia" w:hAnsi="Georgia" w:cs="Tahoma"/>
          <w:bCs/>
          <w:sz w:val="20"/>
          <w:szCs w:val="20"/>
          <w:lang w:val="es-ES_tradnl" w:eastAsia="es-ES"/>
        </w:rPr>
        <w:t>Octamara Benigna Gutiérrez González</w:t>
      </w:r>
      <w:r w:rsidRPr="00D621A1">
        <w:rPr>
          <w:rFonts w:ascii="Georgia" w:hAnsi="Georgia" w:cs="Tahoma"/>
          <w:bCs/>
          <w:sz w:val="20"/>
          <w:szCs w:val="20"/>
          <w:lang w:val="es-ES_tradnl" w:eastAsia="es-ES"/>
        </w:rPr>
        <w:tab/>
      </w:r>
      <w:r w:rsidRPr="00D621A1">
        <w:rPr>
          <w:rFonts w:ascii="Georgia" w:hAnsi="Georgia" w:cs="Tahoma"/>
          <w:bCs/>
          <w:sz w:val="20"/>
          <w:szCs w:val="20"/>
          <w:lang w:val="es-ES_tradnl" w:eastAsia="es-ES"/>
        </w:rPr>
        <w:tab/>
      </w:r>
      <w:r w:rsidRPr="00D621A1">
        <w:rPr>
          <w:rFonts w:ascii="Georgia" w:hAnsi="Georgia" w:cs="Tahoma"/>
          <w:bCs/>
          <w:sz w:val="20"/>
          <w:szCs w:val="20"/>
          <w:lang w:val="es-ES_tradnl" w:eastAsia="es-ES"/>
        </w:rPr>
        <w:tab/>
        <w:t>8-0107-0836</w:t>
      </w:r>
    </w:p>
    <w:p w:rsidR="00D621A1" w:rsidRPr="00D621A1" w:rsidRDefault="00D621A1" w:rsidP="00D621A1">
      <w:pPr>
        <w:pStyle w:val="Prrafodelista"/>
        <w:numPr>
          <w:ilvl w:val="0"/>
          <w:numId w:val="8"/>
        </w:numPr>
        <w:spacing w:after="0" w:line="240" w:lineRule="auto"/>
        <w:jc w:val="both"/>
        <w:rPr>
          <w:rFonts w:ascii="Georgia" w:hAnsi="Georgia" w:cs="Tahoma"/>
          <w:bCs/>
          <w:sz w:val="20"/>
          <w:szCs w:val="20"/>
          <w:lang w:val="es-ES_tradnl" w:eastAsia="es-ES"/>
        </w:rPr>
      </w:pPr>
      <w:r w:rsidRPr="00D621A1">
        <w:rPr>
          <w:rFonts w:ascii="Georgia" w:hAnsi="Georgia" w:cs="Tahoma"/>
          <w:bCs/>
          <w:sz w:val="20"/>
          <w:szCs w:val="20"/>
          <w:lang w:val="es-ES_tradnl" w:eastAsia="es-ES"/>
        </w:rPr>
        <w:t>Geovana María Jiménez Mata</w:t>
      </w:r>
      <w:r w:rsidRPr="00D621A1">
        <w:rPr>
          <w:rFonts w:ascii="Georgia" w:hAnsi="Georgia" w:cs="Tahoma"/>
          <w:bCs/>
          <w:sz w:val="20"/>
          <w:szCs w:val="20"/>
          <w:lang w:val="es-ES_tradnl" w:eastAsia="es-ES"/>
        </w:rPr>
        <w:tab/>
      </w:r>
      <w:r w:rsidRPr="00D621A1">
        <w:rPr>
          <w:rFonts w:ascii="Georgia" w:hAnsi="Georgia" w:cs="Tahoma"/>
          <w:bCs/>
          <w:sz w:val="20"/>
          <w:szCs w:val="20"/>
          <w:lang w:val="es-ES_tradnl" w:eastAsia="es-ES"/>
        </w:rPr>
        <w:tab/>
      </w:r>
      <w:r w:rsidRPr="00D621A1">
        <w:rPr>
          <w:rFonts w:ascii="Georgia" w:hAnsi="Georgia" w:cs="Tahoma"/>
          <w:bCs/>
          <w:sz w:val="20"/>
          <w:szCs w:val="20"/>
          <w:lang w:val="es-ES_tradnl" w:eastAsia="es-ES"/>
        </w:rPr>
        <w:tab/>
      </w:r>
      <w:r w:rsidRPr="00D621A1">
        <w:rPr>
          <w:rFonts w:ascii="Georgia" w:hAnsi="Georgia" w:cs="Tahoma"/>
          <w:bCs/>
          <w:sz w:val="20"/>
          <w:szCs w:val="20"/>
          <w:lang w:val="es-ES_tradnl" w:eastAsia="es-ES"/>
        </w:rPr>
        <w:tab/>
        <w:t>1-1493-0607</w:t>
      </w:r>
    </w:p>
    <w:p w:rsidR="00D621A1" w:rsidRPr="00D621A1" w:rsidRDefault="00D621A1" w:rsidP="00D621A1">
      <w:pPr>
        <w:pStyle w:val="Prrafodelista"/>
        <w:numPr>
          <w:ilvl w:val="0"/>
          <w:numId w:val="8"/>
        </w:numPr>
        <w:spacing w:after="0" w:line="240" w:lineRule="auto"/>
        <w:jc w:val="both"/>
        <w:rPr>
          <w:rFonts w:ascii="Georgia" w:hAnsi="Georgia" w:cs="Tahoma"/>
          <w:bCs/>
          <w:sz w:val="20"/>
          <w:szCs w:val="20"/>
          <w:lang w:val="es-ES_tradnl" w:eastAsia="es-ES"/>
        </w:rPr>
      </w:pPr>
      <w:r w:rsidRPr="00D621A1">
        <w:rPr>
          <w:rFonts w:ascii="Georgia" w:hAnsi="Georgia" w:cs="Tahoma"/>
          <w:bCs/>
          <w:sz w:val="20"/>
          <w:szCs w:val="20"/>
          <w:lang w:val="es-ES_tradnl" w:eastAsia="es-ES"/>
        </w:rPr>
        <w:t xml:space="preserve">María Carmela Rivera Cascante </w:t>
      </w:r>
      <w:r w:rsidRPr="00D621A1">
        <w:rPr>
          <w:rFonts w:ascii="Georgia" w:hAnsi="Georgia" w:cs="Tahoma"/>
          <w:bCs/>
          <w:sz w:val="20"/>
          <w:szCs w:val="20"/>
          <w:lang w:val="es-ES_tradnl" w:eastAsia="es-ES"/>
        </w:rPr>
        <w:tab/>
      </w:r>
      <w:r w:rsidRPr="00D621A1">
        <w:rPr>
          <w:rFonts w:ascii="Georgia" w:hAnsi="Georgia" w:cs="Tahoma"/>
          <w:bCs/>
          <w:sz w:val="20"/>
          <w:szCs w:val="20"/>
          <w:lang w:val="es-ES_tradnl" w:eastAsia="es-ES"/>
        </w:rPr>
        <w:tab/>
      </w:r>
      <w:r w:rsidRPr="00D621A1">
        <w:rPr>
          <w:rFonts w:ascii="Georgia" w:hAnsi="Georgia" w:cs="Tahoma"/>
          <w:bCs/>
          <w:sz w:val="20"/>
          <w:szCs w:val="20"/>
          <w:lang w:val="es-ES_tradnl" w:eastAsia="es-ES"/>
        </w:rPr>
        <w:tab/>
        <w:t>3-0180-0259</w:t>
      </w:r>
    </w:p>
    <w:p w:rsidR="00D621A1" w:rsidRPr="00D621A1" w:rsidRDefault="00D621A1" w:rsidP="00D621A1">
      <w:pPr>
        <w:pStyle w:val="Prrafodelista"/>
        <w:spacing w:after="0" w:line="240" w:lineRule="auto"/>
        <w:jc w:val="both"/>
        <w:rPr>
          <w:rFonts w:ascii="Georgia" w:hAnsi="Georgia" w:cs="Tahoma"/>
          <w:bCs/>
          <w:sz w:val="20"/>
          <w:szCs w:val="20"/>
          <w:lang w:val="es-ES_tradnl" w:eastAsia="es-ES"/>
        </w:rPr>
      </w:pPr>
    </w:p>
    <w:p w:rsidR="00D621A1" w:rsidRPr="00D621A1" w:rsidRDefault="00D621A1" w:rsidP="00D621A1">
      <w:pPr>
        <w:pStyle w:val="Prrafodelista"/>
        <w:numPr>
          <w:ilvl w:val="0"/>
          <w:numId w:val="8"/>
        </w:numPr>
        <w:spacing w:after="0" w:line="240" w:lineRule="auto"/>
        <w:jc w:val="both"/>
        <w:rPr>
          <w:rFonts w:ascii="Georgia" w:hAnsi="Georgia" w:cs="Tahoma"/>
          <w:bCs/>
          <w:sz w:val="20"/>
          <w:szCs w:val="20"/>
          <w:lang w:val="es-ES_tradnl" w:eastAsia="es-ES"/>
        </w:rPr>
      </w:pPr>
      <w:r w:rsidRPr="00D621A1">
        <w:rPr>
          <w:rFonts w:ascii="Georgia" w:hAnsi="Georgia" w:cs="Tahoma"/>
          <w:bCs/>
          <w:sz w:val="20"/>
          <w:szCs w:val="20"/>
          <w:lang w:val="es-ES_tradnl" w:eastAsia="es-ES"/>
        </w:rPr>
        <w:t>Anacedin Acevedo Chaves</w:t>
      </w:r>
      <w:r w:rsidRPr="00D621A1">
        <w:rPr>
          <w:rFonts w:ascii="Georgia" w:hAnsi="Georgia" w:cs="Tahoma"/>
          <w:bCs/>
          <w:sz w:val="20"/>
          <w:szCs w:val="20"/>
          <w:lang w:val="es-ES_tradnl" w:eastAsia="es-ES"/>
        </w:rPr>
        <w:tab/>
      </w:r>
      <w:r w:rsidRPr="00D621A1">
        <w:rPr>
          <w:rFonts w:ascii="Georgia" w:hAnsi="Georgia" w:cs="Tahoma"/>
          <w:bCs/>
          <w:sz w:val="20"/>
          <w:szCs w:val="20"/>
          <w:lang w:val="es-ES_tradnl" w:eastAsia="es-ES"/>
        </w:rPr>
        <w:tab/>
      </w:r>
      <w:r w:rsidRPr="00D621A1">
        <w:rPr>
          <w:rFonts w:ascii="Georgia" w:hAnsi="Georgia" w:cs="Tahoma"/>
          <w:bCs/>
          <w:sz w:val="20"/>
          <w:szCs w:val="20"/>
          <w:lang w:val="es-ES_tradnl" w:eastAsia="es-ES"/>
        </w:rPr>
        <w:tab/>
      </w:r>
      <w:r w:rsidRPr="00D621A1">
        <w:rPr>
          <w:rFonts w:ascii="Georgia" w:hAnsi="Georgia" w:cs="Tahoma"/>
          <w:bCs/>
          <w:sz w:val="20"/>
          <w:szCs w:val="20"/>
          <w:lang w:val="es-ES_tradnl" w:eastAsia="es-ES"/>
        </w:rPr>
        <w:tab/>
        <w:t>6-0112-0759</w:t>
      </w:r>
    </w:p>
    <w:p w:rsidR="00D621A1" w:rsidRPr="00D621A1" w:rsidRDefault="00D621A1" w:rsidP="00D621A1">
      <w:pPr>
        <w:pStyle w:val="Prrafodelista"/>
        <w:numPr>
          <w:ilvl w:val="0"/>
          <w:numId w:val="8"/>
        </w:numPr>
        <w:spacing w:after="0" w:line="240" w:lineRule="auto"/>
        <w:jc w:val="both"/>
        <w:rPr>
          <w:rFonts w:ascii="Georgia" w:hAnsi="Georgia" w:cs="Tahoma"/>
          <w:bCs/>
          <w:sz w:val="20"/>
          <w:szCs w:val="20"/>
          <w:lang w:val="es-ES_tradnl" w:eastAsia="es-ES"/>
        </w:rPr>
      </w:pPr>
      <w:r w:rsidRPr="00D621A1">
        <w:rPr>
          <w:rFonts w:ascii="Georgia" w:hAnsi="Georgia" w:cs="Tahoma"/>
          <w:bCs/>
          <w:sz w:val="20"/>
          <w:szCs w:val="20"/>
          <w:lang w:val="es-ES_tradnl" w:eastAsia="es-ES"/>
        </w:rPr>
        <w:t>Gladys María de la O Solano</w:t>
      </w:r>
      <w:r w:rsidRPr="00D621A1">
        <w:rPr>
          <w:rFonts w:ascii="Georgia" w:hAnsi="Georgia" w:cs="Tahoma"/>
          <w:bCs/>
          <w:sz w:val="20"/>
          <w:szCs w:val="20"/>
          <w:lang w:val="es-ES_tradnl" w:eastAsia="es-ES"/>
        </w:rPr>
        <w:tab/>
      </w:r>
      <w:r w:rsidRPr="00D621A1">
        <w:rPr>
          <w:rFonts w:ascii="Georgia" w:hAnsi="Georgia" w:cs="Tahoma"/>
          <w:bCs/>
          <w:sz w:val="20"/>
          <w:szCs w:val="20"/>
          <w:lang w:val="es-ES_tradnl" w:eastAsia="es-ES"/>
        </w:rPr>
        <w:tab/>
      </w:r>
      <w:r w:rsidRPr="00D621A1">
        <w:rPr>
          <w:rFonts w:ascii="Georgia" w:hAnsi="Georgia" w:cs="Tahoma"/>
          <w:bCs/>
          <w:sz w:val="20"/>
          <w:szCs w:val="20"/>
          <w:lang w:val="es-ES_tradnl" w:eastAsia="es-ES"/>
        </w:rPr>
        <w:tab/>
      </w:r>
      <w:r w:rsidRPr="00D621A1">
        <w:rPr>
          <w:rFonts w:ascii="Georgia" w:hAnsi="Georgia" w:cs="Tahoma"/>
          <w:bCs/>
          <w:sz w:val="20"/>
          <w:szCs w:val="20"/>
          <w:lang w:val="es-ES_tradnl" w:eastAsia="es-ES"/>
        </w:rPr>
        <w:tab/>
        <w:t>4-0205-0378</w:t>
      </w:r>
    </w:p>
    <w:p w:rsidR="00D621A1" w:rsidRPr="00D621A1" w:rsidRDefault="00D621A1" w:rsidP="00D621A1">
      <w:pPr>
        <w:pStyle w:val="Prrafodelista"/>
        <w:numPr>
          <w:ilvl w:val="0"/>
          <w:numId w:val="8"/>
        </w:numPr>
        <w:spacing w:after="0" w:line="240" w:lineRule="auto"/>
        <w:jc w:val="both"/>
        <w:rPr>
          <w:rFonts w:ascii="Georgia" w:hAnsi="Georgia" w:cs="Tahoma"/>
          <w:bCs/>
          <w:sz w:val="20"/>
          <w:szCs w:val="20"/>
          <w:lang w:val="es-ES_tradnl" w:eastAsia="es-ES"/>
        </w:rPr>
      </w:pPr>
      <w:r w:rsidRPr="00D621A1">
        <w:rPr>
          <w:rFonts w:ascii="Georgia" w:hAnsi="Georgia" w:cs="Tahoma"/>
          <w:bCs/>
          <w:sz w:val="20"/>
          <w:szCs w:val="20"/>
          <w:lang w:val="es-ES_tradnl" w:eastAsia="es-ES"/>
        </w:rPr>
        <w:t>Shirley María Carranza Jiménez</w:t>
      </w:r>
      <w:r w:rsidRPr="00D621A1">
        <w:rPr>
          <w:rFonts w:ascii="Georgia" w:hAnsi="Georgia" w:cs="Tahoma"/>
          <w:bCs/>
          <w:sz w:val="20"/>
          <w:szCs w:val="20"/>
          <w:lang w:val="es-ES_tradnl" w:eastAsia="es-ES"/>
        </w:rPr>
        <w:tab/>
      </w:r>
      <w:r w:rsidRPr="00D621A1">
        <w:rPr>
          <w:rFonts w:ascii="Georgia" w:hAnsi="Georgia" w:cs="Tahoma"/>
          <w:bCs/>
          <w:sz w:val="20"/>
          <w:szCs w:val="20"/>
          <w:lang w:val="es-ES_tradnl" w:eastAsia="es-ES"/>
        </w:rPr>
        <w:tab/>
      </w:r>
      <w:r w:rsidRPr="00D621A1">
        <w:rPr>
          <w:rFonts w:ascii="Georgia" w:hAnsi="Georgia" w:cs="Tahoma"/>
          <w:bCs/>
          <w:sz w:val="20"/>
          <w:szCs w:val="20"/>
          <w:lang w:val="es-ES_tradnl" w:eastAsia="es-ES"/>
        </w:rPr>
        <w:tab/>
        <w:t>2-0443-0853</w:t>
      </w:r>
    </w:p>
    <w:p w:rsidR="00D621A1" w:rsidRPr="00D621A1" w:rsidRDefault="00D621A1" w:rsidP="00D621A1">
      <w:pPr>
        <w:pStyle w:val="Prrafodelista"/>
        <w:spacing w:after="0" w:line="240" w:lineRule="auto"/>
        <w:jc w:val="both"/>
        <w:rPr>
          <w:rFonts w:ascii="Georgia" w:hAnsi="Georgia" w:cs="Tahoma"/>
          <w:bCs/>
          <w:sz w:val="20"/>
          <w:szCs w:val="20"/>
          <w:lang w:val="es-ES_tradnl" w:eastAsia="es-ES"/>
        </w:rPr>
      </w:pPr>
    </w:p>
    <w:p w:rsidR="00D621A1" w:rsidRPr="00D621A1" w:rsidRDefault="00D621A1" w:rsidP="00D621A1">
      <w:pPr>
        <w:pStyle w:val="Prrafodelista"/>
        <w:numPr>
          <w:ilvl w:val="0"/>
          <w:numId w:val="8"/>
        </w:numPr>
        <w:spacing w:after="0" w:line="240" w:lineRule="auto"/>
        <w:jc w:val="both"/>
        <w:rPr>
          <w:rFonts w:ascii="Georgia" w:hAnsi="Georgia" w:cs="Tahoma"/>
          <w:bCs/>
          <w:sz w:val="20"/>
          <w:szCs w:val="20"/>
          <w:lang w:val="es-ES_tradnl" w:eastAsia="es-ES"/>
        </w:rPr>
      </w:pPr>
      <w:r w:rsidRPr="00D621A1">
        <w:rPr>
          <w:rFonts w:ascii="Georgia" w:hAnsi="Georgia" w:cs="Tahoma"/>
          <w:bCs/>
          <w:sz w:val="20"/>
          <w:szCs w:val="20"/>
          <w:lang w:val="es-ES_tradnl" w:eastAsia="es-ES"/>
        </w:rPr>
        <w:t>Alicia María Chaves Cortés</w:t>
      </w:r>
      <w:r w:rsidRPr="00D621A1">
        <w:rPr>
          <w:rFonts w:ascii="Georgia" w:hAnsi="Georgia" w:cs="Tahoma"/>
          <w:bCs/>
          <w:sz w:val="20"/>
          <w:szCs w:val="20"/>
          <w:lang w:val="es-ES_tradnl" w:eastAsia="es-ES"/>
        </w:rPr>
        <w:tab/>
      </w:r>
      <w:r w:rsidRPr="00D621A1">
        <w:rPr>
          <w:rFonts w:ascii="Georgia" w:hAnsi="Georgia" w:cs="Tahoma"/>
          <w:bCs/>
          <w:sz w:val="20"/>
          <w:szCs w:val="20"/>
          <w:lang w:val="es-ES_tradnl" w:eastAsia="es-ES"/>
        </w:rPr>
        <w:tab/>
      </w:r>
      <w:r w:rsidRPr="00D621A1">
        <w:rPr>
          <w:rFonts w:ascii="Georgia" w:hAnsi="Georgia" w:cs="Tahoma"/>
          <w:bCs/>
          <w:sz w:val="20"/>
          <w:szCs w:val="20"/>
          <w:lang w:val="es-ES_tradnl" w:eastAsia="es-ES"/>
        </w:rPr>
        <w:tab/>
      </w:r>
      <w:r w:rsidRPr="00D621A1">
        <w:rPr>
          <w:rFonts w:ascii="Georgia" w:hAnsi="Georgia" w:cs="Tahoma"/>
          <w:bCs/>
          <w:sz w:val="20"/>
          <w:szCs w:val="20"/>
          <w:lang w:val="es-ES_tradnl" w:eastAsia="es-ES"/>
        </w:rPr>
        <w:tab/>
        <w:t>1-1276-0729</w:t>
      </w:r>
    </w:p>
    <w:p w:rsidR="00D621A1" w:rsidRPr="00D621A1" w:rsidRDefault="00D621A1" w:rsidP="00D621A1">
      <w:pPr>
        <w:pStyle w:val="Prrafodelista"/>
        <w:numPr>
          <w:ilvl w:val="0"/>
          <w:numId w:val="8"/>
        </w:numPr>
        <w:spacing w:after="0" w:line="240" w:lineRule="auto"/>
        <w:jc w:val="both"/>
        <w:rPr>
          <w:rFonts w:ascii="Georgia" w:hAnsi="Georgia" w:cs="Tahoma"/>
          <w:bCs/>
          <w:sz w:val="20"/>
          <w:szCs w:val="20"/>
          <w:lang w:val="es-ES_tradnl" w:eastAsia="es-ES"/>
        </w:rPr>
      </w:pPr>
      <w:r w:rsidRPr="00D621A1">
        <w:rPr>
          <w:rFonts w:ascii="Georgia" w:hAnsi="Georgia" w:cs="Tahoma"/>
          <w:bCs/>
          <w:sz w:val="20"/>
          <w:szCs w:val="20"/>
          <w:lang w:val="es-ES_tradnl" w:eastAsia="es-ES"/>
        </w:rPr>
        <w:t>Nancy Pamela Rodríguez Jiménez</w:t>
      </w:r>
      <w:r w:rsidRPr="00D621A1">
        <w:rPr>
          <w:rFonts w:ascii="Georgia" w:hAnsi="Georgia" w:cs="Tahoma"/>
          <w:bCs/>
          <w:sz w:val="20"/>
          <w:szCs w:val="20"/>
          <w:lang w:val="es-ES_tradnl" w:eastAsia="es-ES"/>
        </w:rPr>
        <w:tab/>
      </w:r>
      <w:r w:rsidRPr="00D621A1">
        <w:rPr>
          <w:rFonts w:ascii="Georgia" w:hAnsi="Georgia" w:cs="Tahoma"/>
          <w:bCs/>
          <w:sz w:val="20"/>
          <w:szCs w:val="20"/>
          <w:lang w:val="es-ES_tradnl" w:eastAsia="es-ES"/>
        </w:rPr>
        <w:tab/>
      </w:r>
      <w:r w:rsidRPr="00D621A1">
        <w:rPr>
          <w:rFonts w:ascii="Georgia" w:hAnsi="Georgia" w:cs="Tahoma"/>
          <w:bCs/>
          <w:sz w:val="20"/>
          <w:szCs w:val="20"/>
          <w:lang w:val="es-ES_tradnl" w:eastAsia="es-ES"/>
        </w:rPr>
        <w:tab/>
        <w:t>4-0214-0309</w:t>
      </w:r>
    </w:p>
    <w:p w:rsidR="00D621A1" w:rsidRPr="00D621A1" w:rsidRDefault="00D621A1" w:rsidP="00D621A1">
      <w:pPr>
        <w:pStyle w:val="Prrafodelista"/>
        <w:numPr>
          <w:ilvl w:val="0"/>
          <w:numId w:val="8"/>
        </w:numPr>
        <w:spacing w:after="0" w:line="240" w:lineRule="auto"/>
        <w:jc w:val="both"/>
        <w:rPr>
          <w:rFonts w:ascii="Georgia" w:hAnsi="Georgia" w:cs="Tahoma"/>
          <w:bCs/>
          <w:sz w:val="20"/>
          <w:szCs w:val="20"/>
          <w:lang w:val="es-ES_tradnl" w:eastAsia="es-ES"/>
        </w:rPr>
      </w:pPr>
      <w:r w:rsidRPr="00D621A1">
        <w:rPr>
          <w:rFonts w:ascii="Georgia" w:hAnsi="Georgia" w:cs="Tahoma"/>
          <w:bCs/>
          <w:sz w:val="20"/>
          <w:szCs w:val="20"/>
          <w:lang w:val="es-ES_tradnl" w:eastAsia="es-ES"/>
        </w:rPr>
        <w:t>Evelyn Marcela Hernández Marcia</w:t>
      </w:r>
      <w:r w:rsidRPr="00D621A1">
        <w:rPr>
          <w:rFonts w:ascii="Georgia" w:hAnsi="Georgia" w:cs="Tahoma"/>
          <w:bCs/>
          <w:sz w:val="20"/>
          <w:szCs w:val="20"/>
          <w:lang w:val="es-ES_tradnl" w:eastAsia="es-ES"/>
        </w:rPr>
        <w:tab/>
      </w:r>
      <w:r w:rsidRPr="00D621A1">
        <w:rPr>
          <w:rFonts w:ascii="Georgia" w:hAnsi="Georgia" w:cs="Tahoma"/>
          <w:bCs/>
          <w:sz w:val="20"/>
          <w:szCs w:val="20"/>
          <w:lang w:val="es-ES_tradnl" w:eastAsia="es-ES"/>
        </w:rPr>
        <w:tab/>
      </w:r>
      <w:r w:rsidRPr="00D621A1">
        <w:rPr>
          <w:rFonts w:ascii="Georgia" w:hAnsi="Georgia" w:cs="Tahoma"/>
          <w:bCs/>
          <w:sz w:val="20"/>
          <w:szCs w:val="20"/>
          <w:lang w:val="es-ES_tradnl" w:eastAsia="es-ES"/>
        </w:rPr>
        <w:tab/>
        <w:t>4-0184-0990</w:t>
      </w:r>
    </w:p>
    <w:p w:rsidR="00D621A1" w:rsidRPr="00D621A1" w:rsidRDefault="00D621A1" w:rsidP="00D621A1">
      <w:pPr>
        <w:pStyle w:val="Prrafodelista"/>
        <w:spacing w:after="0" w:line="240" w:lineRule="auto"/>
        <w:jc w:val="both"/>
        <w:rPr>
          <w:rFonts w:ascii="Georgia" w:hAnsi="Georgia" w:cs="Tahoma"/>
          <w:bCs/>
          <w:sz w:val="20"/>
          <w:szCs w:val="20"/>
          <w:lang w:val="es-ES_tradnl" w:eastAsia="es-ES"/>
        </w:rPr>
      </w:pPr>
    </w:p>
    <w:p w:rsidR="00D621A1" w:rsidRPr="00D621A1" w:rsidRDefault="00D621A1" w:rsidP="00D621A1">
      <w:pPr>
        <w:pStyle w:val="Prrafodelista"/>
        <w:numPr>
          <w:ilvl w:val="0"/>
          <w:numId w:val="8"/>
        </w:numPr>
        <w:spacing w:after="0" w:line="240" w:lineRule="auto"/>
        <w:jc w:val="both"/>
        <w:rPr>
          <w:rFonts w:ascii="Georgia" w:hAnsi="Georgia" w:cs="Tahoma"/>
          <w:bCs/>
          <w:sz w:val="20"/>
          <w:szCs w:val="20"/>
          <w:lang w:val="es-ES_tradnl" w:eastAsia="es-ES"/>
        </w:rPr>
      </w:pPr>
      <w:r w:rsidRPr="00D621A1">
        <w:rPr>
          <w:rFonts w:ascii="Georgia" w:hAnsi="Georgia" w:cs="Tahoma"/>
          <w:bCs/>
          <w:sz w:val="20"/>
          <w:szCs w:val="20"/>
          <w:lang w:val="es-ES_tradnl" w:eastAsia="es-ES"/>
        </w:rPr>
        <w:t>Thelma Pastora Corea</w:t>
      </w:r>
      <w:r w:rsidRPr="00D621A1">
        <w:rPr>
          <w:rFonts w:ascii="Georgia" w:hAnsi="Georgia" w:cs="Tahoma"/>
          <w:bCs/>
          <w:sz w:val="20"/>
          <w:szCs w:val="20"/>
          <w:lang w:val="es-ES_tradnl" w:eastAsia="es-ES"/>
        </w:rPr>
        <w:tab/>
      </w:r>
      <w:r w:rsidRPr="00D621A1">
        <w:rPr>
          <w:rFonts w:ascii="Georgia" w:hAnsi="Georgia" w:cs="Tahoma"/>
          <w:bCs/>
          <w:sz w:val="20"/>
          <w:szCs w:val="20"/>
          <w:lang w:val="es-ES_tradnl" w:eastAsia="es-ES"/>
        </w:rPr>
        <w:tab/>
      </w:r>
      <w:r w:rsidRPr="00D621A1">
        <w:rPr>
          <w:rFonts w:ascii="Georgia" w:hAnsi="Georgia" w:cs="Tahoma"/>
          <w:bCs/>
          <w:sz w:val="20"/>
          <w:szCs w:val="20"/>
          <w:lang w:val="es-ES_tradnl" w:eastAsia="es-ES"/>
        </w:rPr>
        <w:tab/>
      </w:r>
      <w:r w:rsidRPr="00D621A1">
        <w:rPr>
          <w:rFonts w:ascii="Georgia" w:hAnsi="Georgia" w:cs="Tahoma"/>
          <w:bCs/>
          <w:sz w:val="20"/>
          <w:szCs w:val="20"/>
          <w:lang w:val="es-ES_tradnl" w:eastAsia="es-ES"/>
        </w:rPr>
        <w:tab/>
      </w:r>
      <w:r w:rsidRPr="00D621A1">
        <w:rPr>
          <w:rFonts w:ascii="Georgia" w:hAnsi="Georgia" w:cs="Tahoma"/>
          <w:bCs/>
          <w:sz w:val="20"/>
          <w:szCs w:val="20"/>
          <w:lang w:val="es-ES_tradnl" w:eastAsia="es-ES"/>
        </w:rPr>
        <w:tab/>
        <w:t>155818618534</w:t>
      </w:r>
    </w:p>
    <w:p w:rsidR="00D621A1" w:rsidRPr="00D621A1" w:rsidRDefault="00D621A1" w:rsidP="00D621A1">
      <w:pPr>
        <w:pStyle w:val="Prrafodelista"/>
        <w:numPr>
          <w:ilvl w:val="0"/>
          <w:numId w:val="8"/>
        </w:numPr>
        <w:spacing w:after="0" w:line="240" w:lineRule="auto"/>
        <w:jc w:val="both"/>
        <w:rPr>
          <w:rFonts w:ascii="Georgia" w:hAnsi="Georgia" w:cs="Tahoma"/>
          <w:bCs/>
          <w:sz w:val="20"/>
          <w:szCs w:val="20"/>
          <w:lang w:val="es-ES_tradnl" w:eastAsia="es-ES"/>
        </w:rPr>
      </w:pPr>
      <w:r w:rsidRPr="00D621A1">
        <w:rPr>
          <w:rFonts w:ascii="Georgia" w:hAnsi="Georgia" w:cs="Tahoma"/>
          <w:bCs/>
          <w:sz w:val="20"/>
          <w:szCs w:val="20"/>
          <w:lang w:val="es-ES_tradnl" w:eastAsia="es-ES"/>
        </w:rPr>
        <w:t>María Marta Chaves Carvajal</w:t>
      </w:r>
      <w:r w:rsidRPr="00D621A1">
        <w:rPr>
          <w:rFonts w:ascii="Georgia" w:hAnsi="Georgia" w:cs="Tahoma"/>
          <w:bCs/>
          <w:sz w:val="20"/>
          <w:szCs w:val="20"/>
          <w:lang w:val="es-ES_tradnl" w:eastAsia="es-ES"/>
        </w:rPr>
        <w:tab/>
      </w:r>
      <w:r w:rsidRPr="00D621A1">
        <w:rPr>
          <w:rFonts w:ascii="Georgia" w:hAnsi="Georgia" w:cs="Tahoma"/>
          <w:bCs/>
          <w:sz w:val="20"/>
          <w:szCs w:val="20"/>
          <w:lang w:val="es-ES_tradnl" w:eastAsia="es-ES"/>
        </w:rPr>
        <w:tab/>
      </w:r>
      <w:r w:rsidRPr="00D621A1">
        <w:rPr>
          <w:rFonts w:ascii="Georgia" w:hAnsi="Georgia" w:cs="Tahoma"/>
          <w:bCs/>
          <w:sz w:val="20"/>
          <w:szCs w:val="20"/>
          <w:lang w:val="es-ES_tradnl" w:eastAsia="es-ES"/>
        </w:rPr>
        <w:tab/>
      </w:r>
      <w:r w:rsidRPr="00D621A1">
        <w:rPr>
          <w:rFonts w:ascii="Georgia" w:hAnsi="Georgia" w:cs="Tahoma"/>
          <w:bCs/>
          <w:sz w:val="20"/>
          <w:szCs w:val="20"/>
          <w:lang w:val="es-ES_tradnl" w:eastAsia="es-ES"/>
        </w:rPr>
        <w:tab/>
        <w:t>4-0195-0918</w:t>
      </w:r>
    </w:p>
    <w:p w:rsidR="00D621A1" w:rsidRPr="00D621A1" w:rsidRDefault="00D621A1" w:rsidP="00D621A1">
      <w:pPr>
        <w:pStyle w:val="Prrafodelista"/>
        <w:numPr>
          <w:ilvl w:val="0"/>
          <w:numId w:val="8"/>
        </w:numPr>
        <w:spacing w:after="0" w:line="240" w:lineRule="auto"/>
        <w:jc w:val="both"/>
        <w:rPr>
          <w:rFonts w:ascii="Georgia" w:hAnsi="Georgia" w:cs="Tahoma"/>
          <w:bCs/>
          <w:sz w:val="20"/>
          <w:szCs w:val="20"/>
          <w:lang w:val="es-ES_tradnl" w:eastAsia="es-ES"/>
        </w:rPr>
      </w:pPr>
      <w:r w:rsidRPr="00D621A1">
        <w:rPr>
          <w:rFonts w:ascii="Georgia" w:hAnsi="Georgia" w:cs="Tahoma"/>
          <w:bCs/>
          <w:sz w:val="20"/>
          <w:szCs w:val="20"/>
          <w:lang w:val="es-ES_tradnl" w:eastAsia="es-ES"/>
        </w:rPr>
        <w:t>Raquel Rebeca Morales Eduarte</w:t>
      </w:r>
      <w:r w:rsidRPr="00D621A1">
        <w:rPr>
          <w:rFonts w:ascii="Georgia" w:hAnsi="Georgia" w:cs="Tahoma"/>
          <w:bCs/>
          <w:sz w:val="20"/>
          <w:szCs w:val="20"/>
          <w:lang w:val="es-ES_tradnl" w:eastAsia="es-ES"/>
        </w:rPr>
        <w:tab/>
      </w:r>
      <w:r w:rsidRPr="00D621A1">
        <w:rPr>
          <w:rFonts w:ascii="Georgia" w:hAnsi="Georgia" w:cs="Tahoma"/>
          <w:bCs/>
          <w:sz w:val="20"/>
          <w:szCs w:val="20"/>
          <w:lang w:val="es-ES_tradnl" w:eastAsia="es-ES"/>
        </w:rPr>
        <w:tab/>
      </w:r>
      <w:r w:rsidRPr="00D621A1">
        <w:rPr>
          <w:rFonts w:ascii="Georgia" w:hAnsi="Georgia" w:cs="Tahoma"/>
          <w:bCs/>
          <w:sz w:val="20"/>
          <w:szCs w:val="20"/>
          <w:lang w:val="es-ES_tradnl" w:eastAsia="es-ES"/>
        </w:rPr>
        <w:tab/>
        <w:t>1-1263-0868</w:t>
      </w:r>
    </w:p>
    <w:p w:rsidR="00D621A1" w:rsidRPr="00D621A1" w:rsidRDefault="00D621A1" w:rsidP="00D621A1">
      <w:pPr>
        <w:pStyle w:val="Prrafodelista"/>
        <w:spacing w:after="0" w:line="240" w:lineRule="auto"/>
        <w:jc w:val="both"/>
        <w:rPr>
          <w:rFonts w:ascii="Georgia" w:hAnsi="Georgia" w:cs="Tahoma"/>
          <w:bCs/>
          <w:sz w:val="20"/>
          <w:szCs w:val="20"/>
          <w:lang w:val="es-ES_tradnl" w:eastAsia="es-ES"/>
        </w:rPr>
      </w:pPr>
    </w:p>
    <w:p w:rsidR="00D621A1" w:rsidRPr="00D621A1" w:rsidRDefault="00D621A1" w:rsidP="00D621A1">
      <w:pPr>
        <w:pStyle w:val="Prrafodelista"/>
        <w:numPr>
          <w:ilvl w:val="0"/>
          <w:numId w:val="8"/>
        </w:numPr>
        <w:spacing w:after="0" w:line="240" w:lineRule="auto"/>
        <w:jc w:val="both"/>
        <w:rPr>
          <w:rFonts w:ascii="Georgia" w:hAnsi="Georgia" w:cs="Tahoma"/>
          <w:bCs/>
          <w:sz w:val="20"/>
          <w:szCs w:val="20"/>
          <w:lang w:val="es-ES_tradnl" w:eastAsia="es-ES"/>
        </w:rPr>
      </w:pPr>
      <w:r w:rsidRPr="00D621A1">
        <w:rPr>
          <w:rFonts w:ascii="Georgia" w:hAnsi="Georgia" w:cs="Tahoma"/>
          <w:bCs/>
          <w:sz w:val="20"/>
          <w:szCs w:val="20"/>
          <w:lang w:val="es-ES_tradnl" w:eastAsia="es-ES"/>
        </w:rPr>
        <w:t>Marjorie de los Ángeles Téllez</w:t>
      </w:r>
      <w:r w:rsidRPr="00D621A1">
        <w:rPr>
          <w:rFonts w:ascii="Georgia" w:hAnsi="Georgia" w:cs="Tahoma"/>
          <w:bCs/>
          <w:sz w:val="20"/>
          <w:szCs w:val="20"/>
          <w:lang w:val="es-ES_tradnl" w:eastAsia="es-ES"/>
        </w:rPr>
        <w:tab/>
      </w:r>
      <w:r w:rsidRPr="00D621A1">
        <w:rPr>
          <w:rFonts w:ascii="Georgia" w:hAnsi="Georgia" w:cs="Tahoma"/>
          <w:bCs/>
          <w:sz w:val="20"/>
          <w:szCs w:val="20"/>
          <w:lang w:val="es-ES_tradnl" w:eastAsia="es-ES"/>
        </w:rPr>
        <w:tab/>
      </w:r>
      <w:r w:rsidRPr="00D621A1">
        <w:rPr>
          <w:rFonts w:ascii="Georgia" w:hAnsi="Georgia" w:cs="Tahoma"/>
          <w:bCs/>
          <w:sz w:val="20"/>
          <w:szCs w:val="20"/>
          <w:lang w:val="es-ES_tradnl" w:eastAsia="es-ES"/>
        </w:rPr>
        <w:tab/>
      </w:r>
      <w:r w:rsidRPr="00D621A1">
        <w:rPr>
          <w:rFonts w:ascii="Georgia" w:hAnsi="Georgia" w:cs="Tahoma"/>
          <w:bCs/>
          <w:sz w:val="20"/>
          <w:szCs w:val="20"/>
          <w:lang w:val="es-ES_tradnl" w:eastAsia="es-ES"/>
        </w:rPr>
        <w:tab/>
        <w:t>155815575930</w:t>
      </w:r>
    </w:p>
    <w:p w:rsidR="00D621A1" w:rsidRPr="00D621A1" w:rsidRDefault="00D621A1" w:rsidP="00D621A1">
      <w:pPr>
        <w:pStyle w:val="Prrafodelista"/>
        <w:numPr>
          <w:ilvl w:val="0"/>
          <w:numId w:val="8"/>
        </w:numPr>
        <w:spacing w:after="0" w:line="240" w:lineRule="auto"/>
        <w:jc w:val="both"/>
        <w:rPr>
          <w:rFonts w:ascii="Georgia" w:hAnsi="Georgia" w:cs="Tahoma"/>
          <w:bCs/>
          <w:sz w:val="20"/>
          <w:szCs w:val="20"/>
          <w:lang w:val="es-ES_tradnl" w:eastAsia="es-ES"/>
        </w:rPr>
      </w:pPr>
      <w:r w:rsidRPr="00D621A1">
        <w:rPr>
          <w:rFonts w:ascii="Georgia" w:hAnsi="Georgia" w:cs="Tahoma"/>
          <w:bCs/>
          <w:sz w:val="20"/>
          <w:szCs w:val="20"/>
          <w:lang w:val="es-ES_tradnl" w:eastAsia="es-ES"/>
        </w:rPr>
        <w:t>Xianny Vanesa Ramírez Azofeifa</w:t>
      </w:r>
      <w:r w:rsidRPr="00D621A1">
        <w:rPr>
          <w:rFonts w:ascii="Georgia" w:hAnsi="Georgia" w:cs="Tahoma"/>
          <w:bCs/>
          <w:sz w:val="20"/>
          <w:szCs w:val="20"/>
          <w:lang w:val="es-ES_tradnl" w:eastAsia="es-ES"/>
        </w:rPr>
        <w:tab/>
      </w:r>
      <w:r w:rsidRPr="00D621A1">
        <w:rPr>
          <w:rFonts w:ascii="Georgia" w:hAnsi="Georgia" w:cs="Tahoma"/>
          <w:bCs/>
          <w:sz w:val="20"/>
          <w:szCs w:val="20"/>
          <w:lang w:val="es-ES_tradnl" w:eastAsia="es-ES"/>
        </w:rPr>
        <w:tab/>
      </w:r>
      <w:r w:rsidRPr="00D621A1">
        <w:rPr>
          <w:rFonts w:ascii="Georgia" w:hAnsi="Georgia" w:cs="Tahoma"/>
          <w:bCs/>
          <w:sz w:val="20"/>
          <w:szCs w:val="20"/>
          <w:lang w:val="es-ES_tradnl" w:eastAsia="es-ES"/>
        </w:rPr>
        <w:tab/>
      </w:r>
      <w:r w:rsidRPr="00D621A1">
        <w:rPr>
          <w:rFonts w:ascii="Georgia" w:hAnsi="Georgia" w:cs="Tahoma"/>
          <w:bCs/>
          <w:sz w:val="20"/>
          <w:szCs w:val="20"/>
          <w:lang w:val="es-ES_tradnl" w:eastAsia="es-ES"/>
        </w:rPr>
        <w:tab/>
        <w:t>4-0189-0429</w:t>
      </w:r>
    </w:p>
    <w:p w:rsidR="00D621A1" w:rsidRPr="00D621A1" w:rsidRDefault="00D621A1" w:rsidP="00D621A1">
      <w:pPr>
        <w:pStyle w:val="Prrafodelista"/>
        <w:numPr>
          <w:ilvl w:val="0"/>
          <w:numId w:val="8"/>
        </w:numPr>
        <w:spacing w:after="0" w:line="240" w:lineRule="auto"/>
        <w:jc w:val="both"/>
        <w:rPr>
          <w:rFonts w:ascii="Georgia" w:hAnsi="Georgia" w:cs="Tahoma"/>
          <w:bCs/>
          <w:sz w:val="20"/>
          <w:szCs w:val="20"/>
          <w:lang w:val="es-ES_tradnl" w:eastAsia="es-ES"/>
        </w:rPr>
      </w:pPr>
      <w:r w:rsidRPr="00D621A1">
        <w:rPr>
          <w:rFonts w:ascii="Georgia" w:hAnsi="Georgia" w:cs="Tahoma"/>
          <w:bCs/>
          <w:sz w:val="20"/>
          <w:szCs w:val="20"/>
          <w:lang w:val="es-ES_tradnl" w:eastAsia="es-ES"/>
        </w:rPr>
        <w:t xml:space="preserve">Erika Rosales Castro </w:t>
      </w:r>
      <w:r w:rsidRPr="00D621A1">
        <w:rPr>
          <w:rFonts w:ascii="Georgia" w:hAnsi="Georgia" w:cs="Tahoma"/>
          <w:bCs/>
          <w:sz w:val="20"/>
          <w:szCs w:val="20"/>
          <w:lang w:val="es-ES_tradnl" w:eastAsia="es-ES"/>
        </w:rPr>
        <w:tab/>
      </w:r>
      <w:r w:rsidRPr="00D621A1">
        <w:rPr>
          <w:rFonts w:ascii="Georgia" w:hAnsi="Georgia" w:cs="Tahoma"/>
          <w:bCs/>
          <w:sz w:val="20"/>
          <w:szCs w:val="20"/>
          <w:lang w:val="es-ES_tradnl" w:eastAsia="es-ES"/>
        </w:rPr>
        <w:tab/>
      </w:r>
      <w:r w:rsidRPr="00D621A1">
        <w:rPr>
          <w:rFonts w:ascii="Georgia" w:hAnsi="Georgia" w:cs="Tahoma"/>
          <w:bCs/>
          <w:sz w:val="20"/>
          <w:szCs w:val="20"/>
          <w:lang w:val="es-ES_tradnl" w:eastAsia="es-ES"/>
        </w:rPr>
        <w:tab/>
      </w:r>
      <w:r w:rsidRPr="00D621A1">
        <w:rPr>
          <w:rFonts w:ascii="Georgia" w:hAnsi="Georgia" w:cs="Tahoma"/>
          <w:bCs/>
          <w:sz w:val="20"/>
          <w:szCs w:val="20"/>
          <w:lang w:val="es-ES_tradnl" w:eastAsia="es-ES"/>
        </w:rPr>
        <w:tab/>
      </w:r>
      <w:r w:rsidRPr="00D621A1">
        <w:rPr>
          <w:rFonts w:ascii="Georgia" w:hAnsi="Georgia" w:cs="Tahoma"/>
          <w:bCs/>
          <w:sz w:val="20"/>
          <w:szCs w:val="20"/>
          <w:lang w:val="es-ES_tradnl" w:eastAsia="es-ES"/>
        </w:rPr>
        <w:tab/>
        <w:t>6-0263-0403</w:t>
      </w:r>
    </w:p>
    <w:p w:rsidR="00D621A1" w:rsidRPr="00D621A1" w:rsidRDefault="00D621A1" w:rsidP="00D621A1">
      <w:pPr>
        <w:pStyle w:val="Prrafodelista"/>
        <w:spacing w:after="0" w:line="240" w:lineRule="auto"/>
        <w:jc w:val="both"/>
        <w:rPr>
          <w:rFonts w:ascii="Georgia" w:hAnsi="Georgia" w:cs="Tahoma"/>
          <w:bCs/>
          <w:sz w:val="20"/>
          <w:szCs w:val="20"/>
          <w:lang w:val="es-ES_tradnl" w:eastAsia="es-ES"/>
        </w:rPr>
      </w:pPr>
    </w:p>
    <w:p w:rsidR="009406DB" w:rsidRPr="009406DB" w:rsidRDefault="009406DB" w:rsidP="009406DB">
      <w:pPr>
        <w:spacing w:after="0" w:line="240" w:lineRule="auto"/>
        <w:jc w:val="both"/>
        <w:rPr>
          <w:rFonts w:ascii="Georgia" w:hAnsi="Georgia" w:cs="Tahoma"/>
          <w:b/>
          <w:bCs/>
          <w:sz w:val="20"/>
          <w:szCs w:val="20"/>
          <w:lang w:val="es-ES_tradnl" w:eastAsia="es-ES"/>
        </w:rPr>
      </w:pPr>
      <w:r w:rsidRPr="009406DB">
        <w:rPr>
          <w:rFonts w:ascii="Georgia" w:hAnsi="Georgia" w:cs="Tahoma"/>
          <w:b/>
          <w:bCs/>
          <w:sz w:val="20"/>
          <w:szCs w:val="20"/>
          <w:lang w:val="es-ES_tradnl" w:eastAsia="es-ES"/>
        </w:rPr>
        <w:t>// ANALIZADO EL DOCUMENTO, SE ACUERDA POR UNANIMIDAD: NOMBRAR A LA SEÑORA OCTAMARA BENIGNA GUTIÉRREZ GONZÁLEZ CÉDULA 8-0107-0836, ANACEDIN ACEVEDO CHAVES CÉDULA 6-0112-0759, ALICIA MARÍA CHAVES CORTÉS</w:t>
      </w:r>
      <w:r w:rsidRPr="009406DB">
        <w:rPr>
          <w:rFonts w:ascii="Georgia" w:hAnsi="Georgia" w:cs="Tahoma"/>
          <w:b/>
          <w:bCs/>
          <w:sz w:val="20"/>
          <w:szCs w:val="20"/>
          <w:lang w:val="es-ES_tradnl" w:eastAsia="es-ES"/>
        </w:rPr>
        <w:tab/>
        <w:t>CÉDULA 1-1276-0729, THELMA PASTORA COREA CÉDULA 155818618534 Y MARJORIE DE LOS ÁNGELES TÉLLEZ</w:t>
      </w:r>
      <w:r w:rsidRPr="009406DB">
        <w:rPr>
          <w:rFonts w:ascii="Georgia" w:hAnsi="Georgia" w:cs="Tahoma"/>
          <w:b/>
          <w:bCs/>
          <w:sz w:val="20"/>
          <w:szCs w:val="20"/>
          <w:lang w:val="es-ES_tradnl" w:eastAsia="es-ES"/>
        </w:rPr>
        <w:tab/>
        <w:t xml:space="preserve">CÉDULA 155815575930 COMO MIEMBRAS DE LA JUNTA </w:t>
      </w:r>
      <w:r w:rsidRPr="009406DB">
        <w:rPr>
          <w:rFonts w:ascii="Georgia" w:hAnsi="Georgia"/>
          <w:b/>
          <w:sz w:val="20"/>
          <w:szCs w:val="20"/>
          <w:lang w:val="es-ES_tradnl" w:eastAsia="es-ES"/>
        </w:rPr>
        <w:t>DE EDUCACIÓN DE LA ESCUELA GUARARÍ.</w:t>
      </w:r>
    </w:p>
    <w:p w:rsidR="00D621A1" w:rsidRPr="009406DB" w:rsidRDefault="009406DB" w:rsidP="009406DB">
      <w:pPr>
        <w:pStyle w:val="Prrafodelista"/>
        <w:spacing w:after="0" w:line="240" w:lineRule="auto"/>
        <w:ind w:left="0"/>
        <w:jc w:val="both"/>
        <w:rPr>
          <w:rFonts w:ascii="Georgia" w:hAnsi="Georgia" w:cs="Tahoma"/>
          <w:b/>
          <w:bCs/>
          <w:sz w:val="20"/>
          <w:szCs w:val="20"/>
          <w:lang w:val="es-ES_tradnl" w:eastAsia="es-ES"/>
        </w:rPr>
      </w:pPr>
      <w:r w:rsidRPr="009406DB">
        <w:rPr>
          <w:rFonts w:ascii="Georgia" w:hAnsi="Georgia" w:cs="Tahoma"/>
          <w:b/>
          <w:bCs/>
          <w:sz w:val="20"/>
          <w:szCs w:val="20"/>
          <w:lang w:val="es-ES_tradnl" w:eastAsia="es-ES"/>
        </w:rPr>
        <w:t>ACUERDO DEFINITIVAMENTE APROBADO.</w:t>
      </w:r>
    </w:p>
    <w:p w:rsidR="00D621A1" w:rsidRPr="00D621A1" w:rsidRDefault="00D621A1" w:rsidP="00D621A1">
      <w:pPr>
        <w:pStyle w:val="Prrafodelista"/>
        <w:spacing w:after="0" w:line="240" w:lineRule="auto"/>
        <w:jc w:val="both"/>
        <w:rPr>
          <w:rFonts w:ascii="Georgia" w:hAnsi="Georgia" w:cs="Tahoma"/>
          <w:bCs/>
          <w:sz w:val="20"/>
          <w:szCs w:val="20"/>
          <w:lang w:val="es-ES_tradnl" w:eastAsia="es-ES"/>
        </w:rPr>
      </w:pPr>
    </w:p>
    <w:p w:rsidR="00D621A1" w:rsidRPr="00D621A1" w:rsidRDefault="00D621A1" w:rsidP="00D621A1">
      <w:pPr>
        <w:pStyle w:val="Prrafodelista"/>
        <w:numPr>
          <w:ilvl w:val="0"/>
          <w:numId w:val="2"/>
        </w:numPr>
        <w:spacing w:after="0" w:line="240" w:lineRule="auto"/>
        <w:jc w:val="both"/>
        <w:rPr>
          <w:rFonts w:ascii="Georgia" w:hAnsi="Georgia" w:cs="Tahoma"/>
          <w:bCs/>
          <w:sz w:val="20"/>
          <w:szCs w:val="20"/>
          <w:lang w:val="es-ES_tradnl" w:eastAsia="es-ES"/>
        </w:rPr>
      </w:pPr>
      <w:r w:rsidRPr="00D621A1">
        <w:rPr>
          <w:rFonts w:ascii="Georgia" w:hAnsi="Georgia" w:cs="Tahoma"/>
          <w:bCs/>
          <w:sz w:val="20"/>
          <w:szCs w:val="20"/>
          <w:lang w:val="es-ES_tradnl" w:eastAsia="es-ES"/>
        </w:rPr>
        <w:t xml:space="preserve">Nombramiento del Representante Municipal en el Puesto de Vocal 1, en la Junta Directiva del Palacio de los Deportes. </w:t>
      </w:r>
    </w:p>
    <w:p w:rsidR="00D621A1" w:rsidRPr="00D621A1" w:rsidRDefault="00D621A1" w:rsidP="00D621A1">
      <w:pPr>
        <w:tabs>
          <w:tab w:val="left" w:pos="8505"/>
        </w:tabs>
        <w:spacing w:after="0" w:line="240" w:lineRule="auto"/>
        <w:ind w:left="720"/>
        <w:rPr>
          <w:rFonts w:ascii="Georgia" w:hAnsi="Georgia"/>
          <w:b/>
          <w:color w:val="31849B"/>
          <w:sz w:val="20"/>
          <w:szCs w:val="20"/>
          <w:lang w:eastAsia="es-ES"/>
        </w:rPr>
      </w:pPr>
    </w:p>
    <w:p w:rsidR="00D621A1" w:rsidRPr="00D621A1" w:rsidRDefault="00D621A1" w:rsidP="00D621A1">
      <w:pPr>
        <w:tabs>
          <w:tab w:val="left" w:pos="8505"/>
        </w:tabs>
        <w:spacing w:after="0" w:line="240" w:lineRule="auto"/>
        <w:rPr>
          <w:rFonts w:ascii="Georgia" w:hAnsi="Georgia"/>
          <w:sz w:val="20"/>
          <w:szCs w:val="20"/>
          <w:lang w:eastAsia="es-ES"/>
        </w:rPr>
      </w:pPr>
      <w:r w:rsidRPr="00D621A1">
        <w:rPr>
          <w:rFonts w:ascii="Georgia" w:hAnsi="Georgia"/>
          <w:sz w:val="20"/>
          <w:szCs w:val="20"/>
          <w:lang w:eastAsia="es-ES"/>
        </w:rPr>
        <w:t>La Presidencia señala que se escuchan nombres para el puesto de vocal 1.</w:t>
      </w:r>
    </w:p>
    <w:p w:rsidR="00D621A1" w:rsidRPr="00D621A1" w:rsidRDefault="00D621A1" w:rsidP="00A317C5">
      <w:pPr>
        <w:tabs>
          <w:tab w:val="left" w:pos="8505"/>
        </w:tabs>
        <w:spacing w:after="0" w:line="240" w:lineRule="auto"/>
        <w:jc w:val="both"/>
        <w:rPr>
          <w:rFonts w:ascii="Georgia" w:hAnsi="Georgia"/>
          <w:sz w:val="20"/>
          <w:szCs w:val="20"/>
          <w:lang w:eastAsia="es-ES"/>
        </w:rPr>
      </w:pPr>
    </w:p>
    <w:p w:rsidR="00D621A1" w:rsidRPr="00D621A1" w:rsidRDefault="00D621A1" w:rsidP="00A317C5">
      <w:pPr>
        <w:tabs>
          <w:tab w:val="left" w:pos="8505"/>
        </w:tabs>
        <w:spacing w:after="0" w:line="240" w:lineRule="auto"/>
        <w:jc w:val="both"/>
        <w:rPr>
          <w:rFonts w:ascii="Georgia" w:hAnsi="Georgia"/>
          <w:sz w:val="20"/>
          <w:szCs w:val="20"/>
          <w:lang w:eastAsia="es-ES"/>
        </w:rPr>
      </w:pPr>
      <w:r w:rsidRPr="00D621A1">
        <w:rPr>
          <w:rFonts w:ascii="Georgia" w:hAnsi="Georgia"/>
          <w:sz w:val="20"/>
          <w:szCs w:val="20"/>
          <w:lang w:eastAsia="es-ES"/>
        </w:rPr>
        <w:t xml:space="preserve">La regidora Maritza Segura retoma la propuesta que hizo la semana pasada y propone a la señora Laura </w:t>
      </w:r>
      <w:r w:rsidR="00B8077C">
        <w:rPr>
          <w:rFonts w:ascii="Georgia" w:hAnsi="Georgia"/>
          <w:sz w:val="20"/>
          <w:szCs w:val="20"/>
          <w:lang w:eastAsia="es-ES"/>
        </w:rPr>
        <w:t xml:space="preserve">L. </w:t>
      </w:r>
      <w:r w:rsidRPr="00D621A1">
        <w:rPr>
          <w:rFonts w:ascii="Georgia" w:hAnsi="Georgia"/>
          <w:sz w:val="20"/>
          <w:szCs w:val="20"/>
          <w:lang w:eastAsia="es-ES"/>
        </w:rPr>
        <w:t xml:space="preserve">Chaves Flores y la señora Secretaria procede a dar lectura al currículo de la señora Chaves Flores. </w:t>
      </w:r>
    </w:p>
    <w:p w:rsidR="00D621A1" w:rsidRPr="00D621A1" w:rsidRDefault="00D621A1" w:rsidP="00D621A1">
      <w:pPr>
        <w:tabs>
          <w:tab w:val="left" w:pos="8505"/>
        </w:tabs>
        <w:spacing w:after="0" w:line="240" w:lineRule="auto"/>
        <w:rPr>
          <w:rFonts w:ascii="Georgia" w:hAnsi="Georgia"/>
          <w:b/>
          <w:color w:val="31849B"/>
          <w:sz w:val="20"/>
          <w:szCs w:val="20"/>
          <w:lang w:eastAsia="es-ES"/>
        </w:rPr>
      </w:pPr>
    </w:p>
    <w:p w:rsidR="00D621A1" w:rsidRPr="00D621A1" w:rsidRDefault="00D621A1" w:rsidP="00D621A1">
      <w:pPr>
        <w:tabs>
          <w:tab w:val="left" w:pos="8505"/>
        </w:tabs>
        <w:spacing w:after="0" w:line="240" w:lineRule="auto"/>
        <w:jc w:val="both"/>
        <w:rPr>
          <w:rFonts w:ascii="Georgia" w:hAnsi="Georgia"/>
          <w:b/>
          <w:sz w:val="20"/>
          <w:szCs w:val="20"/>
          <w:lang w:eastAsia="es-ES"/>
        </w:rPr>
      </w:pPr>
      <w:r w:rsidRPr="00D621A1">
        <w:rPr>
          <w:rFonts w:ascii="Georgia" w:hAnsi="Georgia"/>
          <w:b/>
          <w:color w:val="000000" w:themeColor="text1"/>
          <w:sz w:val="20"/>
          <w:szCs w:val="20"/>
          <w:lang w:eastAsia="es-ES"/>
        </w:rPr>
        <w:t xml:space="preserve">// NO HABIENDO MÁS PROPUESTAS, SE ACUERDA POR MAYORÍA SIMPLE, NOMBRAR A LA SEÑORA </w:t>
      </w:r>
      <w:r w:rsidRPr="00D621A1">
        <w:rPr>
          <w:rFonts w:ascii="Georgia" w:hAnsi="Georgia"/>
          <w:b/>
          <w:sz w:val="20"/>
          <w:szCs w:val="20"/>
          <w:lang w:eastAsia="es-ES"/>
        </w:rPr>
        <w:t xml:space="preserve">LAURA CHAVES FLORES, EN </w:t>
      </w:r>
      <w:r w:rsidR="00B8077C">
        <w:rPr>
          <w:rFonts w:ascii="Georgia" w:hAnsi="Georgia"/>
          <w:b/>
          <w:sz w:val="20"/>
          <w:szCs w:val="20"/>
          <w:lang w:eastAsia="es-ES"/>
        </w:rPr>
        <w:t>EL</w:t>
      </w:r>
      <w:r w:rsidRPr="00D621A1">
        <w:rPr>
          <w:rFonts w:ascii="Georgia" w:hAnsi="Georgia"/>
          <w:b/>
          <w:sz w:val="20"/>
          <w:szCs w:val="20"/>
          <w:lang w:eastAsia="es-ES"/>
        </w:rPr>
        <w:t xml:space="preserve"> PUESTO DE VOCAL 1 EN LA JUNTA DIRECTIVA DEL PALACIO DE LOS DEPORTES.</w:t>
      </w:r>
    </w:p>
    <w:p w:rsidR="00D621A1" w:rsidRPr="00D621A1" w:rsidRDefault="00D621A1" w:rsidP="00D621A1">
      <w:pPr>
        <w:tabs>
          <w:tab w:val="left" w:pos="8505"/>
        </w:tabs>
        <w:spacing w:after="0" w:line="240" w:lineRule="auto"/>
        <w:rPr>
          <w:rFonts w:ascii="Georgia" w:hAnsi="Georgia"/>
          <w:sz w:val="20"/>
          <w:szCs w:val="20"/>
          <w:lang w:eastAsia="es-ES"/>
        </w:rPr>
      </w:pPr>
    </w:p>
    <w:p w:rsidR="00D621A1" w:rsidRPr="00D621A1" w:rsidRDefault="009406DB" w:rsidP="00D621A1">
      <w:pPr>
        <w:tabs>
          <w:tab w:val="left" w:pos="8505"/>
        </w:tabs>
        <w:spacing w:after="0" w:line="240" w:lineRule="auto"/>
        <w:rPr>
          <w:rFonts w:ascii="Georgia" w:hAnsi="Georgia"/>
          <w:sz w:val="20"/>
          <w:szCs w:val="20"/>
          <w:lang w:eastAsia="es-ES"/>
        </w:rPr>
      </w:pPr>
      <w:r>
        <w:rPr>
          <w:rFonts w:ascii="Georgia" w:hAnsi="Georgia"/>
          <w:color w:val="000000" w:themeColor="text1"/>
          <w:sz w:val="20"/>
          <w:szCs w:val="20"/>
          <w:lang w:eastAsia="es-ES"/>
        </w:rPr>
        <w:t xml:space="preserve">La regidora María </w:t>
      </w:r>
      <w:r w:rsidR="00D621A1" w:rsidRPr="00D621A1">
        <w:rPr>
          <w:rFonts w:ascii="Georgia" w:hAnsi="Georgia"/>
          <w:color w:val="000000" w:themeColor="text1"/>
          <w:sz w:val="20"/>
          <w:szCs w:val="20"/>
          <w:lang w:eastAsia="es-ES"/>
        </w:rPr>
        <w:t xml:space="preserve">Antonieta </w:t>
      </w:r>
      <w:r>
        <w:rPr>
          <w:rFonts w:ascii="Georgia" w:hAnsi="Georgia"/>
          <w:color w:val="000000" w:themeColor="text1"/>
          <w:sz w:val="20"/>
          <w:szCs w:val="20"/>
          <w:lang w:eastAsia="es-ES"/>
        </w:rPr>
        <w:t xml:space="preserve">Campos </w:t>
      </w:r>
      <w:r w:rsidR="00D621A1" w:rsidRPr="00D621A1">
        <w:rPr>
          <w:rFonts w:ascii="Georgia" w:hAnsi="Georgia"/>
          <w:color w:val="000000" w:themeColor="text1"/>
          <w:sz w:val="20"/>
          <w:szCs w:val="20"/>
          <w:lang w:eastAsia="es-ES"/>
        </w:rPr>
        <w:t xml:space="preserve">pide que se reciba a </w:t>
      </w:r>
      <w:r>
        <w:rPr>
          <w:rFonts w:ascii="Georgia" w:hAnsi="Georgia"/>
          <w:color w:val="000000" w:themeColor="text1"/>
          <w:sz w:val="20"/>
          <w:szCs w:val="20"/>
          <w:lang w:eastAsia="es-ES"/>
        </w:rPr>
        <w:t xml:space="preserve">la Licda. </w:t>
      </w:r>
      <w:r w:rsidR="00D621A1" w:rsidRPr="00D621A1">
        <w:rPr>
          <w:rFonts w:ascii="Georgia" w:hAnsi="Georgia"/>
          <w:color w:val="000000" w:themeColor="text1"/>
          <w:sz w:val="20"/>
          <w:szCs w:val="20"/>
          <w:lang w:eastAsia="es-ES"/>
        </w:rPr>
        <w:t>Rosib</w:t>
      </w:r>
      <w:r>
        <w:rPr>
          <w:rFonts w:ascii="Georgia" w:hAnsi="Georgia"/>
          <w:color w:val="000000" w:themeColor="text1"/>
          <w:sz w:val="20"/>
          <w:szCs w:val="20"/>
          <w:lang w:eastAsia="es-ES"/>
        </w:rPr>
        <w:t>e</w:t>
      </w:r>
      <w:r w:rsidR="00D621A1" w:rsidRPr="00D621A1">
        <w:rPr>
          <w:rFonts w:ascii="Georgia" w:hAnsi="Georgia"/>
          <w:color w:val="000000" w:themeColor="text1"/>
          <w:sz w:val="20"/>
          <w:szCs w:val="20"/>
          <w:lang w:eastAsia="es-ES"/>
        </w:rPr>
        <w:t>l Rojas</w:t>
      </w:r>
      <w:r>
        <w:rPr>
          <w:rFonts w:ascii="Georgia" w:hAnsi="Georgia"/>
          <w:color w:val="000000" w:themeColor="text1"/>
          <w:sz w:val="20"/>
          <w:szCs w:val="20"/>
          <w:lang w:eastAsia="es-ES"/>
        </w:rPr>
        <w:t xml:space="preserve">, ya que </w:t>
      </w:r>
      <w:r w:rsidR="00D621A1" w:rsidRPr="00D621A1">
        <w:rPr>
          <w:rFonts w:ascii="Georgia" w:hAnsi="Georgia"/>
          <w:color w:val="000000" w:themeColor="text1"/>
          <w:sz w:val="20"/>
          <w:szCs w:val="20"/>
          <w:lang w:eastAsia="es-ES"/>
        </w:rPr>
        <w:t>va hacer una invitación</w:t>
      </w:r>
      <w:r>
        <w:rPr>
          <w:rFonts w:ascii="Georgia" w:hAnsi="Georgia"/>
          <w:color w:val="000000" w:themeColor="text1"/>
          <w:sz w:val="20"/>
          <w:szCs w:val="20"/>
          <w:lang w:eastAsia="es-ES"/>
        </w:rPr>
        <w:t xml:space="preserve"> al Concejo Municipal</w:t>
      </w:r>
      <w:r w:rsidR="00D621A1" w:rsidRPr="00D621A1">
        <w:rPr>
          <w:rFonts w:ascii="Georgia" w:hAnsi="Georgia"/>
          <w:color w:val="000000" w:themeColor="text1"/>
          <w:sz w:val="20"/>
          <w:szCs w:val="20"/>
          <w:lang w:eastAsia="es-ES"/>
        </w:rPr>
        <w:t>.</w:t>
      </w:r>
    </w:p>
    <w:p w:rsidR="00D621A1" w:rsidRPr="00D621A1" w:rsidRDefault="00D621A1" w:rsidP="00D621A1">
      <w:pPr>
        <w:tabs>
          <w:tab w:val="left" w:pos="8505"/>
        </w:tabs>
        <w:spacing w:after="0" w:line="240" w:lineRule="auto"/>
        <w:rPr>
          <w:rFonts w:ascii="Georgia" w:hAnsi="Georgia"/>
          <w:color w:val="000000" w:themeColor="text1"/>
          <w:sz w:val="20"/>
          <w:szCs w:val="20"/>
          <w:lang w:eastAsia="es-ES"/>
        </w:rPr>
      </w:pPr>
    </w:p>
    <w:p w:rsidR="00D621A1" w:rsidRPr="00D621A1" w:rsidRDefault="00D621A1" w:rsidP="00D621A1">
      <w:pPr>
        <w:tabs>
          <w:tab w:val="left" w:pos="8505"/>
        </w:tabs>
        <w:spacing w:after="0" w:line="240" w:lineRule="auto"/>
        <w:rPr>
          <w:rFonts w:ascii="Georgia" w:hAnsi="Georgia"/>
          <w:color w:val="000000" w:themeColor="text1"/>
          <w:sz w:val="20"/>
          <w:szCs w:val="20"/>
          <w:lang w:eastAsia="es-ES"/>
        </w:rPr>
      </w:pPr>
      <w:r w:rsidRPr="00D621A1">
        <w:rPr>
          <w:rFonts w:ascii="Georgia" w:hAnsi="Georgia"/>
          <w:b/>
          <w:color w:val="000000" w:themeColor="text1"/>
          <w:sz w:val="20"/>
          <w:szCs w:val="20"/>
          <w:u w:val="single"/>
          <w:lang w:eastAsia="es-ES"/>
        </w:rPr>
        <w:t>ALT.NO.1.</w:t>
      </w:r>
      <w:r w:rsidRPr="00D621A1">
        <w:rPr>
          <w:rFonts w:ascii="Georgia" w:hAnsi="Georgia"/>
          <w:b/>
          <w:color w:val="000000" w:themeColor="text1"/>
          <w:sz w:val="20"/>
          <w:szCs w:val="20"/>
          <w:lang w:eastAsia="es-ES"/>
        </w:rPr>
        <w:t xml:space="preserve"> </w:t>
      </w:r>
      <w:r w:rsidRPr="00D621A1">
        <w:rPr>
          <w:rFonts w:ascii="Georgia" w:hAnsi="Georgia"/>
          <w:b/>
          <w:color w:val="000000" w:themeColor="text1"/>
          <w:sz w:val="20"/>
          <w:szCs w:val="20"/>
          <w:u w:val="single"/>
          <w:lang w:eastAsia="es-ES"/>
        </w:rPr>
        <w:t>SE ACUERDA POR  MAYORÍA SIMPLE</w:t>
      </w:r>
      <w:r w:rsidR="00B8077C">
        <w:rPr>
          <w:rFonts w:ascii="Georgia" w:hAnsi="Georgia"/>
          <w:b/>
          <w:color w:val="000000" w:themeColor="text1"/>
          <w:sz w:val="20"/>
          <w:szCs w:val="20"/>
          <w:u w:val="single"/>
          <w:lang w:eastAsia="es-ES"/>
        </w:rPr>
        <w:t xml:space="preserve">, </w:t>
      </w:r>
      <w:r w:rsidR="00B8077C">
        <w:rPr>
          <w:rFonts w:ascii="Georgia" w:hAnsi="Georgia"/>
          <w:b/>
          <w:color w:val="000000" w:themeColor="text1"/>
          <w:sz w:val="20"/>
          <w:szCs w:val="20"/>
          <w:lang w:eastAsia="es-ES"/>
        </w:rPr>
        <w:t xml:space="preserve"> </w:t>
      </w:r>
      <w:r w:rsidR="00B8077C" w:rsidRPr="00B8077C">
        <w:rPr>
          <w:rFonts w:ascii="Georgia" w:hAnsi="Georgia"/>
          <w:color w:val="000000" w:themeColor="text1"/>
          <w:sz w:val="20"/>
          <w:szCs w:val="20"/>
          <w:lang w:eastAsia="es-ES"/>
        </w:rPr>
        <w:t>Alterar</w:t>
      </w:r>
      <w:r w:rsidR="00B8077C">
        <w:rPr>
          <w:rFonts w:ascii="Georgia" w:hAnsi="Georgia"/>
          <w:b/>
          <w:color w:val="000000" w:themeColor="text1"/>
          <w:sz w:val="20"/>
          <w:szCs w:val="20"/>
          <w:lang w:eastAsia="es-ES"/>
        </w:rPr>
        <w:t xml:space="preserve"> </w:t>
      </w:r>
      <w:r w:rsidR="00B8077C" w:rsidRPr="00B8077C">
        <w:rPr>
          <w:rFonts w:ascii="Georgia" w:hAnsi="Georgia"/>
          <w:color w:val="000000" w:themeColor="text1"/>
          <w:sz w:val="20"/>
          <w:szCs w:val="20"/>
          <w:lang w:eastAsia="es-ES"/>
        </w:rPr>
        <w:t xml:space="preserve">el orden del día para </w:t>
      </w:r>
      <w:r w:rsidRPr="00D621A1">
        <w:rPr>
          <w:rFonts w:ascii="Georgia" w:hAnsi="Georgia"/>
          <w:color w:val="000000" w:themeColor="text1"/>
          <w:sz w:val="20"/>
          <w:szCs w:val="20"/>
          <w:lang w:eastAsia="es-ES"/>
        </w:rPr>
        <w:t>recibir a la señora Rosibel Rojas – Coordinadora de Control Interno para que haga una invitación a este Concejo.</w:t>
      </w:r>
    </w:p>
    <w:p w:rsidR="00D621A1" w:rsidRPr="00D621A1" w:rsidRDefault="00D621A1" w:rsidP="00D621A1">
      <w:pPr>
        <w:tabs>
          <w:tab w:val="left" w:pos="8505"/>
        </w:tabs>
        <w:spacing w:after="0" w:line="240" w:lineRule="auto"/>
        <w:rPr>
          <w:rFonts w:ascii="Georgia" w:hAnsi="Georgia"/>
          <w:color w:val="000000" w:themeColor="text1"/>
          <w:sz w:val="20"/>
          <w:szCs w:val="20"/>
          <w:lang w:eastAsia="es-ES"/>
        </w:rPr>
      </w:pPr>
    </w:p>
    <w:p w:rsidR="00D621A1" w:rsidRPr="00D621A1" w:rsidRDefault="00D621A1" w:rsidP="00D621A1">
      <w:pPr>
        <w:tabs>
          <w:tab w:val="left" w:pos="8505"/>
        </w:tabs>
        <w:spacing w:after="0" w:line="240" w:lineRule="auto"/>
        <w:rPr>
          <w:rFonts w:ascii="Georgia" w:hAnsi="Georgia"/>
          <w:color w:val="000000" w:themeColor="text1"/>
          <w:sz w:val="20"/>
          <w:szCs w:val="20"/>
          <w:lang w:eastAsia="es-ES"/>
        </w:rPr>
      </w:pPr>
      <w:r w:rsidRPr="00D621A1">
        <w:rPr>
          <w:rFonts w:ascii="Georgia" w:hAnsi="Georgia"/>
          <w:color w:val="000000" w:themeColor="text1"/>
          <w:sz w:val="20"/>
          <w:szCs w:val="20"/>
          <w:lang w:eastAsia="es-ES"/>
        </w:rPr>
        <w:t xml:space="preserve">En vista que se acuerda por mayoría </w:t>
      </w:r>
      <w:r w:rsidR="00B8077C">
        <w:rPr>
          <w:rFonts w:ascii="Georgia" w:hAnsi="Georgia"/>
          <w:color w:val="000000" w:themeColor="text1"/>
          <w:sz w:val="20"/>
          <w:szCs w:val="20"/>
          <w:lang w:eastAsia="es-ES"/>
        </w:rPr>
        <w:t xml:space="preserve">simple </w:t>
      </w:r>
      <w:r w:rsidRPr="00D621A1">
        <w:rPr>
          <w:rFonts w:ascii="Georgia" w:hAnsi="Georgia"/>
          <w:color w:val="000000" w:themeColor="text1"/>
          <w:sz w:val="20"/>
          <w:szCs w:val="20"/>
          <w:lang w:eastAsia="es-ES"/>
        </w:rPr>
        <w:t xml:space="preserve">la alteración, la misma no procede, por tanto no se puede recibir a la Licda. Rojas. </w:t>
      </w:r>
    </w:p>
    <w:p w:rsidR="00D621A1" w:rsidRPr="00D621A1" w:rsidRDefault="00D621A1" w:rsidP="00D621A1">
      <w:pPr>
        <w:tabs>
          <w:tab w:val="left" w:pos="8505"/>
        </w:tabs>
        <w:spacing w:after="0" w:line="240" w:lineRule="auto"/>
        <w:rPr>
          <w:rFonts w:ascii="Georgia" w:hAnsi="Georgia"/>
          <w:color w:val="000000" w:themeColor="text1"/>
          <w:sz w:val="20"/>
          <w:szCs w:val="20"/>
          <w:lang w:eastAsia="es-ES"/>
        </w:rPr>
      </w:pPr>
    </w:p>
    <w:p w:rsidR="00D621A1" w:rsidRPr="00D621A1" w:rsidRDefault="00D621A1" w:rsidP="00D621A1">
      <w:pPr>
        <w:tabs>
          <w:tab w:val="left" w:pos="8505"/>
        </w:tabs>
        <w:spacing w:after="0" w:line="240" w:lineRule="auto"/>
        <w:rPr>
          <w:rFonts w:ascii="Georgia" w:hAnsi="Georgia"/>
          <w:b/>
          <w:color w:val="000000" w:themeColor="text1"/>
          <w:sz w:val="20"/>
          <w:szCs w:val="20"/>
          <w:lang w:eastAsia="es-ES"/>
        </w:rPr>
      </w:pPr>
      <w:r w:rsidRPr="00D621A1">
        <w:rPr>
          <w:rFonts w:ascii="Georgia" w:hAnsi="Georgia"/>
          <w:color w:val="000000" w:themeColor="text1"/>
          <w:sz w:val="20"/>
          <w:szCs w:val="20"/>
          <w:lang w:eastAsia="es-ES"/>
        </w:rPr>
        <w:t xml:space="preserve">                     </w:t>
      </w:r>
    </w:p>
    <w:p w:rsidR="00D621A1" w:rsidRPr="00D621A1" w:rsidRDefault="00D621A1" w:rsidP="00D621A1">
      <w:pPr>
        <w:tabs>
          <w:tab w:val="left" w:pos="8505"/>
        </w:tabs>
        <w:spacing w:after="0" w:line="240" w:lineRule="auto"/>
        <w:rPr>
          <w:rFonts w:ascii="Georgia" w:hAnsi="Georgia"/>
          <w:b/>
          <w:color w:val="000000" w:themeColor="text1"/>
          <w:sz w:val="20"/>
          <w:szCs w:val="20"/>
          <w:lang w:eastAsia="es-ES"/>
        </w:rPr>
      </w:pPr>
      <w:r w:rsidRPr="00D621A1">
        <w:rPr>
          <w:rFonts w:ascii="Georgia" w:hAnsi="Georgia"/>
          <w:b/>
          <w:color w:val="000000" w:themeColor="text1"/>
          <w:sz w:val="20"/>
          <w:szCs w:val="20"/>
          <w:lang w:eastAsia="es-ES"/>
        </w:rPr>
        <w:t>ARTÍCULO IV:            JURAMENTACIÓN</w:t>
      </w:r>
    </w:p>
    <w:p w:rsidR="00D621A1" w:rsidRPr="00D621A1" w:rsidRDefault="00D621A1" w:rsidP="00D621A1">
      <w:pPr>
        <w:tabs>
          <w:tab w:val="left" w:pos="8505"/>
        </w:tabs>
        <w:spacing w:after="0" w:line="240" w:lineRule="auto"/>
        <w:rPr>
          <w:rFonts w:ascii="Georgia" w:hAnsi="Georgia"/>
          <w:b/>
          <w:color w:val="31849B"/>
          <w:sz w:val="20"/>
          <w:szCs w:val="20"/>
          <w:lang w:eastAsia="es-ES"/>
        </w:rPr>
      </w:pPr>
    </w:p>
    <w:p w:rsidR="00D621A1" w:rsidRPr="0002558A" w:rsidRDefault="000E5BD4" w:rsidP="0002558A">
      <w:pPr>
        <w:pStyle w:val="Sinespaciado"/>
        <w:jc w:val="both"/>
        <w:rPr>
          <w:rFonts w:ascii="Georgia" w:hAnsi="Georgia"/>
          <w:sz w:val="20"/>
          <w:szCs w:val="20"/>
        </w:rPr>
      </w:pPr>
      <w:r w:rsidRPr="0002558A">
        <w:rPr>
          <w:rFonts w:ascii="Georgia" w:hAnsi="Georgia"/>
          <w:sz w:val="20"/>
          <w:szCs w:val="20"/>
          <w:lang w:eastAsia="es-ES"/>
        </w:rPr>
        <w:t xml:space="preserve">El regidor </w:t>
      </w:r>
      <w:r w:rsidR="00D621A1" w:rsidRPr="0002558A">
        <w:rPr>
          <w:rFonts w:ascii="Georgia" w:hAnsi="Georgia"/>
          <w:sz w:val="20"/>
          <w:szCs w:val="20"/>
          <w:lang w:eastAsia="es-ES"/>
        </w:rPr>
        <w:t xml:space="preserve">David </w:t>
      </w:r>
      <w:r w:rsidRPr="0002558A">
        <w:rPr>
          <w:rFonts w:ascii="Georgia" w:hAnsi="Georgia"/>
          <w:sz w:val="20"/>
          <w:szCs w:val="20"/>
          <w:lang w:eastAsia="es-ES"/>
        </w:rPr>
        <w:t xml:space="preserve">León explica que en la Sesión anterior </w:t>
      </w:r>
      <w:r w:rsidR="00065F84" w:rsidRPr="0002558A">
        <w:rPr>
          <w:rFonts w:ascii="Georgia" w:hAnsi="Georgia"/>
          <w:sz w:val="20"/>
          <w:szCs w:val="20"/>
          <w:lang w:eastAsia="es-ES"/>
        </w:rPr>
        <w:t xml:space="preserve">la Fracción de Frente Amplio como oposición responsable accedieron a la </w:t>
      </w:r>
      <w:r w:rsidR="00D621A1" w:rsidRPr="0002558A">
        <w:rPr>
          <w:rFonts w:ascii="Georgia" w:hAnsi="Georgia"/>
          <w:sz w:val="20"/>
          <w:szCs w:val="20"/>
          <w:lang w:eastAsia="es-ES"/>
        </w:rPr>
        <w:t xml:space="preserve">alteración </w:t>
      </w:r>
      <w:r w:rsidRPr="0002558A">
        <w:rPr>
          <w:rFonts w:ascii="Georgia" w:hAnsi="Georgia"/>
          <w:sz w:val="20"/>
          <w:szCs w:val="20"/>
          <w:lang w:eastAsia="es-ES"/>
        </w:rPr>
        <w:t xml:space="preserve">del orden del día </w:t>
      </w:r>
      <w:r w:rsidR="00D621A1" w:rsidRPr="0002558A">
        <w:rPr>
          <w:rFonts w:ascii="Georgia" w:hAnsi="Georgia"/>
          <w:sz w:val="20"/>
          <w:szCs w:val="20"/>
          <w:lang w:eastAsia="es-ES"/>
        </w:rPr>
        <w:t xml:space="preserve">y se </w:t>
      </w:r>
      <w:r w:rsidRPr="0002558A">
        <w:rPr>
          <w:rFonts w:ascii="Georgia" w:hAnsi="Georgia"/>
          <w:sz w:val="20"/>
          <w:szCs w:val="20"/>
          <w:lang w:eastAsia="es-ES"/>
        </w:rPr>
        <w:t>nombró</w:t>
      </w:r>
      <w:r w:rsidR="00D621A1" w:rsidRPr="0002558A">
        <w:rPr>
          <w:rFonts w:ascii="Georgia" w:hAnsi="Georgia"/>
          <w:sz w:val="20"/>
          <w:szCs w:val="20"/>
          <w:lang w:eastAsia="es-ES"/>
        </w:rPr>
        <w:t xml:space="preserve"> a</w:t>
      </w:r>
      <w:r w:rsidRPr="0002558A">
        <w:rPr>
          <w:rFonts w:ascii="Georgia" w:hAnsi="Georgia"/>
          <w:sz w:val="20"/>
          <w:szCs w:val="20"/>
          <w:lang w:eastAsia="es-ES"/>
        </w:rPr>
        <w:t xml:space="preserve">l Joven </w:t>
      </w:r>
      <w:r w:rsidRPr="0002558A">
        <w:rPr>
          <w:rFonts w:ascii="Georgia" w:hAnsi="Georgia"/>
          <w:sz w:val="20"/>
          <w:szCs w:val="20"/>
        </w:rPr>
        <w:t>Víctor Sánchez González como representante municipal en el Comité Cantonal de la Persona Joven, persona a la cual</w:t>
      </w:r>
      <w:r w:rsidRPr="0002558A">
        <w:rPr>
          <w:rFonts w:ascii="Georgia" w:hAnsi="Georgia"/>
          <w:i/>
          <w:sz w:val="20"/>
          <w:szCs w:val="20"/>
        </w:rPr>
        <w:t xml:space="preserve"> </w:t>
      </w:r>
      <w:r w:rsidR="00D621A1" w:rsidRPr="0002558A">
        <w:rPr>
          <w:rFonts w:ascii="Georgia" w:hAnsi="Georgia"/>
          <w:sz w:val="20"/>
          <w:szCs w:val="20"/>
          <w:lang w:eastAsia="es-ES"/>
        </w:rPr>
        <w:t>le tiene una alta estima</w:t>
      </w:r>
      <w:r w:rsidR="00065F84" w:rsidRPr="0002558A">
        <w:rPr>
          <w:rFonts w:ascii="Georgia" w:hAnsi="Georgia"/>
          <w:sz w:val="20"/>
          <w:szCs w:val="20"/>
          <w:lang w:eastAsia="es-ES"/>
        </w:rPr>
        <w:t>, sin embargo adolecieron a la posibilidad de convocatoria tal y como lo faculta la ley</w:t>
      </w:r>
      <w:r w:rsidR="00D621A1" w:rsidRPr="0002558A">
        <w:rPr>
          <w:rFonts w:ascii="Georgia" w:hAnsi="Georgia"/>
          <w:sz w:val="20"/>
          <w:szCs w:val="20"/>
          <w:lang w:eastAsia="es-ES"/>
        </w:rPr>
        <w:t xml:space="preserve">. </w:t>
      </w:r>
      <w:r w:rsidR="0030282D" w:rsidRPr="0002558A">
        <w:rPr>
          <w:rFonts w:ascii="Georgia" w:hAnsi="Georgia"/>
          <w:sz w:val="20"/>
          <w:szCs w:val="20"/>
          <w:lang w:eastAsia="es-ES"/>
        </w:rPr>
        <w:t>Reitera que</w:t>
      </w:r>
      <w:r w:rsidRPr="0002558A">
        <w:rPr>
          <w:rFonts w:ascii="Georgia" w:hAnsi="Georgia"/>
          <w:sz w:val="20"/>
          <w:szCs w:val="20"/>
          <w:lang w:eastAsia="es-ES"/>
        </w:rPr>
        <w:t xml:space="preserve"> al respecto n</w:t>
      </w:r>
      <w:r w:rsidR="00D621A1" w:rsidRPr="0002558A">
        <w:rPr>
          <w:rFonts w:ascii="Georgia" w:hAnsi="Georgia"/>
          <w:sz w:val="20"/>
          <w:szCs w:val="20"/>
          <w:lang w:eastAsia="es-ES"/>
        </w:rPr>
        <w:t xml:space="preserve">o se hizo </w:t>
      </w:r>
      <w:r w:rsidRPr="0002558A">
        <w:rPr>
          <w:rFonts w:ascii="Georgia" w:hAnsi="Georgia"/>
          <w:sz w:val="20"/>
          <w:szCs w:val="20"/>
          <w:lang w:eastAsia="es-ES"/>
        </w:rPr>
        <w:t xml:space="preserve">la </w:t>
      </w:r>
      <w:r w:rsidR="00D621A1" w:rsidRPr="0002558A">
        <w:rPr>
          <w:rFonts w:ascii="Georgia" w:hAnsi="Georgia"/>
          <w:sz w:val="20"/>
          <w:szCs w:val="20"/>
          <w:lang w:eastAsia="es-ES"/>
        </w:rPr>
        <w:t>convocatoria y esto es dolo</w:t>
      </w:r>
      <w:r w:rsidRPr="0002558A">
        <w:rPr>
          <w:rFonts w:ascii="Georgia" w:hAnsi="Georgia"/>
          <w:sz w:val="20"/>
          <w:szCs w:val="20"/>
          <w:lang w:eastAsia="es-ES"/>
        </w:rPr>
        <w:t xml:space="preserve">, por tanto la </w:t>
      </w:r>
      <w:r w:rsidR="00D621A1" w:rsidRPr="0002558A">
        <w:rPr>
          <w:rFonts w:ascii="Georgia" w:hAnsi="Georgia"/>
          <w:sz w:val="20"/>
          <w:szCs w:val="20"/>
          <w:lang w:eastAsia="es-ES"/>
        </w:rPr>
        <w:t xml:space="preserve">oposición </w:t>
      </w:r>
      <w:r w:rsidR="00065F84" w:rsidRPr="0002558A">
        <w:rPr>
          <w:rFonts w:ascii="Georgia" w:hAnsi="Georgia"/>
          <w:sz w:val="20"/>
          <w:szCs w:val="20"/>
          <w:lang w:eastAsia="es-ES"/>
        </w:rPr>
        <w:t xml:space="preserve">del Frente amplio, </w:t>
      </w:r>
      <w:r w:rsidR="00D621A1" w:rsidRPr="0002558A">
        <w:rPr>
          <w:rFonts w:ascii="Georgia" w:hAnsi="Georgia"/>
          <w:sz w:val="20"/>
          <w:szCs w:val="20"/>
          <w:lang w:eastAsia="es-ES"/>
        </w:rPr>
        <w:t>entiende la responsabilidad</w:t>
      </w:r>
      <w:r w:rsidRPr="0002558A">
        <w:rPr>
          <w:rFonts w:ascii="Georgia" w:hAnsi="Georgia"/>
          <w:sz w:val="20"/>
          <w:szCs w:val="20"/>
          <w:lang w:eastAsia="es-ES"/>
        </w:rPr>
        <w:t xml:space="preserve"> que se tiene en cuanto a este tema,</w:t>
      </w:r>
      <w:r w:rsidR="00D621A1" w:rsidRPr="0002558A">
        <w:rPr>
          <w:rFonts w:ascii="Georgia" w:hAnsi="Georgia"/>
          <w:sz w:val="20"/>
          <w:szCs w:val="20"/>
          <w:lang w:eastAsia="es-ES"/>
        </w:rPr>
        <w:t xml:space="preserve"> pero</w:t>
      </w:r>
      <w:r w:rsidRPr="0002558A">
        <w:rPr>
          <w:rFonts w:ascii="Georgia" w:hAnsi="Georgia"/>
          <w:sz w:val="20"/>
          <w:szCs w:val="20"/>
          <w:lang w:eastAsia="es-ES"/>
        </w:rPr>
        <w:t xml:space="preserve"> </w:t>
      </w:r>
      <w:r w:rsidR="00D621A1" w:rsidRPr="0002558A">
        <w:rPr>
          <w:rFonts w:ascii="Georgia" w:hAnsi="Georgia"/>
          <w:sz w:val="20"/>
          <w:szCs w:val="20"/>
          <w:lang w:eastAsia="es-ES"/>
        </w:rPr>
        <w:t>no pueden incurrir en un nombramiento ilegitimo e ilegal</w:t>
      </w:r>
      <w:r w:rsidRPr="0002558A">
        <w:rPr>
          <w:rFonts w:ascii="Georgia" w:hAnsi="Georgia"/>
          <w:sz w:val="20"/>
          <w:szCs w:val="20"/>
          <w:lang w:eastAsia="es-ES"/>
        </w:rPr>
        <w:t>, incluso ya</w:t>
      </w:r>
      <w:r w:rsidR="00D621A1" w:rsidRPr="0002558A">
        <w:rPr>
          <w:rFonts w:ascii="Georgia" w:hAnsi="Georgia"/>
          <w:sz w:val="20"/>
          <w:szCs w:val="20"/>
          <w:lang w:eastAsia="es-ES"/>
        </w:rPr>
        <w:t xml:space="preserve"> un ciudadano </w:t>
      </w:r>
      <w:r w:rsidR="00B13906" w:rsidRPr="0002558A">
        <w:rPr>
          <w:rFonts w:ascii="Georgia" w:hAnsi="Georgia"/>
          <w:sz w:val="20"/>
          <w:szCs w:val="20"/>
          <w:lang w:eastAsia="es-ES"/>
        </w:rPr>
        <w:t xml:space="preserve">herediano, </w:t>
      </w:r>
      <w:r w:rsidR="00D621A1" w:rsidRPr="0002558A">
        <w:rPr>
          <w:rFonts w:ascii="Georgia" w:hAnsi="Georgia"/>
          <w:sz w:val="20"/>
          <w:szCs w:val="20"/>
          <w:lang w:eastAsia="es-ES"/>
        </w:rPr>
        <w:t xml:space="preserve">presento </w:t>
      </w:r>
      <w:r w:rsidR="00B13906" w:rsidRPr="0002558A">
        <w:rPr>
          <w:rFonts w:ascii="Georgia" w:hAnsi="Georgia"/>
          <w:sz w:val="20"/>
          <w:szCs w:val="20"/>
          <w:lang w:eastAsia="es-ES"/>
        </w:rPr>
        <w:t xml:space="preserve">ante este Concejo </w:t>
      </w:r>
      <w:r w:rsidR="00D621A1" w:rsidRPr="0002558A">
        <w:rPr>
          <w:rFonts w:ascii="Georgia" w:hAnsi="Georgia"/>
          <w:sz w:val="20"/>
          <w:szCs w:val="20"/>
          <w:lang w:eastAsia="es-ES"/>
        </w:rPr>
        <w:t xml:space="preserve">un recurso </w:t>
      </w:r>
      <w:r w:rsidR="00B13906" w:rsidRPr="0002558A">
        <w:rPr>
          <w:rFonts w:ascii="Georgia" w:hAnsi="Georgia"/>
          <w:sz w:val="20"/>
          <w:szCs w:val="20"/>
          <w:lang w:eastAsia="es-ES"/>
        </w:rPr>
        <w:t xml:space="preserve">sobre </w:t>
      </w:r>
      <w:r w:rsidR="00D621A1" w:rsidRPr="0002558A">
        <w:rPr>
          <w:rFonts w:ascii="Georgia" w:hAnsi="Georgia"/>
          <w:sz w:val="20"/>
          <w:szCs w:val="20"/>
          <w:lang w:eastAsia="es-ES"/>
        </w:rPr>
        <w:t xml:space="preserve">este nombramiento. </w:t>
      </w:r>
      <w:r w:rsidRPr="0002558A">
        <w:rPr>
          <w:rFonts w:ascii="Georgia" w:hAnsi="Georgia"/>
          <w:sz w:val="20"/>
          <w:szCs w:val="20"/>
          <w:lang w:eastAsia="es-ES"/>
        </w:rPr>
        <w:t xml:space="preserve">En razón de lo sucedido </w:t>
      </w:r>
      <w:r w:rsidR="00D621A1" w:rsidRPr="0002558A">
        <w:rPr>
          <w:rFonts w:ascii="Georgia" w:hAnsi="Georgia"/>
          <w:sz w:val="20"/>
          <w:szCs w:val="20"/>
        </w:rPr>
        <w:t>llama al orden a este Concejo</w:t>
      </w:r>
      <w:r w:rsidRPr="0002558A">
        <w:rPr>
          <w:rFonts w:ascii="Georgia" w:hAnsi="Georgia"/>
          <w:sz w:val="20"/>
          <w:szCs w:val="20"/>
        </w:rPr>
        <w:t xml:space="preserve"> y </w:t>
      </w:r>
      <w:r w:rsidR="00B13906" w:rsidRPr="0002558A">
        <w:rPr>
          <w:rFonts w:ascii="Georgia" w:hAnsi="Georgia"/>
          <w:sz w:val="20"/>
          <w:szCs w:val="20"/>
        </w:rPr>
        <w:t xml:space="preserve">manifiesta </w:t>
      </w:r>
      <w:r w:rsidR="00C82072" w:rsidRPr="0002558A">
        <w:rPr>
          <w:rFonts w:ascii="Georgia" w:hAnsi="Georgia"/>
          <w:sz w:val="20"/>
          <w:szCs w:val="20"/>
        </w:rPr>
        <w:t>la situación en la que se está incurriendo</w:t>
      </w:r>
      <w:r w:rsidR="0030282D" w:rsidRPr="0002558A">
        <w:rPr>
          <w:rFonts w:ascii="Georgia" w:hAnsi="Georgia"/>
          <w:sz w:val="20"/>
          <w:szCs w:val="20"/>
        </w:rPr>
        <w:t>, por tanto su persona y su fracción salva la responsabilidad de cualquier proceso de orden jurídico que se emprenda</w:t>
      </w:r>
      <w:r w:rsidR="00C82072" w:rsidRPr="0002558A">
        <w:rPr>
          <w:rFonts w:ascii="Georgia" w:hAnsi="Georgia"/>
          <w:sz w:val="20"/>
          <w:szCs w:val="20"/>
        </w:rPr>
        <w:t xml:space="preserve">. </w:t>
      </w:r>
      <w:r w:rsidR="0030282D" w:rsidRPr="0002558A">
        <w:rPr>
          <w:rFonts w:ascii="Georgia" w:hAnsi="Georgia"/>
          <w:sz w:val="20"/>
          <w:szCs w:val="20"/>
        </w:rPr>
        <w:t>Con esto hace un llamado a este Concejo, no como una amenaza. S</w:t>
      </w:r>
      <w:r w:rsidRPr="0002558A">
        <w:rPr>
          <w:rFonts w:ascii="Georgia" w:hAnsi="Georgia"/>
          <w:sz w:val="20"/>
          <w:szCs w:val="20"/>
        </w:rPr>
        <w:t>eñala que a</w:t>
      </w:r>
      <w:r w:rsidR="00D621A1" w:rsidRPr="0002558A">
        <w:rPr>
          <w:rFonts w:ascii="Georgia" w:hAnsi="Georgia"/>
          <w:sz w:val="20"/>
          <w:szCs w:val="20"/>
        </w:rPr>
        <w:t xml:space="preserve">cudirá a los tribunales cuando sea necesario para hacer valer los derechos y </w:t>
      </w:r>
      <w:r w:rsidR="00B13906" w:rsidRPr="0002558A">
        <w:rPr>
          <w:rFonts w:ascii="Georgia" w:hAnsi="Georgia"/>
          <w:sz w:val="20"/>
          <w:szCs w:val="20"/>
        </w:rPr>
        <w:t xml:space="preserve">defender el </w:t>
      </w:r>
      <w:r w:rsidR="00D621A1" w:rsidRPr="0002558A">
        <w:rPr>
          <w:rFonts w:ascii="Georgia" w:hAnsi="Georgia"/>
          <w:sz w:val="20"/>
          <w:szCs w:val="20"/>
        </w:rPr>
        <w:t>orde</w:t>
      </w:r>
      <w:r w:rsidRPr="0002558A">
        <w:rPr>
          <w:rFonts w:ascii="Georgia" w:hAnsi="Georgia"/>
          <w:sz w:val="20"/>
          <w:szCs w:val="20"/>
        </w:rPr>
        <w:t>n</w:t>
      </w:r>
      <w:r w:rsidR="00B13906" w:rsidRPr="0002558A">
        <w:rPr>
          <w:rFonts w:ascii="Georgia" w:hAnsi="Georgia"/>
          <w:sz w:val="20"/>
          <w:szCs w:val="20"/>
        </w:rPr>
        <w:t>amiento</w:t>
      </w:r>
      <w:r w:rsidR="0030282D" w:rsidRPr="0002558A">
        <w:rPr>
          <w:rFonts w:ascii="Georgia" w:hAnsi="Georgia"/>
          <w:sz w:val="20"/>
          <w:szCs w:val="20"/>
        </w:rPr>
        <w:t xml:space="preserve"> y los procesos claros</w:t>
      </w:r>
      <w:r w:rsidR="00D621A1" w:rsidRPr="0002558A">
        <w:rPr>
          <w:rFonts w:ascii="Georgia" w:hAnsi="Georgia"/>
          <w:sz w:val="20"/>
          <w:szCs w:val="20"/>
        </w:rPr>
        <w:t>.</w:t>
      </w:r>
    </w:p>
    <w:p w:rsidR="000E5BD4" w:rsidRPr="0002558A" w:rsidRDefault="000E5BD4" w:rsidP="0002558A">
      <w:pPr>
        <w:pStyle w:val="Sinespaciado"/>
        <w:jc w:val="both"/>
        <w:rPr>
          <w:rFonts w:ascii="Georgia" w:hAnsi="Georgia"/>
          <w:sz w:val="20"/>
          <w:szCs w:val="20"/>
        </w:rPr>
      </w:pPr>
    </w:p>
    <w:p w:rsidR="00D621A1" w:rsidRPr="0002558A" w:rsidRDefault="00D647B3" w:rsidP="0002558A">
      <w:pPr>
        <w:pStyle w:val="Sinespaciado"/>
        <w:jc w:val="both"/>
        <w:rPr>
          <w:rFonts w:ascii="Georgia" w:hAnsi="Georgia"/>
          <w:sz w:val="20"/>
          <w:szCs w:val="20"/>
        </w:rPr>
      </w:pPr>
      <w:r w:rsidRPr="0002558A">
        <w:rPr>
          <w:rFonts w:ascii="Georgia" w:hAnsi="Georgia"/>
          <w:sz w:val="20"/>
          <w:szCs w:val="20"/>
        </w:rPr>
        <w:t xml:space="preserve">El regidor </w:t>
      </w:r>
      <w:r w:rsidR="00D621A1" w:rsidRPr="0002558A">
        <w:rPr>
          <w:rFonts w:ascii="Georgia" w:hAnsi="Georgia"/>
          <w:sz w:val="20"/>
          <w:szCs w:val="20"/>
        </w:rPr>
        <w:t xml:space="preserve">Daniel </w:t>
      </w:r>
      <w:r w:rsidRPr="0002558A">
        <w:rPr>
          <w:rFonts w:ascii="Georgia" w:hAnsi="Georgia"/>
          <w:sz w:val="20"/>
          <w:szCs w:val="20"/>
        </w:rPr>
        <w:t xml:space="preserve">Trejos </w:t>
      </w:r>
      <w:r w:rsidR="00065F84" w:rsidRPr="0002558A">
        <w:rPr>
          <w:rFonts w:ascii="Georgia" w:hAnsi="Georgia"/>
          <w:sz w:val="20"/>
          <w:szCs w:val="20"/>
        </w:rPr>
        <w:t xml:space="preserve">señala que </w:t>
      </w:r>
      <w:r w:rsidR="00D621A1" w:rsidRPr="0002558A">
        <w:rPr>
          <w:rFonts w:ascii="Georgia" w:hAnsi="Georgia"/>
          <w:sz w:val="20"/>
          <w:szCs w:val="20"/>
        </w:rPr>
        <w:t>no le queda claro</w:t>
      </w:r>
      <w:r w:rsidR="00065F84" w:rsidRPr="0002558A">
        <w:rPr>
          <w:rFonts w:ascii="Georgia" w:hAnsi="Georgia"/>
          <w:sz w:val="20"/>
          <w:szCs w:val="20"/>
        </w:rPr>
        <w:t xml:space="preserve">, </w:t>
      </w:r>
      <w:r w:rsidR="00D621A1" w:rsidRPr="0002558A">
        <w:rPr>
          <w:rFonts w:ascii="Georgia" w:hAnsi="Georgia"/>
          <w:sz w:val="20"/>
          <w:szCs w:val="20"/>
        </w:rPr>
        <w:t>cu</w:t>
      </w:r>
      <w:r w:rsidR="00065F84" w:rsidRPr="0002558A">
        <w:rPr>
          <w:rFonts w:ascii="Georgia" w:hAnsi="Georgia"/>
          <w:sz w:val="20"/>
          <w:szCs w:val="20"/>
        </w:rPr>
        <w:t>á</w:t>
      </w:r>
      <w:r w:rsidR="00D621A1" w:rsidRPr="0002558A">
        <w:rPr>
          <w:rFonts w:ascii="Georgia" w:hAnsi="Georgia"/>
          <w:sz w:val="20"/>
          <w:szCs w:val="20"/>
        </w:rPr>
        <w:t xml:space="preserve">l es la falta o el dolo </w:t>
      </w:r>
      <w:r w:rsidR="0030282D" w:rsidRPr="0002558A">
        <w:rPr>
          <w:rFonts w:ascii="Georgia" w:hAnsi="Georgia"/>
          <w:sz w:val="20"/>
          <w:szCs w:val="20"/>
        </w:rPr>
        <w:t xml:space="preserve">en la que está incurriendo este Concejo porque no menciono ningún hecho en concreto sobre lo que está ilegal </w:t>
      </w:r>
      <w:r w:rsidR="00D621A1" w:rsidRPr="0002558A">
        <w:rPr>
          <w:rFonts w:ascii="Georgia" w:hAnsi="Georgia"/>
          <w:sz w:val="20"/>
          <w:szCs w:val="20"/>
        </w:rPr>
        <w:t xml:space="preserve">al hacerse este nombramiento. </w:t>
      </w:r>
      <w:r w:rsidR="00065F84" w:rsidRPr="0002558A">
        <w:rPr>
          <w:rFonts w:ascii="Georgia" w:hAnsi="Georgia"/>
          <w:sz w:val="20"/>
          <w:szCs w:val="20"/>
        </w:rPr>
        <w:t>Consulta sobre qué es</w:t>
      </w:r>
      <w:r w:rsidR="00D621A1" w:rsidRPr="0002558A">
        <w:rPr>
          <w:rFonts w:ascii="Georgia" w:hAnsi="Georgia"/>
          <w:sz w:val="20"/>
          <w:szCs w:val="20"/>
        </w:rPr>
        <w:t xml:space="preserve"> lo que tiene un vicio</w:t>
      </w:r>
      <w:r w:rsidR="00065F84" w:rsidRPr="0002558A">
        <w:rPr>
          <w:rFonts w:ascii="Georgia" w:hAnsi="Georgia"/>
          <w:sz w:val="20"/>
          <w:szCs w:val="20"/>
        </w:rPr>
        <w:t xml:space="preserve"> y </w:t>
      </w:r>
      <w:r w:rsidR="0030282D" w:rsidRPr="0002558A">
        <w:rPr>
          <w:rFonts w:ascii="Georgia" w:hAnsi="Georgia"/>
          <w:sz w:val="20"/>
          <w:szCs w:val="20"/>
        </w:rPr>
        <w:t xml:space="preserve">cuál es la falta </w:t>
      </w:r>
      <w:r w:rsidR="00065F84" w:rsidRPr="0002558A">
        <w:rPr>
          <w:rFonts w:ascii="Georgia" w:hAnsi="Georgia"/>
          <w:sz w:val="20"/>
          <w:szCs w:val="20"/>
        </w:rPr>
        <w:t>pide que se le</w:t>
      </w:r>
      <w:r w:rsidR="0030282D" w:rsidRPr="0002558A">
        <w:rPr>
          <w:rFonts w:ascii="Georgia" w:hAnsi="Georgia"/>
          <w:sz w:val="20"/>
          <w:szCs w:val="20"/>
        </w:rPr>
        <w:t>s</w:t>
      </w:r>
      <w:r w:rsidR="00065F84" w:rsidRPr="0002558A">
        <w:rPr>
          <w:rFonts w:ascii="Georgia" w:hAnsi="Georgia"/>
          <w:sz w:val="20"/>
          <w:szCs w:val="20"/>
        </w:rPr>
        <w:t xml:space="preserve"> aclare el tema</w:t>
      </w:r>
      <w:r w:rsidR="00D621A1" w:rsidRPr="0002558A">
        <w:rPr>
          <w:rFonts w:ascii="Georgia" w:hAnsi="Georgia"/>
          <w:sz w:val="20"/>
          <w:szCs w:val="20"/>
        </w:rPr>
        <w:t>.</w:t>
      </w:r>
    </w:p>
    <w:p w:rsidR="00D621A1" w:rsidRPr="0002558A" w:rsidRDefault="00065F84" w:rsidP="0002558A">
      <w:pPr>
        <w:pStyle w:val="Sinespaciado"/>
        <w:jc w:val="both"/>
        <w:rPr>
          <w:rFonts w:ascii="Georgia" w:hAnsi="Georgia"/>
          <w:sz w:val="20"/>
          <w:szCs w:val="20"/>
        </w:rPr>
      </w:pPr>
      <w:r w:rsidRPr="0002558A">
        <w:rPr>
          <w:rFonts w:ascii="Georgia" w:hAnsi="Georgia"/>
          <w:sz w:val="20"/>
          <w:szCs w:val="20"/>
        </w:rPr>
        <w:t xml:space="preserve">El regidor </w:t>
      </w:r>
      <w:r w:rsidR="00D621A1" w:rsidRPr="0002558A">
        <w:rPr>
          <w:rFonts w:ascii="Georgia" w:hAnsi="Georgia"/>
          <w:sz w:val="20"/>
          <w:szCs w:val="20"/>
        </w:rPr>
        <w:t xml:space="preserve">David </w:t>
      </w:r>
      <w:r w:rsidRPr="0002558A">
        <w:rPr>
          <w:rFonts w:ascii="Georgia" w:hAnsi="Georgia"/>
          <w:sz w:val="20"/>
          <w:szCs w:val="20"/>
        </w:rPr>
        <w:t xml:space="preserve">León explica que hay una </w:t>
      </w:r>
      <w:r w:rsidR="00D621A1" w:rsidRPr="0002558A">
        <w:rPr>
          <w:rFonts w:ascii="Georgia" w:hAnsi="Georgia"/>
          <w:sz w:val="20"/>
          <w:szCs w:val="20"/>
        </w:rPr>
        <w:t>falta de convocatoria a este nombramiento</w:t>
      </w:r>
      <w:r w:rsidRPr="0002558A">
        <w:rPr>
          <w:rFonts w:ascii="Georgia" w:hAnsi="Georgia"/>
          <w:sz w:val="20"/>
          <w:szCs w:val="20"/>
        </w:rPr>
        <w:t>,</w:t>
      </w:r>
      <w:r w:rsidR="00D621A1" w:rsidRPr="0002558A">
        <w:rPr>
          <w:rFonts w:ascii="Georgia" w:hAnsi="Georgia"/>
          <w:sz w:val="20"/>
          <w:szCs w:val="20"/>
        </w:rPr>
        <w:t xml:space="preserve"> como si lo hubo con l</w:t>
      </w:r>
      <w:r w:rsidRPr="0002558A">
        <w:rPr>
          <w:rFonts w:ascii="Georgia" w:hAnsi="Georgia"/>
          <w:sz w:val="20"/>
          <w:szCs w:val="20"/>
        </w:rPr>
        <w:t>a</w:t>
      </w:r>
      <w:r w:rsidR="00D621A1" w:rsidRPr="0002558A">
        <w:rPr>
          <w:rFonts w:ascii="Georgia" w:hAnsi="Georgia"/>
          <w:sz w:val="20"/>
          <w:szCs w:val="20"/>
        </w:rPr>
        <w:t xml:space="preserve">s demás organizaciones, </w:t>
      </w:r>
      <w:r w:rsidRPr="0002558A">
        <w:rPr>
          <w:rFonts w:ascii="Georgia" w:hAnsi="Georgia"/>
          <w:sz w:val="20"/>
          <w:szCs w:val="20"/>
        </w:rPr>
        <w:t xml:space="preserve">sea, en este caso </w:t>
      </w:r>
      <w:r w:rsidR="00D621A1" w:rsidRPr="0002558A">
        <w:rPr>
          <w:rFonts w:ascii="Georgia" w:hAnsi="Georgia"/>
          <w:sz w:val="20"/>
          <w:szCs w:val="20"/>
        </w:rPr>
        <w:t>no hubo convocatoria</w:t>
      </w:r>
      <w:r w:rsidRPr="0002558A">
        <w:rPr>
          <w:rFonts w:ascii="Georgia" w:hAnsi="Georgia"/>
          <w:sz w:val="20"/>
          <w:szCs w:val="20"/>
        </w:rPr>
        <w:t xml:space="preserve"> a la que se refiere la ley</w:t>
      </w:r>
      <w:r w:rsidR="0030282D" w:rsidRPr="0002558A">
        <w:rPr>
          <w:rFonts w:ascii="Georgia" w:hAnsi="Georgia"/>
          <w:sz w:val="20"/>
          <w:szCs w:val="20"/>
        </w:rPr>
        <w:t xml:space="preserve"> y hay una falencia</w:t>
      </w:r>
      <w:r w:rsidRPr="0002558A">
        <w:rPr>
          <w:rFonts w:ascii="Georgia" w:hAnsi="Georgia"/>
          <w:sz w:val="20"/>
          <w:szCs w:val="20"/>
        </w:rPr>
        <w:t>.</w:t>
      </w:r>
      <w:r w:rsidR="00CA529D" w:rsidRPr="0002558A">
        <w:rPr>
          <w:rFonts w:ascii="Georgia" w:hAnsi="Georgia"/>
          <w:sz w:val="20"/>
          <w:szCs w:val="20"/>
        </w:rPr>
        <w:t xml:space="preserve"> Reitera que no existió la convocatoria</w:t>
      </w:r>
      <w:r w:rsidR="00CE1E96" w:rsidRPr="0002558A">
        <w:rPr>
          <w:rFonts w:ascii="Georgia" w:hAnsi="Georgia"/>
          <w:sz w:val="20"/>
          <w:szCs w:val="20"/>
        </w:rPr>
        <w:t>.</w:t>
      </w:r>
      <w:r w:rsidR="00CA529D" w:rsidRPr="0002558A">
        <w:rPr>
          <w:rFonts w:ascii="Georgia" w:hAnsi="Georgia"/>
          <w:sz w:val="20"/>
          <w:szCs w:val="20"/>
        </w:rPr>
        <w:t xml:space="preserve"> </w:t>
      </w:r>
      <w:r w:rsidR="00D621A1" w:rsidRPr="0002558A">
        <w:rPr>
          <w:rFonts w:ascii="Georgia" w:hAnsi="Georgia"/>
          <w:sz w:val="20"/>
          <w:szCs w:val="20"/>
        </w:rPr>
        <w:t xml:space="preserve">En su momento cuando se hizo la alteración </w:t>
      </w:r>
      <w:r w:rsidR="0030282D" w:rsidRPr="0002558A">
        <w:rPr>
          <w:rFonts w:ascii="Georgia" w:hAnsi="Georgia"/>
          <w:sz w:val="20"/>
          <w:szCs w:val="20"/>
        </w:rPr>
        <w:t xml:space="preserve">lo señaló </w:t>
      </w:r>
      <w:r w:rsidR="00CE1E96" w:rsidRPr="0002558A">
        <w:rPr>
          <w:rFonts w:ascii="Georgia" w:hAnsi="Georgia"/>
          <w:sz w:val="20"/>
          <w:szCs w:val="20"/>
        </w:rPr>
        <w:t xml:space="preserve">como primer hecho </w:t>
      </w:r>
      <w:r w:rsidR="00D621A1" w:rsidRPr="0002558A">
        <w:rPr>
          <w:rFonts w:ascii="Georgia" w:hAnsi="Georgia"/>
          <w:sz w:val="20"/>
          <w:szCs w:val="20"/>
        </w:rPr>
        <w:t xml:space="preserve">y </w:t>
      </w:r>
      <w:r w:rsidR="0030282D" w:rsidRPr="0002558A">
        <w:rPr>
          <w:rFonts w:ascii="Georgia" w:hAnsi="Georgia"/>
          <w:sz w:val="20"/>
          <w:szCs w:val="20"/>
        </w:rPr>
        <w:t>desconoc</w:t>
      </w:r>
      <w:r w:rsidR="00CE1E96" w:rsidRPr="0002558A">
        <w:rPr>
          <w:rFonts w:ascii="Georgia" w:hAnsi="Georgia"/>
          <w:sz w:val="20"/>
          <w:szCs w:val="20"/>
        </w:rPr>
        <w:t>ían de la falta de convocatoria, de la forma que se dio el nombramiento, actuaron de buena fe como oposición y permitieron la alteración</w:t>
      </w:r>
      <w:r w:rsidR="0002558A">
        <w:rPr>
          <w:rFonts w:ascii="Georgia" w:hAnsi="Georgia"/>
          <w:sz w:val="20"/>
          <w:szCs w:val="20"/>
        </w:rPr>
        <w:t xml:space="preserve"> </w:t>
      </w:r>
      <w:r w:rsidR="00CE1E96" w:rsidRPr="0002558A">
        <w:rPr>
          <w:rFonts w:ascii="Georgia" w:hAnsi="Georgia"/>
          <w:sz w:val="20"/>
          <w:szCs w:val="20"/>
        </w:rPr>
        <w:t>del orden del día</w:t>
      </w:r>
      <w:r w:rsidR="0002558A">
        <w:rPr>
          <w:rFonts w:ascii="Georgia" w:hAnsi="Georgia"/>
          <w:sz w:val="20"/>
          <w:szCs w:val="20"/>
        </w:rPr>
        <w:t xml:space="preserve"> </w:t>
      </w:r>
      <w:r w:rsidR="00CE1E96" w:rsidRPr="0002558A">
        <w:rPr>
          <w:rFonts w:ascii="Georgia" w:hAnsi="Georgia"/>
          <w:sz w:val="20"/>
          <w:szCs w:val="20"/>
        </w:rPr>
        <w:t>y votaron el contenido de la alteración</w:t>
      </w:r>
      <w:r w:rsidR="0002558A">
        <w:rPr>
          <w:rFonts w:ascii="Georgia" w:hAnsi="Georgia"/>
          <w:sz w:val="20"/>
          <w:szCs w:val="20"/>
        </w:rPr>
        <w:t xml:space="preserve"> </w:t>
      </w:r>
      <w:r w:rsidR="00CE1E96" w:rsidRPr="0002558A">
        <w:rPr>
          <w:rFonts w:ascii="Georgia" w:hAnsi="Georgia"/>
          <w:sz w:val="20"/>
          <w:szCs w:val="20"/>
        </w:rPr>
        <w:t>del orden del día, desconociendo que no había mediado la convocatoria respecto de la ley que exigía este cargo.</w:t>
      </w:r>
    </w:p>
    <w:p w:rsidR="0002558A" w:rsidRDefault="0002558A" w:rsidP="0002558A">
      <w:pPr>
        <w:pStyle w:val="Sinespaciado"/>
        <w:jc w:val="both"/>
        <w:rPr>
          <w:rFonts w:ascii="Georgia" w:hAnsi="Georgia"/>
          <w:sz w:val="20"/>
          <w:szCs w:val="20"/>
        </w:rPr>
      </w:pPr>
    </w:p>
    <w:p w:rsidR="006B28CC" w:rsidRPr="0002558A" w:rsidRDefault="00CE1E96" w:rsidP="0002558A">
      <w:pPr>
        <w:pStyle w:val="Sinespaciado"/>
        <w:jc w:val="both"/>
        <w:rPr>
          <w:rFonts w:ascii="Georgia" w:hAnsi="Georgia"/>
          <w:sz w:val="20"/>
          <w:szCs w:val="20"/>
        </w:rPr>
      </w:pPr>
      <w:r w:rsidRPr="0002558A">
        <w:rPr>
          <w:rFonts w:ascii="Georgia" w:hAnsi="Georgia"/>
          <w:sz w:val="20"/>
          <w:szCs w:val="20"/>
        </w:rPr>
        <w:t xml:space="preserve">El regidor </w:t>
      </w:r>
      <w:r w:rsidR="00D621A1" w:rsidRPr="0002558A">
        <w:rPr>
          <w:rFonts w:ascii="Georgia" w:hAnsi="Georgia"/>
          <w:sz w:val="20"/>
          <w:szCs w:val="20"/>
        </w:rPr>
        <w:t xml:space="preserve">Daniel </w:t>
      </w:r>
      <w:r w:rsidRPr="0002558A">
        <w:rPr>
          <w:rFonts w:ascii="Georgia" w:hAnsi="Georgia"/>
          <w:sz w:val="20"/>
          <w:szCs w:val="20"/>
        </w:rPr>
        <w:t>Trejos señala que el representante del Concejo Municipal lo elige el seno del Concejo Municipal porque es su representante. Indica que en la sesión 033-2016 en el Informe No.1</w:t>
      </w:r>
      <w:r w:rsidR="004B651B" w:rsidRPr="0002558A">
        <w:rPr>
          <w:rFonts w:ascii="Georgia" w:hAnsi="Georgia"/>
          <w:sz w:val="20"/>
          <w:szCs w:val="20"/>
        </w:rPr>
        <w:t xml:space="preserve"> de la Comisión </w:t>
      </w:r>
      <w:r w:rsidR="0002558A" w:rsidRPr="0002558A">
        <w:rPr>
          <w:rFonts w:ascii="Georgia" w:hAnsi="Georgia"/>
          <w:sz w:val="20"/>
          <w:szCs w:val="20"/>
        </w:rPr>
        <w:t>Especial</w:t>
      </w:r>
      <w:r w:rsidR="004B651B" w:rsidRPr="0002558A">
        <w:rPr>
          <w:rFonts w:ascii="Georgia" w:hAnsi="Georgia"/>
          <w:sz w:val="20"/>
          <w:szCs w:val="20"/>
        </w:rPr>
        <w:t xml:space="preserve"> de Nombramiento del Comité de la Persona Joven ahí se hizo la convocatoria y la ley dice que es el Concejo Municipal quién debe escoger su representante para presidirlo y en el reglamento para nombrar este comité en el capítulo II haba de la convocatoria para los sectores juveniles, religiosos y otros. Pero el representante del Concejo Municipal lo escoge cada uno de la fracciones políticas y representantes al Concejo Municipal, entonces, no sabe en </w:t>
      </w:r>
      <w:r w:rsidR="0002558A" w:rsidRPr="0002558A">
        <w:rPr>
          <w:rFonts w:ascii="Georgia" w:hAnsi="Georgia"/>
          <w:sz w:val="20"/>
          <w:szCs w:val="20"/>
        </w:rPr>
        <w:t>qué</w:t>
      </w:r>
      <w:r w:rsidR="004B651B" w:rsidRPr="0002558A">
        <w:rPr>
          <w:rFonts w:ascii="Georgia" w:hAnsi="Georgia"/>
          <w:sz w:val="20"/>
          <w:szCs w:val="20"/>
        </w:rPr>
        <w:t xml:space="preserve"> parte de la ley dice que debe </w:t>
      </w:r>
      <w:r w:rsidR="006B28CC" w:rsidRPr="0002558A">
        <w:rPr>
          <w:rFonts w:ascii="Georgia" w:hAnsi="Georgia"/>
          <w:sz w:val="20"/>
          <w:szCs w:val="20"/>
        </w:rPr>
        <w:t>hacerse</w:t>
      </w:r>
      <w:r w:rsidR="004B651B" w:rsidRPr="0002558A">
        <w:rPr>
          <w:rFonts w:ascii="Georgia" w:hAnsi="Georgia"/>
          <w:sz w:val="20"/>
          <w:szCs w:val="20"/>
        </w:rPr>
        <w:t xml:space="preserve"> una convocatoria, porque no  </w:t>
      </w:r>
      <w:r w:rsidR="006B28CC" w:rsidRPr="0002558A">
        <w:rPr>
          <w:rFonts w:ascii="Georgia" w:hAnsi="Georgia"/>
          <w:sz w:val="20"/>
          <w:szCs w:val="20"/>
        </w:rPr>
        <w:t>lo dice: El Concejo Municipal lo elige en pleno y aquí no hay ninguna irregularidad, aquí no existe ni siquiera dolo, ni vicios porque se cumplió y esto se vio hace un mes y una semana y talvez no lo  total y completamente legítimo, porque no se incurrió en ninguna falta.</w:t>
      </w:r>
    </w:p>
    <w:p w:rsidR="0002558A" w:rsidRDefault="0002558A" w:rsidP="0002558A">
      <w:pPr>
        <w:pStyle w:val="Sinespaciado"/>
        <w:jc w:val="both"/>
        <w:rPr>
          <w:rFonts w:ascii="Georgia" w:hAnsi="Georgia"/>
          <w:sz w:val="20"/>
          <w:szCs w:val="20"/>
        </w:rPr>
      </w:pPr>
    </w:p>
    <w:p w:rsidR="00D621A1" w:rsidRPr="0002558A" w:rsidRDefault="000F612B" w:rsidP="0002558A">
      <w:pPr>
        <w:pStyle w:val="Sinespaciado"/>
        <w:jc w:val="both"/>
        <w:rPr>
          <w:rFonts w:ascii="Georgia" w:hAnsi="Georgia"/>
          <w:sz w:val="20"/>
          <w:szCs w:val="20"/>
        </w:rPr>
      </w:pPr>
      <w:r w:rsidRPr="0002558A">
        <w:rPr>
          <w:rFonts w:ascii="Georgia" w:hAnsi="Georgia"/>
          <w:sz w:val="20"/>
          <w:szCs w:val="20"/>
        </w:rPr>
        <w:t xml:space="preserve">El regidor </w:t>
      </w:r>
      <w:r w:rsidR="00D621A1" w:rsidRPr="0002558A">
        <w:rPr>
          <w:rFonts w:ascii="Georgia" w:hAnsi="Georgia"/>
          <w:sz w:val="20"/>
          <w:szCs w:val="20"/>
        </w:rPr>
        <w:t xml:space="preserve">Nelson </w:t>
      </w:r>
      <w:r w:rsidRPr="0002558A">
        <w:rPr>
          <w:rFonts w:ascii="Georgia" w:hAnsi="Georgia"/>
          <w:sz w:val="20"/>
          <w:szCs w:val="20"/>
        </w:rPr>
        <w:t xml:space="preserve">Rivas manifiesta que lee </w:t>
      </w:r>
      <w:r w:rsidR="00D621A1" w:rsidRPr="0002558A">
        <w:rPr>
          <w:rFonts w:ascii="Georgia" w:hAnsi="Georgia"/>
          <w:sz w:val="20"/>
          <w:szCs w:val="20"/>
        </w:rPr>
        <w:t>todos los doc</w:t>
      </w:r>
      <w:r w:rsidRPr="0002558A">
        <w:rPr>
          <w:rFonts w:ascii="Georgia" w:hAnsi="Georgia"/>
          <w:sz w:val="20"/>
          <w:szCs w:val="20"/>
        </w:rPr>
        <w:t xml:space="preserve">umentos </w:t>
      </w:r>
      <w:r w:rsidR="00D621A1" w:rsidRPr="0002558A">
        <w:rPr>
          <w:rFonts w:ascii="Georgia" w:hAnsi="Georgia"/>
          <w:sz w:val="20"/>
          <w:szCs w:val="20"/>
        </w:rPr>
        <w:t xml:space="preserve">que </w:t>
      </w:r>
      <w:r w:rsidRPr="0002558A">
        <w:rPr>
          <w:rFonts w:ascii="Georgia" w:hAnsi="Georgia"/>
          <w:sz w:val="20"/>
          <w:szCs w:val="20"/>
        </w:rPr>
        <w:t>le</w:t>
      </w:r>
      <w:r w:rsidR="00D621A1" w:rsidRPr="0002558A">
        <w:rPr>
          <w:rFonts w:ascii="Georgia" w:hAnsi="Georgia"/>
          <w:sz w:val="20"/>
          <w:szCs w:val="20"/>
        </w:rPr>
        <w:t xml:space="preserve"> llegan y revis</w:t>
      </w:r>
      <w:r w:rsidRPr="0002558A">
        <w:rPr>
          <w:rFonts w:ascii="Georgia" w:hAnsi="Georgia"/>
          <w:sz w:val="20"/>
          <w:szCs w:val="20"/>
        </w:rPr>
        <w:t>a</w:t>
      </w:r>
      <w:r w:rsidR="00D621A1" w:rsidRPr="0002558A">
        <w:rPr>
          <w:rFonts w:ascii="Georgia" w:hAnsi="Georgia"/>
          <w:sz w:val="20"/>
          <w:szCs w:val="20"/>
        </w:rPr>
        <w:t xml:space="preserve"> todos los temas para externar una posición </w:t>
      </w:r>
      <w:r w:rsidR="00570E6C" w:rsidRPr="0002558A">
        <w:rPr>
          <w:rFonts w:ascii="Georgia" w:hAnsi="Georgia"/>
          <w:sz w:val="20"/>
          <w:szCs w:val="20"/>
        </w:rPr>
        <w:t xml:space="preserve">en el momento oportuno </w:t>
      </w:r>
      <w:r w:rsidR="00D621A1" w:rsidRPr="0002558A">
        <w:rPr>
          <w:rFonts w:ascii="Georgia" w:hAnsi="Georgia"/>
          <w:sz w:val="20"/>
          <w:szCs w:val="20"/>
        </w:rPr>
        <w:t>y vota</w:t>
      </w:r>
      <w:r w:rsidR="00570E6C" w:rsidRPr="0002558A">
        <w:rPr>
          <w:rFonts w:ascii="Georgia" w:hAnsi="Georgia"/>
          <w:sz w:val="20"/>
          <w:szCs w:val="20"/>
        </w:rPr>
        <w:t>r</w:t>
      </w:r>
      <w:r w:rsidR="00D621A1" w:rsidRPr="0002558A">
        <w:rPr>
          <w:rFonts w:ascii="Georgia" w:hAnsi="Georgia"/>
          <w:sz w:val="20"/>
          <w:szCs w:val="20"/>
        </w:rPr>
        <w:t xml:space="preserve"> como es su obligación. </w:t>
      </w:r>
      <w:r w:rsidRPr="0002558A">
        <w:rPr>
          <w:rFonts w:ascii="Georgia" w:hAnsi="Georgia"/>
          <w:sz w:val="20"/>
          <w:szCs w:val="20"/>
        </w:rPr>
        <w:t>Reconoce que n</w:t>
      </w:r>
      <w:r w:rsidR="00D621A1" w:rsidRPr="0002558A">
        <w:rPr>
          <w:rFonts w:ascii="Georgia" w:hAnsi="Georgia"/>
          <w:sz w:val="20"/>
          <w:szCs w:val="20"/>
        </w:rPr>
        <w:t>o domin</w:t>
      </w:r>
      <w:r w:rsidRPr="0002558A">
        <w:rPr>
          <w:rFonts w:ascii="Georgia" w:hAnsi="Georgia"/>
          <w:sz w:val="20"/>
          <w:szCs w:val="20"/>
        </w:rPr>
        <w:t>a</w:t>
      </w:r>
      <w:r w:rsidR="00D621A1" w:rsidRPr="0002558A">
        <w:rPr>
          <w:rFonts w:ascii="Georgia" w:hAnsi="Georgia"/>
          <w:sz w:val="20"/>
          <w:szCs w:val="20"/>
        </w:rPr>
        <w:t xml:space="preserve"> este tema </w:t>
      </w:r>
      <w:r w:rsidR="00570E6C" w:rsidRPr="0002558A">
        <w:rPr>
          <w:rFonts w:ascii="Georgia" w:hAnsi="Georgia"/>
          <w:sz w:val="20"/>
          <w:szCs w:val="20"/>
        </w:rPr>
        <w:t>y se declara desconocedor</w:t>
      </w:r>
      <w:r w:rsidRPr="0002558A">
        <w:rPr>
          <w:rFonts w:ascii="Georgia" w:hAnsi="Georgia"/>
          <w:sz w:val="20"/>
          <w:szCs w:val="20"/>
        </w:rPr>
        <w:t>,</w:t>
      </w:r>
      <w:r w:rsidR="00570E6C" w:rsidRPr="0002558A">
        <w:rPr>
          <w:rFonts w:ascii="Georgia" w:hAnsi="Georgia"/>
          <w:sz w:val="20"/>
          <w:szCs w:val="20"/>
        </w:rPr>
        <w:t xml:space="preserve"> sin embargo </w:t>
      </w:r>
      <w:r w:rsidR="00D621A1" w:rsidRPr="0002558A">
        <w:rPr>
          <w:rFonts w:ascii="Georgia" w:hAnsi="Georgia"/>
          <w:sz w:val="20"/>
          <w:szCs w:val="20"/>
        </w:rPr>
        <w:t xml:space="preserve">deja claro </w:t>
      </w:r>
      <w:r w:rsidR="00570E6C" w:rsidRPr="0002558A">
        <w:rPr>
          <w:rFonts w:ascii="Georgia" w:hAnsi="Georgia"/>
          <w:sz w:val="20"/>
          <w:szCs w:val="20"/>
        </w:rPr>
        <w:t>qu</w:t>
      </w:r>
      <w:r w:rsidRPr="0002558A">
        <w:rPr>
          <w:rFonts w:ascii="Georgia" w:hAnsi="Georgia"/>
          <w:sz w:val="20"/>
          <w:szCs w:val="20"/>
        </w:rPr>
        <w:t>e</w:t>
      </w:r>
      <w:r w:rsidR="00570E6C" w:rsidRPr="0002558A">
        <w:rPr>
          <w:rFonts w:ascii="Georgia" w:hAnsi="Georgia"/>
          <w:sz w:val="20"/>
          <w:szCs w:val="20"/>
        </w:rPr>
        <w:t xml:space="preserve"> entendió que se iba </w:t>
      </w:r>
      <w:r w:rsidRPr="0002558A">
        <w:rPr>
          <w:rFonts w:ascii="Georgia" w:hAnsi="Georgia"/>
          <w:sz w:val="20"/>
          <w:szCs w:val="20"/>
        </w:rPr>
        <w:t xml:space="preserve">a </w:t>
      </w:r>
      <w:r w:rsidR="00570E6C" w:rsidRPr="0002558A">
        <w:rPr>
          <w:rFonts w:ascii="Georgia" w:hAnsi="Georgia"/>
          <w:sz w:val="20"/>
          <w:szCs w:val="20"/>
        </w:rPr>
        <w:t xml:space="preserve">hacer una propuesta y dijo que estaba de acuerdo </w:t>
      </w:r>
      <w:r w:rsidR="00D621A1" w:rsidRPr="0002558A">
        <w:rPr>
          <w:rFonts w:ascii="Georgia" w:hAnsi="Georgia"/>
          <w:sz w:val="20"/>
          <w:szCs w:val="20"/>
        </w:rPr>
        <w:t xml:space="preserve">en la sesión anterior que se iba hacer </w:t>
      </w:r>
      <w:r w:rsidRPr="0002558A">
        <w:rPr>
          <w:rFonts w:ascii="Georgia" w:hAnsi="Georgia"/>
          <w:sz w:val="20"/>
          <w:szCs w:val="20"/>
        </w:rPr>
        <w:t xml:space="preserve">la </w:t>
      </w:r>
      <w:r w:rsidR="00D621A1" w:rsidRPr="0002558A">
        <w:rPr>
          <w:rFonts w:ascii="Georgia" w:hAnsi="Georgia"/>
          <w:sz w:val="20"/>
          <w:szCs w:val="20"/>
        </w:rPr>
        <w:t>propuesta</w:t>
      </w:r>
      <w:r w:rsidRPr="0002558A">
        <w:rPr>
          <w:rFonts w:ascii="Georgia" w:hAnsi="Georgia"/>
          <w:sz w:val="20"/>
          <w:szCs w:val="20"/>
        </w:rPr>
        <w:t xml:space="preserve">, </w:t>
      </w:r>
      <w:r w:rsidR="00570E6C" w:rsidRPr="0002558A">
        <w:rPr>
          <w:rFonts w:ascii="Georgia" w:hAnsi="Georgia"/>
          <w:sz w:val="20"/>
          <w:szCs w:val="20"/>
        </w:rPr>
        <w:t>porque crey</w:t>
      </w:r>
      <w:r w:rsidRPr="0002558A">
        <w:rPr>
          <w:rFonts w:ascii="Georgia" w:hAnsi="Georgia"/>
          <w:sz w:val="20"/>
          <w:szCs w:val="20"/>
        </w:rPr>
        <w:t>ó</w:t>
      </w:r>
      <w:r w:rsidR="00570E6C" w:rsidRPr="0002558A">
        <w:rPr>
          <w:rFonts w:ascii="Georgia" w:hAnsi="Georgia"/>
          <w:sz w:val="20"/>
          <w:szCs w:val="20"/>
        </w:rPr>
        <w:t xml:space="preserve"> y le dijeron que iba el hijo de un compañero de </w:t>
      </w:r>
      <w:r w:rsidRPr="0002558A">
        <w:rPr>
          <w:rFonts w:ascii="Georgia" w:hAnsi="Georgia"/>
          <w:sz w:val="20"/>
          <w:szCs w:val="20"/>
        </w:rPr>
        <w:t>V</w:t>
      </w:r>
      <w:r w:rsidR="00570E6C" w:rsidRPr="0002558A">
        <w:rPr>
          <w:rFonts w:ascii="Georgia" w:hAnsi="Georgia"/>
          <w:sz w:val="20"/>
          <w:szCs w:val="20"/>
        </w:rPr>
        <w:t xml:space="preserve">ara </w:t>
      </w:r>
      <w:r w:rsidRPr="0002558A">
        <w:rPr>
          <w:rFonts w:ascii="Georgia" w:hAnsi="Georgia"/>
          <w:sz w:val="20"/>
          <w:szCs w:val="20"/>
        </w:rPr>
        <w:t>B</w:t>
      </w:r>
      <w:r w:rsidR="00570E6C" w:rsidRPr="0002558A">
        <w:rPr>
          <w:rFonts w:ascii="Georgia" w:hAnsi="Georgia"/>
          <w:sz w:val="20"/>
          <w:szCs w:val="20"/>
        </w:rPr>
        <w:t>lanca</w:t>
      </w:r>
      <w:r w:rsidR="00D621A1" w:rsidRPr="0002558A">
        <w:rPr>
          <w:rFonts w:ascii="Georgia" w:hAnsi="Georgia"/>
          <w:sz w:val="20"/>
          <w:szCs w:val="20"/>
        </w:rPr>
        <w:t>, y ahorita leyendo crey</w:t>
      </w:r>
      <w:r w:rsidRPr="0002558A">
        <w:rPr>
          <w:rFonts w:ascii="Georgia" w:hAnsi="Georgia"/>
          <w:sz w:val="20"/>
          <w:szCs w:val="20"/>
        </w:rPr>
        <w:t>ó</w:t>
      </w:r>
      <w:r w:rsidR="00D621A1" w:rsidRPr="0002558A">
        <w:rPr>
          <w:rFonts w:ascii="Georgia" w:hAnsi="Georgia"/>
          <w:sz w:val="20"/>
          <w:szCs w:val="20"/>
        </w:rPr>
        <w:t xml:space="preserve"> que se iba hacer ese nombramiento</w:t>
      </w:r>
      <w:r w:rsidR="00570E6C" w:rsidRPr="0002558A">
        <w:rPr>
          <w:rFonts w:ascii="Georgia" w:hAnsi="Georgia"/>
          <w:sz w:val="20"/>
          <w:szCs w:val="20"/>
        </w:rPr>
        <w:t>. Pero a</w:t>
      </w:r>
      <w:r w:rsidR="00D621A1" w:rsidRPr="0002558A">
        <w:rPr>
          <w:rFonts w:ascii="Georgia" w:hAnsi="Georgia"/>
          <w:sz w:val="20"/>
          <w:szCs w:val="20"/>
        </w:rPr>
        <w:t>cept</w:t>
      </w:r>
      <w:r w:rsidR="00570E6C" w:rsidRPr="0002558A">
        <w:rPr>
          <w:rFonts w:ascii="Georgia" w:hAnsi="Georgia"/>
          <w:sz w:val="20"/>
          <w:szCs w:val="20"/>
        </w:rPr>
        <w:t>a</w:t>
      </w:r>
      <w:r w:rsidR="00D621A1" w:rsidRPr="0002558A">
        <w:rPr>
          <w:rFonts w:ascii="Georgia" w:hAnsi="Georgia"/>
          <w:sz w:val="20"/>
          <w:szCs w:val="20"/>
        </w:rPr>
        <w:t xml:space="preserve"> que no </w:t>
      </w:r>
      <w:r w:rsidR="00570E6C" w:rsidRPr="0002558A">
        <w:rPr>
          <w:rFonts w:ascii="Georgia" w:hAnsi="Georgia"/>
          <w:sz w:val="20"/>
          <w:szCs w:val="20"/>
        </w:rPr>
        <w:t>s</w:t>
      </w:r>
      <w:r w:rsidR="00D621A1" w:rsidRPr="0002558A">
        <w:rPr>
          <w:rFonts w:ascii="Georgia" w:hAnsi="Georgia"/>
          <w:sz w:val="20"/>
          <w:szCs w:val="20"/>
        </w:rPr>
        <w:t>e di</w:t>
      </w:r>
      <w:r w:rsidR="00570E6C" w:rsidRPr="0002558A">
        <w:rPr>
          <w:rFonts w:ascii="Georgia" w:hAnsi="Georgia"/>
          <w:sz w:val="20"/>
          <w:szCs w:val="20"/>
        </w:rPr>
        <w:t>o</w:t>
      </w:r>
      <w:r w:rsidR="00D621A1" w:rsidRPr="0002558A">
        <w:rPr>
          <w:rFonts w:ascii="Georgia" w:hAnsi="Georgia"/>
          <w:sz w:val="20"/>
          <w:szCs w:val="20"/>
        </w:rPr>
        <w:t xml:space="preserve"> cuenta que vot</w:t>
      </w:r>
      <w:r w:rsidR="00570E6C" w:rsidRPr="0002558A">
        <w:rPr>
          <w:rFonts w:ascii="Georgia" w:hAnsi="Georgia"/>
          <w:sz w:val="20"/>
          <w:szCs w:val="20"/>
        </w:rPr>
        <w:t>o</w:t>
      </w:r>
      <w:r w:rsidRPr="0002558A">
        <w:rPr>
          <w:rFonts w:ascii="Georgia" w:hAnsi="Georgia"/>
          <w:sz w:val="20"/>
          <w:szCs w:val="20"/>
        </w:rPr>
        <w:t>,</w:t>
      </w:r>
      <w:r w:rsidR="00570E6C" w:rsidRPr="0002558A">
        <w:rPr>
          <w:rFonts w:ascii="Georgia" w:hAnsi="Georgia"/>
          <w:sz w:val="20"/>
          <w:szCs w:val="20"/>
        </w:rPr>
        <w:t xml:space="preserve"> </w:t>
      </w:r>
      <w:r w:rsidR="00D621A1" w:rsidRPr="0002558A">
        <w:rPr>
          <w:rFonts w:ascii="Georgia" w:hAnsi="Georgia"/>
          <w:sz w:val="20"/>
          <w:szCs w:val="20"/>
        </w:rPr>
        <w:t xml:space="preserve">pero lo hizo </w:t>
      </w:r>
      <w:r w:rsidRPr="0002558A">
        <w:rPr>
          <w:rFonts w:ascii="Georgia" w:hAnsi="Georgia"/>
          <w:sz w:val="20"/>
          <w:szCs w:val="20"/>
        </w:rPr>
        <w:t>en</w:t>
      </w:r>
      <w:r w:rsidR="00570E6C" w:rsidRPr="0002558A">
        <w:rPr>
          <w:rFonts w:ascii="Georgia" w:hAnsi="Georgia"/>
          <w:sz w:val="20"/>
          <w:szCs w:val="20"/>
        </w:rPr>
        <w:t xml:space="preserve"> un</w:t>
      </w:r>
      <w:r w:rsidR="00D621A1" w:rsidRPr="0002558A">
        <w:rPr>
          <w:rFonts w:ascii="Georgia" w:hAnsi="Georgia"/>
          <w:sz w:val="20"/>
          <w:szCs w:val="20"/>
        </w:rPr>
        <w:t xml:space="preserve"> afán d</w:t>
      </w:r>
      <w:r w:rsidR="006B28CC" w:rsidRPr="0002558A">
        <w:rPr>
          <w:rFonts w:ascii="Georgia" w:hAnsi="Georgia"/>
          <w:sz w:val="20"/>
          <w:szCs w:val="20"/>
        </w:rPr>
        <w:t>e</w:t>
      </w:r>
      <w:r w:rsidR="00D621A1" w:rsidRPr="0002558A">
        <w:rPr>
          <w:rFonts w:ascii="Georgia" w:hAnsi="Georgia"/>
          <w:sz w:val="20"/>
          <w:szCs w:val="20"/>
        </w:rPr>
        <w:t xml:space="preserve"> colaborar</w:t>
      </w:r>
      <w:r w:rsidR="00570E6C" w:rsidRPr="0002558A">
        <w:rPr>
          <w:rFonts w:ascii="Georgia" w:hAnsi="Georgia"/>
          <w:sz w:val="20"/>
          <w:szCs w:val="20"/>
        </w:rPr>
        <w:t>, m</w:t>
      </w:r>
      <w:r w:rsidRPr="0002558A">
        <w:rPr>
          <w:rFonts w:ascii="Georgia" w:hAnsi="Georgia"/>
          <w:sz w:val="20"/>
          <w:szCs w:val="20"/>
        </w:rPr>
        <w:t>á</w:t>
      </w:r>
      <w:r w:rsidR="00570E6C" w:rsidRPr="0002558A">
        <w:rPr>
          <w:rFonts w:ascii="Georgia" w:hAnsi="Georgia"/>
          <w:sz w:val="20"/>
          <w:szCs w:val="20"/>
        </w:rPr>
        <w:t>xime que era muy tarde</w:t>
      </w:r>
      <w:r w:rsidR="00D621A1" w:rsidRPr="0002558A">
        <w:rPr>
          <w:rFonts w:ascii="Georgia" w:hAnsi="Georgia"/>
          <w:sz w:val="20"/>
          <w:szCs w:val="20"/>
        </w:rPr>
        <w:t xml:space="preserve">. </w:t>
      </w:r>
      <w:r w:rsidRPr="0002558A">
        <w:rPr>
          <w:rFonts w:ascii="Georgia" w:hAnsi="Georgia"/>
          <w:sz w:val="20"/>
          <w:szCs w:val="20"/>
        </w:rPr>
        <w:t>Se</w:t>
      </w:r>
      <w:r w:rsidR="00D621A1" w:rsidRPr="0002558A">
        <w:rPr>
          <w:rFonts w:ascii="Georgia" w:hAnsi="Georgia"/>
          <w:sz w:val="20"/>
          <w:szCs w:val="20"/>
        </w:rPr>
        <w:t xml:space="preserve"> sient</w:t>
      </w:r>
      <w:r w:rsidRPr="0002558A">
        <w:rPr>
          <w:rFonts w:ascii="Georgia" w:hAnsi="Georgia"/>
          <w:sz w:val="20"/>
          <w:szCs w:val="20"/>
        </w:rPr>
        <w:t>e</w:t>
      </w:r>
      <w:r w:rsidR="00D621A1" w:rsidRPr="0002558A">
        <w:rPr>
          <w:rFonts w:ascii="Georgia" w:hAnsi="Georgia"/>
          <w:sz w:val="20"/>
          <w:szCs w:val="20"/>
        </w:rPr>
        <w:t xml:space="preserve"> utilizado</w:t>
      </w:r>
      <w:r w:rsidRPr="0002558A">
        <w:rPr>
          <w:rFonts w:ascii="Georgia" w:hAnsi="Georgia"/>
          <w:sz w:val="20"/>
          <w:szCs w:val="20"/>
        </w:rPr>
        <w:t>, porque</w:t>
      </w:r>
      <w:r w:rsidR="00D621A1" w:rsidRPr="0002558A">
        <w:rPr>
          <w:rFonts w:ascii="Georgia" w:hAnsi="Georgia"/>
          <w:sz w:val="20"/>
          <w:szCs w:val="20"/>
        </w:rPr>
        <w:t xml:space="preserve"> quis</w:t>
      </w:r>
      <w:r w:rsidR="00570E6C" w:rsidRPr="0002558A">
        <w:rPr>
          <w:rFonts w:ascii="Georgia" w:hAnsi="Georgia"/>
          <w:sz w:val="20"/>
          <w:szCs w:val="20"/>
        </w:rPr>
        <w:t xml:space="preserve">o </w:t>
      </w:r>
      <w:r w:rsidR="00D621A1" w:rsidRPr="0002558A">
        <w:rPr>
          <w:rFonts w:ascii="Georgia" w:hAnsi="Georgia"/>
          <w:sz w:val="20"/>
          <w:szCs w:val="20"/>
        </w:rPr>
        <w:t xml:space="preserve">colaborar </w:t>
      </w:r>
      <w:r w:rsidR="00570E6C" w:rsidRPr="0002558A">
        <w:rPr>
          <w:rFonts w:ascii="Georgia" w:hAnsi="Georgia"/>
          <w:sz w:val="20"/>
          <w:szCs w:val="20"/>
        </w:rPr>
        <w:t xml:space="preserve">para hacer una alteración </w:t>
      </w:r>
      <w:r w:rsidR="00D621A1" w:rsidRPr="0002558A">
        <w:rPr>
          <w:rFonts w:ascii="Georgia" w:hAnsi="Georgia"/>
          <w:sz w:val="20"/>
          <w:szCs w:val="20"/>
        </w:rPr>
        <w:t xml:space="preserve">y no </w:t>
      </w:r>
      <w:r w:rsidR="00570E6C" w:rsidRPr="0002558A">
        <w:rPr>
          <w:rFonts w:ascii="Georgia" w:hAnsi="Georgia"/>
          <w:sz w:val="20"/>
          <w:szCs w:val="20"/>
        </w:rPr>
        <w:t>se</w:t>
      </w:r>
      <w:r w:rsidR="00D621A1" w:rsidRPr="0002558A">
        <w:rPr>
          <w:rFonts w:ascii="Georgia" w:hAnsi="Georgia"/>
          <w:sz w:val="20"/>
          <w:szCs w:val="20"/>
        </w:rPr>
        <w:t xml:space="preserve"> di</w:t>
      </w:r>
      <w:r w:rsidR="00570E6C" w:rsidRPr="0002558A">
        <w:rPr>
          <w:rFonts w:ascii="Georgia" w:hAnsi="Georgia"/>
          <w:sz w:val="20"/>
          <w:szCs w:val="20"/>
        </w:rPr>
        <w:t>o</w:t>
      </w:r>
      <w:r w:rsidR="00D621A1" w:rsidRPr="0002558A">
        <w:rPr>
          <w:rFonts w:ascii="Georgia" w:hAnsi="Georgia"/>
          <w:sz w:val="20"/>
          <w:szCs w:val="20"/>
        </w:rPr>
        <w:t xml:space="preserve"> cuenta cuales fueron los puntos que se votaron. </w:t>
      </w:r>
      <w:r w:rsidRPr="0002558A">
        <w:rPr>
          <w:rFonts w:ascii="Georgia" w:hAnsi="Georgia"/>
          <w:sz w:val="20"/>
          <w:szCs w:val="20"/>
        </w:rPr>
        <w:t xml:space="preserve">En razón de esto, </w:t>
      </w:r>
      <w:r w:rsidR="00570E6C" w:rsidRPr="0002558A">
        <w:rPr>
          <w:rFonts w:ascii="Georgia" w:hAnsi="Georgia"/>
          <w:sz w:val="20"/>
          <w:szCs w:val="20"/>
        </w:rPr>
        <w:t>est</w:t>
      </w:r>
      <w:r w:rsidRPr="0002558A">
        <w:rPr>
          <w:rFonts w:ascii="Georgia" w:hAnsi="Georgia"/>
          <w:sz w:val="20"/>
          <w:szCs w:val="20"/>
        </w:rPr>
        <w:t>á</w:t>
      </w:r>
      <w:r w:rsidR="00570E6C" w:rsidRPr="0002558A">
        <w:rPr>
          <w:rFonts w:ascii="Georgia" w:hAnsi="Georgia"/>
          <w:sz w:val="20"/>
          <w:szCs w:val="20"/>
        </w:rPr>
        <w:t xml:space="preserve"> tomando una d</w:t>
      </w:r>
      <w:r w:rsidRPr="0002558A">
        <w:rPr>
          <w:rFonts w:ascii="Georgia" w:hAnsi="Georgia"/>
          <w:sz w:val="20"/>
          <w:szCs w:val="20"/>
        </w:rPr>
        <w:t>e</w:t>
      </w:r>
      <w:r w:rsidR="00570E6C" w:rsidRPr="0002558A">
        <w:rPr>
          <w:rFonts w:ascii="Georgia" w:hAnsi="Georgia"/>
          <w:sz w:val="20"/>
          <w:szCs w:val="20"/>
        </w:rPr>
        <w:t xml:space="preserve">terminación </w:t>
      </w:r>
      <w:r w:rsidRPr="0002558A">
        <w:rPr>
          <w:rFonts w:ascii="Georgia" w:hAnsi="Georgia"/>
          <w:sz w:val="20"/>
          <w:szCs w:val="20"/>
        </w:rPr>
        <w:t xml:space="preserve">en el sentido,  </w:t>
      </w:r>
      <w:r w:rsidR="00570E6C" w:rsidRPr="0002558A">
        <w:rPr>
          <w:rFonts w:ascii="Georgia" w:hAnsi="Georgia"/>
          <w:sz w:val="20"/>
          <w:szCs w:val="20"/>
        </w:rPr>
        <w:t>que no vuelve a votar una alteración sino tiene tiempo de tener los d</w:t>
      </w:r>
      <w:r w:rsidRPr="0002558A">
        <w:rPr>
          <w:rFonts w:ascii="Georgia" w:hAnsi="Georgia"/>
          <w:sz w:val="20"/>
          <w:szCs w:val="20"/>
        </w:rPr>
        <w:t xml:space="preserve">ocumentos, </w:t>
      </w:r>
      <w:r w:rsidR="00570E6C" w:rsidRPr="0002558A">
        <w:rPr>
          <w:rFonts w:ascii="Georgia" w:hAnsi="Georgia"/>
          <w:sz w:val="20"/>
          <w:szCs w:val="20"/>
        </w:rPr>
        <w:t>antes y tenerlos en</w:t>
      </w:r>
      <w:r w:rsidRPr="0002558A">
        <w:rPr>
          <w:rFonts w:ascii="Georgia" w:hAnsi="Georgia"/>
          <w:sz w:val="20"/>
          <w:szCs w:val="20"/>
        </w:rPr>
        <w:t xml:space="preserve"> </w:t>
      </w:r>
      <w:r w:rsidR="00570E6C" w:rsidRPr="0002558A">
        <w:rPr>
          <w:rFonts w:ascii="Georgia" w:hAnsi="Georgia"/>
          <w:sz w:val="20"/>
          <w:szCs w:val="20"/>
        </w:rPr>
        <w:t xml:space="preserve">mano para estudiarlos e indagar </w:t>
      </w:r>
      <w:r w:rsidRPr="0002558A">
        <w:rPr>
          <w:rFonts w:ascii="Georgia" w:hAnsi="Georgia"/>
          <w:sz w:val="20"/>
          <w:szCs w:val="20"/>
        </w:rPr>
        <w:t>para</w:t>
      </w:r>
      <w:r w:rsidR="00570E6C" w:rsidRPr="0002558A">
        <w:rPr>
          <w:rFonts w:ascii="Georgia" w:hAnsi="Georgia"/>
          <w:sz w:val="20"/>
          <w:szCs w:val="20"/>
        </w:rPr>
        <w:t xml:space="preserve"> luego asumir una posición</w:t>
      </w:r>
      <w:r w:rsidRPr="0002558A">
        <w:rPr>
          <w:rFonts w:ascii="Georgia" w:hAnsi="Georgia"/>
          <w:sz w:val="20"/>
          <w:szCs w:val="20"/>
        </w:rPr>
        <w:t>. Reitera que</w:t>
      </w:r>
      <w:r w:rsidR="00570E6C" w:rsidRPr="0002558A">
        <w:rPr>
          <w:rFonts w:ascii="Georgia" w:hAnsi="Georgia"/>
          <w:sz w:val="20"/>
          <w:szCs w:val="20"/>
        </w:rPr>
        <w:t xml:space="preserve"> no vuelve a votar una alteración</w:t>
      </w:r>
      <w:r w:rsidRPr="0002558A">
        <w:rPr>
          <w:rFonts w:ascii="Georgia" w:hAnsi="Georgia"/>
          <w:sz w:val="20"/>
          <w:szCs w:val="20"/>
        </w:rPr>
        <w:t>, lógicamente s</w:t>
      </w:r>
      <w:r w:rsidR="00570E6C" w:rsidRPr="0002558A">
        <w:rPr>
          <w:rFonts w:ascii="Georgia" w:hAnsi="Georgia"/>
          <w:sz w:val="20"/>
          <w:szCs w:val="20"/>
        </w:rPr>
        <w:t>i es un tema que conoce si lo vota pero doc</w:t>
      </w:r>
      <w:r w:rsidRPr="0002558A">
        <w:rPr>
          <w:rFonts w:ascii="Georgia" w:hAnsi="Georgia"/>
          <w:sz w:val="20"/>
          <w:szCs w:val="20"/>
        </w:rPr>
        <w:t>umentos</w:t>
      </w:r>
      <w:r w:rsidR="00570E6C" w:rsidRPr="0002558A">
        <w:rPr>
          <w:rFonts w:ascii="Georgia" w:hAnsi="Georgia"/>
          <w:sz w:val="20"/>
          <w:szCs w:val="20"/>
        </w:rPr>
        <w:t xml:space="preserve"> que no conoce no vuelve a votar</w:t>
      </w:r>
      <w:r w:rsidRPr="0002558A">
        <w:rPr>
          <w:rFonts w:ascii="Georgia" w:hAnsi="Georgia"/>
          <w:sz w:val="20"/>
          <w:szCs w:val="20"/>
        </w:rPr>
        <w:t>, sea, a</w:t>
      </w:r>
      <w:r w:rsidR="00D621A1" w:rsidRPr="0002558A">
        <w:rPr>
          <w:rFonts w:ascii="Georgia" w:hAnsi="Georgia"/>
          <w:sz w:val="20"/>
          <w:szCs w:val="20"/>
        </w:rPr>
        <w:t>lteraciones sobre temas que no cono</w:t>
      </w:r>
      <w:r w:rsidRPr="0002558A">
        <w:rPr>
          <w:rFonts w:ascii="Georgia" w:hAnsi="Georgia"/>
          <w:sz w:val="20"/>
          <w:szCs w:val="20"/>
        </w:rPr>
        <w:t>ce</w:t>
      </w:r>
      <w:r w:rsidR="00D621A1" w:rsidRPr="0002558A">
        <w:rPr>
          <w:rFonts w:ascii="Georgia" w:hAnsi="Georgia"/>
          <w:sz w:val="20"/>
          <w:szCs w:val="20"/>
        </w:rPr>
        <w:t xml:space="preserve"> no vuelv</w:t>
      </w:r>
      <w:r w:rsidRPr="0002558A">
        <w:rPr>
          <w:rFonts w:ascii="Georgia" w:hAnsi="Georgia"/>
          <w:sz w:val="20"/>
          <w:szCs w:val="20"/>
        </w:rPr>
        <w:t>e</w:t>
      </w:r>
      <w:r w:rsidR="00D621A1" w:rsidRPr="0002558A">
        <w:rPr>
          <w:rFonts w:ascii="Georgia" w:hAnsi="Georgia"/>
          <w:sz w:val="20"/>
          <w:szCs w:val="20"/>
        </w:rPr>
        <w:t xml:space="preserve"> a votar</w:t>
      </w:r>
      <w:r w:rsidRPr="0002558A">
        <w:rPr>
          <w:rFonts w:ascii="Georgia" w:hAnsi="Georgia"/>
          <w:sz w:val="20"/>
          <w:szCs w:val="20"/>
        </w:rPr>
        <w:t xml:space="preserve"> y eso lo </w:t>
      </w:r>
      <w:r w:rsidR="00C338C4" w:rsidRPr="0002558A">
        <w:rPr>
          <w:rFonts w:ascii="Georgia" w:hAnsi="Georgia"/>
          <w:sz w:val="20"/>
          <w:szCs w:val="20"/>
        </w:rPr>
        <w:t>promet</w:t>
      </w:r>
      <w:r w:rsidRPr="0002558A">
        <w:rPr>
          <w:rFonts w:ascii="Georgia" w:hAnsi="Georgia"/>
          <w:sz w:val="20"/>
          <w:szCs w:val="20"/>
        </w:rPr>
        <w:t>e</w:t>
      </w:r>
      <w:r w:rsidR="00D621A1" w:rsidRPr="0002558A">
        <w:rPr>
          <w:rFonts w:ascii="Georgia" w:hAnsi="Georgia"/>
          <w:sz w:val="20"/>
          <w:szCs w:val="20"/>
        </w:rPr>
        <w:t>.</w:t>
      </w:r>
    </w:p>
    <w:p w:rsidR="0002558A" w:rsidRDefault="0002558A" w:rsidP="0002558A">
      <w:pPr>
        <w:pStyle w:val="Sinespaciado"/>
        <w:jc w:val="both"/>
        <w:rPr>
          <w:rFonts w:ascii="Georgia" w:hAnsi="Georgia"/>
          <w:sz w:val="20"/>
          <w:szCs w:val="20"/>
        </w:rPr>
      </w:pPr>
    </w:p>
    <w:p w:rsidR="00D621A1" w:rsidRPr="0002558A" w:rsidRDefault="000F612B" w:rsidP="0002558A">
      <w:pPr>
        <w:pStyle w:val="Sinespaciado"/>
        <w:jc w:val="both"/>
        <w:rPr>
          <w:rFonts w:ascii="Georgia" w:hAnsi="Georgia"/>
          <w:sz w:val="20"/>
          <w:szCs w:val="20"/>
        </w:rPr>
      </w:pPr>
      <w:r w:rsidRPr="0002558A">
        <w:rPr>
          <w:rFonts w:ascii="Georgia" w:hAnsi="Georgia"/>
          <w:sz w:val="20"/>
          <w:szCs w:val="20"/>
        </w:rPr>
        <w:t xml:space="preserve">La síndica </w:t>
      </w:r>
      <w:r w:rsidR="00D621A1" w:rsidRPr="0002558A">
        <w:rPr>
          <w:rFonts w:ascii="Georgia" w:hAnsi="Georgia"/>
          <w:sz w:val="20"/>
          <w:szCs w:val="20"/>
        </w:rPr>
        <w:t xml:space="preserve">Pamela </w:t>
      </w:r>
      <w:r w:rsidRPr="0002558A">
        <w:rPr>
          <w:rFonts w:ascii="Georgia" w:hAnsi="Georgia"/>
          <w:sz w:val="20"/>
          <w:szCs w:val="20"/>
        </w:rPr>
        <w:t>Martínez</w:t>
      </w:r>
      <w:r w:rsidR="00D621A1" w:rsidRPr="0002558A">
        <w:rPr>
          <w:rFonts w:ascii="Georgia" w:hAnsi="Georgia"/>
          <w:sz w:val="20"/>
          <w:szCs w:val="20"/>
        </w:rPr>
        <w:t xml:space="preserve"> refuerza lo que dice </w:t>
      </w:r>
      <w:r w:rsidRPr="0002558A">
        <w:rPr>
          <w:rFonts w:ascii="Georgia" w:hAnsi="Georgia"/>
          <w:sz w:val="20"/>
          <w:szCs w:val="20"/>
        </w:rPr>
        <w:t xml:space="preserve">el regidor </w:t>
      </w:r>
      <w:r w:rsidR="00D621A1" w:rsidRPr="0002558A">
        <w:rPr>
          <w:rFonts w:ascii="Georgia" w:hAnsi="Georgia"/>
          <w:sz w:val="20"/>
          <w:szCs w:val="20"/>
        </w:rPr>
        <w:t>Daniel</w:t>
      </w:r>
      <w:r w:rsidRPr="0002558A">
        <w:rPr>
          <w:rFonts w:ascii="Georgia" w:hAnsi="Georgia"/>
          <w:sz w:val="20"/>
          <w:szCs w:val="20"/>
        </w:rPr>
        <w:t xml:space="preserve"> Trejos, ya que </w:t>
      </w:r>
      <w:r w:rsidR="00570E6C" w:rsidRPr="0002558A">
        <w:rPr>
          <w:rFonts w:ascii="Georgia" w:hAnsi="Georgia"/>
          <w:sz w:val="20"/>
          <w:szCs w:val="20"/>
        </w:rPr>
        <w:t xml:space="preserve">la convocatoria se hizo </w:t>
      </w:r>
      <w:r w:rsidR="00D621A1" w:rsidRPr="0002558A">
        <w:rPr>
          <w:rFonts w:ascii="Georgia" w:hAnsi="Georgia"/>
          <w:sz w:val="20"/>
          <w:szCs w:val="20"/>
        </w:rPr>
        <w:t xml:space="preserve">y </w:t>
      </w:r>
      <w:r w:rsidR="00C338C4" w:rsidRPr="0002558A">
        <w:rPr>
          <w:rFonts w:ascii="Georgia" w:hAnsi="Georgia"/>
          <w:sz w:val="20"/>
          <w:szCs w:val="20"/>
        </w:rPr>
        <w:t>est</w:t>
      </w:r>
      <w:r w:rsidRPr="0002558A">
        <w:rPr>
          <w:rFonts w:ascii="Georgia" w:hAnsi="Georgia"/>
          <w:sz w:val="20"/>
          <w:szCs w:val="20"/>
        </w:rPr>
        <w:t>á</w:t>
      </w:r>
      <w:r w:rsidR="00C338C4" w:rsidRPr="0002558A">
        <w:rPr>
          <w:rFonts w:ascii="Georgia" w:hAnsi="Georgia"/>
          <w:sz w:val="20"/>
          <w:szCs w:val="20"/>
        </w:rPr>
        <w:t xml:space="preserve"> en al acta 033 y </w:t>
      </w:r>
      <w:r w:rsidR="00D621A1" w:rsidRPr="0002558A">
        <w:rPr>
          <w:rFonts w:ascii="Georgia" w:hAnsi="Georgia"/>
          <w:sz w:val="20"/>
          <w:szCs w:val="20"/>
        </w:rPr>
        <w:t>con 48 horas se puede hacer una convocatoria. Se dijo que se iba a convocar y se dio una semana para hacer esa co</w:t>
      </w:r>
      <w:r w:rsidR="00570E6C" w:rsidRPr="0002558A">
        <w:rPr>
          <w:rFonts w:ascii="Georgia" w:hAnsi="Georgia"/>
          <w:sz w:val="20"/>
          <w:szCs w:val="20"/>
        </w:rPr>
        <w:t>n</w:t>
      </w:r>
      <w:r w:rsidR="00D621A1" w:rsidRPr="0002558A">
        <w:rPr>
          <w:rFonts w:ascii="Georgia" w:hAnsi="Georgia"/>
          <w:sz w:val="20"/>
          <w:szCs w:val="20"/>
        </w:rPr>
        <w:t>vocatoria</w:t>
      </w:r>
      <w:r w:rsidR="00C338C4" w:rsidRPr="0002558A">
        <w:rPr>
          <w:rFonts w:ascii="Georgia" w:hAnsi="Georgia"/>
          <w:sz w:val="20"/>
          <w:szCs w:val="20"/>
        </w:rPr>
        <w:t xml:space="preserve"> y se hizo de conocimiento del Concejo Municipal</w:t>
      </w:r>
      <w:r w:rsidR="00D621A1" w:rsidRPr="0002558A">
        <w:rPr>
          <w:rFonts w:ascii="Georgia" w:hAnsi="Georgia"/>
          <w:sz w:val="20"/>
          <w:szCs w:val="20"/>
        </w:rPr>
        <w:t xml:space="preserve"> </w:t>
      </w:r>
      <w:r w:rsidR="00C338C4" w:rsidRPr="0002558A">
        <w:rPr>
          <w:rFonts w:ascii="Georgia" w:hAnsi="Georgia"/>
          <w:sz w:val="20"/>
          <w:szCs w:val="20"/>
        </w:rPr>
        <w:t>y l</w:t>
      </w:r>
      <w:r w:rsidRPr="0002558A">
        <w:rPr>
          <w:rFonts w:ascii="Georgia" w:hAnsi="Georgia"/>
          <w:sz w:val="20"/>
          <w:szCs w:val="20"/>
        </w:rPr>
        <w:t>a</w:t>
      </w:r>
      <w:r w:rsidR="00C338C4" w:rsidRPr="0002558A">
        <w:rPr>
          <w:rFonts w:ascii="Georgia" w:hAnsi="Georgia"/>
          <w:sz w:val="20"/>
          <w:szCs w:val="20"/>
        </w:rPr>
        <w:t xml:space="preserve"> regidora Ana Yudel </w:t>
      </w:r>
      <w:r w:rsidRPr="0002558A">
        <w:rPr>
          <w:rFonts w:ascii="Georgia" w:hAnsi="Georgia"/>
          <w:sz w:val="20"/>
          <w:szCs w:val="20"/>
        </w:rPr>
        <w:t xml:space="preserve">Gutiérrez </w:t>
      </w:r>
      <w:r w:rsidR="00C338C4" w:rsidRPr="0002558A">
        <w:rPr>
          <w:rFonts w:ascii="Georgia" w:hAnsi="Georgia"/>
          <w:sz w:val="20"/>
          <w:szCs w:val="20"/>
        </w:rPr>
        <w:t xml:space="preserve">estuvo cuando se hizo. </w:t>
      </w:r>
      <w:r w:rsidR="00D621A1" w:rsidRPr="0002558A">
        <w:rPr>
          <w:rFonts w:ascii="Georgia" w:hAnsi="Georgia"/>
          <w:sz w:val="20"/>
          <w:szCs w:val="20"/>
        </w:rPr>
        <w:t>No h</w:t>
      </w:r>
      <w:r w:rsidRPr="0002558A">
        <w:rPr>
          <w:rFonts w:ascii="Georgia" w:hAnsi="Georgia"/>
          <w:sz w:val="20"/>
          <w:szCs w:val="20"/>
        </w:rPr>
        <w:t>an q</w:t>
      </w:r>
      <w:r w:rsidR="00D621A1" w:rsidRPr="0002558A">
        <w:rPr>
          <w:rFonts w:ascii="Georgia" w:hAnsi="Georgia"/>
          <w:sz w:val="20"/>
          <w:szCs w:val="20"/>
        </w:rPr>
        <w:t xml:space="preserve">uerido faltarle el respeto </w:t>
      </w:r>
      <w:r w:rsidRPr="0002558A">
        <w:rPr>
          <w:rFonts w:ascii="Georgia" w:hAnsi="Georgia"/>
          <w:sz w:val="20"/>
          <w:szCs w:val="20"/>
        </w:rPr>
        <w:t xml:space="preserve">al regidor Nelson Rivas </w:t>
      </w:r>
      <w:r w:rsidR="00D621A1" w:rsidRPr="0002558A">
        <w:rPr>
          <w:rFonts w:ascii="Georgia" w:hAnsi="Georgia"/>
          <w:sz w:val="20"/>
          <w:szCs w:val="20"/>
        </w:rPr>
        <w:t xml:space="preserve">ni mucho menos </w:t>
      </w:r>
      <w:r w:rsidR="00C338C4" w:rsidRPr="0002558A">
        <w:rPr>
          <w:rFonts w:ascii="Georgia" w:hAnsi="Georgia"/>
          <w:sz w:val="20"/>
          <w:szCs w:val="20"/>
        </w:rPr>
        <w:t>utilizarlos</w:t>
      </w:r>
      <w:r w:rsidR="00570E6C" w:rsidRPr="0002558A">
        <w:rPr>
          <w:rFonts w:ascii="Georgia" w:hAnsi="Georgia"/>
          <w:sz w:val="20"/>
          <w:szCs w:val="20"/>
        </w:rPr>
        <w:t xml:space="preserve">, solo </w:t>
      </w:r>
      <w:r w:rsidR="00D621A1" w:rsidRPr="0002558A">
        <w:rPr>
          <w:rFonts w:ascii="Georgia" w:hAnsi="Georgia"/>
          <w:sz w:val="20"/>
          <w:szCs w:val="20"/>
        </w:rPr>
        <w:t>h</w:t>
      </w:r>
      <w:r w:rsidRPr="0002558A">
        <w:rPr>
          <w:rFonts w:ascii="Georgia" w:hAnsi="Georgia"/>
          <w:sz w:val="20"/>
          <w:szCs w:val="20"/>
        </w:rPr>
        <w:t xml:space="preserve">an </w:t>
      </w:r>
      <w:r w:rsidR="00D621A1" w:rsidRPr="0002558A">
        <w:rPr>
          <w:rFonts w:ascii="Georgia" w:hAnsi="Georgia"/>
          <w:sz w:val="20"/>
          <w:szCs w:val="20"/>
        </w:rPr>
        <w:t xml:space="preserve">querido tender puentes </w:t>
      </w:r>
      <w:r w:rsidR="00570E6C" w:rsidRPr="0002558A">
        <w:rPr>
          <w:rFonts w:ascii="Georgia" w:hAnsi="Georgia"/>
          <w:sz w:val="20"/>
          <w:szCs w:val="20"/>
        </w:rPr>
        <w:t xml:space="preserve">y </w:t>
      </w:r>
      <w:r w:rsidR="00D621A1" w:rsidRPr="0002558A">
        <w:rPr>
          <w:rFonts w:ascii="Georgia" w:hAnsi="Georgia"/>
          <w:sz w:val="20"/>
          <w:szCs w:val="20"/>
        </w:rPr>
        <w:t>qu</w:t>
      </w:r>
      <w:r w:rsidRPr="0002558A">
        <w:rPr>
          <w:rFonts w:ascii="Georgia" w:hAnsi="Georgia"/>
          <w:sz w:val="20"/>
          <w:szCs w:val="20"/>
        </w:rPr>
        <w:t>ieren</w:t>
      </w:r>
      <w:r w:rsidR="00D621A1" w:rsidRPr="0002558A">
        <w:rPr>
          <w:rFonts w:ascii="Georgia" w:hAnsi="Georgia"/>
          <w:sz w:val="20"/>
          <w:szCs w:val="20"/>
        </w:rPr>
        <w:t xml:space="preserve"> trabajar </w:t>
      </w:r>
      <w:r w:rsidR="00C338C4" w:rsidRPr="0002558A">
        <w:rPr>
          <w:rFonts w:ascii="Georgia" w:hAnsi="Georgia"/>
          <w:sz w:val="20"/>
          <w:szCs w:val="20"/>
        </w:rPr>
        <w:t xml:space="preserve">en pro de </w:t>
      </w:r>
      <w:r w:rsidR="00D621A1" w:rsidRPr="0002558A">
        <w:rPr>
          <w:rFonts w:ascii="Georgia" w:hAnsi="Georgia"/>
          <w:sz w:val="20"/>
          <w:szCs w:val="20"/>
        </w:rPr>
        <w:t>la juventud</w:t>
      </w:r>
      <w:r w:rsidR="00570E6C" w:rsidRPr="0002558A">
        <w:rPr>
          <w:rFonts w:ascii="Georgia" w:hAnsi="Georgia"/>
          <w:sz w:val="20"/>
          <w:szCs w:val="20"/>
        </w:rPr>
        <w:t xml:space="preserve">, de ahí que </w:t>
      </w:r>
      <w:r w:rsidR="00D621A1" w:rsidRPr="0002558A">
        <w:rPr>
          <w:rFonts w:ascii="Georgia" w:hAnsi="Georgia"/>
          <w:sz w:val="20"/>
          <w:szCs w:val="20"/>
        </w:rPr>
        <w:t>le parece absurdo</w:t>
      </w:r>
      <w:r w:rsidR="00570E6C" w:rsidRPr="0002558A">
        <w:rPr>
          <w:rFonts w:ascii="Georgia" w:hAnsi="Georgia"/>
          <w:sz w:val="20"/>
          <w:szCs w:val="20"/>
        </w:rPr>
        <w:t xml:space="preserve"> </w:t>
      </w:r>
      <w:r w:rsidR="00D621A1" w:rsidRPr="0002558A">
        <w:rPr>
          <w:rFonts w:ascii="Georgia" w:hAnsi="Georgia"/>
          <w:sz w:val="20"/>
          <w:szCs w:val="20"/>
        </w:rPr>
        <w:t>esto que se presenta.</w:t>
      </w:r>
      <w:r w:rsidR="00C338C4" w:rsidRPr="0002558A">
        <w:rPr>
          <w:rFonts w:ascii="Georgia" w:hAnsi="Georgia"/>
          <w:sz w:val="20"/>
          <w:szCs w:val="20"/>
        </w:rPr>
        <w:t xml:space="preserve"> </w:t>
      </w:r>
      <w:r w:rsidRPr="0002558A">
        <w:rPr>
          <w:rFonts w:ascii="Georgia" w:hAnsi="Georgia"/>
          <w:sz w:val="20"/>
          <w:szCs w:val="20"/>
        </w:rPr>
        <w:t xml:space="preserve">Para finalizar su intervención señala que todo </w:t>
      </w:r>
      <w:r w:rsidR="00C338C4" w:rsidRPr="0002558A">
        <w:rPr>
          <w:rFonts w:ascii="Georgia" w:hAnsi="Georgia"/>
          <w:sz w:val="20"/>
          <w:szCs w:val="20"/>
        </w:rPr>
        <w:t>est</w:t>
      </w:r>
      <w:r w:rsidRPr="0002558A">
        <w:rPr>
          <w:rFonts w:ascii="Georgia" w:hAnsi="Georgia"/>
          <w:sz w:val="20"/>
          <w:szCs w:val="20"/>
        </w:rPr>
        <w:t>á</w:t>
      </w:r>
      <w:r w:rsidR="00C338C4" w:rsidRPr="0002558A">
        <w:rPr>
          <w:rFonts w:ascii="Georgia" w:hAnsi="Georgia"/>
          <w:sz w:val="20"/>
          <w:szCs w:val="20"/>
        </w:rPr>
        <w:t xml:space="preserve"> en regla y todo es</w:t>
      </w:r>
      <w:r w:rsidRPr="0002558A">
        <w:rPr>
          <w:rFonts w:ascii="Georgia" w:hAnsi="Georgia"/>
          <w:sz w:val="20"/>
          <w:szCs w:val="20"/>
        </w:rPr>
        <w:t xml:space="preserve">tá en </w:t>
      </w:r>
      <w:r w:rsidR="00C338C4" w:rsidRPr="0002558A">
        <w:rPr>
          <w:rFonts w:ascii="Georgia" w:hAnsi="Georgia"/>
          <w:sz w:val="20"/>
          <w:szCs w:val="20"/>
        </w:rPr>
        <w:t>orden</w:t>
      </w:r>
      <w:r w:rsidR="0002558A">
        <w:rPr>
          <w:rFonts w:ascii="Georgia" w:hAnsi="Georgia"/>
          <w:sz w:val="20"/>
          <w:szCs w:val="20"/>
        </w:rPr>
        <w:t>.</w:t>
      </w:r>
    </w:p>
    <w:p w:rsidR="0002558A" w:rsidRDefault="0002558A" w:rsidP="0002558A">
      <w:pPr>
        <w:pStyle w:val="Sinespaciado"/>
        <w:jc w:val="both"/>
        <w:rPr>
          <w:rFonts w:ascii="Georgia" w:hAnsi="Georgia"/>
          <w:sz w:val="20"/>
          <w:szCs w:val="20"/>
        </w:rPr>
      </w:pPr>
    </w:p>
    <w:p w:rsidR="00D621A1" w:rsidRPr="0002558A" w:rsidRDefault="000F612B" w:rsidP="0002558A">
      <w:pPr>
        <w:pStyle w:val="Sinespaciado"/>
        <w:jc w:val="both"/>
        <w:rPr>
          <w:rFonts w:ascii="Georgia" w:hAnsi="Georgia"/>
          <w:sz w:val="20"/>
          <w:szCs w:val="20"/>
        </w:rPr>
      </w:pPr>
      <w:r w:rsidRPr="0002558A">
        <w:rPr>
          <w:rFonts w:ascii="Georgia" w:hAnsi="Georgia"/>
          <w:sz w:val="20"/>
          <w:szCs w:val="20"/>
        </w:rPr>
        <w:t xml:space="preserve">La regidora Maritza </w:t>
      </w:r>
      <w:r w:rsidR="00D621A1" w:rsidRPr="0002558A">
        <w:rPr>
          <w:rFonts w:ascii="Georgia" w:hAnsi="Georgia"/>
          <w:sz w:val="20"/>
          <w:szCs w:val="20"/>
        </w:rPr>
        <w:t>Segura le aclara a</w:t>
      </w:r>
      <w:r w:rsidRPr="0002558A">
        <w:rPr>
          <w:rFonts w:ascii="Georgia" w:hAnsi="Georgia"/>
          <w:sz w:val="20"/>
          <w:szCs w:val="20"/>
        </w:rPr>
        <w:t xml:space="preserve">l regidor </w:t>
      </w:r>
      <w:r w:rsidR="00D621A1" w:rsidRPr="0002558A">
        <w:rPr>
          <w:rFonts w:ascii="Georgia" w:hAnsi="Georgia"/>
          <w:sz w:val="20"/>
          <w:szCs w:val="20"/>
        </w:rPr>
        <w:t xml:space="preserve">Nelson </w:t>
      </w:r>
      <w:r w:rsidRPr="0002558A">
        <w:rPr>
          <w:rFonts w:ascii="Georgia" w:hAnsi="Georgia"/>
          <w:sz w:val="20"/>
          <w:szCs w:val="20"/>
        </w:rPr>
        <w:t xml:space="preserve">Rivas, </w:t>
      </w:r>
      <w:r w:rsidR="00D621A1" w:rsidRPr="0002558A">
        <w:rPr>
          <w:rFonts w:ascii="Georgia" w:hAnsi="Georgia"/>
          <w:sz w:val="20"/>
          <w:szCs w:val="20"/>
        </w:rPr>
        <w:t>que se hizo una alterac</w:t>
      </w:r>
      <w:r w:rsidRPr="0002558A">
        <w:rPr>
          <w:rFonts w:ascii="Georgia" w:hAnsi="Georgia"/>
          <w:sz w:val="20"/>
          <w:szCs w:val="20"/>
        </w:rPr>
        <w:t>i</w:t>
      </w:r>
      <w:r w:rsidR="00D621A1" w:rsidRPr="0002558A">
        <w:rPr>
          <w:rFonts w:ascii="Georgia" w:hAnsi="Georgia"/>
          <w:sz w:val="20"/>
          <w:szCs w:val="20"/>
        </w:rPr>
        <w:t xml:space="preserve">ón para la convocatoria y vienen </w:t>
      </w:r>
      <w:r w:rsidRPr="0002558A">
        <w:rPr>
          <w:rFonts w:ascii="Georgia" w:hAnsi="Georgia"/>
          <w:sz w:val="20"/>
          <w:szCs w:val="20"/>
        </w:rPr>
        <w:t xml:space="preserve">las </w:t>
      </w:r>
      <w:r w:rsidR="00D621A1" w:rsidRPr="0002558A">
        <w:rPr>
          <w:rFonts w:ascii="Georgia" w:hAnsi="Georgia"/>
          <w:sz w:val="20"/>
          <w:szCs w:val="20"/>
        </w:rPr>
        <w:t xml:space="preserve">convocatorias para </w:t>
      </w:r>
      <w:r w:rsidRPr="0002558A">
        <w:rPr>
          <w:rFonts w:ascii="Georgia" w:hAnsi="Georgia"/>
          <w:sz w:val="20"/>
          <w:szCs w:val="20"/>
        </w:rPr>
        <w:t xml:space="preserve">las </w:t>
      </w:r>
      <w:r w:rsidR="00D621A1" w:rsidRPr="0002558A">
        <w:rPr>
          <w:rFonts w:ascii="Georgia" w:hAnsi="Georgia"/>
          <w:sz w:val="20"/>
          <w:szCs w:val="20"/>
        </w:rPr>
        <w:t>org</w:t>
      </w:r>
      <w:r w:rsidRPr="0002558A">
        <w:rPr>
          <w:rFonts w:ascii="Georgia" w:hAnsi="Georgia"/>
          <w:sz w:val="20"/>
          <w:szCs w:val="20"/>
        </w:rPr>
        <w:t xml:space="preserve">anizaciones juveniles, </w:t>
      </w:r>
      <w:r w:rsidR="00D621A1" w:rsidRPr="0002558A">
        <w:rPr>
          <w:rFonts w:ascii="Georgia" w:hAnsi="Georgia"/>
          <w:sz w:val="20"/>
          <w:szCs w:val="20"/>
        </w:rPr>
        <w:t>religiosas</w:t>
      </w:r>
      <w:r w:rsidRPr="0002558A">
        <w:rPr>
          <w:rFonts w:ascii="Georgia" w:hAnsi="Georgia"/>
          <w:sz w:val="20"/>
          <w:szCs w:val="20"/>
        </w:rPr>
        <w:t>,</w:t>
      </w:r>
      <w:r w:rsidR="00D621A1" w:rsidRPr="0002558A">
        <w:rPr>
          <w:rFonts w:ascii="Georgia" w:hAnsi="Georgia"/>
          <w:sz w:val="20"/>
          <w:szCs w:val="20"/>
        </w:rPr>
        <w:t xml:space="preserve"> Comité Cantonal de Deportes</w:t>
      </w:r>
      <w:r w:rsidR="00C338C4" w:rsidRPr="0002558A">
        <w:rPr>
          <w:rFonts w:ascii="Georgia" w:hAnsi="Georgia"/>
          <w:sz w:val="20"/>
          <w:szCs w:val="20"/>
        </w:rPr>
        <w:t xml:space="preserve"> y f</w:t>
      </w:r>
      <w:r w:rsidR="00D621A1" w:rsidRPr="0002558A">
        <w:rPr>
          <w:rFonts w:ascii="Georgia" w:hAnsi="Georgia"/>
          <w:sz w:val="20"/>
          <w:szCs w:val="20"/>
        </w:rPr>
        <w:t xml:space="preserve">ue votado bien, </w:t>
      </w:r>
      <w:r w:rsidRPr="0002558A">
        <w:rPr>
          <w:rFonts w:ascii="Georgia" w:hAnsi="Georgia"/>
          <w:sz w:val="20"/>
          <w:szCs w:val="20"/>
        </w:rPr>
        <w:t>inclusive la señora F</w:t>
      </w:r>
      <w:r w:rsidR="00D621A1" w:rsidRPr="0002558A">
        <w:rPr>
          <w:rFonts w:ascii="Georgia" w:hAnsi="Georgia"/>
          <w:sz w:val="20"/>
          <w:szCs w:val="20"/>
        </w:rPr>
        <w:t xml:space="preserve">lory </w:t>
      </w:r>
      <w:r w:rsidRPr="0002558A">
        <w:rPr>
          <w:rFonts w:ascii="Georgia" w:hAnsi="Georgia"/>
          <w:sz w:val="20"/>
          <w:szCs w:val="20"/>
        </w:rPr>
        <w:t xml:space="preserve">Álvarez </w:t>
      </w:r>
      <w:r w:rsidR="00D621A1" w:rsidRPr="0002558A">
        <w:rPr>
          <w:rFonts w:ascii="Georgia" w:hAnsi="Georgia"/>
          <w:sz w:val="20"/>
          <w:szCs w:val="20"/>
        </w:rPr>
        <w:t xml:space="preserve">hizo las convocatorias. </w:t>
      </w:r>
      <w:r w:rsidR="00C338C4" w:rsidRPr="0002558A">
        <w:rPr>
          <w:rFonts w:ascii="Georgia" w:hAnsi="Georgia"/>
          <w:sz w:val="20"/>
          <w:szCs w:val="20"/>
        </w:rPr>
        <w:t>Este nombramiento se hizo bien y</w:t>
      </w:r>
      <w:r w:rsidRPr="0002558A">
        <w:rPr>
          <w:rFonts w:ascii="Georgia" w:hAnsi="Georgia"/>
          <w:sz w:val="20"/>
          <w:szCs w:val="20"/>
        </w:rPr>
        <w:t xml:space="preserve"> la Comisión Especial </w:t>
      </w:r>
      <w:r w:rsidR="00C338C4" w:rsidRPr="0002558A">
        <w:rPr>
          <w:rFonts w:ascii="Georgia" w:hAnsi="Georgia"/>
          <w:sz w:val="20"/>
          <w:szCs w:val="20"/>
        </w:rPr>
        <w:t xml:space="preserve">ha hecho una </w:t>
      </w:r>
      <w:r w:rsidR="00D621A1" w:rsidRPr="0002558A">
        <w:rPr>
          <w:rFonts w:ascii="Georgia" w:hAnsi="Georgia"/>
          <w:sz w:val="20"/>
          <w:szCs w:val="20"/>
        </w:rPr>
        <w:t>buena labor</w:t>
      </w:r>
      <w:r w:rsidR="00C338C4" w:rsidRPr="0002558A">
        <w:rPr>
          <w:rFonts w:ascii="Georgia" w:hAnsi="Georgia"/>
          <w:sz w:val="20"/>
          <w:szCs w:val="20"/>
        </w:rPr>
        <w:t>. Agr</w:t>
      </w:r>
      <w:r w:rsidRPr="0002558A">
        <w:rPr>
          <w:rFonts w:ascii="Georgia" w:hAnsi="Georgia"/>
          <w:sz w:val="20"/>
          <w:szCs w:val="20"/>
        </w:rPr>
        <w:t>ad</w:t>
      </w:r>
      <w:r w:rsidR="00C338C4" w:rsidRPr="0002558A">
        <w:rPr>
          <w:rFonts w:ascii="Georgia" w:hAnsi="Georgia"/>
          <w:sz w:val="20"/>
          <w:szCs w:val="20"/>
        </w:rPr>
        <w:t xml:space="preserve">ece el </w:t>
      </w:r>
      <w:r w:rsidR="00D621A1" w:rsidRPr="0002558A">
        <w:rPr>
          <w:rFonts w:ascii="Georgia" w:hAnsi="Georgia"/>
          <w:sz w:val="20"/>
          <w:szCs w:val="20"/>
        </w:rPr>
        <w:t xml:space="preserve">apoyo a </w:t>
      </w:r>
      <w:r w:rsidR="00C338C4" w:rsidRPr="0002558A">
        <w:rPr>
          <w:rFonts w:ascii="Georgia" w:hAnsi="Georgia"/>
          <w:sz w:val="20"/>
          <w:szCs w:val="20"/>
        </w:rPr>
        <w:t xml:space="preserve">la regidora </w:t>
      </w:r>
      <w:r w:rsidR="00D621A1" w:rsidRPr="0002558A">
        <w:rPr>
          <w:rFonts w:ascii="Georgia" w:hAnsi="Georgia"/>
          <w:sz w:val="20"/>
          <w:szCs w:val="20"/>
        </w:rPr>
        <w:t>Ana Y</w:t>
      </w:r>
      <w:r w:rsidRPr="0002558A">
        <w:rPr>
          <w:rFonts w:ascii="Georgia" w:hAnsi="Georgia"/>
          <w:sz w:val="20"/>
          <w:szCs w:val="20"/>
        </w:rPr>
        <w:t xml:space="preserve">udel </w:t>
      </w:r>
      <w:r w:rsidR="00C338C4" w:rsidRPr="0002558A">
        <w:rPr>
          <w:rFonts w:ascii="Georgia" w:hAnsi="Georgia"/>
          <w:sz w:val="20"/>
          <w:szCs w:val="20"/>
        </w:rPr>
        <w:t xml:space="preserve">por el apoyo que ha dado al </w:t>
      </w:r>
      <w:r w:rsidR="00D621A1" w:rsidRPr="0002558A">
        <w:rPr>
          <w:rFonts w:ascii="Georgia" w:hAnsi="Georgia"/>
          <w:sz w:val="20"/>
          <w:szCs w:val="20"/>
        </w:rPr>
        <w:t>Comité Cantonal de la Persona Joven.</w:t>
      </w:r>
    </w:p>
    <w:p w:rsidR="0002558A" w:rsidRDefault="0002558A" w:rsidP="0002558A">
      <w:pPr>
        <w:pStyle w:val="Sinespaciado"/>
        <w:jc w:val="both"/>
        <w:rPr>
          <w:rFonts w:ascii="Georgia" w:hAnsi="Georgia"/>
          <w:sz w:val="20"/>
          <w:szCs w:val="20"/>
        </w:rPr>
      </w:pPr>
    </w:p>
    <w:p w:rsidR="006A0C90" w:rsidRPr="0002558A" w:rsidRDefault="006A0C90" w:rsidP="0002558A">
      <w:pPr>
        <w:pStyle w:val="Sinespaciado"/>
        <w:jc w:val="both"/>
        <w:rPr>
          <w:rFonts w:ascii="Georgia" w:hAnsi="Georgia"/>
          <w:sz w:val="20"/>
          <w:szCs w:val="20"/>
        </w:rPr>
      </w:pPr>
      <w:r w:rsidRPr="0002558A">
        <w:rPr>
          <w:rFonts w:ascii="Georgia" w:hAnsi="Georgia"/>
          <w:sz w:val="20"/>
          <w:szCs w:val="20"/>
        </w:rPr>
        <w:t xml:space="preserve">El regidor </w:t>
      </w:r>
      <w:r w:rsidR="00D621A1" w:rsidRPr="0002558A">
        <w:rPr>
          <w:rFonts w:ascii="Georgia" w:hAnsi="Georgia"/>
          <w:sz w:val="20"/>
          <w:szCs w:val="20"/>
        </w:rPr>
        <w:t xml:space="preserve">David </w:t>
      </w:r>
      <w:r w:rsidRPr="0002558A">
        <w:rPr>
          <w:rFonts w:ascii="Georgia" w:hAnsi="Georgia"/>
          <w:sz w:val="20"/>
          <w:szCs w:val="20"/>
        </w:rPr>
        <w:t>León explica que en el</w:t>
      </w:r>
      <w:r w:rsidR="00D621A1" w:rsidRPr="0002558A">
        <w:rPr>
          <w:rFonts w:ascii="Georgia" w:hAnsi="Georgia"/>
          <w:sz w:val="20"/>
          <w:szCs w:val="20"/>
        </w:rPr>
        <w:t xml:space="preserve"> punto 1 se dice en </w:t>
      </w:r>
      <w:r w:rsidRPr="0002558A">
        <w:rPr>
          <w:rFonts w:ascii="Georgia" w:hAnsi="Georgia"/>
          <w:sz w:val="20"/>
          <w:szCs w:val="20"/>
        </w:rPr>
        <w:t xml:space="preserve">el </w:t>
      </w:r>
      <w:r w:rsidR="00D621A1" w:rsidRPr="0002558A">
        <w:rPr>
          <w:rFonts w:ascii="Georgia" w:hAnsi="Georgia"/>
          <w:sz w:val="20"/>
          <w:szCs w:val="20"/>
        </w:rPr>
        <w:t xml:space="preserve">informe hacer la convocatoria. </w:t>
      </w:r>
      <w:r w:rsidR="00C338C4" w:rsidRPr="0002558A">
        <w:rPr>
          <w:rFonts w:ascii="Georgia" w:hAnsi="Georgia"/>
          <w:sz w:val="20"/>
          <w:szCs w:val="20"/>
        </w:rPr>
        <w:t>El tema no es</w:t>
      </w:r>
      <w:r w:rsidRPr="0002558A">
        <w:rPr>
          <w:rFonts w:ascii="Georgia" w:hAnsi="Georgia"/>
          <w:sz w:val="20"/>
          <w:szCs w:val="20"/>
        </w:rPr>
        <w:t>,</w:t>
      </w:r>
      <w:r w:rsidR="00C338C4" w:rsidRPr="0002558A">
        <w:rPr>
          <w:rFonts w:ascii="Georgia" w:hAnsi="Georgia"/>
          <w:sz w:val="20"/>
          <w:szCs w:val="20"/>
        </w:rPr>
        <w:t xml:space="preserve"> si lo supo el Concejo</w:t>
      </w:r>
      <w:r w:rsidRPr="0002558A">
        <w:rPr>
          <w:rFonts w:ascii="Georgia" w:hAnsi="Georgia"/>
          <w:sz w:val="20"/>
          <w:szCs w:val="20"/>
        </w:rPr>
        <w:t>,</w:t>
      </w:r>
      <w:r w:rsidR="00C338C4" w:rsidRPr="0002558A">
        <w:rPr>
          <w:rFonts w:ascii="Georgia" w:hAnsi="Georgia"/>
          <w:sz w:val="20"/>
          <w:szCs w:val="20"/>
        </w:rPr>
        <w:t xml:space="preserve"> es si lo conocieron </w:t>
      </w:r>
      <w:r w:rsidR="00D621A1" w:rsidRPr="0002558A">
        <w:rPr>
          <w:rFonts w:ascii="Georgia" w:hAnsi="Georgia"/>
          <w:sz w:val="20"/>
          <w:szCs w:val="20"/>
        </w:rPr>
        <w:t>los Heredianos</w:t>
      </w:r>
      <w:r w:rsidRPr="0002558A">
        <w:rPr>
          <w:rFonts w:ascii="Georgia" w:hAnsi="Georgia"/>
          <w:sz w:val="20"/>
          <w:szCs w:val="20"/>
        </w:rPr>
        <w:t xml:space="preserve">, </w:t>
      </w:r>
      <w:r w:rsidR="00C338C4" w:rsidRPr="0002558A">
        <w:rPr>
          <w:rFonts w:ascii="Georgia" w:hAnsi="Georgia"/>
          <w:sz w:val="20"/>
          <w:szCs w:val="20"/>
        </w:rPr>
        <w:t>inclu</w:t>
      </w:r>
      <w:r w:rsidRPr="0002558A">
        <w:rPr>
          <w:rFonts w:ascii="Georgia" w:hAnsi="Georgia"/>
          <w:sz w:val="20"/>
          <w:szCs w:val="20"/>
        </w:rPr>
        <w:t>si</w:t>
      </w:r>
      <w:r w:rsidR="00C338C4" w:rsidRPr="0002558A">
        <w:rPr>
          <w:rFonts w:ascii="Georgia" w:hAnsi="Georgia"/>
          <w:sz w:val="20"/>
          <w:szCs w:val="20"/>
        </w:rPr>
        <w:t xml:space="preserve">ve </w:t>
      </w:r>
      <w:r w:rsidR="00D621A1" w:rsidRPr="0002558A">
        <w:rPr>
          <w:rFonts w:ascii="Georgia" w:hAnsi="Georgia"/>
          <w:sz w:val="20"/>
          <w:szCs w:val="20"/>
        </w:rPr>
        <w:t xml:space="preserve">una persona de un Comité anterior dijo desconocer </w:t>
      </w:r>
      <w:r w:rsidR="00227768" w:rsidRPr="0002558A">
        <w:rPr>
          <w:rFonts w:ascii="Georgia" w:hAnsi="Georgia"/>
          <w:sz w:val="20"/>
          <w:szCs w:val="20"/>
        </w:rPr>
        <w:t>este nombramiento</w:t>
      </w:r>
      <w:r w:rsidRPr="0002558A">
        <w:rPr>
          <w:rFonts w:ascii="Georgia" w:hAnsi="Georgia"/>
          <w:sz w:val="20"/>
          <w:szCs w:val="20"/>
        </w:rPr>
        <w:t>,</w:t>
      </w:r>
      <w:r w:rsidR="00227768" w:rsidRPr="0002558A">
        <w:rPr>
          <w:rFonts w:ascii="Georgia" w:hAnsi="Georgia"/>
          <w:sz w:val="20"/>
          <w:szCs w:val="20"/>
        </w:rPr>
        <w:t xml:space="preserve"> porque no se materializó </w:t>
      </w:r>
      <w:r w:rsidR="00D621A1" w:rsidRPr="0002558A">
        <w:rPr>
          <w:rFonts w:ascii="Georgia" w:hAnsi="Georgia"/>
          <w:sz w:val="20"/>
          <w:szCs w:val="20"/>
        </w:rPr>
        <w:t xml:space="preserve">la convocatoria. En </w:t>
      </w:r>
      <w:r w:rsidRPr="0002558A">
        <w:rPr>
          <w:rFonts w:ascii="Georgia" w:hAnsi="Georgia"/>
          <w:sz w:val="20"/>
          <w:szCs w:val="20"/>
        </w:rPr>
        <w:t xml:space="preserve">el </w:t>
      </w:r>
      <w:r w:rsidR="00D621A1" w:rsidRPr="0002558A">
        <w:rPr>
          <w:rFonts w:ascii="Georgia" w:hAnsi="Georgia"/>
          <w:sz w:val="20"/>
          <w:szCs w:val="20"/>
        </w:rPr>
        <w:t>inf</w:t>
      </w:r>
      <w:r w:rsidRPr="0002558A">
        <w:rPr>
          <w:rFonts w:ascii="Georgia" w:hAnsi="Georgia"/>
          <w:sz w:val="20"/>
          <w:szCs w:val="20"/>
        </w:rPr>
        <w:t>orme</w:t>
      </w:r>
      <w:r w:rsidR="00D621A1" w:rsidRPr="0002558A">
        <w:rPr>
          <w:rFonts w:ascii="Georgia" w:hAnsi="Georgia"/>
          <w:sz w:val="20"/>
          <w:szCs w:val="20"/>
        </w:rPr>
        <w:t xml:space="preserve"> anterior se dice que se haga la convocatoria para </w:t>
      </w:r>
      <w:r w:rsidRPr="0002558A">
        <w:rPr>
          <w:rFonts w:ascii="Georgia" w:hAnsi="Georgia"/>
          <w:sz w:val="20"/>
          <w:szCs w:val="20"/>
        </w:rPr>
        <w:t xml:space="preserve">el </w:t>
      </w:r>
      <w:r w:rsidR="00D621A1" w:rsidRPr="0002558A">
        <w:rPr>
          <w:rFonts w:ascii="Georgia" w:hAnsi="Georgia"/>
          <w:sz w:val="20"/>
          <w:szCs w:val="20"/>
        </w:rPr>
        <w:t>rep</w:t>
      </w:r>
      <w:r w:rsidRPr="0002558A">
        <w:rPr>
          <w:rFonts w:ascii="Georgia" w:hAnsi="Georgia"/>
          <w:sz w:val="20"/>
          <w:szCs w:val="20"/>
        </w:rPr>
        <w:t xml:space="preserve">resentante </w:t>
      </w:r>
      <w:r w:rsidR="00D621A1" w:rsidRPr="0002558A">
        <w:rPr>
          <w:rFonts w:ascii="Georgia" w:hAnsi="Georgia"/>
          <w:sz w:val="20"/>
          <w:szCs w:val="20"/>
        </w:rPr>
        <w:t>municipal</w:t>
      </w:r>
      <w:r w:rsidR="00227768" w:rsidRPr="0002558A">
        <w:rPr>
          <w:rFonts w:ascii="Georgia" w:hAnsi="Georgia"/>
          <w:sz w:val="20"/>
          <w:szCs w:val="20"/>
        </w:rPr>
        <w:t xml:space="preserve"> y fue una recomendación</w:t>
      </w:r>
      <w:r w:rsidRPr="0002558A">
        <w:rPr>
          <w:rFonts w:ascii="Georgia" w:hAnsi="Georgia"/>
          <w:sz w:val="20"/>
          <w:szCs w:val="20"/>
        </w:rPr>
        <w:t>.</w:t>
      </w:r>
      <w:r w:rsidR="00227768" w:rsidRPr="0002558A">
        <w:rPr>
          <w:rFonts w:ascii="Georgia" w:hAnsi="Georgia"/>
          <w:sz w:val="20"/>
          <w:szCs w:val="20"/>
        </w:rPr>
        <w:t xml:space="preserve"> </w:t>
      </w:r>
      <w:r w:rsidR="00D621A1" w:rsidRPr="0002558A">
        <w:rPr>
          <w:rFonts w:ascii="Georgia" w:hAnsi="Georgia"/>
          <w:sz w:val="20"/>
          <w:szCs w:val="20"/>
        </w:rPr>
        <w:t>Se hizo y no lo niega, se</w:t>
      </w:r>
      <w:r w:rsidR="00227768" w:rsidRPr="0002558A">
        <w:rPr>
          <w:rFonts w:ascii="Georgia" w:hAnsi="Georgia"/>
          <w:sz w:val="20"/>
          <w:szCs w:val="20"/>
        </w:rPr>
        <w:t xml:space="preserve">a, se recomienda la </w:t>
      </w:r>
      <w:r w:rsidR="00D621A1" w:rsidRPr="0002558A">
        <w:rPr>
          <w:rFonts w:ascii="Georgia" w:hAnsi="Georgia"/>
          <w:sz w:val="20"/>
          <w:szCs w:val="20"/>
        </w:rPr>
        <w:t xml:space="preserve"> convocatoria </w:t>
      </w:r>
      <w:r w:rsidRPr="0002558A">
        <w:rPr>
          <w:rFonts w:ascii="Georgia" w:hAnsi="Georgia"/>
          <w:sz w:val="20"/>
          <w:szCs w:val="20"/>
        </w:rPr>
        <w:t xml:space="preserve">pero </w:t>
      </w:r>
      <w:r w:rsidR="00D621A1" w:rsidRPr="0002558A">
        <w:rPr>
          <w:rFonts w:ascii="Georgia" w:hAnsi="Georgia"/>
          <w:sz w:val="20"/>
          <w:szCs w:val="20"/>
        </w:rPr>
        <w:t xml:space="preserve">no </w:t>
      </w:r>
      <w:r w:rsidR="00227768" w:rsidRPr="0002558A">
        <w:rPr>
          <w:rFonts w:ascii="Georgia" w:hAnsi="Georgia"/>
          <w:sz w:val="20"/>
          <w:szCs w:val="20"/>
        </w:rPr>
        <w:t xml:space="preserve">se </w:t>
      </w:r>
      <w:r w:rsidR="00D621A1" w:rsidRPr="0002558A">
        <w:rPr>
          <w:rFonts w:ascii="Georgia" w:hAnsi="Georgia"/>
          <w:sz w:val="20"/>
          <w:szCs w:val="20"/>
        </w:rPr>
        <w:t>materializ</w:t>
      </w:r>
      <w:r w:rsidRPr="0002558A">
        <w:rPr>
          <w:rFonts w:ascii="Georgia" w:hAnsi="Georgia"/>
          <w:sz w:val="20"/>
          <w:szCs w:val="20"/>
        </w:rPr>
        <w:t>ó</w:t>
      </w:r>
      <w:r w:rsidR="00227768" w:rsidRPr="0002558A">
        <w:rPr>
          <w:rFonts w:ascii="Georgia" w:hAnsi="Georgia"/>
          <w:sz w:val="20"/>
          <w:szCs w:val="20"/>
        </w:rPr>
        <w:t>, no sabe si es un principio de emergencia que se está aplicando el cual es inexistente</w:t>
      </w:r>
      <w:r w:rsidR="00D621A1" w:rsidRPr="0002558A">
        <w:rPr>
          <w:rFonts w:ascii="Georgia" w:hAnsi="Georgia"/>
          <w:sz w:val="20"/>
          <w:szCs w:val="20"/>
        </w:rPr>
        <w:t xml:space="preserve">. </w:t>
      </w:r>
      <w:r w:rsidRPr="0002558A">
        <w:rPr>
          <w:rFonts w:ascii="Georgia" w:hAnsi="Georgia"/>
          <w:sz w:val="20"/>
          <w:szCs w:val="20"/>
        </w:rPr>
        <w:t xml:space="preserve">La Mayoría </w:t>
      </w:r>
      <w:r w:rsidR="00D621A1" w:rsidRPr="0002558A">
        <w:rPr>
          <w:rFonts w:ascii="Georgia" w:hAnsi="Georgia"/>
          <w:sz w:val="20"/>
          <w:szCs w:val="20"/>
        </w:rPr>
        <w:t xml:space="preserve">sabe </w:t>
      </w:r>
      <w:r w:rsidR="0002558A" w:rsidRPr="0002558A">
        <w:rPr>
          <w:rFonts w:ascii="Georgia" w:hAnsi="Georgia"/>
          <w:sz w:val="20"/>
          <w:szCs w:val="20"/>
        </w:rPr>
        <w:t>cómo</w:t>
      </w:r>
      <w:r w:rsidR="00D621A1" w:rsidRPr="0002558A">
        <w:rPr>
          <w:rFonts w:ascii="Georgia" w:hAnsi="Georgia"/>
          <w:sz w:val="20"/>
          <w:szCs w:val="20"/>
        </w:rPr>
        <w:t xml:space="preserve"> arreglan este </w:t>
      </w:r>
      <w:r w:rsidRPr="0002558A">
        <w:rPr>
          <w:rFonts w:ascii="Georgia" w:hAnsi="Georgia"/>
          <w:sz w:val="20"/>
          <w:szCs w:val="20"/>
        </w:rPr>
        <w:t>entuerto</w:t>
      </w:r>
      <w:r w:rsidR="00227768" w:rsidRPr="0002558A">
        <w:rPr>
          <w:rFonts w:ascii="Georgia" w:hAnsi="Georgia"/>
          <w:sz w:val="20"/>
          <w:szCs w:val="20"/>
        </w:rPr>
        <w:t xml:space="preserve"> o significa más bien la no elección del Comité Cantonal de la Persona Joven</w:t>
      </w:r>
      <w:r w:rsidR="00D621A1" w:rsidRPr="0002558A">
        <w:rPr>
          <w:rFonts w:ascii="Georgia" w:hAnsi="Georgia"/>
          <w:sz w:val="20"/>
          <w:szCs w:val="20"/>
        </w:rPr>
        <w:t xml:space="preserve">. </w:t>
      </w:r>
      <w:r w:rsidRPr="0002558A">
        <w:rPr>
          <w:rFonts w:ascii="Georgia" w:hAnsi="Georgia"/>
          <w:sz w:val="20"/>
          <w:szCs w:val="20"/>
        </w:rPr>
        <w:t>Por otro lado a</w:t>
      </w:r>
      <w:r w:rsidR="00D621A1" w:rsidRPr="0002558A">
        <w:rPr>
          <w:rFonts w:ascii="Georgia" w:hAnsi="Georgia"/>
          <w:sz w:val="20"/>
          <w:szCs w:val="20"/>
        </w:rPr>
        <w:t xml:space="preserve">quí ve interrupciones molestas </w:t>
      </w:r>
      <w:r w:rsidR="00227768" w:rsidRPr="0002558A">
        <w:rPr>
          <w:rFonts w:ascii="Georgia" w:hAnsi="Georgia"/>
          <w:sz w:val="20"/>
          <w:szCs w:val="20"/>
        </w:rPr>
        <w:t>a los reg</w:t>
      </w:r>
      <w:r w:rsidRPr="0002558A">
        <w:rPr>
          <w:rFonts w:ascii="Georgia" w:hAnsi="Georgia"/>
          <w:sz w:val="20"/>
          <w:szCs w:val="20"/>
        </w:rPr>
        <w:t>i</w:t>
      </w:r>
      <w:r w:rsidR="00227768" w:rsidRPr="0002558A">
        <w:rPr>
          <w:rFonts w:ascii="Georgia" w:hAnsi="Georgia"/>
          <w:sz w:val="20"/>
          <w:szCs w:val="20"/>
        </w:rPr>
        <w:t>dores</w:t>
      </w:r>
      <w:r w:rsidRPr="0002558A">
        <w:rPr>
          <w:rFonts w:ascii="Georgia" w:hAnsi="Georgia"/>
          <w:sz w:val="20"/>
          <w:szCs w:val="20"/>
        </w:rPr>
        <w:t xml:space="preserve">, </w:t>
      </w:r>
      <w:r w:rsidR="00D621A1" w:rsidRPr="0002558A">
        <w:rPr>
          <w:rFonts w:ascii="Georgia" w:hAnsi="Georgia"/>
          <w:sz w:val="20"/>
          <w:szCs w:val="20"/>
        </w:rPr>
        <w:t>en todo caso est</w:t>
      </w:r>
      <w:r w:rsidR="00227768" w:rsidRPr="0002558A">
        <w:rPr>
          <w:rFonts w:ascii="Georgia" w:hAnsi="Georgia"/>
          <w:sz w:val="20"/>
          <w:szCs w:val="20"/>
        </w:rPr>
        <w:t>o</w:t>
      </w:r>
      <w:r w:rsidR="00D621A1" w:rsidRPr="0002558A">
        <w:rPr>
          <w:rFonts w:ascii="Georgia" w:hAnsi="Georgia"/>
          <w:sz w:val="20"/>
          <w:szCs w:val="20"/>
        </w:rPr>
        <w:t xml:space="preserve"> debe consignarse en las actas. </w:t>
      </w:r>
      <w:r w:rsidRPr="0002558A">
        <w:rPr>
          <w:rFonts w:ascii="Georgia" w:hAnsi="Georgia"/>
          <w:sz w:val="20"/>
          <w:szCs w:val="20"/>
        </w:rPr>
        <w:t xml:space="preserve">Señala que a lo mejor se le puede preguntar a don Carlos Roberto Álvarez – Abogado de la Asesoría y Gestión Jurídica si el señor Alcalde puede interrumpir a los señores regidores y si eso es irrespeto o no. Agrega que aquí lo que queda es una oposición más compacta y los puentes que construyo Ana Yudel están incendiados, de manera que aquí ni firmezas de los acuerdos ni alteraciones del orden del día se dan más. Señala que es muy interesante la  sorna y las burlas del señor Alcalde. </w:t>
      </w:r>
    </w:p>
    <w:p w:rsidR="0002558A" w:rsidRDefault="0002558A" w:rsidP="0002558A">
      <w:pPr>
        <w:pStyle w:val="Sinespaciado"/>
        <w:jc w:val="both"/>
        <w:rPr>
          <w:rFonts w:ascii="Georgia" w:hAnsi="Georgia"/>
          <w:sz w:val="20"/>
          <w:szCs w:val="20"/>
        </w:rPr>
      </w:pPr>
    </w:p>
    <w:p w:rsidR="006A0C90" w:rsidRPr="0002558A" w:rsidRDefault="006A0C90" w:rsidP="0002558A">
      <w:pPr>
        <w:pStyle w:val="Sinespaciado"/>
        <w:jc w:val="both"/>
        <w:rPr>
          <w:rFonts w:ascii="Georgia" w:hAnsi="Georgia"/>
          <w:sz w:val="20"/>
          <w:szCs w:val="20"/>
        </w:rPr>
      </w:pPr>
      <w:r w:rsidRPr="0002558A">
        <w:rPr>
          <w:rFonts w:ascii="Georgia" w:hAnsi="Georgia"/>
          <w:sz w:val="20"/>
          <w:szCs w:val="20"/>
        </w:rPr>
        <w:t>El señor Alcalde indica que no se está burlando, solo que se acordó de una historia que le explicaron cuando andaba en China Popular, sobre la quema de unas naves, pero lo dice solamente por cultura general.</w:t>
      </w:r>
    </w:p>
    <w:p w:rsidR="00D63305" w:rsidRPr="0002558A" w:rsidRDefault="006A0C90" w:rsidP="0002558A">
      <w:pPr>
        <w:pStyle w:val="Sinespaciado"/>
        <w:jc w:val="both"/>
        <w:rPr>
          <w:rFonts w:ascii="Georgia" w:hAnsi="Georgia"/>
          <w:sz w:val="20"/>
          <w:szCs w:val="20"/>
        </w:rPr>
      </w:pPr>
      <w:r w:rsidRPr="0002558A">
        <w:rPr>
          <w:rFonts w:ascii="Georgia" w:hAnsi="Georgia"/>
          <w:sz w:val="20"/>
          <w:szCs w:val="20"/>
        </w:rPr>
        <w:t xml:space="preserve">El regidor </w:t>
      </w:r>
      <w:r w:rsidR="00D621A1" w:rsidRPr="0002558A">
        <w:rPr>
          <w:rFonts w:ascii="Georgia" w:hAnsi="Georgia"/>
          <w:sz w:val="20"/>
          <w:szCs w:val="20"/>
        </w:rPr>
        <w:t xml:space="preserve">Daniel </w:t>
      </w:r>
      <w:r w:rsidRPr="0002558A">
        <w:rPr>
          <w:rFonts w:ascii="Georgia" w:hAnsi="Georgia"/>
          <w:sz w:val="20"/>
          <w:szCs w:val="20"/>
        </w:rPr>
        <w:t xml:space="preserve">Trejos indica que </w:t>
      </w:r>
      <w:r w:rsidR="00890229" w:rsidRPr="0002558A">
        <w:rPr>
          <w:rFonts w:ascii="Georgia" w:hAnsi="Georgia"/>
          <w:sz w:val="20"/>
          <w:szCs w:val="20"/>
        </w:rPr>
        <w:t>queda clara la intención del regidor David</w:t>
      </w:r>
      <w:r w:rsidRPr="0002558A">
        <w:rPr>
          <w:rFonts w:ascii="Georgia" w:hAnsi="Georgia"/>
          <w:sz w:val="20"/>
          <w:szCs w:val="20"/>
        </w:rPr>
        <w:t xml:space="preserve"> </w:t>
      </w:r>
      <w:r w:rsidR="0002558A" w:rsidRPr="0002558A">
        <w:rPr>
          <w:rFonts w:ascii="Georgia" w:hAnsi="Georgia"/>
          <w:sz w:val="20"/>
          <w:szCs w:val="20"/>
        </w:rPr>
        <w:t>León</w:t>
      </w:r>
      <w:r w:rsidRPr="0002558A">
        <w:rPr>
          <w:rFonts w:ascii="Georgia" w:hAnsi="Georgia"/>
          <w:sz w:val="20"/>
          <w:szCs w:val="20"/>
        </w:rPr>
        <w:t xml:space="preserve"> en esa manera sugerente que dice, que si aquí no quieren Comité de la Persona Joven, pues no lo van a tener y que dicha que consta en el acta que aquí quien se o</w:t>
      </w:r>
      <w:r w:rsidR="00D63305" w:rsidRPr="0002558A">
        <w:rPr>
          <w:rFonts w:ascii="Georgia" w:hAnsi="Georgia"/>
          <w:sz w:val="20"/>
          <w:szCs w:val="20"/>
        </w:rPr>
        <w:t>p</w:t>
      </w:r>
      <w:r w:rsidRPr="0002558A">
        <w:rPr>
          <w:rFonts w:ascii="Georgia" w:hAnsi="Georgia"/>
          <w:sz w:val="20"/>
          <w:szCs w:val="20"/>
        </w:rPr>
        <w:t xml:space="preserve">one a la juventud y a que exista por otros dos años el Comité es un regidor.  </w:t>
      </w:r>
      <w:r w:rsidR="00D63305" w:rsidRPr="0002558A">
        <w:rPr>
          <w:rFonts w:ascii="Georgia" w:hAnsi="Georgia"/>
          <w:sz w:val="20"/>
          <w:szCs w:val="20"/>
        </w:rPr>
        <w:t xml:space="preserve">Aquí tiene clarísimo que el nombramiento es legítimo, lo conocieron todos, aquí no se ha hecho </w:t>
      </w:r>
      <w:r w:rsidR="00D621A1" w:rsidRPr="0002558A">
        <w:rPr>
          <w:rFonts w:ascii="Georgia" w:hAnsi="Georgia"/>
          <w:sz w:val="20"/>
          <w:szCs w:val="20"/>
        </w:rPr>
        <w:t>nada ilegal</w:t>
      </w:r>
      <w:r w:rsidR="00D63305" w:rsidRPr="0002558A">
        <w:rPr>
          <w:rFonts w:ascii="Georgia" w:hAnsi="Georgia"/>
          <w:sz w:val="20"/>
          <w:szCs w:val="20"/>
        </w:rPr>
        <w:t xml:space="preserve">, que quede claro. La Comisión viene actuando bien, </w:t>
      </w:r>
      <w:r w:rsidR="00D621A1" w:rsidRPr="0002558A">
        <w:rPr>
          <w:rFonts w:ascii="Georgia" w:hAnsi="Georgia"/>
          <w:sz w:val="20"/>
          <w:szCs w:val="20"/>
        </w:rPr>
        <w:t>de buena manera</w:t>
      </w:r>
      <w:r w:rsidR="00D63305" w:rsidRPr="0002558A">
        <w:rPr>
          <w:rFonts w:ascii="Georgia" w:hAnsi="Georgia"/>
          <w:sz w:val="20"/>
          <w:szCs w:val="20"/>
        </w:rPr>
        <w:t>, se están haciendo las cosas</w:t>
      </w:r>
      <w:r w:rsidR="00D621A1" w:rsidRPr="0002558A">
        <w:rPr>
          <w:rFonts w:ascii="Georgia" w:hAnsi="Georgia"/>
          <w:sz w:val="20"/>
          <w:szCs w:val="20"/>
        </w:rPr>
        <w:t xml:space="preserve"> y </w:t>
      </w:r>
      <w:r w:rsidR="00D63305" w:rsidRPr="0002558A">
        <w:rPr>
          <w:rFonts w:ascii="Georgia" w:hAnsi="Georgia"/>
          <w:sz w:val="20"/>
          <w:szCs w:val="20"/>
        </w:rPr>
        <w:t>cuando venga el tema de las asambleas y nombramientos, pues la omisión va a rendir el informe respectivo sobre cada una de esas asambleas y que dicha que existen ahora medios para solventar esto de la comunicación, porque si el puente está incendiado van a tener que echarle agua para reconstruirlo, porque no se trata que quede en cenizas, sino que van a reconstruir esos puentes y van a levantar el tema de la juventud porque esto es completamente legal y que dicha que están a tiempo porque aquí nadie es dueño de la verdad. La comisión viene actuando muy bien, la ley es clara y el reglamento es claro y vienen trabajando bajo esa legislación.</w:t>
      </w:r>
    </w:p>
    <w:p w:rsidR="0002558A" w:rsidRDefault="0002558A" w:rsidP="0002558A">
      <w:pPr>
        <w:pStyle w:val="Sinespaciado"/>
        <w:jc w:val="both"/>
        <w:rPr>
          <w:rFonts w:ascii="Georgia" w:hAnsi="Georgia"/>
          <w:sz w:val="20"/>
          <w:szCs w:val="20"/>
        </w:rPr>
      </w:pPr>
    </w:p>
    <w:p w:rsidR="00D621A1" w:rsidRPr="0002558A" w:rsidRDefault="00FB210D" w:rsidP="0002558A">
      <w:pPr>
        <w:pStyle w:val="Sinespaciado"/>
        <w:jc w:val="both"/>
        <w:rPr>
          <w:rFonts w:ascii="Georgia" w:hAnsi="Georgia"/>
          <w:sz w:val="20"/>
          <w:szCs w:val="20"/>
        </w:rPr>
      </w:pPr>
      <w:r w:rsidRPr="0002558A">
        <w:rPr>
          <w:rFonts w:ascii="Georgia" w:hAnsi="Georgia"/>
          <w:sz w:val="20"/>
          <w:szCs w:val="20"/>
        </w:rPr>
        <w:t xml:space="preserve">La Presidencia ante esta situación </w:t>
      </w:r>
      <w:r w:rsidR="00D621A1" w:rsidRPr="0002558A">
        <w:rPr>
          <w:rFonts w:ascii="Georgia" w:hAnsi="Georgia"/>
          <w:sz w:val="20"/>
          <w:szCs w:val="20"/>
        </w:rPr>
        <w:t xml:space="preserve">decreta un receso de 5 minutos para </w:t>
      </w:r>
      <w:r w:rsidRPr="0002558A">
        <w:rPr>
          <w:rFonts w:ascii="Georgia" w:hAnsi="Georgia"/>
          <w:sz w:val="20"/>
          <w:szCs w:val="20"/>
        </w:rPr>
        <w:t xml:space="preserve">analizar </w:t>
      </w:r>
      <w:r w:rsidR="00D621A1" w:rsidRPr="0002558A">
        <w:rPr>
          <w:rFonts w:ascii="Georgia" w:hAnsi="Georgia"/>
          <w:sz w:val="20"/>
          <w:szCs w:val="20"/>
        </w:rPr>
        <w:t xml:space="preserve">el </w:t>
      </w:r>
      <w:r w:rsidRPr="0002558A">
        <w:rPr>
          <w:rFonts w:ascii="Georgia" w:hAnsi="Georgia"/>
          <w:sz w:val="20"/>
          <w:szCs w:val="20"/>
        </w:rPr>
        <w:t>R</w:t>
      </w:r>
      <w:r w:rsidR="00D621A1" w:rsidRPr="0002558A">
        <w:rPr>
          <w:rFonts w:ascii="Georgia" w:hAnsi="Georgia"/>
          <w:sz w:val="20"/>
          <w:szCs w:val="20"/>
        </w:rPr>
        <w:t xml:space="preserve">ecurso </w:t>
      </w:r>
      <w:r w:rsidRPr="0002558A">
        <w:rPr>
          <w:rFonts w:ascii="Georgia" w:hAnsi="Georgia"/>
          <w:sz w:val="20"/>
          <w:szCs w:val="20"/>
        </w:rPr>
        <w:t xml:space="preserve">de Revocatoria y Apelación en subsidio y Nulidad Concomitante </w:t>
      </w:r>
      <w:r w:rsidR="00D621A1" w:rsidRPr="0002558A">
        <w:rPr>
          <w:rFonts w:ascii="Georgia" w:hAnsi="Georgia"/>
          <w:sz w:val="20"/>
          <w:szCs w:val="20"/>
        </w:rPr>
        <w:t>presentado</w:t>
      </w:r>
      <w:r w:rsidRPr="0002558A">
        <w:rPr>
          <w:rFonts w:ascii="Georgia" w:hAnsi="Georgia"/>
          <w:sz w:val="20"/>
          <w:szCs w:val="20"/>
        </w:rPr>
        <w:t xml:space="preserve"> contra los acuerdos tomados en la Comisión Especial de nombramiento para el Comité Cantonal de la Persona Joven, conjuntamente con la Licda. Priscila Quirós – Asesora Legal del Concejo,  Lic. Carlos Roberto Álvarez – Abogado de la Asesoría y Gestión Jurídica y la Coordinadora de la Comisión Especial de Nombramiento del Comité Cantonal de la Persona Joven</w:t>
      </w:r>
      <w:r w:rsidR="00D63305" w:rsidRPr="0002558A">
        <w:rPr>
          <w:rFonts w:ascii="Georgia" w:hAnsi="Georgia"/>
          <w:sz w:val="20"/>
          <w:szCs w:val="20"/>
        </w:rPr>
        <w:t>, la síndica Pamela Martínez</w:t>
      </w:r>
      <w:r w:rsidR="00D621A1" w:rsidRPr="0002558A">
        <w:rPr>
          <w:rFonts w:ascii="Georgia" w:hAnsi="Georgia"/>
          <w:sz w:val="20"/>
          <w:szCs w:val="20"/>
        </w:rPr>
        <w:t>.</w:t>
      </w:r>
    </w:p>
    <w:p w:rsidR="0002558A" w:rsidRDefault="0002558A" w:rsidP="0002558A">
      <w:pPr>
        <w:pStyle w:val="Sinespaciado"/>
        <w:jc w:val="both"/>
        <w:rPr>
          <w:rFonts w:ascii="Georgia" w:hAnsi="Georgia"/>
          <w:sz w:val="20"/>
          <w:szCs w:val="20"/>
        </w:rPr>
      </w:pPr>
    </w:p>
    <w:p w:rsidR="00D621A1" w:rsidRPr="0002558A" w:rsidRDefault="00D621A1" w:rsidP="0002558A">
      <w:pPr>
        <w:pStyle w:val="Sinespaciado"/>
        <w:jc w:val="both"/>
        <w:rPr>
          <w:rFonts w:ascii="Georgia" w:hAnsi="Georgia"/>
          <w:sz w:val="20"/>
          <w:szCs w:val="20"/>
        </w:rPr>
      </w:pPr>
      <w:r w:rsidRPr="0002558A">
        <w:rPr>
          <w:rFonts w:ascii="Georgia" w:hAnsi="Georgia"/>
          <w:sz w:val="20"/>
          <w:szCs w:val="20"/>
        </w:rPr>
        <w:t>Rec. A partir de las 7:10 p.m</w:t>
      </w:r>
      <w:r w:rsidR="00FB210D" w:rsidRPr="0002558A">
        <w:rPr>
          <w:rFonts w:ascii="Georgia" w:hAnsi="Georgia"/>
          <w:sz w:val="20"/>
          <w:szCs w:val="20"/>
        </w:rPr>
        <w:t xml:space="preserve"> se decreta </w:t>
      </w:r>
      <w:r w:rsidR="00EF7FE4" w:rsidRPr="0002558A">
        <w:rPr>
          <w:rFonts w:ascii="Georgia" w:hAnsi="Georgia"/>
          <w:sz w:val="20"/>
          <w:szCs w:val="20"/>
        </w:rPr>
        <w:t xml:space="preserve">un </w:t>
      </w:r>
      <w:r w:rsidR="00FB210D" w:rsidRPr="0002558A">
        <w:rPr>
          <w:rFonts w:ascii="Georgia" w:hAnsi="Georgia"/>
          <w:sz w:val="20"/>
          <w:szCs w:val="20"/>
        </w:rPr>
        <w:t>receso y se reinicia la Sesión al ser las 7:20 p.m.</w:t>
      </w:r>
    </w:p>
    <w:p w:rsidR="0002558A" w:rsidRDefault="0002558A" w:rsidP="00D621A1">
      <w:pPr>
        <w:tabs>
          <w:tab w:val="left" w:pos="8505"/>
        </w:tabs>
        <w:spacing w:after="0" w:line="240" w:lineRule="auto"/>
        <w:rPr>
          <w:rFonts w:ascii="Georgia" w:hAnsi="Georgia"/>
          <w:b/>
          <w:color w:val="000000" w:themeColor="text1"/>
          <w:sz w:val="20"/>
          <w:szCs w:val="20"/>
          <w:lang w:eastAsia="es-ES"/>
        </w:rPr>
      </w:pPr>
    </w:p>
    <w:p w:rsidR="00D621A1" w:rsidRPr="00585CEA" w:rsidRDefault="00585CEA" w:rsidP="00D621A1">
      <w:pPr>
        <w:tabs>
          <w:tab w:val="left" w:pos="8505"/>
        </w:tabs>
        <w:spacing w:after="0" w:line="240" w:lineRule="auto"/>
        <w:rPr>
          <w:rFonts w:ascii="Georgia" w:hAnsi="Georgia"/>
          <w:b/>
          <w:color w:val="000000" w:themeColor="text1"/>
          <w:sz w:val="20"/>
          <w:szCs w:val="20"/>
          <w:lang w:eastAsia="es-ES"/>
        </w:rPr>
      </w:pPr>
      <w:r w:rsidRPr="00585CEA">
        <w:rPr>
          <w:rFonts w:ascii="Georgia" w:hAnsi="Georgia"/>
          <w:b/>
          <w:color w:val="000000" w:themeColor="text1"/>
          <w:sz w:val="20"/>
          <w:szCs w:val="20"/>
          <w:lang w:eastAsia="es-ES"/>
        </w:rPr>
        <w:t>Seguidamente se procede a la Juramentación del señor Sánchez González.</w:t>
      </w:r>
    </w:p>
    <w:p w:rsidR="00585CEA" w:rsidRPr="00585CEA" w:rsidRDefault="00585CEA" w:rsidP="00D621A1">
      <w:pPr>
        <w:tabs>
          <w:tab w:val="left" w:pos="8505"/>
        </w:tabs>
        <w:spacing w:after="0" w:line="240" w:lineRule="auto"/>
        <w:rPr>
          <w:rFonts w:ascii="Georgia" w:hAnsi="Georgia"/>
          <w:b/>
          <w:color w:val="000000" w:themeColor="text1"/>
          <w:sz w:val="20"/>
          <w:szCs w:val="20"/>
          <w:lang w:eastAsia="es-ES"/>
        </w:rPr>
      </w:pPr>
    </w:p>
    <w:p w:rsidR="00D621A1" w:rsidRPr="00D621A1" w:rsidRDefault="00D621A1" w:rsidP="00D621A1">
      <w:pPr>
        <w:pStyle w:val="Prrafodelista"/>
        <w:numPr>
          <w:ilvl w:val="0"/>
          <w:numId w:val="9"/>
        </w:numPr>
        <w:rPr>
          <w:rFonts w:ascii="Georgia" w:hAnsi="Georgia"/>
          <w:sz w:val="20"/>
          <w:szCs w:val="20"/>
        </w:rPr>
      </w:pPr>
      <w:r w:rsidRPr="00D621A1">
        <w:rPr>
          <w:rFonts w:ascii="Georgia" w:hAnsi="Georgia"/>
          <w:sz w:val="20"/>
          <w:szCs w:val="20"/>
        </w:rPr>
        <w:t>Victor Sánchez González  como representante del Concejo en el Comité Cantonal de la Persona Joven</w:t>
      </w:r>
    </w:p>
    <w:p w:rsidR="00D621A1" w:rsidRPr="00B8077C" w:rsidRDefault="00B8077C" w:rsidP="00B8077C">
      <w:pPr>
        <w:tabs>
          <w:tab w:val="left" w:pos="8505"/>
        </w:tabs>
        <w:spacing w:after="0" w:line="240" w:lineRule="auto"/>
        <w:jc w:val="both"/>
        <w:rPr>
          <w:rFonts w:ascii="Georgia" w:hAnsi="Georgia"/>
          <w:b/>
          <w:color w:val="31849B"/>
          <w:sz w:val="20"/>
          <w:szCs w:val="20"/>
          <w:lang w:eastAsia="es-ES"/>
        </w:rPr>
      </w:pPr>
      <w:r w:rsidRPr="00B8077C">
        <w:rPr>
          <w:rFonts w:ascii="Georgia" w:hAnsi="Georgia"/>
          <w:b/>
          <w:sz w:val="20"/>
          <w:szCs w:val="20"/>
          <w:lang w:eastAsia="es-ES"/>
        </w:rPr>
        <w:t xml:space="preserve">// LA PRESIDENCIA PROCEDE A JURAMENTAR AL JOVEN </w:t>
      </w:r>
      <w:r w:rsidRPr="00B8077C">
        <w:rPr>
          <w:rFonts w:ascii="Georgia" w:hAnsi="Georgia"/>
          <w:b/>
          <w:sz w:val="20"/>
          <w:szCs w:val="20"/>
        </w:rPr>
        <w:t>VICTOR SÁNCHEZ GONZÁLEZ</w:t>
      </w:r>
      <w:r w:rsidRPr="00B8077C">
        <w:rPr>
          <w:rFonts w:ascii="Georgia" w:hAnsi="Georgia"/>
          <w:b/>
          <w:sz w:val="20"/>
          <w:szCs w:val="20"/>
          <w:lang w:eastAsia="es-ES"/>
        </w:rPr>
        <w:t xml:space="preserve"> CÉDULA DE IDENTIDAD NO.4-0205-0558 COMO REPRESENTANTE MUNICIPAL ANTE EL COMITÉ CANTONAL DE LA PERSONA JOVEN, QUIÉN QUEDA DEBIDAMENTE JURAMENTADO.</w:t>
      </w:r>
      <w:r w:rsidRPr="00B8077C">
        <w:rPr>
          <w:rFonts w:ascii="Georgia" w:hAnsi="Georgia"/>
          <w:b/>
          <w:color w:val="31849B"/>
          <w:sz w:val="20"/>
          <w:szCs w:val="20"/>
          <w:lang w:eastAsia="es-ES"/>
        </w:rPr>
        <w:t xml:space="preserve"> </w:t>
      </w:r>
    </w:p>
    <w:p w:rsidR="00D621A1" w:rsidRPr="00D621A1" w:rsidRDefault="00D621A1" w:rsidP="00D621A1">
      <w:pPr>
        <w:tabs>
          <w:tab w:val="left" w:pos="8505"/>
        </w:tabs>
        <w:spacing w:after="0" w:line="240" w:lineRule="auto"/>
        <w:rPr>
          <w:rFonts w:ascii="Georgia" w:hAnsi="Georgia"/>
          <w:b/>
          <w:color w:val="31849B"/>
          <w:sz w:val="20"/>
          <w:szCs w:val="20"/>
          <w:lang w:eastAsia="es-ES"/>
        </w:rPr>
      </w:pPr>
    </w:p>
    <w:p w:rsidR="00CB6945" w:rsidRPr="00CB6945" w:rsidRDefault="00CB6945" w:rsidP="00CB6945">
      <w:pPr>
        <w:tabs>
          <w:tab w:val="left" w:pos="8505"/>
        </w:tabs>
        <w:spacing w:after="0" w:line="240" w:lineRule="auto"/>
        <w:jc w:val="both"/>
        <w:rPr>
          <w:rFonts w:ascii="Georgia" w:hAnsi="Georgia"/>
          <w:b/>
          <w:color w:val="000000" w:themeColor="text1"/>
          <w:sz w:val="20"/>
          <w:szCs w:val="20"/>
          <w:lang w:eastAsia="es-ES"/>
        </w:rPr>
      </w:pPr>
      <w:r w:rsidRPr="00CB6945">
        <w:rPr>
          <w:rFonts w:ascii="Georgia" w:hAnsi="Georgia"/>
          <w:b/>
          <w:color w:val="000000" w:themeColor="text1"/>
          <w:sz w:val="20"/>
          <w:szCs w:val="20"/>
          <w:lang w:eastAsia="es-ES"/>
        </w:rPr>
        <w:t>// LA PRESIDENCIA INDICA QUE EL RECURSO DE REVOCATORIA Y APELACIÓN PRESENTADO POR EL SEÑOR ROBERTO MATA MATA, SE TRASLADA A LA LICDA. PRISCILA QUIRÓS – ASESORA LEGAL DE ESTE CONCEJO MUNICIPAL PARA QUE BRINDE UN CRITERIO EN UN PLAZO DE 8 DÍAS, SEA, PARA LA PRÓXIMA SESIÓN QUE SE ESTARÁ REALIZANDO EL DÍA LUNES.</w:t>
      </w:r>
    </w:p>
    <w:p w:rsidR="00CB6945" w:rsidRDefault="00CB6945" w:rsidP="00B8077C">
      <w:pPr>
        <w:tabs>
          <w:tab w:val="left" w:pos="8505"/>
        </w:tabs>
        <w:spacing w:after="0" w:line="240" w:lineRule="auto"/>
        <w:rPr>
          <w:rFonts w:ascii="Georgia" w:hAnsi="Georgia"/>
          <w:b/>
          <w:color w:val="000000" w:themeColor="text1"/>
          <w:sz w:val="20"/>
          <w:szCs w:val="20"/>
          <w:u w:val="single"/>
          <w:lang w:eastAsia="es-ES"/>
        </w:rPr>
      </w:pPr>
      <w:r>
        <w:rPr>
          <w:rFonts w:ascii="Georgia" w:hAnsi="Georgia"/>
          <w:b/>
          <w:color w:val="000000" w:themeColor="text1"/>
          <w:sz w:val="20"/>
          <w:szCs w:val="20"/>
          <w:u w:val="single"/>
          <w:lang w:eastAsia="es-ES"/>
        </w:rPr>
        <w:t xml:space="preserve"> </w:t>
      </w:r>
    </w:p>
    <w:p w:rsidR="00B8077C" w:rsidRDefault="00B8077C" w:rsidP="00585CEA">
      <w:pPr>
        <w:tabs>
          <w:tab w:val="left" w:pos="8505"/>
        </w:tabs>
        <w:spacing w:after="0" w:line="240" w:lineRule="auto"/>
        <w:jc w:val="both"/>
        <w:rPr>
          <w:rFonts w:ascii="Georgia" w:hAnsi="Georgia"/>
          <w:color w:val="000000" w:themeColor="text1"/>
          <w:sz w:val="20"/>
          <w:szCs w:val="20"/>
          <w:lang w:eastAsia="es-ES"/>
        </w:rPr>
      </w:pPr>
      <w:r w:rsidRPr="00D621A1">
        <w:rPr>
          <w:rFonts w:ascii="Georgia" w:hAnsi="Georgia"/>
          <w:b/>
          <w:color w:val="000000" w:themeColor="text1"/>
          <w:sz w:val="20"/>
          <w:szCs w:val="20"/>
          <w:u w:val="single"/>
          <w:lang w:eastAsia="es-ES"/>
        </w:rPr>
        <w:t>ALT.NO.</w:t>
      </w:r>
      <w:r>
        <w:rPr>
          <w:rFonts w:ascii="Georgia" w:hAnsi="Georgia"/>
          <w:b/>
          <w:color w:val="000000" w:themeColor="text1"/>
          <w:sz w:val="20"/>
          <w:szCs w:val="20"/>
          <w:u w:val="single"/>
          <w:lang w:eastAsia="es-ES"/>
        </w:rPr>
        <w:t>2</w:t>
      </w:r>
      <w:r w:rsidRPr="00D621A1">
        <w:rPr>
          <w:rFonts w:ascii="Georgia" w:hAnsi="Georgia"/>
          <w:b/>
          <w:color w:val="000000" w:themeColor="text1"/>
          <w:sz w:val="20"/>
          <w:szCs w:val="20"/>
          <w:u w:val="single"/>
          <w:lang w:eastAsia="es-ES"/>
        </w:rPr>
        <w:t>.</w:t>
      </w:r>
      <w:r w:rsidRPr="00D621A1">
        <w:rPr>
          <w:rFonts w:ascii="Georgia" w:hAnsi="Georgia"/>
          <w:b/>
          <w:color w:val="000000" w:themeColor="text1"/>
          <w:sz w:val="20"/>
          <w:szCs w:val="20"/>
          <w:lang w:eastAsia="es-ES"/>
        </w:rPr>
        <w:t xml:space="preserve"> </w:t>
      </w:r>
      <w:r w:rsidRPr="00D621A1">
        <w:rPr>
          <w:rFonts w:ascii="Georgia" w:hAnsi="Georgia"/>
          <w:b/>
          <w:color w:val="000000" w:themeColor="text1"/>
          <w:sz w:val="20"/>
          <w:szCs w:val="20"/>
          <w:u w:val="single"/>
          <w:lang w:eastAsia="es-ES"/>
        </w:rPr>
        <w:t>SE ACUERDA POR  MAYORÍA SIMPLE</w:t>
      </w:r>
      <w:r>
        <w:rPr>
          <w:rFonts w:ascii="Georgia" w:hAnsi="Georgia"/>
          <w:b/>
          <w:color w:val="000000" w:themeColor="text1"/>
          <w:sz w:val="20"/>
          <w:szCs w:val="20"/>
          <w:u w:val="single"/>
          <w:lang w:eastAsia="es-ES"/>
        </w:rPr>
        <w:t xml:space="preserve">: </w:t>
      </w:r>
      <w:r w:rsidRPr="00B8077C">
        <w:rPr>
          <w:rFonts w:ascii="Georgia" w:hAnsi="Georgia"/>
          <w:color w:val="000000" w:themeColor="text1"/>
          <w:sz w:val="20"/>
          <w:szCs w:val="20"/>
          <w:lang w:eastAsia="es-ES"/>
        </w:rPr>
        <w:t>Alterar el orden del día para que se juramente la Junta de Educación de la Escuela de Guararí.</w:t>
      </w:r>
    </w:p>
    <w:p w:rsidR="00585CEA" w:rsidRDefault="00585CEA" w:rsidP="00585CEA">
      <w:pPr>
        <w:tabs>
          <w:tab w:val="left" w:pos="8505"/>
        </w:tabs>
        <w:spacing w:after="0" w:line="240" w:lineRule="auto"/>
        <w:jc w:val="both"/>
        <w:rPr>
          <w:rFonts w:ascii="Georgia" w:hAnsi="Georgia"/>
          <w:color w:val="000000" w:themeColor="text1"/>
          <w:sz w:val="20"/>
          <w:szCs w:val="20"/>
          <w:lang w:eastAsia="es-ES"/>
        </w:rPr>
      </w:pPr>
    </w:p>
    <w:p w:rsidR="00585CEA" w:rsidRPr="00B8077C" w:rsidRDefault="00585CEA" w:rsidP="00585CEA">
      <w:pPr>
        <w:tabs>
          <w:tab w:val="left" w:pos="8505"/>
        </w:tabs>
        <w:spacing w:after="0" w:line="240" w:lineRule="auto"/>
        <w:jc w:val="both"/>
        <w:rPr>
          <w:rFonts w:ascii="Georgia" w:hAnsi="Georgia"/>
          <w:color w:val="000000" w:themeColor="text1"/>
          <w:sz w:val="20"/>
          <w:szCs w:val="20"/>
          <w:lang w:eastAsia="es-ES"/>
        </w:rPr>
      </w:pPr>
      <w:r>
        <w:rPr>
          <w:rFonts w:ascii="Georgia" w:hAnsi="Georgia"/>
          <w:color w:val="000000" w:themeColor="text1"/>
          <w:sz w:val="20"/>
          <w:szCs w:val="20"/>
          <w:lang w:eastAsia="es-ES"/>
        </w:rPr>
        <w:t>Los regidores Minor Meléndez, Nelson Rivas, Laureen Bolaños y David león votan negativamente.</w:t>
      </w:r>
    </w:p>
    <w:p w:rsidR="00B8077C" w:rsidRDefault="00B8077C" w:rsidP="00B8077C">
      <w:pPr>
        <w:tabs>
          <w:tab w:val="left" w:pos="8505"/>
        </w:tabs>
        <w:spacing w:after="0" w:line="240" w:lineRule="auto"/>
        <w:rPr>
          <w:rFonts w:ascii="Georgia" w:hAnsi="Georgia"/>
          <w:color w:val="000000" w:themeColor="text1"/>
          <w:sz w:val="20"/>
          <w:szCs w:val="20"/>
          <w:lang w:eastAsia="es-ES"/>
        </w:rPr>
      </w:pPr>
    </w:p>
    <w:p w:rsidR="00B8077C" w:rsidRPr="00D621A1" w:rsidRDefault="00B8077C" w:rsidP="00B8077C">
      <w:pPr>
        <w:tabs>
          <w:tab w:val="left" w:pos="8505"/>
        </w:tabs>
        <w:spacing w:after="0" w:line="240" w:lineRule="auto"/>
        <w:rPr>
          <w:rFonts w:ascii="Georgia" w:hAnsi="Georgia"/>
          <w:color w:val="000000" w:themeColor="text1"/>
          <w:sz w:val="20"/>
          <w:szCs w:val="20"/>
          <w:lang w:eastAsia="es-ES"/>
        </w:rPr>
      </w:pPr>
      <w:r w:rsidRPr="00D621A1">
        <w:rPr>
          <w:rFonts w:ascii="Georgia" w:hAnsi="Georgia"/>
          <w:color w:val="000000" w:themeColor="text1"/>
          <w:sz w:val="20"/>
          <w:szCs w:val="20"/>
          <w:lang w:eastAsia="es-ES"/>
        </w:rPr>
        <w:t xml:space="preserve">En vista que se acuerda por mayoría </w:t>
      </w:r>
      <w:r>
        <w:rPr>
          <w:rFonts w:ascii="Georgia" w:hAnsi="Georgia"/>
          <w:color w:val="000000" w:themeColor="text1"/>
          <w:sz w:val="20"/>
          <w:szCs w:val="20"/>
          <w:lang w:eastAsia="es-ES"/>
        </w:rPr>
        <w:t xml:space="preserve">simple </w:t>
      </w:r>
      <w:r w:rsidRPr="00D621A1">
        <w:rPr>
          <w:rFonts w:ascii="Georgia" w:hAnsi="Georgia"/>
          <w:color w:val="000000" w:themeColor="text1"/>
          <w:sz w:val="20"/>
          <w:szCs w:val="20"/>
          <w:lang w:eastAsia="es-ES"/>
        </w:rPr>
        <w:t>la alteración, la misma no procede, por t</w:t>
      </w:r>
      <w:r>
        <w:rPr>
          <w:rFonts w:ascii="Georgia" w:hAnsi="Georgia"/>
          <w:color w:val="000000" w:themeColor="text1"/>
          <w:sz w:val="20"/>
          <w:szCs w:val="20"/>
          <w:lang w:eastAsia="es-ES"/>
        </w:rPr>
        <w:t>anto no procede la juramentación de la Junta de Educación de la Escuela de Guararí.</w:t>
      </w:r>
      <w:r w:rsidRPr="00D621A1">
        <w:rPr>
          <w:rFonts w:ascii="Georgia" w:hAnsi="Georgia"/>
          <w:color w:val="000000" w:themeColor="text1"/>
          <w:sz w:val="20"/>
          <w:szCs w:val="20"/>
          <w:lang w:eastAsia="es-ES"/>
        </w:rPr>
        <w:t xml:space="preserve"> </w:t>
      </w:r>
    </w:p>
    <w:p w:rsidR="00B8077C" w:rsidRPr="00D621A1" w:rsidRDefault="00B8077C" w:rsidP="00B8077C">
      <w:pPr>
        <w:tabs>
          <w:tab w:val="left" w:pos="8505"/>
        </w:tabs>
        <w:spacing w:after="0" w:line="240" w:lineRule="auto"/>
        <w:rPr>
          <w:rFonts w:ascii="Georgia" w:hAnsi="Georgia"/>
          <w:color w:val="000000" w:themeColor="text1"/>
          <w:sz w:val="20"/>
          <w:szCs w:val="20"/>
          <w:lang w:eastAsia="es-ES"/>
        </w:rPr>
      </w:pPr>
    </w:p>
    <w:p w:rsidR="00D621A1" w:rsidRPr="00CF1CA0" w:rsidRDefault="00D621A1" w:rsidP="00D621A1">
      <w:pPr>
        <w:tabs>
          <w:tab w:val="left" w:pos="8505"/>
        </w:tabs>
        <w:spacing w:after="0" w:line="240" w:lineRule="auto"/>
        <w:rPr>
          <w:rFonts w:ascii="Georgia" w:hAnsi="Georgia"/>
          <w:b/>
          <w:color w:val="31849B"/>
          <w:sz w:val="28"/>
          <w:szCs w:val="28"/>
          <w:lang w:eastAsia="es-ES"/>
        </w:rPr>
      </w:pPr>
      <w:r w:rsidRPr="00CF1CA0">
        <w:rPr>
          <w:rFonts w:ascii="Georgia" w:hAnsi="Georgia"/>
          <w:b/>
          <w:color w:val="31849B"/>
          <w:sz w:val="28"/>
          <w:szCs w:val="28"/>
          <w:lang w:eastAsia="es-ES"/>
        </w:rPr>
        <w:t>ARTÍCULO V:            CORRESPONDENCIA</w:t>
      </w:r>
    </w:p>
    <w:p w:rsidR="00D621A1" w:rsidRPr="00FF089D" w:rsidRDefault="00D621A1" w:rsidP="00D621A1">
      <w:pPr>
        <w:tabs>
          <w:tab w:val="left" w:pos="8505"/>
        </w:tabs>
        <w:spacing w:after="0" w:line="240" w:lineRule="auto"/>
        <w:rPr>
          <w:rFonts w:ascii="Georgia" w:hAnsi="Georgia"/>
          <w:b/>
          <w:color w:val="31849B"/>
          <w:sz w:val="20"/>
          <w:szCs w:val="20"/>
          <w:lang w:eastAsia="es-ES"/>
        </w:rPr>
      </w:pPr>
    </w:p>
    <w:p w:rsidR="00D621A1" w:rsidRPr="00FF089D" w:rsidRDefault="00D621A1" w:rsidP="00D621A1">
      <w:pPr>
        <w:pStyle w:val="Prrafodelista"/>
        <w:numPr>
          <w:ilvl w:val="0"/>
          <w:numId w:val="3"/>
        </w:numPr>
        <w:tabs>
          <w:tab w:val="left" w:pos="8505"/>
        </w:tabs>
        <w:spacing w:after="0" w:line="240" w:lineRule="auto"/>
        <w:jc w:val="both"/>
        <w:rPr>
          <w:rFonts w:ascii="Georgia" w:hAnsi="Georgia" w:cs="Times New Roman"/>
          <w:sz w:val="20"/>
          <w:szCs w:val="20"/>
          <w:lang w:val="es-ES_tradnl" w:eastAsia="es-ES"/>
        </w:rPr>
      </w:pPr>
      <w:r w:rsidRPr="00FF089D">
        <w:rPr>
          <w:rFonts w:ascii="Georgia" w:hAnsi="Georgia" w:cs="Times New Roman"/>
          <w:sz w:val="20"/>
          <w:szCs w:val="20"/>
          <w:lang w:val="es-ES_tradnl" w:eastAsia="es-ES"/>
        </w:rPr>
        <w:t>María Isabel Sáenz Soto – Directora de Asesoría y Gestión Jurídica</w:t>
      </w:r>
    </w:p>
    <w:p w:rsidR="00D621A1" w:rsidRPr="00FF089D" w:rsidRDefault="00D621A1" w:rsidP="00D621A1">
      <w:pPr>
        <w:pStyle w:val="Prrafodelista"/>
        <w:tabs>
          <w:tab w:val="left" w:pos="8505"/>
        </w:tabs>
        <w:spacing w:after="0" w:line="240" w:lineRule="auto"/>
        <w:jc w:val="both"/>
        <w:rPr>
          <w:rFonts w:ascii="Georgia" w:hAnsi="Georgia" w:cs="Times New Roman"/>
          <w:b/>
          <w:color w:val="31849B"/>
          <w:sz w:val="20"/>
          <w:szCs w:val="20"/>
          <w:lang w:val="es-ES" w:eastAsia="es-ES"/>
        </w:rPr>
      </w:pPr>
      <w:r w:rsidRPr="00FF089D">
        <w:rPr>
          <w:rFonts w:ascii="Georgia" w:hAnsi="Georgia" w:cs="Times New Roman"/>
          <w:sz w:val="20"/>
          <w:szCs w:val="20"/>
          <w:lang w:val="es-ES_tradnl" w:eastAsia="es-ES"/>
        </w:rPr>
        <w:t xml:space="preserve">Asunto: Remite el Proyecto de Convenio de Préstamo para uso y administración de la Plaza y Gimnasio de Santa Cecilia entre la Municipalidad de Heredia y el Comité Cantonal de Deportes y Recreación de Heredia. </w:t>
      </w:r>
      <w:r w:rsidRPr="00FF089D">
        <w:rPr>
          <w:rFonts w:ascii="Georgia" w:hAnsi="Georgia" w:cs="Times New Roman"/>
          <w:b/>
          <w:color w:val="31849B"/>
          <w:sz w:val="20"/>
          <w:szCs w:val="20"/>
          <w:lang w:val="es-ES" w:eastAsia="es-ES"/>
        </w:rPr>
        <w:t>DAJ 782-2016.</w:t>
      </w:r>
    </w:p>
    <w:p w:rsidR="00D621A1" w:rsidRDefault="00D621A1" w:rsidP="00D621A1">
      <w:pPr>
        <w:tabs>
          <w:tab w:val="left" w:pos="8505"/>
        </w:tabs>
        <w:spacing w:after="0" w:line="240" w:lineRule="auto"/>
        <w:rPr>
          <w:rFonts w:ascii="Georgia" w:hAnsi="Georgia"/>
          <w:color w:val="31849B"/>
          <w:sz w:val="20"/>
          <w:szCs w:val="20"/>
          <w:lang w:eastAsia="es-ES"/>
        </w:rPr>
      </w:pPr>
    </w:p>
    <w:p w:rsidR="00B8077C" w:rsidRDefault="00B8077C" w:rsidP="00D621A1">
      <w:pPr>
        <w:tabs>
          <w:tab w:val="left" w:pos="8505"/>
        </w:tabs>
        <w:spacing w:after="0" w:line="240" w:lineRule="auto"/>
        <w:rPr>
          <w:rFonts w:ascii="Georgia" w:hAnsi="Georgia"/>
          <w:color w:val="31849B"/>
          <w:sz w:val="20"/>
          <w:szCs w:val="20"/>
          <w:lang w:eastAsia="es-ES"/>
        </w:rPr>
      </w:pPr>
    </w:p>
    <w:p w:rsidR="00CB6945" w:rsidRPr="00815AD2" w:rsidRDefault="00815AD2" w:rsidP="00CB6945">
      <w:pPr>
        <w:pStyle w:val="NormalWeb"/>
        <w:shd w:val="clear" w:color="auto" w:fill="FFFFFF"/>
        <w:spacing w:before="0" w:beforeAutospacing="0" w:after="0" w:afterAutospacing="0"/>
        <w:rPr>
          <w:rFonts w:ascii="Georgia" w:hAnsi="Georgia"/>
          <w:sz w:val="20"/>
          <w:szCs w:val="20"/>
          <w:u w:val="single"/>
        </w:rPr>
      </w:pPr>
      <w:r w:rsidRPr="00815AD2">
        <w:rPr>
          <w:rFonts w:ascii="Georgia" w:hAnsi="Georgia"/>
          <w:sz w:val="20"/>
          <w:szCs w:val="20"/>
          <w:u w:val="single"/>
        </w:rPr>
        <w:t xml:space="preserve">Texto del documento </w:t>
      </w:r>
      <w:r w:rsidR="00CB6945" w:rsidRPr="00815AD2">
        <w:rPr>
          <w:rFonts w:ascii="Georgia" w:hAnsi="Georgia"/>
          <w:sz w:val="20"/>
          <w:szCs w:val="20"/>
          <w:u w:val="single"/>
        </w:rPr>
        <w:t>DAJ-0782-2016</w:t>
      </w:r>
      <w:r w:rsidRPr="00815AD2">
        <w:rPr>
          <w:rFonts w:ascii="Georgia" w:hAnsi="Georgia"/>
          <w:sz w:val="20"/>
          <w:szCs w:val="20"/>
          <w:u w:val="single"/>
        </w:rPr>
        <w:t>, suscrito por la Licda. Isabel Sáenz, el cual dice:</w:t>
      </w:r>
    </w:p>
    <w:p w:rsidR="00CB6945" w:rsidRPr="00815AD2" w:rsidRDefault="00CB6945" w:rsidP="00CB6945">
      <w:pPr>
        <w:pStyle w:val="NormalWeb"/>
        <w:shd w:val="clear" w:color="auto" w:fill="FFFFFF"/>
        <w:spacing w:before="0" w:beforeAutospacing="0" w:after="0" w:afterAutospacing="0"/>
        <w:jc w:val="both"/>
        <w:rPr>
          <w:rFonts w:ascii="Georgia" w:hAnsi="Georgia"/>
          <w:sz w:val="20"/>
          <w:szCs w:val="20"/>
          <w:u w:val="single"/>
        </w:rPr>
      </w:pPr>
    </w:p>
    <w:p w:rsidR="00CB6945" w:rsidRPr="00815AD2" w:rsidRDefault="00CB6945" w:rsidP="00815AD2">
      <w:pPr>
        <w:pStyle w:val="Sinespaciado"/>
        <w:jc w:val="both"/>
        <w:rPr>
          <w:rFonts w:ascii="Georgia" w:hAnsi="Georgia"/>
          <w:i/>
          <w:sz w:val="20"/>
          <w:szCs w:val="20"/>
        </w:rPr>
      </w:pPr>
      <w:r w:rsidRPr="00815AD2">
        <w:rPr>
          <w:rFonts w:ascii="Georgia" w:hAnsi="Georgia"/>
          <w:i/>
          <w:sz w:val="20"/>
          <w:szCs w:val="20"/>
        </w:rPr>
        <w:t xml:space="preserve">Esta Dirección a través del oficio DAJ-0770-2016, le comunicó que el proyecto de Convenio de préstamo para uso y administración de </w:t>
      </w:r>
      <w:r w:rsidRPr="00815AD2">
        <w:rPr>
          <w:rFonts w:ascii="Georgia" w:hAnsi="Georgia"/>
          <w:b/>
          <w:i/>
          <w:sz w:val="20"/>
          <w:szCs w:val="20"/>
        </w:rPr>
        <w:t xml:space="preserve">La Plaza y Gimnasio de Santa Cecilia </w:t>
      </w:r>
      <w:r w:rsidRPr="00815AD2">
        <w:rPr>
          <w:rFonts w:ascii="Georgia" w:hAnsi="Georgia"/>
          <w:i/>
          <w:sz w:val="20"/>
          <w:szCs w:val="20"/>
        </w:rPr>
        <w:t>entre la Municipalidad de Heredia y el Comité Cantonal de Deportes y Recreación de Heredia sería remitido una vez que el área técnica de la Municipalidad realizara el levantamiento topográfico del sitio; ya que, este terreno no está segregado.</w:t>
      </w:r>
    </w:p>
    <w:p w:rsidR="00CB6945" w:rsidRPr="00815AD2" w:rsidRDefault="00CB6945" w:rsidP="00815AD2">
      <w:pPr>
        <w:pStyle w:val="Sinespaciado"/>
        <w:jc w:val="both"/>
        <w:rPr>
          <w:rFonts w:ascii="Georgia" w:hAnsi="Georgia"/>
          <w:i/>
          <w:sz w:val="20"/>
          <w:szCs w:val="20"/>
        </w:rPr>
      </w:pPr>
    </w:p>
    <w:p w:rsidR="00CB6945" w:rsidRPr="00815AD2" w:rsidRDefault="00CB6945" w:rsidP="00815AD2">
      <w:pPr>
        <w:pStyle w:val="Sinespaciado"/>
        <w:jc w:val="both"/>
        <w:rPr>
          <w:rFonts w:ascii="Georgia" w:hAnsi="Georgia"/>
          <w:i/>
          <w:sz w:val="20"/>
          <w:szCs w:val="20"/>
        </w:rPr>
      </w:pPr>
      <w:r w:rsidRPr="00815AD2">
        <w:rPr>
          <w:rFonts w:ascii="Georgia" w:hAnsi="Georgia"/>
          <w:i/>
          <w:sz w:val="20"/>
          <w:szCs w:val="20"/>
        </w:rPr>
        <w:t xml:space="preserve">En consecuencia y en atención a lo pedido por esa Presidencia Municipal, remito el el proyecto de Convenio de préstamo para uso y administración de </w:t>
      </w:r>
      <w:r w:rsidRPr="00815AD2">
        <w:rPr>
          <w:rFonts w:ascii="Georgia" w:hAnsi="Georgia"/>
          <w:b/>
          <w:i/>
          <w:sz w:val="20"/>
          <w:szCs w:val="20"/>
        </w:rPr>
        <w:t xml:space="preserve">La Plaza y Gimnasio de Santa Cecilia </w:t>
      </w:r>
      <w:r w:rsidRPr="00815AD2">
        <w:rPr>
          <w:rFonts w:ascii="Georgia" w:hAnsi="Georgia"/>
          <w:i/>
          <w:sz w:val="20"/>
          <w:szCs w:val="20"/>
        </w:rPr>
        <w:t>entre la Municipalidad de Heredia y el Comité Cantonal de Deportes y Recreación de Heredia para que sea sometido a análisis y aprobación del Concejo Municipal y de ser procedente se autorice al señor Alcalde a firmarlo.</w:t>
      </w:r>
    </w:p>
    <w:p w:rsidR="00CB6945" w:rsidRDefault="00CB6945" w:rsidP="00CB6945">
      <w:pPr>
        <w:pStyle w:val="NormalWeb"/>
        <w:shd w:val="clear" w:color="auto" w:fill="FFFFFF"/>
        <w:spacing w:before="0" w:beforeAutospacing="0" w:after="0" w:afterAutospacing="0"/>
        <w:jc w:val="both"/>
        <w:rPr>
          <w:rFonts w:ascii="Georgia" w:hAnsi="Georgia"/>
          <w:sz w:val="22"/>
          <w:szCs w:val="22"/>
        </w:rPr>
      </w:pPr>
    </w:p>
    <w:p w:rsidR="00007600" w:rsidRDefault="00007600" w:rsidP="00D621A1">
      <w:pPr>
        <w:tabs>
          <w:tab w:val="left" w:pos="8505"/>
        </w:tabs>
        <w:spacing w:after="0" w:line="240" w:lineRule="auto"/>
        <w:rPr>
          <w:rFonts w:ascii="Georgia" w:hAnsi="Georgia"/>
          <w:color w:val="31849B"/>
          <w:sz w:val="20"/>
          <w:szCs w:val="20"/>
          <w:lang w:eastAsia="es-ES"/>
        </w:rPr>
      </w:pPr>
    </w:p>
    <w:p w:rsidR="00007600" w:rsidRPr="00007600" w:rsidRDefault="00007600" w:rsidP="00007600">
      <w:pPr>
        <w:pStyle w:val="Sinespaciado"/>
        <w:jc w:val="center"/>
        <w:rPr>
          <w:rFonts w:ascii="Georgia" w:hAnsi="Georgia" w:cs="Arial"/>
          <w:b/>
          <w:sz w:val="20"/>
          <w:szCs w:val="20"/>
        </w:rPr>
      </w:pPr>
      <w:r w:rsidRPr="00007600">
        <w:rPr>
          <w:rFonts w:ascii="Georgia" w:hAnsi="Georgia"/>
          <w:b/>
          <w:sz w:val="20"/>
          <w:szCs w:val="20"/>
        </w:rPr>
        <w:t>CONVENIO DE PRÉSTAMO PARA USO Y ADMINISTRACIÓN DE LA PLAZA Y GIMNASIO DE SANTA CECILIA ENTRE LA MUNICIPALIDAD DE HEREDIA Y EL COMITÉ CANTONAL DE DEPORTES Y RECREACIÓN DE HEREDIA</w:t>
      </w:r>
    </w:p>
    <w:p w:rsidR="0002558A" w:rsidRDefault="0002558A" w:rsidP="00007600">
      <w:pPr>
        <w:pStyle w:val="Sinespaciado"/>
        <w:jc w:val="both"/>
        <w:rPr>
          <w:rFonts w:ascii="Georgia" w:hAnsi="Georgia"/>
          <w:sz w:val="20"/>
          <w:szCs w:val="20"/>
        </w:rPr>
      </w:pPr>
    </w:p>
    <w:p w:rsidR="00007600" w:rsidRPr="00007600" w:rsidRDefault="00007600" w:rsidP="00007600">
      <w:pPr>
        <w:pStyle w:val="Sinespaciado"/>
        <w:jc w:val="both"/>
        <w:rPr>
          <w:rFonts w:ascii="Georgia" w:hAnsi="Georgia"/>
          <w:sz w:val="20"/>
          <w:szCs w:val="20"/>
        </w:rPr>
      </w:pPr>
      <w:r w:rsidRPr="00007600">
        <w:rPr>
          <w:rFonts w:ascii="Georgia" w:hAnsi="Georgia"/>
          <w:sz w:val="20"/>
          <w:szCs w:val="20"/>
        </w:rPr>
        <w:t xml:space="preserve">Entre nosotros </w:t>
      </w:r>
      <w:r w:rsidRPr="00007600">
        <w:rPr>
          <w:rFonts w:ascii="Georgia" w:hAnsi="Georgia"/>
          <w:b/>
          <w:sz w:val="20"/>
          <w:szCs w:val="20"/>
        </w:rPr>
        <w:t>JOSÉ MANUEL ULATE AVENDAÑO</w:t>
      </w:r>
      <w:r w:rsidRPr="00007600">
        <w:rPr>
          <w:rFonts w:ascii="Georgia" w:hAnsi="Georgia"/>
          <w:sz w:val="20"/>
          <w:szCs w:val="20"/>
          <w:lang w:val="es-CR"/>
        </w:rPr>
        <w:t>, mayor, divorciado, Máster en Administración de Negocios, cédula de identidad nueve-cero cero cuarenta y nueve-cero trescientos setenta y seis,</w:t>
      </w:r>
      <w:r w:rsidRPr="00007600">
        <w:rPr>
          <w:rFonts w:ascii="Georgia" w:hAnsi="Georgia"/>
          <w:sz w:val="20"/>
          <w:szCs w:val="20"/>
        </w:rPr>
        <w:t xml:space="preserve"> </w:t>
      </w:r>
      <w:r w:rsidRPr="00007600">
        <w:rPr>
          <w:rFonts w:ascii="Georgia" w:hAnsi="Georgia"/>
          <w:sz w:val="20"/>
          <w:szCs w:val="20"/>
          <w:lang w:val="es-CR"/>
        </w:rPr>
        <w:t>vecino de Mercedes Norte de Heredia, en mi condición</w:t>
      </w:r>
      <w:r w:rsidRPr="00007600">
        <w:rPr>
          <w:rFonts w:ascii="Georgia" w:hAnsi="Georgia"/>
          <w:sz w:val="20"/>
          <w:szCs w:val="20"/>
        </w:rPr>
        <w:t xml:space="preserve"> de Alcalde Municipal, declarado así mediante resolución del Tribunal Supremo de Elecciones veintidós-E once-dos mil once de las diez horas con quince minutos del tres de enero de dos mil once, juramentado por el Concejo Municipal en la Sesión Ordinaria Solemne sesenta y cinco – dos mil once, celebrada el siete de febrero de dos mil once, con suficientes facultades para este acto de la </w:t>
      </w:r>
      <w:r w:rsidRPr="00007600">
        <w:rPr>
          <w:rFonts w:ascii="Georgia" w:hAnsi="Georgia"/>
          <w:b/>
          <w:sz w:val="20"/>
          <w:szCs w:val="20"/>
        </w:rPr>
        <w:t>MUNICIPALIDAD DE HEREDIA</w:t>
      </w:r>
      <w:r w:rsidRPr="00007600">
        <w:rPr>
          <w:rFonts w:ascii="Georgia" w:hAnsi="Georgia"/>
          <w:sz w:val="20"/>
          <w:szCs w:val="20"/>
        </w:rPr>
        <w:t xml:space="preserve">, cédula jurídica tres – cero uno cuatro – cero cuatro dos cero nueve dos y </w:t>
      </w:r>
      <w:r w:rsidRPr="00007600">
        <w:rPr>
          <w:rFonts w:ascii="Georgia" w:hAnsi="Georgia"/>
          <w:b/>
          <w:sz w:val="20"/>
          <w:szCs w:val="20"/>
        </w:rPr>
        <w:t>JONATHAN GERARDO RAMÍREZ CALDERÓN</w:t>
      </w:r>
      <w:r w:rsidRPr="00007600">
        <w:rPr>
          <w:rFonts w:ascii="Georgia" w:hAnsi="Georgia"/>
          <w:sz w:val="20"/>
          <w:szCs w:val="20"/>
        </w:rPr>
        <w:t xml:space="preserve">, mayor, casado una vez, coordinador de Mercadeo, vecino de Heredia, del Salón Comunal de Cubujuquí cien metros al oeste, cédula de identidad cuatro – cero ciento setenta y siete – cero cuatrocientos ochenta y nueve, en su condición de Presidente con facultades de Apoderado General del </w:t>
      </w:r>
      <w:r w:rsidRPr="00007600">
        <w:rPr>
          <w:rFonts w:ascii="Georgia" w:hAnsi="Georgia"/>
          <w:b/>
          <w:sz w:val="20"/>
          <w:szCs w:val="20"/>
        </w:rPr>
        <w:t>COMITÉ CANTONAL DE DEPORTES Y RECREACIÓN DE HEREDIA</w:t>
      </w:r>
      <w:r w:rsidRPr="00007600">
        <w:rPr>
          <w:rFonts w:ascii="Georgia" w:hAnsi="Georgia"/>
          <w:sz w:val="20"/>
          <w:szCs w:val="20"/>
        </w:rPr>
        <w:t>, quien en lo sucesivo se denominará “El Comité”, manifestamos:</w:t>
      </w:r>
    </w:p>
    <w:p w:rsidR="00007600" w:rsidRPr="00007600" w:rsidRDefault="00007600" w:rsidP="00007600">
      <w:pPr>
        <w:pStyle w:val="Sinespaciado"/>
        <w:jc w:val="both"/>
        <w:rPr>
          <w:rFonts w:ascii="Georgia" w:hAnsi="Georgia"/>
          <w:sz w:val="20"/>
          <w:szCs w:val="20"/>
        </w:rPr>
      </w:pPr>
    </w:p>
    <w:p w:rsidR="00007600" w:rsidRPr="00007600" w:rsidRDefault="00007600" w:rsidP="00007600">
      <w:pPr>
        <w:pStyle w:val="Sinespaciado"/>
        <w:jc w:val="both"/>
        <w:rPr>
          <w:rFonts w:ascii="Georgia" w:hAnsi="Georgia"/>
          <w:iCs/>
          <w:sz w:val="20"/>
          <w:szCs w:val="20"/>
        </w:rPr>
      </w:pPr>
      <w:r w:rsidRPr="00007600">
        <w:rPr>
          <w:rFonts w:ascii="Georgia" w:hAnsi="Georgia"/>
          <w:b/>
          <w:sz w:val="20"/>
          <w:szCs w:val="20"/>
        </w:rPr>
        <w:t>JUSTIFICACIÓN</w:t>
      </w:r>
    </w:p>
    <w:p w:rsidR="00007600" w:rsidRPr="00007600" w:rsidRDefault="00007600" w:rsidP="00007600">
      <w:pPr>
        <w:pStyle w:val="Sinespaciado"/>
        <w:jc w:val="both"/>
        <w:rPr>
          <w:rFonts w:ascii="Georgia" w:hAnsi="Georgia"/>
          <w:sz w:val="20"/>
          <w:szCs w:val="20"/>
        </w:rPr>
      </w:pPr>
    </w:p>
    <w:p w:rsidR="00007600" w:rsidRPr="00007600" w:rsidRDefault="00007600" w:rsidP="00007600">
      <w:pPr>
        <w:pStyle w:val="Sinespaciado"/>
        <w:jc w:val="both"/>
        <w:rPr>
          <w:rFonts w:ascii="Georgia" w:hAnsi="Georgia"/>
          <w:sz w:val="20"/>
          <w:szCs w:val="20"/>
        </w:rPr>
      </w:pPr>
      <w:r w:rsidRPr="00007600">
        <w:rPr>
          <w:rFonts w:ascii="Georgia" w:hAnsi="Georgia"/>
          <w:sz w:val="20"/>
          <w:szCs w:val="20"/>
        </w:rPr>
        <w:t xml:space="preserve">La Municipalidad del Cantón Central de Heredia, en su condición de Gobierno Local y en apego a lo dispuesto por los artículos 169 de la Constitución Política, 1, 2, y 3, 13 inciso e) y 17 inciso n) del Código Municipal, entiende que su intervención es imprescindible para satisfacer y resguardar plenamente los intereses públicos locales que debe administrar fielmente por disposición constitucional, entre los cuales están tutelar las necesidades sociales de educación, cultura, esparcimiento, libertad de asociación y recreación de los habitantes del cantón, en el contexto de un ambiente sano y ecológicamente equilibrado.  </w:t>
      </w:r>
    </w:p>
    <w:p w:rsidR="00007600" w:rsidRPr="00007600" w:rsidRDefault="00007600" w:rsidP="00007600">
      <w:pPr>
        <w:pStyle w:val="Sinespaciado"/>
        <w:jc w:val="both"/>
        <w:rPr>
          <w:rFonts w:ascii="Georgia" w:hAnsi="Georgia"/>
          <w:sz w:val="20"/>
          <w:szCs w:val="20"/>
        </w:rPr>
      </w:pPr>
    </w:p>
    <w:p w:rsidR="00007600" w:rsidRPr="00007600" w:rsidRDefault="00007600" w:rsidP="00007600">
      <w:pPr>
        <w:pStyle w:val="Sinespaciado"/>
        <w:jc w:val="both"/>
        <w:rPr>
          <w:rFonts w:ascii="Georgia" w:hAnsi="Georgia"/>
          <w:sz w:val="20"/>
          <w:szCs w:val="20"/>
        </w:rPr>
      </w:pPr>
      <w:r w:rsidRPr="00007600">
        <w:rPr>
          <w:rFonts w:ascii="Georgia" w:hAnsi="Georgia"/>
          <w:sz w:val="20"/>
          <w:szCs w:val="20"/>
        </w:rPr>
        <w:t xml:space="preserve">En ese orden de ideas y al amparo de lo dispuesto en el párrafo primero del artículo 62 del Código Municipal, 154 de la Ley General de Administración Pública y 161 del Reglamento a la Ley de Contratación Administrativa, la Municipalidad se encuentra facultada plenamente para facilitar en calidad de préstamo de uso a título gratuito los bienes inmuebles que están bajo su titularidad. </w:t>
      </w:r>
    </w:p>
    <w:p w:rsidR="00007600" w:rsidRPr="00007600" w:rsidRDefault="00007600" w:rsidP="00007600">
      <w:pPr>
        <w:pStyle w:val="Sinespaciado"/>
        <w:jc w:val="both"/>
        <w:rPr>
          <w:rFonts w:ascii="Georgia" w:hAnsi="Georgia"/>
          <w:sz w:val="20"/>
          <w:szCs w:val="20"/>
        </w:rPr>
      </w:pPr>
    </w:p>
    <w:p w:rsidR="00007600" w:rsidRPr="00007600" w:rsidRDefault="00007600" w:rsidP="00007600">
      <w:pPr>
        <w:pStyle w:val="Sinespaciado"/>
        <w:jc w:val="both"/>
        <w:rPr>
          <w:rFonts w:ascii="Georgia" w:hAnsi="Georgia"/>
          <w:sz w:val="20"/>
          <w:szCs w:val="20"/>
        </w:rPr>
      </w:pPr>
      <w:r w:rsidRPr="00007600">
        <w:rPr>
          <w:rFonts w:ascii="Georgia" w:hAnsi="Georgia"/>
          <w:sz w:val="20"/>
          <w:szCs w:val="20"/>
        </w:rPr>
        <w:t>Por consiguiente y con el fin de velar por el derecho fundamental tutelado en el artículo 50 de la Constitución Política,  lograr un manejo racional y proporcional que garantice la satisfacción del interés público y el mantenimiento práctico y eficaz del Área Deportiva, el Concejo Municipal decidió dar préstamo de uso y administración a favor del Comité Cantonal de Deportes y Recreación de Heredia el inmueble de cita con el objetivo de que lo use, administre y brinde el mantenimiento respectivo, sea con recursos propios, municipales y/o donados, que le permita realizar mejoras y brindar acondicionamiento al bien inmueble dicho, en beneficio de los habitantes de Santa Cecilia de Heredia, la localidad y de acuerdo con la naturaleza del área que se da en préstamo. Consecuentemente, el presente convenio se regirá por las siguientes cláusulas:</w:t>
      </w:r>
    </w:p>
    <w:p w:rsidR="00007600" w:rsidRPr="00007600" w:rsidRDefault="00007600" w:rsidP="00007600">
      <w:pPr>
        <w:pStyle w:val="Sinespaciado"/>
        <w:jc w:val="both"/>
        <w:rPr>
          <w:rFonts w:ascii="Georgia" w:hAnsi="Georgia"/>
          <w:b/>
          <w:sz w:val="20"/>
          <w:szCs w:val="20"/>
        </w:rPr>
      </w:pPr>
    </w:p>
    <w:p w:rsidR="00007600" w:rsidRPr="00007600" w:rsidRDefault="00007600" w:rsidP="00007600">
      <w:pPr>
        <w:pStyle w:val="Sinespaciado"/>
        <w:jc w:val="both"/>
        <w:rPr>
          <w:rFonts w:ascii="Georgia" w:hAnsi="Georgia"/>
          <w:b/>
          <w:sz w:val="20"/>
          <w:szCs w:val="20"/>
        </w:rPr>
      </w:pPr>
      <w:r w:rsidRPr="00007600">
        <w:rPr>
          <w:rFonts w:ascii="Georgia" w:hAnsi="Georgia"/>
          <w:b/>
          <w:sz w:val="20"/>
          <w:szCs w:val="20"/>
        </w:rPr>
        <w:t>PRIMERA: CARACTERÍSTICAS DEL INMUEBLE.</w:t>
      </w:r>
    </w:p>
    <w:p w:rsidR="00007600" w:rsidRPr="00007600" w:rsidRDefault="00007600" w:rsidP="00007600">
      <w:pPr>
        <w:pStyle w:val="Sinespaciado"/>
        <w:jc w:val="both"/>
        <w:rPr>
          <w:rFonts w:ascii="Georgia" w:hAnsi="Georgia"/>
          <w:sz w:val="20"/>
          <w:szCs w:val="20"/>
        </w:rPr>
      </w:pPr>
    </w:p>
    <w:p w:rsidR="00007600" w:rsidRPr="00007600" w:rsidRDefault="00007600" w:rsidP="00007600">
      <w:pPr>
        <w:pStyle w:val="Sinespaciado"/>
        <w:jc w:val="both"/>
        <w:rPr>
          <w:rFonts w:ascii="Georgia" w:hAnsi="Georgia"/>
          <w:sz w:val="20"/>
          <w:szCs w:val="20"/>
        </w:rPr>
      </w:pPr>
      <w:r w:rsidRPr="00007600">
        <w:rPr>
          <w:rFonts w:ascii="Georgia" w:hAnsi="Georgia"/>
          <w:sz w:val="20"/>
          <w:szCs w:val="20"/>
        </w:rPr>
        <w:t xml:space="preserve">La Municipalidad de Heredia es propietaria del inmueble destinado a Área Deportiva de Santa Cecilia de Heredia, situado en el Distrito 4 Ulloa, Cantón 1 Heredia, Provincia de Heredia, inscrito bajo folio real 20964, plano catastrado no indica, mide 4.382,6 metros cuadrados (esta medida no se ajusta a la realidad), colinda al norte con lote recién segregado y calle pública con sesenta y dos metros y sesenta y tres centímetros de frente a ella, en parte, sur Municipalidad de Heredia, lotes números dieciséis a veintiséis, del treinta y nueve al cuarenta y nueve, del sesenta y dos al setenta, del setenta y nueve al ochenta y cuatro, del noventa al noventa y cuatro, del 101 al 106 y servidumbre pluvial en parte, este lote recién segregado, zona de protección y Municipalidad de Heredia en parte y  oeste calle pública, áreas comunales, lotes números treinta y nueve, sesenta y uno, sesenta y dos, setenta y ocho y setenta y nueve, ochenta y nueve, parque y Municipalidad de Heredia en parte. </w:t>
      </w:r>
    </w:p>
    <w:p w:rsidR="00007600" w:rsidRDefault="00007600" w:rsidP="00007600">
      <w:pPr>
        <w:pStyle w:val="Sinespaciado"/>
        <w:jc w:val="both"/>
        <w:rPr>
          <w:rFonts w:ascii="Georgia" w:hAnsi="Georgia"/>
          <w:sz w:val="20"/>
          <w:szCs w:val="20"/>
        </w:rPr>
      </w:pPr>
    </w:p>
    <w:p w:rsidR="00007600" w:rsidRPr="00007600" w:rsidRDefault="00007600" w:rsidP="00007600">
      <w:pPr>
        <w:pStyle w:val="Sinespaciado"/>
        <w:jc w:val="both"/>
        <w:rPr>
          <w:rFonts w:ascii="Georgia" w:hAnsi="Georgia"/>
          <w:sz w:val="20"/>
          <w:szCs w:val="20"/>
        </w:rPr>
      </w:pPr>
      <w:r w:rsidRPr="00007600">
        <w:rPr>
          <w:rFonts w:ascii="Georgia" w:hAnsi="Georgia"/>
          <w:sz w:val="20"/>
          <w:szCs w:val="20"/>
        </w:rPr>
        <w:t>Del terreno antes descrito, el Gobierno Local únicamente cede en préstamo y administración 11.816 metros cuadrados, según el siguiente detalle:</w:t>
      </w:r>
    </w:p>
    <w:p w:rsidR="00007600" w:rsidRPr="00007600" w:rsidRDefault="00007600" w:rsidP="00007600">
      <w:pPr>
        <w:pStyle w:val="Sinespaciado"/>
        <w:jc w:val="both"/>
        <w:rPr>
          <w:rFonts w:ascii="Georgia" w:hAnsi="Georgia"/>
          <w:sz w:val="20"/>
          <w:szCs w:val="20"/>
        </w:rPr>
      </w:pPr>
    </w:p>
    <w:p w:rsidR="00007600" w:rsidRPr="00007600" w:rsidRDefault="00007600" w:rsidP="000B1967">
      <w:pPr>
        <w:pStyle w:val="Sinespaciado"/>
        <w:numPr>
          <w:ilvl w:val="0"/>
          <w:numId w:val="10"/>
        </w:numPr>
        <w:jc w:val="both"/>
        <w:rPr>
          <w:rFonts w:ascii="Georgia" w:hAnsi="Georgia"/>
          <w:sz w:val="20"/>
          <w:szCs w:val="20"/>
        </w:rPr>
      </w:pPr>
      <w:r w:rsidRPr="00007600">
        <w:rPr>
          <w:rFonts w:ascii="Georgia" w:hAnsi="Georgia"/>
          <w:b/>
          <w:sz w:val="20"/>
          <w:szCs w:val="20"/>
        </w:rPr>
        <w:t>Gimnasio:</w:t>
      </w:r>
      <w:r w:rsidRPr="00007600">
        <w:rPr>
          <w:rFonts w:ascii="Georgia" w:hAnsi="Georgia"/>
          <w:sz w:val="20"/>
          <w:szCs w:val="20"/>
        </w:rPr>
        <w:t xml:space="preserve"> Incluye el gimnasio, zonas verdes, camerinos y demás obras situadas dentro de la maya perimetral, cuya dimensión corresponde a 1.144 metros cuadrados.</w:t>
      </w:r>
    </w:p>
    <w:p w:rsidR="00007600" w:rsidRPr="00007600" w:rsidRDefault="00007600" w:rsidP="00D621A1">
      <w:pPr>
        <w:tabs>
          <w:tab w:val="left" w:pos="8505"/>
        </w:tabs>
        <w:spacing w:after="0" w:line="240" w:lineRule="auto"/>
        <w:rPr>
          <w:rFonts w:ascii="Georgia" w:hAnsi="Georgia"/>
          <w:color w:val="31849B"/>
          <w:sz w:val="20"/>
          <w:szCs w:val="20"/>
          <w:lang w:val="es-CR" w:eastAsia="es-ES"/>
        </w:rPr>
      </w:pPr>
      <w:r w:rsidRPr="00007600">
        <w:rPr>
          <w:noProof/>
          <w:lang w:val="es-CR" w:eastAsia="es-CR"/>
        </w:rPr>
        <w:drawing>
          <wp:inline distT="0" distB="0" distL="0" distR="0">
            <wp:extent cx="5256372" cy="4196143"/>
            <wp:effectExtent l="0" t="0" r="190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0784" cy="4199665"/>
                    </a:xfrm>
                    <a:prstGeom prst="rect">
                      <a:avLst/>
                    </a:prstGeom>
                    <a:noFill/>
                    <a:ln>
                      <a:noFill/>
                    </a:ln>
                  </pic:spPr>
                </pic:pic>
              </a:graphicData>
            </a:graphic>
          </wp:inline>
        </w:drawing>
      </w:r>
    </w:p>
    <w:p w:rsidR="00007600" w:rsidRDefault="00007600" w:rsidP="00D621A1">
      <w:pPr>
        <w:tabs>
          <w:tab w:val="left" w:pos="8505"/>
        </w:tabs>
        <w:spacing w:after="0" w:line="240" w:lineRule="auto"/>
        <w:rPr>
          <w:rFonts w:ascii="Georgia" w:hAnsi="Georgia"/>
          <w:color w:val="31849B"/>
          <w:sz w:val="20"/>
          <w:szCs w:val="20"/>
          <w:lang w:eastAsia="es-ES"/>
        </w:rPr>
      </w:pPr>
    </w:p>
    <w:p w:rsidR="00007600" w:rsidRPr="00007600" w:rsidRDefault="00007600" w:rsidP="000B1967">
      <w:pPr>
        <w:pStyle w:val="Sinespaciado"/>
        <w:numPr>
          <w:ilvl w:val="0"/>
          <w:numId w:val="10"/>
        </w:numPr>
        <w:jc w:val="both"/>
        <w:rPr>
          <w:rFonts w:ascii="Georgia" w:hAnsi="Georgia"/>
          <w:sz w:val="20"/>
          <w:szCs w:val="20"/>
        </w:rPr>
      </w:pPr>
      <w:r w:rsidRPr="00007600">
        <w:rPr>
          <w:rFonts w:ascii="Georgia" w:hAnsi="Georgia"/>
          <w:b/>
          <w:sz w:val="20"/>
          <w:szCs w:val="20"/>
        </w:rPr>
        <w:t>Plaza de Fútbol:</w:t>
      </w:r>
      <w:r w:rsidRPr="00007600">
        <w:rPr>
          <w:rFonts w:ascii="Georgia" w:hAnsi="Georgia"/>
          <w:sz w:val="20"/>
          <w:szCs w:val="20"/>
        </w:rPr>
        <w:t xml:space="preserve"> Incluye la plaza de fútbol, zonas verdes, camerinos, gradería y demás obras dentro de la maya perimetral, cuya dimensión corresponde a 10.672 metros cuadrados.</w:t>
      </w:r>
    </w:p>
    <w:p w:rsidR="00007600" w:rsidRDefault="00007600" w:rsidP="00007600">
      <w:pPr>
        <w:jc w:val="both"/>
        <w:rPr>
          <w:rFonts w:ascii="Georgia" w:hAnsi="Georgia" w:cs="Arial"/>
          <w:sz w:val="23"/>
          <w:szCs w:val="23"/>
        </w:rPr>
      </w:pPr>
    </w:p>
    <w:p w:rsidR="00007600" w:rsidRDefault="00007600" w:rsidP="00D621A1">
      <w:pPr>
        <w:tabs>
          <w:tab w:val="left" w:pos="8505"/>
        </w:tabs>
        <w:spacing w:after="0" w:line="240" w:lineRule="auto"/>
        <w:rPr>
          <w:rFonts w:ascii="Georgia" w:hAnsi="Georgia"/>
          <w:color w:val="31849B"/>
          <w:sz w:val="20"/>
          <w:szCs w:val="20"/>
          <w:lang w:eastAsia="es-ES"/>
        </w:rPr>
      </w:pPr>
      <w:r w:rsidRPr="00007600">
        <w:rPr>
          <w:noProof/>
          <w:lang w:val="es-CR" w:eastAsia="es-CR"/>
        </w:rPr>
        <w:drawing>
          <wp:inline distT="0" distB="0" distL="0" distR="0">
            <wp:extent cx="5390526" cy="3534184"/>
            <wp:effectExtent l="0" t="0" r="63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7366" cy="3538669"/>
                    </a:xfrm>
                    <a:prstGeom prst="rect">
                      <a:avLst/>
                    </a:prstGeom>
                    <a:noFill/>
                    <a:ln>
                      <a:noFill/>
                    </a:ln>
                  </pic:spPr>
                </pic:pic>
              </a:graphicData>
            </a:graphic>
          </wp:inline>
        </w:drawing>
      </w:r>
    </w:p>
    <w:p w:rsidR="00007600" w:rsidRDefault="00007600" w:rsidP="00D621A1">
      <w:pPr>
        <w:tabs>
          <w:tab w:val="left" w:pos="8505"/>
        </w:tabs>
        <w:spacing w:after="0" w:line="240" w:lineRule="auto"/>
        <w:rPr>
          <w:rFonts w:ascii="Georgia" w:hAnsi="Georgia"/>
          <w:color w:val="31849B"/>
          <w:sz w:val="20"/>
          <w:szCs w:val="20"/>
          <w:lang w:eastAsia="es-ES"/>
        </w:rPr>
      </w:pPr>
    </w:p>
    <w:p w:rsidR="00007600" w:rsidRDefault="00007600" w:rsidP="00D621A1">
      <w:pPr>
        <w:tabs>
          <w:tab w:val="left" w:pos="8505"/>
        </w:tabs>
        <w:spacing w:after="0" w:line="240" w:lineRule="auto"/>
        <w:rPr>
          <w:rFonts w:ascii="Georgia" w:hAnsi="Georgia"/>
          <w:color w:val="31849B"/>
          <w:sz w:val="20"/>
          <w:szCs w:val="20"/>
          <w:lang w:eastAsia="es-ES"/>
        </w:rPr>
      </w:pPr>
    </w:p>
    <w:p w:rsidR="00007600" w:rsidRPr="00007600" w:rsidRDefault="00007600" w:rsidP="00007600">
      <w:pPr>
        <w:pStyle w:val="Sinespaciado"/>
        <w:jc w:val="both"/>
        <w:rPr>
          <w:rFonts w:ascii="Georgia" w:hAnsi="Georgia"/>
          <w:b/>
          <w:sz w:val="20"/>
          <w:szCs w:val="20"/>
        </w:rPr>
      </w:pPr>
      <w:r w:rsidRPr="00007600">
        <w:rPr>
          <w:rFonts w:ascii="Georgia" w:hAnsi="Georgia"/>
          <w:b/>
          <w:sz w:val="20"/>
          <w:szCs w:val="20"/>
        </w:rPr>
        <w:t>SEGUNDA: FUNDAMENTO LEGAL.</w:t>
      </w:r>
    </w:p>
    <w:p w:rsidR="00007600" w:rsidRPr="00007600" w:rsidRDefault="00007600" w:rsidP="00007600">
      <w:pPr>
        <w:pStyle w:val="Sinespaciado"/>
        <w:jc w:val="both"/>
        <w:rPr>
          <w:rFonts w:ascii="Georgia" w:hAnsi="Georgia"/>
          <w:noProof/>
          <w:sz w:val="20"/>
          <w:szCs w:val="20"/>
        </w:rPr>
      </w:pPr>
    </w:p>
    <w:p w:rsidR="00007600" w:rsidRPr="00007600" w:rsidRDefault="00007600" w:rsidP="00007600">
      <w:pPr>
        <w:pStyle w:val="Sinespaciado"/>
        <w:jc w:val="both"/>
        <w:rPr>
          <w:rFonts w:ascii="Georgia" w:hAnsi="Georgia"/>
          <w:sz w:val="20"/>
          <w:szCs w:val="20"/>
        </w:rPr>
      </w:pPr>
      <w:r w:rsidRPr="00007600">
        <w:rPr>
          <w:rFonts w:ascii="Georgia" w:hAnsi="Georgia"/>
          <w:sz w:val="20"/>
          <w:szCs w:val="20"/>
        </w:rPr>
        <w:t>Al amparo de lo establecido en los numerales 154 de la Ley General de la Administración Pública, 62 del Código Municipal y 161 del Reglamento a la Ley de Contratación Administrativa, la Municipalidad otorga al Comité Cantonal de Deportes y Recreación en préstamo a título precario para uso y administración el inmueble indicado en la cláusula primera.</w:t>
      </w:r>
    </w:p>
    <w:p w:rsidR="00007600" w:rsidRPr="00007600" w:rsidRDefault="00007600" w:rsidP="00007600">
      <w:pPr>
        <w:pStyle w:val="Sinespaciado"/>
        <w:jc w:val="both"/>
        <w:rPr>
          <w:rFonts w:ascii="Georgia" w:hAnsi="Georgia"/>
          <w:sz w:val="20"/>
          <w:szCs w:val="20"/>
        </w:rPr>
      </w:pPr>
    </w:p>
    <w:p w:rsidR="00007600" w:rsidRPr="00007600" w:rsidRDefault="00007600" w:rsidP="00007600">
      <w:pPr>
        <w:pStyle w:val="Sinespaciado"/>
        <w:jc w:val="both"/>
        <w:rPr>
          <w:rFonts w:ascii="Georgia" w:hAnsi="Georgia"/>
          <w:b/>
          <w:sz w:val="20"/>
          <w:szCs w:val="20"/>
        </w:rPr>
      </w:pPr>
      <w:r w:rsidRPr="00007600">
        <w:rPr>
          <w:rFonts w:ascii="Georgia" w:hAnsi="Georgia"/>
          <w:b/>
          <w:sz w:val="20"/>
          <w:szCs w:val="20"/>
        </w:rPr>
        <w:t>TERCERA: OBJETIVO GENERAL.</w:t>
      </w:r>
    </w:p>
    <w:p w:rsidR="00007600" w:rsidRPr="00007600" w:rsidRDefault="00007600" w:rsidP="00007600">
      <w:pPr>
        <w:pStyle w:val="Sinespaciado"/>
        <w:jc w:val="both"/>
        <w:rPr>
          <w:rFonts w:ascii="Georgia" w:hAnsi="Georgia"/>
          <w:b/>
          <w:sz w:val="20"/>
          <w:szCs w:val="20"/>
        </w:rPr>
      </w:pPr>
    </w:p>
    <w:p w:rsidR="00007600" w:rsidRPr="00007600" w:rsidRDefault="00007600" w:rsidP="00007600">
      <w:pPr>
        <w:pStyle w:val="Sinespaciado"/>
        <w:jc w:val="both"/>
        <w:rPr>
          <w:rFonts w:ascii="Georgia" w:hAnsi="Georgia"/>
          <w:sz w:val="20"/>
          <w:szCs w:val="20"/>
        </w:rPr>
      </w:pPr>
      <w:r w:rsidRPr="00007600">
        <w:rPr>
          <w:rFonts w:ascii="Georgia" w:hAnsi="Georgia"/>
          <w:sz w:val="20"/>
          <w:szCs w:val="20"/>
        </w:rPr>
        <w:t>El propósito del convenio de administración es promover proyectos para mejorar las instalaciones, fomentar el interés comunal por las actividades educativas, recreativas, culturales y sociales y proporcionar mantenimiento al área. Por consiguiente, el Comité Cantonal de Deportes y Recreación de Heredia se compromete a mejorar las condiciones en las que se entrega el área otorgada en préstamo para su administración.</w:t>
      </w:r>
    </w:p>
    <w:p w:rsidR="00007600" w:rsidRPr="00007600" w:rsidRDefault="00007600" w:rsidP="00007600">
      <w:pPr>
        <w:pStyle w:val="Sinespaciado"/>
        <w:jc w:val="both"/>
        <w:rPr>
          <w:rFonts w:ascii="Georgia" w:hAnsi="Georgia"/>
          <w:sz w:val="20"/>
          <w:szCs w:val="20"/>
        </w:rPr>
      </w:pPr>
    </w:p>
    <w:p w:rsidR="00007600" w:rsidRPr="00007600" w:rsidRDefault="00007600" w:rsidP="00007600">
      <w:pPr>
        <w:pStyle w:val="Sinespaciado"/>
        <w:jc w:val="both"/>
        <w:rPr>
          <w:rFonts w:ascii="Georgia" w:hAnsi="Georgia"/>
          <w:b/>
          <w:sz w:val="20"/>
          <w:szCs w:val="20"/>
        </w:rPr>
      </w:pPr>
      <w:r w:rsidRPr="00007600">
        <w:rPr>
          <w:rFonts w:ascii="Georgia" w:hAnsi="Georgia"/>
          <w:b/>
          <w:sz w:val="20"/>
          <w:szCs w:val="20"/>
        </w:rPr>
        <w:t>CUARTA: PLAZO.</w:t>
      </w:r>
    </w:p>
    <w:p w:rsidR="00007600" w:rsidRPr="00007600" w:rsidRDefault="00007600" w:rsidP="00007600">
      <w:pPr>
        <w:pStyle w:val="Sinespaciado"/>
        <w:jc w:val="both"/>
        <w:rPr>
          <w:rFonts w:ascii="Georgia" w:hAnsi="Georgia"/>
          <w:b/>
          <w:sz w:val="20"/>
          <w:szCs w:val="20"/>
        </w:rPr>
      </w:pPr>
    </w:p>
    <w:p w:rsidR="00007600" w:rsidRPr="00007600" w:rsidRDefault="00007600" w:rsidP="00007600">
      <w:pPr>
        <w:pStyle w:val="Sinespaciado"/>
        <w:jc w:val="both"/>
        <w:rPr>
          <w:rFonts w:ascii="Georgia" w:hAnsi="Georgia"/>
          <w:sz w:val="20"/>
          <w:szCs w:val="20"/>
        </w:rPr>
      </w:pPr>
      <w:r w:rsidRPr="00007600">
        <w:rPr>
          <w:rFonts w:ascii="Georgia" w:hAnsi="Georgia"/>
          <w:sz w:val="20"/>
          <w:szCs w:val="20"/>
        </w:rPr>
        <w:t xml:space="preserve">El plazo de este convenio es de diez años, renovable a su término conforme lo disponga el Concejo Municipal. Por tratarse de un bien demanial, este convenio constituye un préstamo a título gratuito, el cual podrá revocarse por razones de oportunidad o conveniencia debidamente motivadas, y con la adecuada anticipación. </w:t>
      </w:r>
    </w:p>
    <w:p w:rsidR="00007600" w:rsidRPr="00007600" w:rsidRDefault="00007600" w:rsidP="00007600">
      <w:pPr>
        <w:pStyle w:val="Sinespaciado"/>
        <w:jc w:val="both"/>
        <w:rPr>
          <w:rFonts w:ascii="Georgia" w:hAnsi="Georgia"/>
          <w:sz w:val="20"/>
          <w:szCs w:val="20"/>
        </w:rPr>
      </w:pPr>
    </w:p>
    <w:p w:rsidR="00007600" w:rsidRPr="00007600" w:rsidRDefault="00007600" w:rsidP="00007600">
      <w:pPr>
        <w:pStyle w:val="Sinespaciado"/>
        <w:jc w:val="both"/>
        <w:rPr>
          <w:rFonts w:ascii="Georgia" w:hAnsi="Georgia"/>
          <w:b/>
          <w:sz w:val="20"/>
          <w:szCs w:val="20"/>
        </w:rPr>
      </w:pPr>
      <w:r w:rsidRPr="00007600">
        <w:rPr>
          <w:rFonts w:ascii="Georgia" w:hAnsi="Georgia"/>
          <w:b/>
          <w:sz w:val="20"/>
          <w:szCs w:val="20"/>
        </w:rPr>
        <w:t>QUINTO: MEJORAS.</w:t>
      </w:r>
    </w:p>
    <w:p w:rsidR="00007600" w:rsidRPr="00007600" w:rsidRDefault="00007600" w:rsidP="00007600">
      <w:pPr>
        <w:pStyle w:val="Sinespaciado"/>
        <w:jc w:val="both"/>
        <w:rPr>
          <w:rFonts w:ascii="Georgia" w:hAnsi="Georgia"/>
          <w:b/>
          <w:sz w:val="20"/>
          <w:szCs w:val="20"/>
        </w:rPr>
      </w:pPr>
    </w:p>
    <w:p w:rsidR="00007600" w:rsidRPr="00007600" w:rsidRDefault="00007600" w:rsidP="00007600">
      <w:pPr>
        <w:pStyle w:val="Sinespaciado"/>
        <w:jc w:val="both"/>
        <w:rPr>
          <w:rFonts w:ascii="Georgia" w:hAnsi="Georgia"/>
          <w:sz w:val="20"/>
          <w:szCs w:val="20"/>
        </w:rPr>
      </w:pPr>
      <w:r w:rsidRPr="00007600">
        <w:rPr>
          <w:rFonts w:ascii="Georgia" w:hAnsi="Georgia"/>
          <w:sz w:val="20"/>
          <w:szCs w:val="20"/>
        </w:rPr>
        <w:t>Las mejoras al inmueble forman parte del patrocinio Municipal. Para tal efecto, la Municipalidad basara como inventario inicial los componentes del inmueble.</w:t>
      </w:r>
    </w:p>
    <w:p w:rsidR="00007600" w:rsidRPr="00007600" w:rsidRDefault="00007600" w:rsidP="00007600">
      <w:pPr>
        <w:pStyle w:val="Sinespaciado"/>
        <w:jc w:val="both"/>
        <w:rPr>
          <w:rFonts w:ascii="Georgia" w:hAnsi="Georgia"/>
          <w:b/>
          <w:sz w:val="20"/>
          <w:szCs w:val="20"/>
        </w:rPr>
      </w:pPr>
    </w:p>
    <w:p w:rsidR="00007600" w:rsidRPr="00007600" w:rsidRDefault="00007600" w:rsidP="00007600">
      <w:pPr>
        <w:pStyle w:val="Sinespaciado"/>
        <w:jc w:val="both"/>
        <w:rPr>
          <w:rFonts w:ascii="Georgia" w:hAnsi="Georgia"/>
          <w:b/>
          <w:sz w:val="20"/>
          <w:szCs w:val="20"/>
        </w:rPr>
      </w:pPr>
      <w:r w:rsidRPr="00007600">
        <w:rPr>
          <w:rFonts w:ascii="Georgia" w:hAnsi="Georgia"/>
          <w:b/>
          <w:sz w:val="20"/>
          <w:szCs w:val="20"/>
        </w:rPr>
        <w:t>SEXTO: INGRESOS.</w:t>
      </w:r>
    </w:p>
    <w:p w:rsidR="00007600" w:rsidRPr="00007600" w:rsidRDefault="00007600" w:rsidP="00007600">
      <w:pPr>
        <w:pStyle w:val="Sinespaciado"/>
        <w:jc w:val="both"/>
        <w:rPr>
          <w:rFonts w:ascii="Georgia" w:hAnsi="Georgia"/>
          <w:sz w:val="20"/>
          <w:szCs w:val="20"/>
        </w:rPr>
      </w:pPr>
    </w:p>
    <w:p w:rsidR="00007600" w:rsidRPr="00007600" w:rsidRDefault="00007600" w:rsidP="00007600">
      <w:pPr>
        <w:pStyle w:val="Sinespaciado"/>
        <w:jc w:val="both"/>
        <w:rPr>
          <w:rFonts w:ascii="Georgia" w:hAnsi="Georgia"/>
          <w:sz w:val="20"/>
          <w:szCs w:val="20"/>
        </w:rPr>
      </w:pPr>
      <w:r w:rsidRPr="00007600">
        <w:rPr>
          <w:rFonts w:ascii="Georgia" w:hAnsi="Georgia"/>
          <w:sz w:val="20"/>
          <w:szCs w:val="20"/>
        </w:rPr>
        <w:t>“El Comité” deberá auto gestionar sus propios ingresos, no comprometiendo en ello a la “Municipalidad”, sin embargo, todo ingreso que se genere en actividades desarrolladas en las instalaciones deberán forzosamente de ser reinvertido en el mantenimiento, mejoramiento, ampliación y cuido de las instalaciones, así como en cualquier otro gasto conexo que resulte absolutamente necesario para la eficiente función administradora, y buen desempeño del “Comité”, para lo cual deberá atenderse la legislación vigente, así como los dictámenes que al respecto hayan emitido los órganos y entes que correspondan, en cuanto le sea aplicable. Igualmente y conforme a la realización de actividades deportivas y culturales tendientes a que la comunidad herediana y en especial las comunidades más necesitadas del cantón puedan disfrutar de manera gratuita y de acuerdo a las medidas de las posibilidades que “El Comité” pueda ofrecer.</w:t>
      </w:r>
    </w:p>
    <w:p w:rsidR="00007600" w:rsidRPr="00007600" w:rsidRDefault="00007600" w:rsidP="00007600">
      <w:pPr>
        <w:pStyle w:val="Sinespaciado"/>
        <w:jc w:val="both"/>
        <w:rPr>
          <w:rFonts w:ascii="Georgia" w:hAnsi="Georgia"/>
          <w:sz w:val="20"/>
          <w:szCs w:val="20"/>
        </w:rPr>
      </w:pPr>
    </w:p>
    <w:p w:rsidR="00007600" w:rsidRPr="00007600" w:rsidRDefault="00007600" w:rsidP="00007600">
      <w:pPr>
        <w:pStyle w:val="Sinespaciado"/>
        <w:jc w:val="both"/>
        <w:rPr>
          <w:rFonts w:ascii="Georgia" w:hAnsi="Georgia"/>
          <w:b/>
          <w:sz w:val="20"/>
          <w:szCs w:val="20"/>
        </w:rPr>
      </w:pPr>
      <w:r w:rsidRPr="00007600">
        <w:rPr>
          <w:rFonts w:ascii="Georgia" w:hAnsi="Georgia"/>
          <w:b/>
          <w:sz w:val="20"/>
          <w:szCs w:val="20"/>
        </w:rPr>
        <w:t>SÉTIMO: DE LAS TARIFAS.</w:t>
      </w:r>
    </w:p>
    <w:p w:rsidR="00007600" w:rsidRPr="00007600" w:rsidRDefault="00007600" w:rsidP="00007600">
      <w:pPr>
        <w:pStyle w:val="Sinespaciado"/>
        <w:jc w:val="both"/>
        <w:rPr>
          <w:rFonts w:ascii="Georgia" w:hAnsi="Georgia"/>
          <w:sz w:val="20"/>
          <w:szCs w:val="20"/>
        </w:rPr>
      </w:pPr>
    </w:p>
    <w:p w:rsidR="00007600" w:rsidRPr="00007600" w:rsidRDefault="00007600" w:rsidP="00007600">
      <w:pPr>
        <w:pStyle w:val="Sinespaciado"/>
        <w:jc w:val="both"/>
        <w:rPr>
          <w:rFonts w:ascii="Georgia" w:hAnsi="Georgia"/>
          <w:sz w:val="20"/>
          <w:szCs w:val="20"/>
        </w:rPr>
      </w:pPr>
      <w:r w:rsidRPr="00007600">
        <w:rPr>
          <w:rFonts w:ascii="Georgia" w:hAnsi="Georgia"/>
          <w:sz w:val="20"/>
          <w:szCs w:val="20"/>
        </w:rPr>
        <w:t xml:space="preserve">Para el uso de las áreas deportivas cedidas mediante convenio de uso y administración se cobrará una tarifa de alquiler por partido según la tabla aprobada por el Concejo Municipal del Cantón de Heredia, para horarios nocturnos y diarios, quedando en la suma de </w:t>
      </w:r>
      <w:r w:rsidRPr="00007600">
        <w:rPr>
          <w:rFonts w:ascii="Times New Roman" w:hAnsi="Times New Roman"/>
          <w:sz w:val="20"/>
          <w:szCs w:val="20"/>
        </w:rPr>
        <w:t>₡</w:t>
      </w:r>
      <w:r w:rsidRPr="00007600">
        <w:rPr>
          <w:rFonts w:ascii="Georgia" w:hAnsi="Georgia"/>
          <w:sz w:val="20"/>
          <w:szCs w:val="20"/>
        </w:rPr>
        <w:t>18.000 por partido para el d</w:t>
      </w:r>
      <w:r w:rsidRPr="00007600">
        <w:rPr>
          <w:rFonts w:ascii="Georgia" w:hAnsi="Georgia" w:cs="Georgia"/>
          <w:sz w:val="20"/>
          <w:szCs w:val="20"/>
        </w:rPr>
        <w:t>í</w:t>
      </w:r>
      <w:r w:rsidRPr="00007600">
        <w:rPr>
          <w:rFonts w:ascii="Georgia" w:hAnsi="Georgia"/>
          <w:sz w:val="20"/>
          <w:szCs w:val="20"/>
        </w:rPr>
        <w:t xml:space="preserve">a y </w:t>
      </w:r>
      <w:r w:rsidRPr="00007600">
        <w:rPr>
          <w:rFonts w:ascii="Times New Roman" w:hAnsi="Times New Roman"/>
          <w:sz w:val="20"/>
          <w:szCs w:val="20"/>
        </w:rPr>
        <w:t>₡</w:t>
      </w:r>
      <w:r w:rsidRPr="00007600">
        <w:rPr>
          <w:rFonts w:ascii="Georgia" w:hAnsi="Georgia"/>
          <w:sz w:val="20"/>
          <w:szCs w:val="20"/>
        </w:rPr>
        <w:t xml:space="preserve">25.000 por partido para la noche en la plaza y </w:t>
      </w:r>
      <w:r w:rsidRPr="00007600">
        <w:rPr>
          <w:rFonts w:ascii="Times New Roman" w:hAnsi="Times New Roman"/>
          <w:sz w:val="20"/>
          <w:szCs w:val="20"/>
        </w:rPr>
        <w:t>₡</w:t>
      </w:r>
      <w:r w:rsidRPr="00007600">
        <w:rPr>
          <w:rFonts w:ascii="Georgia" w:hAnsi="Georgia"/>
          <w:sz w:val="20"/>
          <w:szCs w:val="20"/>
        </w:rPr>
        <w:t>15.000 por partido para el d</w:t>
      </w:r>
      <w:r w:rsidRPr="00007600">
        <w:rPr>
          <w:rFonts w:ascii="Georgia" w:hAnsi="Georgia" w:cs="Georgia"/>
          <w:sz w:val="20"/>
          <w:szCs w:val="20"/>
        </w:rPr>
        <w:t>í</w:t>
      </w:r>
      <w:r w:rsidRPr="00007600">
        <w:rPr>
          <w:rFonts w:ascii="Georgia" w:hAnsi="Georgia"/>
          <w:sz w:val="20"/>
          <w:szCs w:val="20"/>
        </w:rPr>
        <w:t xml:space="preserve">a y </w:t>
      </w:r>
      <w:r w:rsidRPr="00007600">
        <w:rPr>
          <w:rFonts w:ascii="Times New Roman" w:hAnsi="Times New Roman"/>
          <w:sz w:val="20"/>
          <w:szCs w:val="20"/>
        </w:rPr>
        <w:t>₡</w:t>
      </w:r>
      <w:r w:rsidRPr="00007600">
        <w:rPr>
          <w:rFonts w:ascii="Georgia" w:hAnsi="Georgia"/>
          <w:sz w:val="20"/>
          <w:szCs w:val="20"/>
        </w:rPr>
        <w:t>25.000 por partido para la noche en el gimnasio. Esto sin perjuicio de que, previa valoraci</w:t>
      </w:r>
      <w:r w:rsidRPr="00007600">
        <w:rPr>
          <w:rFonts w:ascii="Georgia" w:hAnsi="Georgia" w:cs="Georgia"/>
          <w:sz w:val="20"/>
          <w:szCs w:val="20"/>
        </w:rPr>
        <w:t>ó</w:t>
      </w:r>
      <w:r w:rsidRPr="00007600">
        <w:rPr>
          <w:rFonts w:ascii="Georgia" w:hAnsi="Georgia"/>
          <w:sz w:val="20"/>
          <w:szCs w:val="20"/>
        </w:rPr>
        <w:t>n de la Junta Directiva del Comit</w:t>
      </w:r>
      <w:r w:rsidRPr="00007600">
        <w:rPr>
          <w:rFonts w:ascii="Georgia" w:hAnsi="Georgia" w:cs="Georgia"/>
          <w:sz w:val="20"/>
          <w:szCs w:val="20"/>
        </w:rPr>
        <w:t>é</w:t>
      </w:r>
      <w:r w:rsidRPr="00007600">
        <w:rPr>
          <w:rFonts w:ascii="Georgia" w:hAnsi="Georgia"/>
          <w:sz w:val="20"/>
          <w:szCs w:val="20"/>
        </w:rPr>
        <w:t xml:space="preserve"> Cantonal, se autoricen horarios o espacios de uso de forma gratuita a los vecinos de la comunidad, lo cual se justificará mediante decisión motivada de ese órgano.</w:t>
      </w:r>
    </w:p>
    <w:p w:rsidR="00007600" w:rsidRPr="00007600" w:rsidRDefault="00007600" w:rsidP="00007600">
      <w:pPr>
        <w:pStyle w:val="Sinespaciado"/>
        <w:jc w:val="both"/>
        <w:rPr>
          <w:rFonts w:ascii="Georgia" w:hAnsi="Georgia"/>
          <w:b/>
          <w:sz w:val="20"/>
          <w:szCs w:val="20"/>
        </w:rPr>
      </w:pPr>
    </w:p>
    <w:p w:rsidR="00007600" w:rsidRPr="00007600" w:rsidRDefault="00007600" w:rsidP="00007600">
      <w:pPr>
        <w:pStyle w:val="Sinespaciado"/>
        <w:jc w:val="both"/>
        <w:rPr>
          <w:rFonts w:ascii="Georgia" w:hAnsi="Georgia"/>
          <w:b/>
          <w:sz w:val="20"/>
          <w:szCs w:val="20"/>
        </w:rPr>
      </w:pPr>
      <w:r w:rsidRPr="00007600">
        <w:rPr>
          <w:rFonts w:ascii="Georgia" w:hAnsi="Georgia"/>
          <w:b/>
          <w:sz w:val="20"/>
          <w:szCs w:val="20"/>
        </w:rPr>
        <w:t>OCTAVO: INFORMES.</w:t>
      </w:r>
    </w:p>
    <w:p w:rsidR="00007600" w:rsidRPr="00007600" w:rsidRDefault="00007600" w:rsidP="00007600">
      <w:pPr>
        <w:pStyle w:val="Sinespaciado"/>
        <w:jc w:val="both"/>
        <w:rPr>
          <w:rFonts w:ascii="Georgia" w:hAnsi="Georgia"/>
          <w:sz w:val="20"/>
          <w:szCs w:val="20"/>
        </w:rPr>
      </w:pPr>
    </w:p>
    <w:p w:rsidR="00007600" w:rsidRPr="00007600" w:rsidRDefault="00007600" w:rsidP="00007600">
      <w:pPr>
        <w:pStyle w:val="Sinespaciado"/>
        <w:jc w:val="both"/>
        <w:rPr>
          <w:rFonts w:ascii="Georgia" w:hAnsi="Georgia"/>
          <w:sz w:val="20"/>
          <w:szCs w:val="20"/>
        </w:rPr>
      </w:pPr>
      <w:r w:rsidRPr="00007600">
        <w:rPr>
          <w:rFonts w:ascii="Georgia" w:hAnsi="Georgia"/>
          <w:sz w:val="20"/>
          <w:szCs w:val="20"/>
        </w:rPr>
        <w:t>Será obligación de “El Comité” rendir anualmente informes contables a “La Municipalidad” e informes extraordinarios cada vez que esta se los solicite; tanto por escrito, como en comparecencia ante el Concejo. “La Municipalidad” como propietaria de las instalaciones podrá en cualquier momento realizar las inspecciones que juzgue necesarias y pedir cuentas por el manejo inadecuado del patrimonio del Área Deportiva, contraviniendo lo aquí conceptualizado.</w:t>
      </w:r>
    </w:p>
    <w:p w:rsidR="00007600" w:rsidRPr="00007600" w:rsidRDefault="00007600" w:rsidP="00007600">
      <w:pPr>
        <w:pStyle w:val="Sinespaciado"/>
        <w:jc w:val="both"/>
        <w:rPr>
          <w:rFonts w:ascii="Georgia" w:hAnsi="Georgia"/>
          <w:sz w:val="20"/>
          <w:szCs w:val="20"/>
        </w:rPr>
      </w:pPr>
    </w:p>
    <w:p w:rsidR="00007600" w:rsidRPr="00007600" w:rsidRDefault="00007600" w:rsidP="00007600">
      <w:pPr>
        <w:pStyle w:val="Sinespaciado"/>
        <w:jc w:val="both"/>
        <w:rPr>
          <w:rFonts w:ascii="Georgia" w:hAnsi="Georgia"/>
          <w:sz w:val="20"/>
          <w:szCs w:val="20"/>
        </w:rPr>
      </w:pPr>
      <w:r w:rsidRPr="00007600">
        <w:rPr>
          <w:rFonts w:ascii="Georgia" w:hAnsi="Georgia"/>
          <w:b/>
          <w:sz w:val="20"/>
          <w:szCs w:val="20"/>
        </w:rPr>
        <w:t>NOVENO: FUNCIONAMIENTO</w:t>
      </w:r>
      <w:r w:rsidRPr="00007600">
        <w:rPr>
          <w:rFonts w:ascii="Georgia" w:hAnsi="Georgia"/>
          <w:sz w:val="20"/>
          <w:szCs w:val="20"/>
        </w:rPr>
        <w:t>.</w:t>
      </w:r>
    </w:p>
    <w:p w:rsidR="00007600" w:rsidRPr="00007600" w:rsidRDefault="00007600" w:rsidP="00007600">
      <w:pPr>
        <w:pStyle w:val="Sinespaciado"/>
        <w:jc w:val="both"/>
        <w:rPr>
          <w:rFonts w:ascii="Georgia" w:hAnsi="Georgia"/>
          <w:sz w:val="20"/>
          <w:szCs w:val="20"/>
        </w:rPr>
      </w:pPr>
    </w:p>
    <w:p w:rsidR="00007600" w:rsidRPr="00007600" w:rsidRDefault="00007600" w:rsidP="00007600">
      <w:pPr>
        <w:pStyle w:val="Sinespaciado"/>
        <w:jc w:val="both"/>
        <w:rPr>
          <w:rFonts w:ascii="Georgia" w:hAnsi="Georgia"/>
          <w:sz w:val="20"/>
          <w:szCs w:val="20"/>
        </w:rPr>
      </w:pPr>
      <w:r w:rsidRPr="00007600">
        <w:rPr>
          <w:rFonts w:ascii="Georgia" w:hAnsi="Georgia"/>
          <w:sz w:val="20"/>
          <w:szCs w:val="20"/>
        </w:rPr>
        <w:t>Los órganos o entes debidamente legitimados para fiscalizar la Hacienda Pública, podrán verificar el funcionamiento de “El Comité”, por los medios que les faculte la legislación y cuando lo juzguen conveniente, o cuando lo solicite “La Municipalidad”. De igual forma “La Municipalidad” a través de la Auditoria Interna, podrá realizar las auditorias que considere oportunas y convenientes para fiscalizar la labor de “El Comité.</w:t>
      </w:r>
    </w:p>
    <w:p w:rsidR="00007600" w:rsidRPr="00007600" w:rsidRDefault="00007600" w:rsidP="00007600">
      <w:pPr>
        <w:pStyle w:val="Sinespaciado"/>
        <w:jc w:val="both"/>
        <w:rPr>
          <w:rFonts w:ascii="Georgia" w:hAnsi="Georgia"/>
          <w:sz w:val="20"/>
          <w:szCs w:val="20"/>
        </w:rPr>
      </w:pPr>
    </w:p>
    <w:p w:rsidR="00007600" w:rsidRPr="00007600" w:rsidRDefault="00007600" w:rsidP="00007600">
      <w:pPr>
        <w:pStyle w:val="Sinespaciado"/>
        <w:jc w:val="both"/>
        <w:rPr>
          <w:rFonts w:ascii="Georgia" w:hAnsi="Georgia"/>
          <w:sz w:val="20"/>
          <w:szCs w:val="20"/>
        </w:rPr>
      </w:pPr>
    </w:p>
    <w:p w:rsidR="00007600" w:rsidRPr="00007600" w:rsidRDefault="00007600" w:rsidP="00007600">
      <w:pPr>
        <w:pStyle w:val="Sinespaciado"/>
        <w:jc w:val="both"/>
        <w:rPr>
          <w:rFonts w:ascii="Georgia" w:hAnsi="Georgia"/>
          <w:sz w:val="20"/>
          <w:szCs w:val="20"/>
        </w:rPr>
      </w:pPr>
      <w:r w:rsidRPr="00007600">
        <w:rPr>
          <w:rFonts w:ascii="Georgia" w:hAnsi="Georgia"/>
          <w:b/>
          <w:sz w:val="20"/>
          <w:szCs w:val="20"/>
        </w:rPr>
        <w:t>DÉCIMO: RESPONSABILIDADES DEL COMITÉ</w:t>
      </w:r>
      <w:r w:rsidRPr="00007600">
        <w:rPr>
          <w:rFonts w:ascii="Georgia" w:hAnsi="Georgia"/>
          <w:sz w:val="20"/>
          <w:szCs w:val="20"/>
        </w:rPr>
        <w:t>.</w:t>
      </w:r>
    </w:p>
    <w:p w:rsidR="00007600" w:rsidRPr="00007600" w:rsidRDefault="00007600" w:rsidP="00007600">
      <w:pPr>
        <w:pStyle w:val="Sinespaciado"/>
        <w:jc w:val="both"/>
        <w:rPr>
          <w:rFonts w:ascii="Georgia" w:hAnsi="Georgia"/>
          <w:sz w:val="20"/>
          <w:szCs w:val="20"/>
        </w:rPr>
      </w:pPr>
    </w:p>
    <w:p w:rsidR="00007600" w:rsidRPr="00007600" w:rsidRDefault="00007600" w:rsidP="00007600">
      <w:pPr>
        <w:pStyle w:val="Sinespaciado"/>
        <w:jc w:val="both"/>
        <w:rPr>
          <w:rFonts w:ascii="Georgia" w:hAnsi="Georgia"/>
          <w:sz w:val="20"/>
          <w:szCs w:val="20"/>
        </w:rPr>
      </w:pPr>
      <w:r w:rsidRPr="00007600">
        <w:rPr>
          <w:rFonts w:ascii="Georgia" w:hAnsi="Georgia"/>
          <w:sz w:val="20"/>
          <w:szCs w:val="20"/>
        </w:rPr>
        <w:t>Como Administrador de las áreas deportivas y recreativas dadas en administración, el Comité se compromete a:</w:t>
      </w:r>
    </w:p>
    <w:p w:rsidR="00007600" w:rsidRPr="00007600" w:rsidRDefault="00007600" w:rsidP="00007600">
      <w:pPr>
        <w:pStyle w:val="Sinespaciado"/>
        <w:jc w:val="both"/>
        <w:rPr>
          <w:rFonts w:ascii="Georgia" w:hAnsi="Georgia"/>
          <w:sz w:val="20"/>
          <w:szCs w:val="20"/>
        </w:rPr>
      </w:pPr>
    </w:p>
    <w:p w:rsidR="00007600" w:rsidRPr="00007600" w:rsidRDefault="00007600" w:rsidP="000B1967">
      <w:pPr>
        <w:pStyle w:val="Sinespaciado"/>
        <w:numPr>
          <w:ilvl w:val="0"/>
          <w:numId w:val="11"/>
        </w:numPr>
        <w:jc w:val="both"/>
        <w:rPr>
          <w:rFonts w:ascii="Georgia" w:hAnsi="Georgia"/>
          <w:sz w:val="20"/>
          <w:szCs w:val="20"/>
        </w:rPr>
      </w:pPr>
      <w:r w:rsidRPr="00007600">
        <w:rPr>
          <w:rFonts w:ascii="Georgia" w:hAnsi="Georgia"/>
          <w:sz w:val="20"/>
          <w:szCs w:val="20"/>
        </w:rPr>
        <w:t>Asumir la absoluta responsabilidad para los empleados que contrate para realizar labores en el Área Deportiva y de Recreación, sin que exista relación alguna entre estos y la Municipalidad.</w:t>
      </w:r>
    </w:p>
    <w:p w:rsidR="00007600" w:rsidRPr="00007600" w:rsidRDefault="00007600" w:rsidP="00007600">
      <w:pPr>
        <w:pStyle w:val="Sinespaciado"/>
        <w:jc w:val="both"/>
        <w:rPr>
          <w:rFonts w:ascii="Georgia" w:hAnsi="Georgia"/>
          <w:sz w:val="20"/>
          <w:szCs w:val="20"/>
        </w:rPr>
      </w:pPr>
    </w:p>
    <w:p w:rsidR="00007600" w:rsidRPr="00007600" w:rsidRDefault="00007600" w:rsidP="000B1967">
      <w:pPr>
        <w:pStyle w:val="Sinespaciado"/>
        <w:numPr>
          <w:ilvl w:val="0"/>
          <w:numId w:val="11"/>
        </w:numPr>
        <w:jc w:val="both"/>
        <w:rPr>
          <w:rFonts w:ascii="Georgia" w:hAnsi="Georgia"/>
          <w:sz w:val="20"/>
          <w:szCs w:val="20"/>
        </w:rPr>
      </w:pPr>
      <w:r w:rsidRPr="00007600">
        <w:rPr>
          <w:rFonts w:ascii="Georgia" w:hAnsi="Georgia"/>
          <w:sz w:val="20"/>
          <w:szCs w:val="20"/>
        </w:rPr>
        <w:t>Velar por el uso adecuado y seguridad de las instalaciones.</w:t>
      </w:r>
    </w:p>
    <w:p w:rsidR="00007600" w:rsidRPr="00007600" w:rsidRDefault="00007600" w:rsidP="00007600">
      <w:pPr>
        <w:pStyle w:val="Sinespaciado"/>
        <w:jc w:val="both"/>
        <w:rPr>
          <w:rFonts w:ascii="Georgia" w:hAnsi="Georgia"/>
          <w:sz w:val="20"/>
          <w:szCs w:val="20"/>
        </w:rPr>
      </w:pPr>
    </w:p>
    <w:p w:rsidR="00007600" w:rsidRPr="00007600" w:rsidRDefault="00007600" w:rsidP="000B1967">
      <w:pPr>
        <w:pStyle w:val="Sinespaciado"/>
        <w:numPr>
          <w:ilvl w:val="0"/>
          <w:numId w:val="11"/>
        </w:numPr>
        <w:jc w:val="both"/>
        <w:rPr>
          <w:rFonts w:ascii="Georgia" w:hAnsi="Georgia"/>
          <w:sz w:val="20"/>
          <w:szCs w:val="20"/>
        </w:rPr>
      </w:pPr>
      <w:r w:rsidRPr="00007600">
        <w:rPr>
          <w:rFonts w:ascii="Georgia" w:hAnsi="Georgia"/>
          <w:sz w:val="20"/>
          <w:szCs w:val="20"/>
        </w:rPr>
        <w:t>Promover actividades deportivas y recreativas con niños, jóvenes, adultos y personas de la tercera edad para que sean aprovechadas al máximo.</w:t>
      </w:r>
    </w:p>
    <w:p w:rsidR="00007600" w:rsidRPr="00007600" w:rsidRDefault="00007600" w:rsidP="00007600">
      <w:pPr>
        <w:pStyle w:val="Sinespaciado"/>
        <w:jc w:val="both"/>
        <w:rPr>
          <w:rFonts w:ascii="Georgia" w:hAnsi="Georgia"/>
          <w:sz w:val="20"/>
          <w:szCs w:val="20"/>
        </w:rPr>
      </w:pPr>
    </w:p>
    <w:p w:rsidR="00007600" w:rsidRPr="00007600" w:rsidRDefault="00007600" w:rsidP="000B1967">
      <w:pPr>
        <w:pStyle w:val="Sinespaciado"/>
        <w:numPr>
          <w:ilvl w:val="0"/>
          <w:numId w:val="11"/>
        </w:numPr>
        <w:jc w:val="both"/>
        <w:rPr>
          <w:rFonts w:ascii="Georgia" w:hAnsi="Georgia"/>
          <w:sz w:val="20"/>
          <w:szCs w:val="20"/>
        </w:rPr>
      </w:pPr>
      <w:r w:rsidRPr="00007600">
        <w:rPr>
          <w:rFonts w:ascii="Georgia" w:hAnsi="Georgia"/>
          <w:sz w:val="20"/>
          <w:szCs w:val="20"/>
        </w:rPr>
        <w:t>Brindar mantenimiento, mejoras y construcción a las instalaciones.</w:t>
      </w:r>
    </w:p>
    <w:p w:rsidR="00007600" w:rsidRPr="00007600" w:rsidRDefault="00007600" w:rsidP="00007600">
      <w:pPr>
        <w:pStyle w:val="Sinespaciado"/>
        <w:jc w:val="both"/>
        <w:rPr>
          <w:rFonts w:ascii="Georgia" w:hAnsi="Georgia"/>
          <w:sz w:val="20"/>
          <w:szCs w:val="20"/>
        </w:rPr>
      </w:pPr>
    </w:p>
    <w:p w:rsidR="00007600" w:rsidRPr="00007600" w:rsidRDefault="00007600" w:rsidP="000B1967">
      <w:pPr>
        <w:pStyle w:val="Sinespaciado"/>
        <w:numPr>
          <w:ilvl w:val="0"/>
          <w:numId w:val="11"/>
        </w:numPr>
        <w:jc w:val="both"/>
        <w:rPr>
          <w:rFonts w:ascii="Georgia" w:hAnsi="Georgia"/>
          <w:sz w:val="20"/>
          <w:szCs w:val="20"/>
        </w:rPr>
      </w:pPr>
      <w:r w:rsidRPr="00007600">
        <w:rPr>
          <w:rFonts w:ascii="Georgia" w:hAnsi="Georgia"/>
          <w:sz w:val="20"/>
          <w:szCs w:val="20"/>
        </w:rPr>
        <w:t>Poner en vigencia y mantener a la vista de los usuarios, los reglamentos o políticas que sean necesarias para el uso apropiado de las instalaciones.</w:t>
      </w:r>
    </w:p>
    <w:p w:rsidR="00007600" w:rsidRPr="00007600" w:rsidRDefault="00007600" w:rsidP="00007600">
      <w:pPr>
        <w:pStyle w:val="Sinespaciado"/>
        <w:jc w:val="both"/>
        <w:rPr>
          <w:rFonts w:ascii="Georgia" w:hAnsi="Georgia"/>
          <w:sz w:val="20"/>
          <w:szCs w:val="20"/>
        </w:rPr>
      </w:pPr>
    </w:p>
    <w:p w:rsidR="00007600" w:rsidRPr="00007600" w:rsidRDefault="00007600" w:rsidP="000B1967">
      <w:pPr>
        <w:pStyle w:val="Sinespaciado"/>
        <w:numPr>
          <w:ilvl w:val="0"/>
          <w:numId w:val="11"/>
        </w:numPr>
        <w:jc w:val="both"/>
        <w:rPr>
          <w:rFonts w:ascii="Georgia" w:hAnsi="Georgia"/>
          <w:sz w:val="20"/>
          <w:szCs w:val="20"/>
        </w:rPr>
      </w:pPr>
      <w:r w:rsidRPr="00007600">
        <w:rPr>
          <w:rFonts w:ascii="Georgia" w:hAnsi="Georgia"/>
          <w:sz w:val="20"/>
          <w:szCs w:val="20"/>
        </w:rPr>
        <w:t>Respetar el acceso irrestricto de los funcionarios de la Municipalidad que sean designados para la fiscalización e inspección de las instalaciones.</w:t>
      </w:r>
    </w:p>
    <w:p w:rsidR="00007600" w:rsidRPr="00007600" w:rsidRDefault="00007600" w:rsidP="00007600">
      <w:pPr>
        <w:pStyle w:val="Sinespaciado"/>
        <w:jc w:val="both"/>
        <w:rPr>
          <w:rFonts w:ascii="Georgia" w:hAnsi="Georgia"/>
          <w:sz w:val="20"/>
          <w:szCs w:val="20"/>
        </w:rPr>
      </w:pPr>
    </w:p>
    <w:p w:rsidR="00007600" w:rsidRPr="00007600" w:rsidRDefault="00007600" w:rsidP="000B1967">
      <w:pPr>
        <w:pStyle w:val="Sinespaciado"/>
        <w:numPr>
          <w:ilvl w:val="0"/>
          <w:numId w:val="11"/>
        </w:numPr>
        <w:jc w:val="both"/>
        <w:rPr>
          <w:rFonts w:ascii="Georgia" w:hAnsi="Georgia"/>
          <w:sz w:val="20"/>
          <w:szCs w:val="20"/>
        </w:rPr>
      </w:pPr>
      <w:r w:rsidRPr="00007600">
        <w:rPr>
          <w:rFonts w:ascii="Georgia" w:hAnsi="Georgia"/>
          <w:sz w:val="20"/>
          <w:szCs w:val="20"/>
        </w:rPr>
        <w:t>Cumplir con las normas básicas de higiene, ornato y limpieza de las instalaciones otorgadas en administración.</w:t>
      </w:r>
    </w:p>
    <w:p w:rsidR="00007600" w:rsidRPr="00007600" w:rsidRDefault="00007600" w:rsidP="00007600">
      <w:pPr>
        <w:pStyle w:val="Sinespaciado"/>
        <w:jc w:val="both"/>
        <w:rPr>
          <w:rFonts w:ascii="Georgia" w:hAnsi="Georgia"/>
          <w:sz w:val="20"/>
          <w:szCs w:val="20"/>
        </w:rPr>
      </w:pPr>
    </w:p>
    <w:p w:rsidR="00007600" w:rsidRPr="00007600" w:rsidRDefault="00007600" w:rsidP="000B1967">
      <w:pPr>
        <w:pStyle w:val="Sinespaciado"/>
        <w:numPr>
          <w:ilvl w:val="0"/>
          <w:numId w:val="11"/>
        </w:numPr>
        <w:jc w:val="both"/>
        <w:rPr>
          <w:rFonts w:ascii="Georgia" w:hAnsi="Georgia"/>
          <w:sz w:val="20"/>
          <w:szCs w:val="20"/>
        </w:rPr>
      </w:pPr>
      <w:r w:rsidRPr="00007600">
        <w:rPr>
          <w:rFonts w:ascii="Georgia" w:hAnsi="Georgia"/>
          <w:sz w:val="20"/>
          <w:szCs w:val="20"/>
        </w:rPr>
        <w:t>Cancelar los servicios públicos que se facturen con ocasión del uso del inmueble.</w:t>
      </w:r>
    </w:p>
    <w:p w:rsidR="00007600" w:rsidRPr="00007600" w:rsidRDefault="00007600" w:rsidP="00007600">
      <w:pPr>
        <w:pStyle w:val="Sinespaciado"/>
        <w:jc w:val="both"/>
        <w:rPr>
          <w:rFonts w:ascii="Georgia" w:hAnsi="Georgia"/>
          <w:sz w:val="20"/>
          <w:szCs w:val="20"/>
        </w:rPr>
      </w:pPr>
    </w:p>
    <w:p w:rsidR="00007600" w:rsidRPr="00007600" w:rsidRDefault="00007600" w:rsidP="000B1967">
      <w:pPr>
        <w:pStyle w:val="Sinespaciado"/>
        <w:numPr>
          <w:ilvl w:val="0"/>
          <w:numId w:val="11"/>
        </w:numPr>
        <w:jc w:val="both"/>
        <w:rPr>
          <w:rFonts w:ascii="Georgia" w:hAnsi="Georgia"/>
          <w:sz w:val="20"/>
          <w:szCs w:val="20"/>
        </w:rPr>
      </w:pPr>
      <w:r w:rsidRPr="00007600">
        <w:rPr>
          <w:rFonts w:ascii="Georgia" w:hAnsi="Georgia"/>
          <w:sz w:val="20"/>
          <w:szCs w:val="20"/>
        </w:rPr>
        <w:t>Prohibir a los usuarios el almacenamiento permanente de objetos e implementos personales para el desarrollo de sus actividades.</w:t>
      </w:r>
    </w:p>
    <w:p w:rsidR="00007600" w:rsidRPr="00007600" w:rsidRDefault="00007600" w:rsidP="00007600">
      <w:pPr>
        <w:pStyle w:val="Sinespaciado"/>
        <w:jc w:val="both"/>
        <w:rPr>
          <w:rFonts w:ascii="Georgia" w:hAnsi="Georgia"/>
          <w:sz w:val="20"/>
          <w:szCs w:val="20"/>
        </w:rPr>
      </w:pPr>
    </w:p>
    <w:p w:rsidR="00007600" w:rsidRPr="00007600" w:rsidRDefault="00007600" w:rsidP="000B1967">
      <w:pPr>
        <w:pStyle w:val="Sinespaciado"/>
        <w:numPr>
          <w:ilvl w:val="0"/>
          <w:numId w:val="11"/>
        </w:numPr>
        <w:jc w:val="both"/>
        <w:rPr>
          <w:rFonts w:ascii="Georgia" w:hAnsi="Georgia"/>
          <w:sz w:val="20"/>
          <w:szCs w:val="20"/>
        </w:rPr>
      </w:pPr>
      <w:r w:rsidRPr="00007600">
        <w:rPr>
          <w:rFonts w:ascii="Georgia" w:hAnsi="Georgia"/>
          <w:sz w:val="20"/>
          <w:szCs w:val="20"/>
        </w:rPr>
        <w:t>Solicitar autorización al Concejo Municipal respecto de cualquier modificación estructural o de diseño, que quiera realizarse al inmueble aceptado en préstamo.</w:t>
      </w:r>
    </w:p>
    <w:p w:rsidR="00007600" w:rsidRPr="00007600" w:rsidRDefault="00007600" w:rsidP="00007600">
      <w:pPr>
        <w:pStyle w:val="Sinespaciado"/>
        <w:jc w:val="both"/>
        <w:rPr>
          <w:rFonts w:ascii="Georgia" w:hAnsi="Georgia"/>
          <w:sz w:val="20"/>
          <w:szCs w:val="20"/>
        </w:rPr>
      </w:pPr>
    </w:p>
    <w:p w:rsidR="00007600" w:rsidRPr="00007600" w:rsidRDefault="00007600" w:rsidP="000B1967">
      <w:pPr>
        <w:pStyle w:val="Sinespaciado"/>
        <w:numPr>
          <w:ilvl w:val="0"/>
          <w:numId w:val="11"/>
        </w:numPr>
        <w:jc w:val="both"/>
        <w:rPr>
          <w:rFonts w:ascii="Georgia" w:hAnsi="Georgia"/>
          <w:sz w:val="20"/>
          <w:szCs w:val="20"/>
        </w:rPr>
      </w:pPr>
      <w:r w:rsidRPr="00007600">
        <w:rPr>
          <w:rFonts w:ascii="Georgia" w:hAnsi="Georgia"/>
          <w:sz w:val="20"/>
          <w:szCs w:val="20"/>
        </w:rPr>
        <w:t>Entregar un informe que al menos contenga el estado de las instalaciones, obras y proyectos realizados e ingresos recibidos. Este documento deberá ser presentado ante el fiscalizador del Convenio durante la tercera semana de noviembre de cada año.</w:t>
      </w:r>
    </w:p>
    <w:p w:rsidR="00007600" w:rsidRPr="00007600" w:rsidRDefault="00007600" w:rsidP="00007600">
      <w:pPr>
        <w:pStyle w:val="Sinespaciado"/>
        <w:jc w:val="both"/>
        <w:rPr>
          <w:rFonts w:ascii="Georgia" w:hAnsi="Georgia"/>
          <w:sz w:val="20"/>
          <w:szCs w:val="20"/>
        </w:rPr>
      </w:pPr>
    </w:p>
    <w:p w:rsidR="00007600" w:rsidRPr="00007600" w:rsidRDefault="00007600" w:rsidP="00007600">
      <w:pPr>
        <w:pStyle w:val="Sinespaciado"/>
        <w:jc w:val="both"/>
        <w:rPr>
          <w:rFonts w:ascii="Georgia" w:hAnsi="Georgia"/>
          <w:b/>
          <w:sz w:val="20"/>
          <w:szCs w:val="20"/>
        </w:rPr>
      </w:pPr>
      <w:r w:rsidRPr="00007600">
        <w:rPr>
          <w:rFonts w:ascii="Georgia" w:hAnsi="Georgia"/>
          <w:b/>
          <w:sz w:val="20"/>
          <w:szCs w:val="20"/>
        </w:rPr>
        <w:t>DECIMO PRIMERO: USO MUNICIPALIDAD.</w:t>
      </w:r>
    </w:p>
    <w:p w:rsidR="00007600" w:rsidRPr="00007600" w:rsidRDefault="00007600" w:rsidP="00007600">
      <w:pPr>
        <w:pStyle w:val="Sinespaciado"/>
        <w:jc w:val="both"/>
        <w:rPr>
          <w:rFonts w:ascii="Georgia" w:hAnsi="Georgia"/>
          <w:sz w:val="20"/>
          <w:szCs w:val="20"/>
        </w:rPr>
      </w:pPr>
    </w:p>
    <w:p w:rsidR="00007600" w:rsidRPr="00007600" w:rsidRDefault="00007600" w:rsidP="00007600">
      <w:pPr>
        <w:pStyle w:val="Sinespaciado"/>
        <w:jc w:val="both"/>
        <w:rPr>
          <w:rFonts w:ascii="Georgia" w:hAnsi="Georgia"/>
          <w:sz w:val="20"/>
          <w:szCs w:val="20"/>
        </w:rPr>
      </w:pPr>
      <w:r w:rsidRPr="00007600">
        <w:rPr>
          <w:rFonts w:ascii="Georgia" w:hAnsi="Georgia"/>
          <w:sz w:val="20"/>
          <w:szCs w:val="20"/>
        </w:rPr>
        <w:t>Deberá reservarse cuando así sea solicitado por “La Municipalidad” con la debida antelación y siempre y cuando no existan compromisos previos asumidos por “El Comité”, uso preferencial y sin costo alguna de las instalaciones para actos formales de la Municipalidad.</w:t>
      </w:r>
    </w:p>
    <w:p w:rsidR="00007600" w:rsidRPr="00007600" w:rsidRDefault="00007600" w:rsidP="00007600">
      <w:pPr>
        <w:pStyle w:val="Sinespaciado"/>
        <w:jc w:val="both"/>
        <w:rPr>
          <w:rFonts w:ascii="Georgia" w:hAnsi="Georgia"/>
          <w:sz w:val="20"/>
          <w:szCs w:val="20"/>
        </w:rPr>
      </w:pPr>
    </w:p>
    <w:p w:rsidR="00007600" w:rsidRPr="00B75540" w:rsidRDefault="00007600" w:rsidP="00007600">
      <w:pPr>
        <w:pStyle w:val="Sinespaciado"/>
        <w:jc w:val="both"/>
        <w:rPr>
          <w:rFonts w:ascii="Georgia" w:hAnsi="Georgia"/>
          <w:b/>
          <w:sz w:val="20"/>
          <w:szCs w:val="20"/>
        </w:rPr>
      </w:pPr>
      <w:r w:rsidRPr="00B75540">
        <w:rPr>
          <w:rFonts w:ascii="Georgia" w:hAnsi="Georgia"/>
          <w:b/>
          <w:sz w:val="20"/>
          <w:szCs w:val="20"/>
        </w:rPr>
        <w:t>DECIMO SEGUNDO: PROYECTOS A LA COMUNIDAD.</w:t>
      </w:r>
    </w:p>
    <w:p w:rsidR="00007600" w:rsidRPr="00B75540" w:rsidRDefault="00007600" w:rsidP="00007600">
      <w:pPr>
        <w:pStyle w:val="Sinespaciado"/>
        <w:jc w:val="both"/>
        <w:rPr>
          <w:rFonts w:ascii="Georgia" w:hAnsi="Georgia"/>
          <w:b/>
          <w:sz w:val="20"/>
          <w:szCs w:val="20"/>
        </w:rPr>
      </w:pPr>
    </w:p>
    <w:p w:rsidR="00007600" w:rsidRPr="00007600" w:rsidRDefault="00007600" w:rsidP="00007600">
      <w:pPr>
        <w:pStyle w:val="Sinespaciado"/>
        <w:jc w:val="both"/>
        <w:rPr>
          <w:rFonts w:ascii="Georgia" w:hAnsi="Georgia"/>
          <w:sz w:val="20"/>
          <w:szCs w:val="20"/>
        </w:rPr>
      </w:pPr>
      <w:r w:rsidRPr="00007600">
        <w:rPr>
          <w:rFonts w:ascii="Georgia" w:hAnsi="Georgia"/>
          <w:sz w:val="20"/>
          <w:szCs w:val="20"/>
        </w:rPr>
        <w:t>Con el fin de que las instalaciones del Área Deportiva; puedan ser aprovechadas y disfrutadas sin costo alguno por la población herediana, principalmente los sectores más sensibles como niños y jóvenes de comunidades marginales, personas con discapacidad, adultos mayores, personas en riesgo social, el departamento deportivo y recreativo de “El Comité” se encargara de crear, planificar e implementar los programas y proyectos y su debido contenido económico dirigidos a aprovechar al máximo el tiempo disponible de estas instalaciones, debiendo velar dicha comisión porque sus iniciativas sean dirigidas efectivamente a “democratizar” aún más en el uso de este inmueble, incentivar a los estudiantes esforzados de las instituciones educativas, y proyectar al máximo posible el Área Deportiva; hacia la comunidad.</w:t>
      </w:r>
    </w:p>
    <w:p w:rsidR="00007600" w:rsidRPr="00007600" w:rsidRDefault="00007600" w:rsidP="00007600">
      <w:pPr>
        <w:pStyle w:val="Sinespaciado"/>
        <w:jc w:val="both"/>
        <w:rPr>
          <w:rFonts w:ascii="Georgia" w:hAnsi="Georgia"/>
          <w:sz w:val="20"/>
          <w:szCs w:val="20"/>
        </w:rPr>
      </w:pPr>
    </w:p>
    <w:p w:rsidR="00007600" w:rsidRPr="00B75540" w:rsidRDefault="00007600" w:rsidP="00007600">
      <w:pPr>
        <w:pStyle w:val="Sinespaciado"/>
        <w:jc w:val="both"/>
        <w:rPr>
          <w:rFonts w:ascii="Georgia" w:hAnsi="Georgia"/>
          <w:b/>
          <w:sz w:val="20"/>
          <w:szCs w:val="20"/>
        </w:rPr>
      </w:pPr>
      <w:r w:rsidRPr="00B75540">
        <w:rPr>
          <w:rFonts w:ascii="Georgia" w:hAnsi="Georgia"/>
          <w:b/>
          <w:sz w:val="20"/>
          <w:szCs w:val="20"/>
        </w:rPr>
        <w:t>DECIMO TERCERO: ESTIMACIÓN DEL CONVENIO.</w:t>
      </w:r>
    </w:p>
    <w:p w:rsidR="00007600" w:rsidRPr="00007600" w:rsidRDefault="00007600" w:rsidP="00007600">
      <w:pPr>
        <w:pStyle w:val="Sinespaciado"/>
        <w:jc w:val="both"/>
        <w:rPr>
          <w:rFonts w:ascii="Georgia" w:hAnsi="Georgia"/>
          <w:sz w:val="20"/>
          <w:szCs w:val="20"/>
        </w:rPr>
      </w:pPr>
    </w:p>
    <w:p w:rsidR="00007600" w:rsidRPr="00007600" w:rsidRDefault="00007600" w:rsidP="00007600">
      <w:pPr>
        <w:pStyle w:val="Sinespaciado"/>
        <w:jc w:val="both"/>
        <w:rPr>
          <w:rFonts w:ascii="Georgia" w:hAnsi="Georgia"/>
          <w:sz w:val="20"/>
          <w:szCs w:val="20"/>
        </w:rPr>
      </w:pPr>
      <w:r w:rsidRPr="00007600">
        <w:rPr>
          <w:rFonts w:ascii="Georgia" w:hAnsi="Georgia"/>
          <w:sz w:val="20"/>
          <w:szCs w:val="20"/>
        </w:rPr>
        <w:t>El presente convenio es de carácter no oneroso y por su naturaleza su cuantía es inestimable.</w:t>
      </w:r>
    </w:p>
    <w:p w:rsidR="00007600" w:rsidRPr="00007600" w:rsidRDefault="00007600" w:rsidP="00007600">
      <w:pPr>
        <w:pStyle w:val="Sinespaciado"/>
        <w:jc w:val="both"/>
        <w:rPr>
          <w:rFonts w:ascii="Georgia" w:hAnsi="Georgia"/>
          <w:sz w:val="20"/>
          <w:szCs w:val="20"/>
        </w:rPr>
      </w:pPr>
    </w:p>
    <w:p w:rsidR="00007600" w:rsidRPr="00B75540" w:rsidRDefault="00007600" w:rsidP="00007600">
      <w:pPr>
        <w:pStyle w:val="Sinespaciado"/>
        <w:jc w:val="both"/>
        <w:rPr>
          <w:rFonts w:ascii="Georgia" w:hAnsi="Georgia"/>
          <w:b/>
          <w:sz w:val="20"/>
          <w:szCs w:val="20"/>
        </w:rPr>
      </w:pPr>
      <w:r w:rsidRPr="00B75540">
        <w:rPr>
          <w:rFonts w:ascii="Georgia" w:hAnsi="Georgia"/>
          <w:b/>
          <w:sz w:val="20"/>
          <w:szCs w:val="20"/>
        </w:rPr>
        <w:t>DECIMO CUARTO. LEGITIMACIÓN.</w:t>
      </w:r>
    </w:p>
    <w:p w:rsidR="00007600" w:rsidRPr="00007600" w:rsidRDefault="00007600" w:rsidP="00007600">
      <w:pPr>
        <w:pStyle w:val="Sinespaciado"/>
        <w:jc w:val="both"/>
        <w:rPr>
          <w:rFonts w:ascii="Georgia" w:hAnsi="Georgia"/>
          <w:sz w:val="20"/>
          <w:szCs w:val="20"/>
        </w:rPr>
      </w:pPr>
    </w:p>
    <w:p w:rsidR="00007600" w:rsidRPr="00007600" w:rsidRDefault="00007600" w:rsidP="00007600">
      <w:pPr>
        <w:pStyle w:val="Sinespaciado"/>
        <w:jc w:val="both"/>
        <w:rPr>
          <w:rFonts w:ascii="Georgia" w:hAnsi="Georgia"/>
          <w:sz w:val="20"/>
          <w:szCs w:val="20"/>
        </w:rPr>
      </w:pPr>
      <w:r w:rsidRPr="00007600">
        <w:rPr>
          <w:rFonts w:ascii="Georgia" w:hAnsi="Georgia"/>
          <w:sz w:val="20"/>
          <w:szCs w:val="20"/>
        </w:rPr>
        <w:t xml:space="preserve">Mediante acuerdo tomado en la sesión </w:t>
      </w:r>
      <w:r w:rsidRPr="00007600">
        <w:rPr>
          <w:rFonts w:ascii="Georgia" w:hAnsi="Georgia"/>
          <w:sz w:val="20"/>
          <w:szCs w:val="20"/>
          <w:highlight w:val="yellow"/>
        </w:rPr>
        <w:t>xx</w:t>
      </w:r>
      <w:r w:rsidRPr="00007600">
        <w:rPr>
          <w:rFonts w:ascii="Georgia" w:hAnsi="Georgia"/>
          <w:sz w:val="20"/>
          <w:szCs w:val="20"/>
        </w:rPr>
        <w:t xml:space="preserve">, celebrada el </w:t>
      </w:r>
      <w:r w:rsidRPr="00007600">
        <w:rPr>
          <w:rFonts w:ascii="Georgia" w:hAnsi="Georgia"/>
          <w:sz w:val="20"/>
          <w:szCs w:val="20"/>
          <w:highlight w:val="yellow"/>
        </w:rPr>
        <w:t>xx</w:t>
      </w:r>
      <w:r w:rsidRPr="00007600">
        <w:rPr>
          <w:rFonts w:ascii="Georgia" w:hAnsi="Georgia"/>
          <w:sz w:val="20"/>
          <w:szCs w:val="20"/>
        </w:rPr>
        <w:t xml:space="preserve">, artículo </w:t>
      </w:r>
      <w:r w:rsidRPr="00007600">
        <w:rPr>
          <w:rFonts w:ascii="Georgia" w:hAnsi="Georgia"/>
          <w:sz w:val="20"/>
          <w:szCs w:val="20"/>
          <w:highlight w:val="yellow"/>
        </w:rPr>
        <w:t>xx</w:t>
      </w:r>
      <w:r w:rsidRPr="00007600">
        <w:rPr>
          <w:rFonts w:ascii="Georgia" w:hAnsi="Georgia"/>
          <w:sz w:val="20"/>
          <w:szCs w:val="20"/>
        </w:rPr>
        <w:t>, transcripción SCM-</w:t>
      </w:r>
      <w:r w:rsidRPr="00007600">
        <w:rPr>
          <w:rFonts w:ascii="Georgia" w:hAnsi="Georgia"/>
          <w:sz w:val="20"/>
          <w:szCs w:val="20"/>
          <w:highlight w:val="yellow"/>
        </w:rPr>
        <w:t>xx</w:t>
      </w:r>
      <w:r w:rsidRPr="00007600">
        <w:rPr>
          <w:rFonts w:ascii="Georgia" w:hAnsi="Georgia"/>
          <w:sz w:val="20"/>
          <w:szCs w:val="20"/>
        </w:rPr>
        <w:t xml:space="preserve">-2016, el Concejo Municipal autorizó al Alcalde Municipal para la suscripción del presente convenio. </w:t>
      </w:r>
    </w:p>
    <w:p w:rsidR="00007600" w:rsidRPr="00007600" w:rsidRDefault="00007600" w:rsidP="00007600">
      <w:pPr>
        <w:pStyle w:val="Sinespaciado"/>
        <w:jc w:val="both"/>
        <w:rPr>
          <w:rFonts w:ascii="Georgia" w:hAnsi="Georgia"/>
          <w:sz w:val="20"/>
          <w:szCs w:val="20"/>
        </w:rPr>
      </w:pPr>
    </w:p>
    <w:p w:rsidR="00007600" w:rsidRPr="00007600" w:rsidRDefault="00007600" w:rsidP="00007600">
      <w:pPr>
        <w:pStyle w:val="Sinespaciado"/>
        <w:jc w:val="both"/>
        <w:rPr>
          <w:rFonts w:ascii="Georgia" w:hAnsi="Georgia"/>
          <w:sz w:val="20"/>
          <w:szCs w:val="20"/>
        </w:rPr>
      </w:pPr>
      <w:r w:rsidRPr="00007600">
        <w:rPr>
          <w:rFonts w:ascii="Georgia" w:hAnsi="Georgia"/>
          <w:sz w:val="20"/>
          <w:szCs w:val="20"/>
        </w:rPr>
        <w:t xml:space="preserve">Conformes con lo convenido, se suscriben dos ejemplares idénticos, en la ciudad de </w:t>
      </w:r>
      <w:r w:rsidRPr="00007600">
        <w:rPr>
          <w:rFonts w:ascii="Georgia" w:hAnsi="Georgia"/>
          <w:sz w:val="20"/>
          <w:szCs w:val="20"/>
          <w:highlight w:val="yellow"/>
        </w:rPr>
        <w:t>xx</w:t>
      </w:r>
      <w:r w:rsidRPr="00007600">
        <w:rPr>
          <w:rFonts w:ascii="Georgia" w:hAnsi="Georgia"/>
          <w:sz w:val="20"/>
          <w:szCs w:val="20"/>
        </w:rPr>
        <w:t xml:space="preserve"> a las </w:t>
      </w:r>
      <w:r w:rsidRPr="00007600">
        <w:rPr>
          <w:rFonts w:ascii="Georgia" w:hAnsi="Georgia"/>
          <w:sz w:val="20"/>
          <w:szCs w:val="20"/>
          <w:highlight w:val="yellow"/>
        </w:rPr>
        <w:t>x</w:t>
      </w:r>
      <w:r w:rsidRPr="00007600">
        <w:rPr>
          <w:rFonts w:ascii="Georgia" w:hAnsi="Georgia"/>
          <w:sz w:val="20"/>
          <w:szCs w:val="20"/>
        </w:rPr>
        <w:t xml:space="preserve"> horas del </w:t>
      </w:r>
      <w:r w:rsidRPr="00007600">
        <w:rPr>
          <w:rFonts w:ascii="Georgia" w:hAnsi="Georgia"/>
          <w:sz w:val="20"/>
          <w:szCs w:val="20"/>
          <w:highlight w:val="yellow"/>
        </w:rPr>
        <w:t>x</w:t>
      </w:r>
      <w:r w:rsidRPr="00007600">
        <w:rPr>
          <w:rFonts w:ascii="Georgia" w:hAnsi="Georgia"/>
          <w:sz w:val="20"/>
          <w:szCs w:val="20"/>
        </w:rPr>
        <w:t xml:space="preserve"> de </w:t>
      </w:r>
      <w:r w:rsidRPr="00007600">
        <w:rPr>
          <w:rFonts w:ascii="Georgia" w:hAnsi="Georgia"/>
          <w:sz w:val="20"/>
          <w:szCs w:val="20"/>
          <w:highlight w:val="yellow"/>
        </w:rPr>
        <w:t>x</w:t>
      </w:r>
      <w:r w:rsidRPr="00007600">
        <w:rPr>
          <w:rFonts w:ascii="Georgia" w:hAnsi="Georgia"/>
          <w:sz w:val="20"/>
          <w:szCs w:val="20"/>
        </w:rPr>
        <w:t xml:space="preserve"> de dos mil </w:t>
      </w:r>
      <w:r w:rsidRPr="00007600">
        <w:rPr>
          <w:rFonts w:ascii="Georgia" w:hAnsi="Georgia"/>
          <w:sz w:val="20"/>
          <w:szCs w:val="20"/>
          <w:highlight w:val="yellow"/>
        </w:rPr>
        <w:t>x</w:t>
      </w:r>
      <w:r w:rsidRPr="00007600">
        <w:rPr>
          <w:rFonts w:ascii="Georgia" w:hAnsi="Georgia"/>
          <w:sz w:val="20"/>
          <w:szCs w:val="20"/>
        </w:rPr>
        <w:t>.</w:t>
      </w:r>
    </w:p>
    <w:p w:rsidR="00007600" w:rsidRPr="00007600" w:rsidRDefault="00007600" w:rsidP="00007600">
      <w:pPr>
        <w:pStyle w:val="Sinespaciado"/>
        <w:jc w:val="both"/>
        <w:rPr>
          <w:rFonts w:ascii="Georgia" w:hAnsi="Georgia"/>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0"/>
        <w:gridCol w:w="4420"/>
      </w:tblGrid>
      <w:tr w:rsidR="00007600" w:rsidRPr="00007600" w:rsidTr="00B75540">
        <w:tc>
          <w:tcPr>
            <w:tcW w:w="4420" w:type="dxa"/>
          </w:tcPr>
          <w:p w:rsidR="00007600" w:rsidRPr="00B75540" w:rsidRDefault="00007600" w:rsidP="00007600">
            <w:pPr>
              <w:pStyle w:val="Sinespaciado"/>
              <w:jc w:val="both"/>
              <w:rPr>
                <w:rFonts w:ascii="Georgia" w:hAnsi="Georgia"/>
                <w:b/>
                <w:sz w:val="20"/>
                <w:szCs w:val="20"/>
              </w:rPr>
            </w:pPr>
            <w:r w:rsidRPr="00B75540">
              <w:rPr>
                <w:rFonts w:ascii="Georgia" w:hAnsi="Georgia"/>
                <w:b/>
                <w:sz w:val="20"/>
                <w:szCs w:val="20"/>
              </w:rPr>
              <w:t>MBA. José Manuel Ulate Avendaño</w:t>
            </w:r>
          </w:p>
          <w:p w:rsidR="00007600" w:rsidRPr="00B75540" w:rsidRDefault="00007600" w:rsidP="00007600">
            <w:pPr>
              <w:pStyle w:val="Sinespaciado"/>
              <w:jc w:val="both"/>
              <w:rPr>
                <w:rFonts w:ascii="Georgia" w:hAnsi="Georgia"/>
                <w:b/>
                <w:sz w:val="20"/>
                <w:szCs w:val="20"/>
              </w:rPr>
            </w:pPr>
            <w:r w:rsidRPr="00B75540">
              <w:rPr>
                <w:rFonts w:ascii="Georgia" w:hAnsi="Georgia"/>
                <w:b/>
                <w:sz w:val="20"/>
                <w:szCs w:val="20"/>
                <w:lang w:val="pt-BR"/>
              </w:rPr>
              <w:t>Alcalde Municipal</w:t>
            </w:r>
          </w:p>
        </w:tc>
        <w:tc>
          <w:tcPr>
            <w:tcW w:w="4420" w:type="dxa"/>
          </w:tcPr>
          <w:p w:rsidR="00007600" w:rsidRPr="00B75540" w:rsidRDefault="00007600" w:rsidP="00007600">
            <w:pPr>
              <w:pStyle w:val="Sinespaciado"/>
              <w:jc w:val="both"/>
              <w:rPr>
                <w:rFonts w:ascii="Georgia" w:hAnsi="Georgia"/>
                <w:b/>
                <w:sz w:val="20"/>
                <w:szCs w:val="20"/>
              </w:rPr>
            </w:pPr>
            <w:r w:rsidRPr="00B75540">
              <w:rPr>
                <w:rFonts w:ascii="Georgia" w:hAnsi="Georgia"/>
                <w:b/>
                <w:sz w:val="20"/>
                <w:szCs w:val="20"/>
              </w:rPr>
              <w:t>Jonathan Gerardo Ramírez Calderón Presidente CCDRH</w:t>
            </w:r>
          </w:p>
        </w:tc>
      </w:tr>
    </w:tbl>
    <w:p w:rsidR="00007600" w:rsidRPr="000B27A1" w:rsidRDefault="00007600" w:rsidP="00007600">
      <w:pPr>
        <w:rPr>
          <w:rFonts w:ascii="Arial" w:hAnsi="Arial" w:cs="Arial"/>
          <w:sz w:val="23"/>
          <w:szCs w:val="23"/>
          <w:lang w:val="pt-BR"/>
        </w:rPr>
      </w:pPr>
    </w:p>
    <w:p w:rsidR="00E74E83" w:rsidRDefault="00E74E83" w:rsidP="00E74E83">
      <w:pPr>
        <w:tabs>
          <w:tab w:val="left" w:pos="9072"/>
        </w:tabs>
        <w:spacing w:after="0" w:line="240" w:lineRule="auto"/>
        <w:jc w:val="both"/>
        <w:rPr>
          <w:rFonts w:ascii="Georgia" w:hAnsi="Georgia"/>
          <w:b/>
          <w:color w:val="000000" w:themeColor="text1"/>
          <w:sz w:val="20"/>
          <w:szCs w:val="20"/>
          <w:lang w:eastAsia="es-ES"/>
        </w:rPr>
      </w:pPr>
      <w:r w:rsidRPr="00E74E83">
        <w:rPr>
          <w:rFonts w:ascii="Georgia" w:hAnsi="Georgia"/>
          <w:b/>
          <w:color w:val="000000" w:themeColor="text1"/>
          <w:sz w:val="20"/>
          <w:szCs w:val="20"/>
          <w:lang w:eastAsia="es-ES"/>
        </w:rPr>
        <w:t xml:space="preserve">// CON MOTIVO Y FUNDAMENTO EN EL INFORME DAJ-0782-2016 SUSCRITO POR LA DIRECTORA DE ASESORÍA Y GESTIÓN JURÍDICA, SE ACUERDA POR UNANIMIDAD: </w:t>
      </w:r>
    </w:p>
    <w:p w:rsidR="00804130" w:rsidRPr="00E74E83" w:rsidRDefault="00E74E83" w:rsidP="000B1967">
      <w:pPr>
        <w:pStyle w:val="Prrafodelista"/>
        <w:numPr>
          <w:ilvl w:val="0"/>
          <w:numId w:val="42"/>
        </w:numPr>
        <w:tabs>
          <w:tab w:val="left" w:pos="9072"/>
        </w:tabs>
        <w:spacing w:after="0" w:line="240" w:lineRule="auto"/>
        <w:jc w:val="both"/>
        <w:rPr>
          <w:rFonts w:ascii="Georgia" w:hAnsi="Georgia" w:cs="Arial"/>
          <w:b/>
          <w:color w:val="000000" w:themeColor="text1"/>
          <w:sz w:val="20"/>
          <w:szCs w:val="20"/>
        </w:rPr>
      </w:pPr>
      <w:r w:rsidRPr="00E74E83">
        <w:rPr>
          <w:rFonts w:ascii="Georgia" w:hAnsi="Georgia"/>
          <w:b/>
          <w:color w:val="000000" w:themeColor="text1"/>
          <w:sz w:val="20"/>
          <w:szCs w:val="20"/>
          <w:lang w:eastAsia="es-ES"/>
        </w:rPr>
        <w:t xml:space="preserve">APROBAR EL </w:t>
      </w:r>
      <w:r w:rsidRPr="00E74E83">
        <w:rPr>
          <w:rFonts w:ascii="Georgia" w:hAnsi="Georgia"/>
          <w:b/>
          <w:color w:val="000000" w:themeColor="text1"/>
          <w:sz w:val="20"/>
          <w:szCs w:val="20"/>
        </w:rPr>
        <w:t>CONVENIO DE PRÉSTAMO PARA USO Y ADMINISTRACIÓN DE LA PLAZA Y GIMNASIO DE SANTA CECILIA ENTRE LA MUNICIPALIDAD DE HEREDIA Y EL COMITÉ CANTONAL DE DEPORTES Y RECREACIÓN DE HEREDIA.</w:t>
      </w:r>
    </w:p>
    <w:p w:rsidR="00D621A1" w:rsidRPr="00E74E83" w:rsidRDefault="00E74E83" w:rsidP="000B1967">
      <w:pPr>
        <w:pStyle w:val="Prrafodelista"/>
        <w:numPr>
          <w:ilvl w:val="0"/>
          <w:numId w:val="42"/>
        </w:numPr>
        <w:tabs>
          <w:tab w:val="left" w:pos="8505"/>
        </w:tabs>
        <w:spacing w:after="0" w:line="240" w:lineRule="auto"/>
        <w:jc w:val="both"/>
        <w:rPr>
          <w:rFonts w:ascii="Georgia" w:hAnsi="Georgia"/>
          <w:b/>
          <w:color w:val="000000" w:themeColor="text1"/>
          <w:sz w:val="20"/>
          <w:szCs w:val="20"/>
          <w:lang w:eastAsia="es-ES"/>
        </w:rPr>
      </w:pPr>
      <w:r w:rsidRPr="00E74E83">
        <w:rPr>
          <w:rFonts w:ascii="Georgia" w:hAnsi="Georgia"/>
          <w:b/>
          <w:color w:val="000000" w:themeColor="text1"/>
          <w:sz w:val="20"/>
          <w:szCs w:val="20"/>
          <w:lang w:eastAsia="es-ES"/>
        </w:rPr>
        <w:t>UTORIZAR AL SEÑOR ALCALDE A LA FIRMA DEL PRESENTE CONVENIO.</w:t>
      </w:r>
    </w:p>
    <w:p w:rsidR="00D621A1" w:rsidRPr="00E74E83" w:rsidRDefault="00E74E83" w:rsidP="00E74E83">
      <w:pPr>
        <w:tabs>
          <w:tab w:val="left" w:pos="8505"/>
        </w:tabs>
        <w:spacing w:after="0" w:line="240" w:lineRule="auto"/>
        <w:jc w:val="both"/>
        <w:rPr>
          <w:rFonts w:ascii="Georgia" w:hAnsi="Georgia"/>
          <w:b/>
          <w:color w:val="000000" w:themeColor="text1"/>
          <w:sz w:val="20"/>
          <w:szCs w:val="20"/>
          <w:lang w:eastAsia="es-ES"/>
        </w:rPr>
      </w:pPr>
      <w:r w:rsidRPr="00E74E83">
        <w:rPr>
          <w:rFonts w:ascii="Georgia" w:hAnsi="Georgia"/>
          <w:b/>
          <w:color w:val="000000" w:themeColor="text1"/>
          <w:sz w:val="20"/>
          <w:szCs w:val="20"/>
          <w:lang w:eastAsia="es-ES"/>
        </w:rPr>
        <w:t>// ACUERDO DEFINITIVAMENTE APROBADO.</w:t>
      </w:r>
    </w:p>
    <w:p w:rsidR="00E74E83" w:rsidRDefault="00E74E83" w:rsidP="00D621A1">
      <w:pPr>
        <w:tabs>
          <w:tab w:val="left" w:pos="8505"/>
        </w:tabs>
        <w:spacing w:after="0" w:line="240" w:lineRule="auto"/>
        <w:rPr>
          <w:rFonts w:ascii="Georgia" w:hAnsi="Georgia"/>
          <w:color w:val="31849B"/>
          <w:sz w:val="20"/>
          <w:szCs w:val="20"/>
          <w:lang w:eastAsia="es-ES"/>
        </w:rPr>
      </w:pPr>
    </w:p>
    <w:p w:rsidR="00E74E83" w:rsidRPr="00E74E83" w:rsidRDefault="00E74E83" w:rsidP="00D621A1">
      <w:pPr>
        <w:tabs>
          <w:tab w:val="left" w:pos="8505"/>
        </w:tabs>
        <w:spacing w:after="0" w:line="240" w:lineRule="auto"/>
        <w:rPr>
          <w:rFonts w:ascii="Georgia" w:hAnsi="Georgia"/>
          <w:sz w:val="20"/>
          <w:szCs w:val="20"/>
          <w:lang w:eastAsia="es-ES"/>
        </w:rPr>
      </w:pPr>
      <w:r w:rsidRPr="00E74E83">
        <w:rPr>
          <w:rFonts w:ascii="Georgia" w:hAnsi="Georgia"/>
          <w:sz w:val="20"/>
          <w:szCs w:val="20"/>
          <w:lang w:eastAsia="es-ES"/>
        </w:rPr>
        <w:t>El regidor David León vota negativamente la declaratoria definitiva del acuerdo</w:t>
      </w:r>
      <w:r w:rsidR="009F346A">
        <w:rPr>
          <w:rFonts w:ascii="Georgia" w:hAnsi="Georgia"/>
          <w:sz w:val="20"/>
          <w:szCs w:val="20"/>
          <w:lang w:eastAsia="es-ES"/>
        </w:rPr>
        <w:t>.</w:t>
      </w:r>
    </w:p>
    <w:p w:rsidR="00D621A1" w:rsidRPr="00FF089D" w:rsidRDefault="00D621A1" w:rsidP="00D621A1">
      <w:pPr>
        <w:tabs>
          <w:tab w:val="left" w:pos="8505"/>
        </w:tabs>
        <w:spacing w:after="0" w:line="240" w:lineRule="auto"/>
        <w:rPr>
          <w:rFonts w:ascii="Georgia" w:hAnsi="Georgia"/>
          <w:color w:val="31849B"/>
          <w:sz w:val="20"/>
          <w:szCs w:val="20"/>
          <w:lang w:eastAsia="es-ES"/>
        </w:rPr>
      </w:pPr>
    </w:p>
    <w:p w:rsidR="00D621A1" w:rsidRPr="00FF089D" w:rsidRDefault="00D621A1" w:rsidP="00D621A1">
      <w:pPr>
        <w:pStyle w:val="Prrafodelista"/>
        <w:numPr>
          <w:ilvl w:val="0"/>
          <w:numId w:val="3"/>
        </w:numPr>
        <w:spacing w:after="0" w:line="240" w:lineRule="auto"/>
        <w:jc w:val="both"/>
        <w:rPr>
          <w:rFonts w:ascii="Georgia" w:hAnsi="Georgia" w:cs="Times New Roman"/>
          <w:color w:val="000000" w:themeColor="text1"/>
          <w:sz w:val="20"/>
          <w:szCs w:val="20"/>
          <w:lang w:val="es-ES" w:eastAsia="es-ES"/>
        </w:rPr>
      </w:pPr>
      <w:r w:rsidRPr="00FF089D">
        <w:rPr>
          <w:rFonts w:ascii="Georgia" w:hAnsi="Georgia" w:cs="Times New Roman"/>
          <w:color w:val="000000" w:themeColor="text1"/>
          <w:sz w:val="20"/>
          <w:szCs w:val="20"/>
          <w:lang w:val="es-ES" w:eastAsia="es-ES"/>
        </w:rPr>
        <w:t xml:space="preserve">MSc. Laura Ramón Elizondo – Directora CTP Mercedes Norte </w:t>
      </w:r>
    </w:p>
    <w:p w:rsidR="00D621A1" w:rsidRPr="00FF089D" w:rsidRDefault="00D621A1" w:rsidP="00D621A1">
      <w:pPr>
        <w:pStyle w:val="Prrafodelista"/>
        <w:spacing w:after="0" w:line="240" w:lineRule="auto"/>
        <w:jc w:val="both"/>
        <w:rPr>
          <w:rFonts w:ascii="Georgia" w:hAnsi="Georgia" w:cs="Tahoma"/>
          <w:b/>
          <w:bCs/>
          <w:color w:val="ED7D31" w:themeColor="accent2"/>
          <w:sz w:val="20"/>
          <w:szCs w:val="20"/>
          <w:u w:val="single"/>
          <w:lang w:val="es-ES_tradnl" w:eastAsia="es-ES"/>
        </w:rPr>
      </w:pPr>
      <w:r w:rsidRPr="00FF089D">
        <w:rPr>
          <w:rFonts w:ascii="Georgia" w:hAnsi="Georgia" w:cs="Times New Roman"/>
          <w:color w:val="000000" w:themeColor="text1"/>
          <w:sz w:val="20"/>
          <w:szCs w:val="20"/>
          <w:lang w:val="es-ES" w:eastAsia="es-ES"/>
        </w:rPr>
        <w:t>Asunto: Solicitud de permiso para realizar un baile neón, solo para estudiante, el 04-11-2016 de 5:00 p.m. a 9:00 p.m. en la cancha techada de la institución</w:t>
      </w:r>
      <w:r w:rsidRPr="00FF089D">
        <w:rPr>
          <w:rFonts w:ascii="Georgia" w:hAnsi="Georgia" w:cs="Times New Roman"/>
          <w:b/>
          <w:color w:val="31849B"/>
          <w:sz w:val="20"/>
          <w:szCs w:val="20"/>
          <w:lang w:val="es-ES" w:eastAsia="es-ES"/>
        </w:rPr>
        <w:t xml:space="preserve">. </w:t>
      </w:r>
      <w:hyperlink r:id="rId13" w:history="1">
        <w:r w:rsidRPr="00FF089D">
          <w:rPr>
            <w:rFonts w:ascii="Georgia" w:hAnsi="Georgia" w:cs="Times New Roman"/>
            <w:b/>
            <w:color w:val="31849B"/>
            <w:sz w:val="20"/>
            <w:szCs w:val="20"/>
            <w:lang w:val="es-ES" w:eastAsia="es-ES"/>
          </w:rPr>
          <w:t>c tp.mercedes.norte@mep.go.cr</w:t>
        </w:r>
      </w:hyperlink>
      <w:r w:rsidRPr="00FF089D">
        <w:rPr>
          <w:rFonts w:ascii="Georgia" w:hAnsi="Georgia" w:cs="Times New Roman"/>
          <w:b/>
          <w:color w:val="000000" w:themeColor="text1"/>
          <w:sz w:val="20"/>
          <w:szCs w:val="20"/>
          <w:lang w:val="es-ES" w:eastAsia="es-ES"/>
        </w:rPr>
        <w:t xml:space="preserve"> </w:t>
      </w:r>
      <w:r w:rsidRPr="00FF089D">
        <w:rPr>
          <w:rFonts w:ascii="Georgia" w:hAnsi="Georgia" w:cs="Tahoma"/>
          <w:b/>
          <w:bCs/>
          <w:color w:val="ED7D31" w:themeColor="accent2"/>
          <w:sz w:val="20"/>
          <w:szCs w:val="20"/>
          <w:u w:val="single"/>
          <w:lang w:val="es-ES_tradnl" w:eastAsia="es-ES"/>
        </w:rPr>
        <w:t>N° 753-16</w:t>
      </w:r>
    </w:p>
    <w:p w:rsidR="00B75540" w:rsidRDefault="00B75540" w:rsidP="00D621A1">
      <w:pPr>
        <w:pStyle w:val="Prrafodelista"/>
        <w:spacing w:after="0" w:line="240" w:lineRule="auto"/>
        <w:jc w:val="both"/>
        <w:rPr>
          <w:rFonts w:ascii="Georgia" w:hAnsi="Georgia" w:cs="Times New Roman"/>
          <w:b/>
          <w:color w:val="000000" w:themeColor="text1"/>
          <w:sz w:val="20"/>
          <w:szCs w:val="20"/>
          <w:lang w:val="es-ES" w:eastAsia="es-ES"/>
        </w:rPr>
      </w:pPr>
    </w:p>
    <w:p w:rsidR="00B75540" w:rsidRDefault="00B75540" w:rsidP="00D621A1">
      <w:pPr>
        <w:pStyle w:val="Prrafodelista"/>
        <w:spacing w:after="0" w:line="240" w:lineRule="auto"/>
        <w:jc w:val="both"/>
        <w:rPr>
          <w:rFonts w:ascii="Georgia" w:hAnsi="Georgia" w:cs="Times New Roman"/>
          <w:b/>
          <w:color w:val="000000" w:themeColor="text1"/>
          <w:sz w:val="20"/>
          <w:szCs w:val="20"/>
          <w:lang w:val="es-ES" w:eastAsia="es-ES"/>
        </w:rPr>
      </w:pPr>
    </w:p>
    <w:p w:rsidR="00D621A1" w:rsidRPr="00B75540" w:rsidRDefault="00B75540" w:rsidP="00B75540">
      <w:pPr>
        <w:spacing w:after="0" w:line="240" w:lineRule="auto"/>
        <w:ind w:left="-142"/>
        <w:jc w:val="both"/>
        <w:rPr>
          <w:rFonts w:ascii="Georgia" w:hAnsi="Georgia"/>
          <w:b/>
          <w:color w:val="000000" w:themeColor="text1"/>
          <w:sz w:val="20"/>
          <w:szCs w:val="20"/>
          <w:lang w:eastAsia="es-ES"/>
        </w:rPr>
      </w:pPr>
      <w:r w:rsidRPr="00B75540">
        <w:rPr>
          <w:rFonts w:ascii="Georgia" w:hAnsi="Georgia"/>
          <w:b/>
          <w:color w:val="000000" w:themeColor="text1"/>
          <w:sz w:val="20"/>
          <w:szCs w:val="20"/>
          <w:lang w:eastAsia="es-ES"/>
        </w:rPr>
        <w:t>// ANALIZADA LA SOLICITUD QUE PRESENTA LA MSC. LAURA RAMÓN ELIZONDO – DIRECTORA CTP MERCEDES NORTE, SE ACUERDA POR UNANIMIDAD: OTORGAR PERMISO PARA REALIZAR UN BAILE NEÓN, SOLO PARA ESTUDIANTES, EL 04-11-2016 DE 5:00 P.M. A 9:00 P.M. EN LA CANCHA TECHADA DE LA INSTITUCIÓN. ACUERDO DEFINITIVAMENTE APROBADO.</w:t>
      </w:r>
    </w:p>
    <w:p w:rsidR="00D621A1" w:rsidRPr="00B75540" w:rsidRDefault="00D621A1" w:rsidP="00D621A1">
      <w:pPr>
        <w:pStyle w:val="Prrafodelista"/>
        <w:spacing w:after="0" w:line="240" w:lineRule="auto"/>
        <w:jc w:val="both"/>
        <w:rPr>
          <w:rFonts w:ascii="Georgia" w:hAnsi="Georgia" w:cs="Times New Roman"/>
          <w:b/>
          <w:color w:val="000000" w:themeColor="text1"/>
          <w:sz w:val="20"/>
          <w:szCs w:val="20"/>
          <w:lang w:val="es-ES" w:eastAsia="es-ES"/>
        </w:rPr>
      </w:pPr>
    </w:p>
    <w:p w:rsidR="00D621A1" w:rsidRPr="00FF089D" w:rsidRDefault="00D621A1" w:rsidP="00D621A1">
      <w:pPr>
        <w:pStyle w:val="Prrafodelista"/>
        <w:spacing w:after="0" w:line="240" w:lineRule="auto"/>
        <w:jc w:val="both"/>
        <w:rPr>
          <w:rFonts w:ascii="Georgia" w:hAnsi="Georgia" w:cs="Times New Roman"/>
          <w:b/>
          <w:color w:val="000000" w:themeColor="text1"/>
          <w:sz w:val="20"/>
          <w:szCs w:val="20"/>
          <w:lang w:val="es-ES" w:eastAsia="es-ES"/>
        </w:rPr>
      </w:pPr>
    </w:p>
    <w:p w:rsidR="00D621A1" w:rsidRPr="00FF089D" w:rsidRDefault="00D621A1" w:rsidP="00D621A1">
      <w:pPr>
        <w:pStyle w:val="Prrafodelista"/>
        <w:numPr>
          <w:ilvl w:val="0"/>
          <w:numId w:val="3"/>
        </w:numPr>
        <w:spacing w:after="0" w:line="240" w:lineRule="auto"/>
        <w:jc w:val="both"/>
        <w:rPr>
          <w:rFonts w:ascii="Georgia" w:hAnsi="Georgia" w:cs="Times New Roman"/>
          <w:b/>
          <w:color w:val="000000" w:themeColor="text1"/>
          <w:sz w:val="20"/>
          <w:szCs w:val="20"/>
          <w:lang w:val="es-ES" w:eastAsia="es-ES"/>
        </w:rPr>
      </w:pPr>
      <w:r w:rsidRPr="00FF089D">
        <w:rPr>
          <w:rFonts w:ascii="Georgia" w:hAnsi="Georgia" w:cs="Tahoma"/>
          <w:bCs/>
          <w:color w:val="000000" w:themeColor="text1"/>
          <w:sz w:val="20"/>
          <w:szCs w:val="20"/>
          <w:lang w:eastAsia="es-ES"/>
        </w:rPr>
        <w:t>Licda. María Isabel Sáenz Soto – Directora de Asesoría y Gestión Jurídica</w:t>
      </w:r>
    </w:p>
    <w:p w:rsidR="00D621A1" w:rsidRPr="00FF089D" w:rsidRDefault="00D621A1" w:rsidP="00D621A1">
      <w:pPr>
        <w:pStyle w:val="Prrafodelista"/>
        <w:spacing w:after="0" w:line="240" w:lineRule="auto"/>
        <w:jc w:val="both"/>
        <w:rPr>
          <w:rFonts w:ascii="Georgia" w:hAnsi="Georgia" w:cs="Tahoma"/>
          <w:bCs/>
          <w:color w:val="000000" w:themeColor="text1"/>
          <w:sz w:val="20"/>
          <w:szCs w:val="20"/>
          <w:lang w:eastAsia="es-ES"/>
        </w:rPr>
      </w:pPr>
      <w:r w:rsidRPr="00FF089D">
        <w:rPr>
          <w:rFonts w:ascii="Georgia" w:hAnsi="Georgia" w:cs="Tahoma"/>
          <w:bCs/>
          <w:color w:val="000000" w:themeColor="text1"/>
          <w:sz w:val="20"/>
          <w:szCs w:val="20"/>
          <w:lang w:eastAsia="es-ES"/>
        </w:rPr>
        <w:t xml:space="preserve">Asunto: Adjunta Proyecto de Convenio de préstamo para uso y administración de la Plaza de Barreal entre la Municipalidad de Heredia y el Comité Cantonal de Deportes y Recreación y la Adenda N° 1 Convenio de préstamo para el uso y administración de la Plaza Costado Este de Wal-Mart, para que sea sometidos a conocimiento y aprobación del Concejo Municipal. </w:t>
      </w:r>
      <w:r w:rsidRPr="00FF089D">
        <w:rPr>
          <w:rFonts w:ascii="Georgia" w:hAnsi="Georgia" w:cs="Times New Roman"/>
          <w:b/>
          <w:color w:val="31849B"/>
          <w:sz w:val="20"/>
          <w:szCs w:val="20"/>
          <w:lang w:val="es-ES" w:eastAsia="es-ES"/>
        </w:rPr>
        <w:t>DAJ 770-2016</w:t>
      </w:r>
      <w:r w:rsidRPr="00FF089D">
        <w:rPr>
          <w:rFonts w:ascii="Georgia" w:hAnsi="Georgia" w:cs="Tahoma"/>
          <w:bCs/>
          <w:color w:val="000000" w:themeColor="text1"/>
          <w:sz w:val="20"/>
          <w:szCs w:val="20"/>
          <w:lang w:eastAsia="es-ES"/>
        </w:rPr>
        <w:t>.</w:t>
      </w:r>
    </w:p>
    <w:p w:rsidR="00D621A1" w:rsidRPr="00FF089D" w:rsidRDefault="00D621A1" w:rsidP="00D621A1">
      <w:pPr>
        <w:pStyle w:val="Prrafodelista"/>
        <w:spacing w:after="0" w:line="240" w:lineRule="auto"/>
        <w:jc w:val="both"/>
        <w:rPr>
          <w:rFonts w:ascii="Georgia" w:hAnsi="Georgia" w:cs="Times New Roman"/>
          <w:b/>
          <w:color w:val="000000" w:themeColor="text1"/>
          <w:sz w:val="20"/>
          <w:szCs w:val="20"/>
          <w:lang w:val="es-ES" w:eastAsia="es-ES"/>
        </w:rPr>
      </w:pPr>
    </w:p>
    <w:p w:rsidR="00D621A1" w:rsidRPr="00E74E83" w:rsidRDefault="00E74E83" w:rsidP="00B75540">
      <w:pPr>
        <w:pStyle w:val="Prrafodelista"/>
        <w:spacing w:after="0" w:line="240" w:lineRule="auto"/>
        <w:ind w:left="0"/>
        <w:jc w:val="both"/>
        <w:rPr>
          <w:rFonts w:ascii="Georgia" w:hAnsi="Georgia" w:cs="Times New Roman"/>
          <w:b/>
          <w:color w:val="000000" w:themeColor="text1"/>
          <w:sz w:val="20"/>
          <w:szCs w:val="20"/>
          <w:lang w:val="es-ES" w:eastAsia="es-ES"/>
        </w:rPr>
      </w:pPr>
      <w:r w:rsidRPr="00E74E83">
        <w:rPr>
          <w:rFonts w:ascii="Georgia" w:hAnsi="Georgia" w:cs="Times New Roman"/>
          <w:b/>
          <w:color w:val="000000" w:themeColor="text1"/>
          <w:sz w:val="20"/>
          <w:szCs w:val="20"/>
          <w:lang w:val="es-ES" w:eastAsia="es-ES"/>
        </w:rPr>
        <w:t xml:space="preserve">// DADO QUE EL </w:t>
      </w:r>
      <w:r w:rsidRPr="00E74E83">
        <w:rPr>
          <w:rFonts w:ascii="Georgia" w:hAnsi="Georgia" w:cs="Tahoma"/>
          <w:b/>
          <w:bCs/>
          <w:color w:val="000000" w:themeColor="text1"/>
          <w:sz w:val="20"/>
          <w:szCs w:val="20"/>
          <w:lang w:eastAsia="es-ES"/>
        </w:rPr>
        <w:t>PROYECTO DE CONVENIO DE PRÉSTAMO PARA USO Y ADMINISTRACIÓN DE LA PLAZA DE BARREAL ENTRE LA MUNICIPALIDAD DE HEREDIA Y EL COMITÉ CANTONAL DE DEPORTES Y RECREACIÓN YA ESTÁ APROBADO, SE ACUERDA POR UNANIMIDAD: AUTORIZAR AL SEÑOR ALCALDE MUNICIPAL PARA QUE SUSCRIBA DICHO CONVENIO. ACUERDO DEFINITIVAMENTE APROBADO.</w:t>
      </w:r>
    </w:p>
    <w:p w:rsidR="00B75540" w:rsidRDefault="00B75540" w:rsidP="00B75540">
      <w:pPr>
        <w:pStyle w:val="Prrafodelista"/>
        <w:spacing w:after="0" w:line="240" w:lineRule="auto"/>
        <w:ind w:left="0"/>
        <w:jc w:val="both"/>
        <w:rPr>
          <w:rFonts w:ascii="Georgia" w:hAnsi="Georgia" w:cs="Times New Roman"/>
          <w:b/>
          <w:color w:val="000000" w:themeColor="text1"/>
          <w:sz w:val="20"/>
          <w:szCs w:val="20"/>
          <w:lang w:val="es-ES" w:eastAsia="es-ES"/>
        </w:rPr>
      </w:pPr>
    </w:p>
    <w:p w:rsidR="00D621A1" w:rsidRPr="00B75540" w:rsidRDefault="00B75540" w:rsidP="00B75540">
      <w:pPr>
        <w:pStyle w:val="Prrafodelista"/>
        <w:spacing w:after="0" w:line="240" w:lineRule="auto"/>
        <w:ind w:left="0"/>
        <w:jc w:val="both"/>
        <w:rPr>
          <w:rFonts w:ascii="Georgia" w:hAnsi="Georgia" w:cs="Times New Roman"/>
          <w:color w:val="000000" w:themeColor="text1"/>
          <w:sz w:val="20"/>
          <w:szCs w:val="20"/>
          <w:lang w:val="es-ES" w:eastAsia="es-ES"/>
        </w:rPr>
      </w:pPr>
      <w:r w:rsidRPr="00B75540">
        <w:rPr>
          <w:rFonts w:ascii="Georgia" w:hAnsi="Georgia" w:cs="Times New Roman"/>
          <w:color w:val="000000" w:themeColor="text1"/>
          <w:sz w:val="20"/>
          <w:szCs w:val="20"/>
          <w:lang w:val="es-ES" w:eastAsia="es-ES"/>
        </w:rPr>
        <w:t>El regidor David León Ramírez vota negativamente la declaratoria como acuerdo definitivamente aprobado.</w:t>
      </w:r>
    </w:p>
    <w:p w:rsidR="00D621A1" w:rsidRPr="00FF089D" w:rsidRDefault="00D621A1" w:rsidP="00D621A1">
      <w:pPr>
        <w:pStyle w:val="Prrafodelista"/>
        <w:spacing w:after="0" w:line="240" w:lineRule="auto"/>
        <w:jc w:val="both"/>
        <w:rPr>
          <w:rFonts w:ascii="Georgia" w:hAnsi="Georgia" w:cs="Times New Roman"/>
          <w:b/>
          <w:color w:val="000000" w:themeColor="text1"/>
          <w:sz w:val="20"/>
          <w:szCs w:val="20"/>
          <w:lang w:val="es-ES" w:eastAsia="es-ES"/>
        </w:rPr>
      </w:pPr>
    </w:p>
    <w:p w:rsidR="00D621A1" w:rsidRPr="00FF089D" w:rsidRDefault="00D621A1" w:rsidP="00D621A1">
      <w:pPr>
        <w:pStyle w:val="Prrafodelista"/>
        <w:numPr>
          <w:ilvl w:val="0"/>
          <w:numId w:val="3"/>
        </w:numPr>
        <w:spacing w:after="0" w:line="240" w:lineRule="auto"/>
        <w:jc w:val="both"/>
        <w:rPr>
          <w:rFonts w:ascii="Georgia" w:hAnsi="Georgia" w:cs="Times New Roman"/>
          <w:color w:val="000000" w:themeColor="text1"/>
          <w:sz w:val="20"/>
          <w:szCs w:val="20"/>
          <w:lang w:val="es-ES" w:eastAsia="es-ES"/>
        </w:rPr>
      </w:pPr>
      <w:r w:rsidRPr="00FF089D">
        <w:rPr>
          <w:rFonts w:ascii="Georgia" w:hAnsi="Georgia" w:cs="Times New Roman"/>
          <w:color w:val="000000" w:themeColor="text1"/>
          <w:sz w:val="20"/>
          <w:szCs w:val="20"/>
          <w:lang w:val="es-ES" w:eastAsia="es-ES"/>
        </w:rPr>
        <w:t xml:space="preserve">Licda. Beatriz Duarte Monge – Encargada Dpto. Ventas JPS </w:t>
      </w:r>
    </w:p>
    <w:p w:rsidR="00D621A1" w:rsidRPr="00FF089D" w:rsidRDefault="00D621A1" w:rsidP="00D621A1">
      <w:pPr>
        <w:pStyle w:val="Prrafodelista"/>
        <w:spacing w:after="0" w:line="240" w:lineRule="auto"/>
        <w:jc w:val="both"/>
        <w:rPr>
          <w:rFonts w:ascii="Georgia" w:hAnsi="Georgia" w:cs="Times New Roman"/>
          <w:b/>
          <w:color w:val="31849B"/>
          <w:sz w:val="20"/>
          <w:szCs w:val="20"/>
          <w:lang w:val="es-ES" w:eastAsia="es-ES"/>
        </w:rPr>
      </w:pPr>
      <w:r w:rsidRPr="00FF089D">
        <w:rPr>
          <w:rFonts w:ascii="Georgia" w:hAnsi="Georgia" w:cs="Times New Roman"/>
          <w:color w:val="000000" w:themeColor="text1"/>
          <w:sz w:val="20"/>
          <w:szCs w:val="20"/>
          <w:lang w:val="es-ES" w:eastAsia="es-ES"/>
        </w:rPr>
        <w:t>Asunto: Solicitud de colaboración para colocar un espacio en el parque central el día 17 de diciembre del 2016 a partir de las 9:30 a.m. y hasta las 3:00 p.m. para la venta de lotería</w:t>
      </w:r>
      <w:r w:rsidRPr="00FF089D">
        <w:rPr>
          <w:rFonts w:ascii="Georgia" w:hAnsi="Georgia" w:cs="Times New Roman"/>
          <w:b/>
          <w:color w:val="000000" w:themeColor="text1"/>
          <w:sz w:val="20"/>
          <w:szCs w:val="20"/>
          <w:lang w:val="es-ES" w:eastAsia="es-ES"/>
        </w:rPr>
        <w:t xml:space="preserve">. </w:t>
      </w:r>
      <w:r w:rsidRPr="00FF089D">
        <w:rPr>
          <w:rFonts w:ascii="Georgia" w:hAnsi="Georgia" w:cs="Times New Roman"/>
          <w:b/>
          <w:color w:val="31849B"/>
          <w:sz w:val="20"/>
          <w:szCs w:val="20"/>
          <w:lang w:val="es-ES" w:eastAsia="es-ES"/>
        </w:rPr>
        <w:t>GG-GPC-559-2016</w:t>
      </w:r>
    </w:p>
    <w:p w:rsidR="00D621A1" w:rsidRPr="00FF089D" w:rsidRDefault="00D621A1" w:rsidP="00D621A1">
      <w:pPr>
        <w:pStyle w:val="Prrafodelista"/>
        <w:spacing w:after="0" w:line="240" w:lineRule="auto"/>
        <w:jc w:val="both"/>
        <w:rPr>
          <w:rFonts w:ascii="Georgia" w:hAnsi="Georgia" w:cs="Times New Roman"/>
          <w:b/>
          <w:color w:val="000000" w:themeColor="text1"/>
          <w:sz w:val="20"/>
          <w:szCs w:val="20"/>
          <w:lang w:val="es-ES" w:eastAsia="es-ES"/>
        </w:rPr>
      </w:pPr>
    </w:p>
    <w:p w:rsidR="00D621A1" w:rsidRPr="00E74E83" w:rsidRDefault="00EF7FE4" w:rsidP="00E74E83">
      <w:pPr>
        <w:pStyle w:val="Prrafodelista"/>
        <w:spacing w:after="0" w:line="240" w:lineRule="auto"/>
        <w:ind w:left="0"/>
        <w:jc w:val="both"/>
        <w:rPr>
          <w:rFonts w:ascii="Georgia" w:hAnsi="Georgia" w:cs="Times New Roman"/>
          <w:color w:val="000000" w:themeColor="text1"/>
          <w:sz w:val="20"/>
          <w:szCs w:val="20"/>
          <w:lang w:val="es-ES" w:eastAsia="es-ES"/>
        </w:rPr>
      </w:pPr>
      <w:r>
        <w:rPr>
          <w:rFonts w:ascii="Georgia" w:hAnsi="Georgia" w:cs="Times New Roman"/>
          <w:color w:val="000000" w:themeColor="text1"/>
          <w:sz w:val="20"/>
          <w:szCs w:val="20"/>
          <w:lang w:val="es-ES" w:eastAsia="es-ES"/>
        </w:rPr>
        <w:t xml:space="preserve">El regidor Minor Meléndez indica que </w:t>
      </w:r>
      <w:r w:rsidR="00D621A1" w:rsidRPr="00E74E83">
        <w:rPr>
          <w:rFonts w:ascii="Georgia" w:hAnsi="Georgia" w:cs="Times New Roman"/>
          <w:color w:val="000000" w:themeColor="text1"/>
          <w:sz w:val="20"/>
          <w:szCs w:val="20"/>
          <w:lang w:val="es-ES" w:eastAsia="es-ES"/>
        </w:rPr>
        <w:t>este tema es recurrente y la ley faculta a la Junta a hacer estos tr</w:t>
      </w:r>
      <w:r>
        <w:rPr>
          <w:rFonts w:ascii="Georgia" w:hAnsi="Georgia" w:cs="Times New Roman"/>
          <w:color w:val="000000" w:themeColor="text1"/>
          <w:sz w:val="20"/>
          <w:szCs w:val="20"/>
          <w:lang w:val="es-ES" w:eastAsia="es-ES"/>
        </w:rPr>
        <w:t>á</w:t>
      </w:r>
      <w:r w:rsidR="00D621A1" w:rsidRPr="00E74E83">
        <w:rPr>
          <w:rFonts w:ascii="Georgia" w:hAnsi="Georgia" w:cs="Times New Roman"/>
          <w:color w:val="000000" w:themeColor="text1"/>
          <w:sz w:val="20"/>
          <w:szCs w:val="20"/>
          <w:lang w:val="es-ES" w:eastAsia="es-ES"/>
        </w:rPr>
        <w:t xml:space="preserve">mites y es legal. Pero atendiendo </w:t>
      </w:r>
      <w:r>
        <w:rPr>
          <w:rFonts w:ascii="Georgia" w:hAnsi="Georgia" w:cs="Times New Roman"/>
          <w:color w:val="000000" w:themeColor="text1"/>
          <w:sz w:val="20"/>
          <w:szCs w:val="20"/>
          <w:lang w:val="es-ES" w:eastAsia="es-ES"/>
        </w:rPr>
        <w:t xml:space="preserve">la </w:t>
      </w:r>
      <w:r w:rsidR="00D621A1" w:rsidRPr="00E74E83">
        <w:rPr>
          <w:rFonts w:ascii="Georgia" w:hAnsi="Georgia" w:cs="Times New Roman"/>
          <w:color w:val="000000" w:themeColor="text1"/>
          <w:sz w:val="20"/>
          <w:szCs w:val="20"/>
          <w:lang w:val="es-ES" w:eastAsia="es-ES"/>
        </w:rPr>
        <w:t xml:space="preserve">voz </w:t>
      </w:r>
      <w:r>
        <w:rPr>
          <w:rFonts w:ascii="Georgia" w:hAnsi="Georgia" w:cs="Times New Roman"/>
          <w:color w:val="000000" w:themeColor="text1"/>
          <w:sz w:val="20"/>
          <w:szCs w:val="20"/>
          <w:lang w:val="es-ES" w:eastAsia="es-ES"/>
        </w:rPr>
        <w:t xml:space="preserve">de las personas, </w:t>
      </w:r>
      <w:r w:rsidR="00D621A1" w:rsidRPr="00E74E83">
        <w:rPr>
          <w:rFonts w:ascii="Georgia" w:hAnsi="Georgia" w:cs="Times New Roman"/>
          <w:color w:val="000000" w:themeColor="text1"/>
          <w:sz w:val="20"/>
          <w:szCs w:val="20"/>
          <w:lang w:val="es-ES" w:eastAsia="es-ES"/>
        </w:rPr>
        <w:t>lo ven en forma injusta porque a través del año est</w:t>
      </w:r>
      <w:r>
        <w:rPr>
          <w:rFonts w:ascii="Georgia" w:hAnsi="Georgia" w:cs="Times New Roman"/>
          <w:color w:val="000000" w:themeColor="text1"/>
          <w:sz w:val="20"/>
          <w:szCs w:val="20"/>
          <w:lang w:val="es-ES" w:eastAsia="es-ES"/>
        </w:rPr>
        <w:t>á</w:t>
      </w:r>
      <w:r w:rsidR="00D621A1" w:rsidRPr="00E74E83">
        <w:rPr>
          <w:rFonts w:ascii="Georgia" w:hAnsi="Georgia" w:cs="Times New Roman"/>
          <w:color w:val="000000" w:themeColor="text1"/>
          <w:sz w:val="20"/>
          <w:szCs w:val="20"/>
          <w:lang w:val="es-ES" w:eastAsia="es-ES"/>
        </w:rPr>
        <w:t>n vendiendo</w:t>
      </w:r>
      <w:r>
        <w:rPr>
          <w:rFonts w:ascii="Georgia" w:hAnsi="Georgia" w:cs="Times New Roman"/>
          <w:color w:val="000000" w:themeColor="text1"/>
          <w:sz w:val="20"/>
          <w:szCs w:val="20"/>
          <w:lang w:val="es-ES" w:eastAsia="es-ES"/>
        </w:rPr>
        <w:t xml:space="preserve"> y esta es una </w:t>
      </w:r>
      <w:r w:rsidR="00D621A1" w:rsidRPr="00E74E83">
        <w:rPr>
          <w:rFonts w:ascii="Georgia" w:hAnsi="Georgia" w:cs="Times New Roman"/>
          <w:color w:val="000000" w:themeColor="text1"/>
          <w:sz w:val="20"/>
          <w:szCs w:val="20"/>
          <w:lang w:val="es-ES" w:eastAsia="es-ES"/>
        </w:rPr>
        <w:t>época de bonanza y muchos no lo ven bien.</w:t>
      </w:r>
    </w:p>
    <w:p w:rsidR="00D621A1" w:rsidRPr="00E74E83" w:rsidRDefault="00D621A1" w:rsidP="00E74E83">
      <w:pPr>
        <w:pStyle w:val="Prrafodelista"/>
        <w:spacing w:after="0" w:line="240" w:lineRule="auto"/>
        <w:ind w:left="0"/>
        <w:jc w:val="both"/>
        <w:rPr>
          <w:rFonts w:ascii="Georgia" w:hAnsi="Georgia" w:cs="Times New Roman"/>
          <w:color w:val="000000" w:themeColor="text1"/>
          <w:sz w:val="20"/>
          <w:szCs w:val="20"/>
          <w:lang w:val="es-ES" w:eastAsia="es-ES"/>
        </w:rPr>
      </w:pPr>
    </w:p>
    <w:p w:rsidR="00D621A1" w:rsidRPr="00E74E83" w:rsidRDefault="00EF7FE4" w:rsidP="00E74E83">
      <w:pPr>
        <w:pStyle w:val="Prrafodelista"/>
        <w:spacing w:after="0" w:line="240" w:lineRule="auto"/>
        <w:ind w:left="0"/>
        <w:jc w:val="both"/>
        <w:rPr>
          <w:rFonts w:ascii="Georgia" w:hAnsi="Georgia" w:cs="Times New Roman"/>
          <w:color w:val="000000" w:themeColor="text1"/>
          <w:sz w:val="20"/>
          <w:szCs w:val="20"/>
          <w:lang w:val="es-ES" w:eastAsia="es-ES"/>
        </w:rPr>
      </w:pPr>
      <w:r>
        <w:rPr>
          <w:rFonts w:ascii="Georgia" w:hAnsi="Georgia" w:cs="Times New Roman"/>
          <w:color w:val="000000" w:themeColor="text1"/>
          <w:sz w:val="20"/>
          <w:szCs w:val="20"/>
          <w:lang w:val="es-ES" w:eastAsia="es-ES"/>
        </w:rPr>
        <w:t xml:space="preserve">El señor </w:t>
      </w:r>
      <w:r w:rsidR="00D621A1" w:rsidRPr="00E74E83">
        <w:rPr>
          <w:rFonts w:ascii="Georgia" w:hAnsi="Georgia" w:cs="Times New Roman"/>
          <w:color w:val="000000" w:themeColor="text1"/>
          <w:sz w:val="20"/>
          <w:szCs w:val="20"/>
          <w:lang w:val="es-ES" w:eastAsia="es-ES"/>
        </w:rPr>
        <w:t xml:space="preserve">Alcalde </w:t>
      </w:r>
      <w:r>
        <w:rPr>
          <w:rFonts w:ascii="Georgia" w:hAnsi="Georgia" w:cs="Times New Roman"/>
          <w:color w:val="000000" w:themeColor="text1"/>
          <w:sz w:val="20"/>
          <w:szCs w:val="20"/>
          <w:lang w:val="es-ES" w:eastAsia="es-ES"/>
        </w:rPr>
        <w:t>explica que</w:t>
      </w:r>
      <w:r w:rsidR="00D621A1" w:rsidRPr="00E74E83">
        <w:rPr>
          <w:rFonts w:ascii="Georgia" w:hAnsi="Georgia" w:cs="Times New Roman"/>
          <w:color w:val="000000" w:themeColor="text1"/>
          <w:sz w:val="20"/>
          <w:szCs w:val="20"/>
          <w:lang w:val="es-ES" w:eastAsia="es-ES"/>
        </w:rPr>
        <w:t xml:space="preserve"> es la cooperativa de </w:t>
      </w:r>
      <w:r>
        <w:rPr>
          <w:rFonts w:ascii="Georgia" w:hAnsi="Georgia" w:cs="Times New Roman"/>
          <w:color w:val="000000" w:themeColor="text1"/>
          <w:sz w:val="20"/>
          <w:szCs w:val="20"/>
          <w:lang w:val="es-ES" w:eastAsia="es-ES"/>
        </w:rPr>
        <w:t xml:space="preserve">personas </w:t>
      </w:r>
      <w:r w:rsidR="00D621A1" w:rsidRPr="00E74E83">
        <w:rPr>
          <w:rFonts w:ascii="Georgia" w:hAnsi="Georgia" w:cs="Times New Roman"/>
          <w:color w:val="000000" w:themeColor="text1"/>
          <w:sz w:val="20"/>
          <w:szCs w:val="20"/>
          <w:lang w:val="es-ES" w:eastAsia="es-ES"/>
        </w:rPr>
        <w:t xml:space="preserve">no videntes y se hizo un convenio. La junta es la que distribuye recursos </w:t>
      </w:r>
      <w:r>
        <w:rPr>
          <w:rFonts w:ascii="Georgia" w:hAnsi="Georgia" w:cs="Times New Roman"/>
          <w:color w:val="000000" w:themeColor="text1"/>
          <w:sz w:val="20"/>
          <w:szCs w:val="20"/>
          <w:lang w:val="es-ES" w:eastAsia="es-ES"/>
        </w:rPr>
        <w:t xml:space="preserve">a muchas instituciones de bien social </w:t>
      </w:r>
      <w:r w:rsidR="00D621A1" w:rsidRPr="00E74E83">
        <w:rPr>
          <w:rFonts w:ascii="Georgia" w:hAnsi="Georgia" w:cs="Times New Roman"/>
          <w:color w:val="000000" w:themeColor="text1"/>
          <w:sz w:val="20"/>
          <w:szCs w:val="20"/>
          <w:lang w:val="es-ES" w:eastAsia="es-ES"/>
        </w:rPr>
        <w:t xml:space="preserve">y </w:t>
      </w:r>
      <w:r>
        <w:rPr>
          <w:rFonts w:ascii="Georgia" w:hAnsi="Georgia" w:cs="Times New Roman"/>
          <w:color w:val="000000" w:themeColor="text1"/>
          <w:sz w:val="20"/>
          <w:szCs w:val="20"/>
          <w:lang w:val="es-ES" w:eastAsia="es-ES"/>
        </w:rPr>
        <w:t xml:space="preserve">a </w:t>
      </w:r>
      <w:r w:rsidR="00D621A1" w:rsidRPr="00E74E83">
        <w:rPr>
          <w:rFonts w:ascii="Georgia" w:hAnsi="Georgia" w:cs="Times New Roman"/>
          <w:color w:val="000000" w:themeColor="text1"/>
          <w:sz w:val="20"/>
          <w:szCs w:val="20"/>
          <w:lang w:val="es-ES" w:eastAsia="es-ES"/>
        </w:rPr>
        <w:t>muchos vendedores no les parece bien</w:t>
      </w:r>
      <w:r>
        <w:rPr>
          <w:rFonts w:ascii="Georgia" w:hAnsi="Georgia" w:cs="Times New Roman"/>
          <w:color w:val="000000" w:themeColor="text1"/>
          <w:sz w:val="20"/>
          <w:szCs w:val="20"/>
          <w:lang w:val="es-ES" w:eastAsia="es-ES"/>
        </w:rPr>
        <w:t xml:space="preserve">, pero </w:t>
      </w:r>
      <w:r w:rsidR="00D621A1" w:rsidRPr="00E74E83">
        <w:rPr>
          <w:rFonts w:ascii="Georgia" w:hAnsi="Georgia" w:cs="Times New Roman"/>
          <w:color w:val="000000" w:themeColor="text1"/>
          <w:sz w:val="20"/>
          <w:szCs w:val="20"/>
          <w:lang w:val="es-ES" w:eastAsia="es-ES"/>
        </w:rPr>
        <w:t xml:space="preserve">pide </w:t>
      </w:r>
      <w:r>
        <w:rPr>
          <w:rFonts w:ascii="Georgia" w:hAnsi="Georgia" w:cs="Times New Roman"/>
          <w:color w:val="000000" w:themeColor="text1"/>
          <w:sz w:val="20"/>
          <w:szCs w:val="20"/>
          <w:lang w:val="es-ES" w:eastAsia="es-ES"/>
        </w:rPr>
        <w:t xml:space="preserve">el </w:t>
      </w:r>
      <w:r w:rsidR="00D621A1" w:rsidRPr="00E74E83">
        <w:rPr>
          <w:rFonts w:ascii="Georgia" w:hAnsi="Georgia" w:cs="Times New Roman"/>
          <w:color w:val="000000" w:themeColor="text1"/>
          <w:sz w:val="20"/>
          <w:szCs w:val="20"/>
          <w:lang w:val="es-ES" w:eastAsia="es-ES"/>
        </w:rPr>
        <w:t>apoyo a todos para esta petición de la Junta</w:t>
      </w:r>
      <w:r>
        <w:rPr>
          <w:rFonts w:ascii="Georgia" w:hAnsi="Georgia" w:cs="Times New Roman"/>
          <w:color w:val="000000" w:themeColor="text1"/>
          <w:sz w:val="20"/>
          <w:szCs w:val="20"/>
          <w:lang w:val="es-ES" w:eastAsia="es-ES"/>
        </w:rPr>
        <w:t>, tomando en cuenta su trayectoria y su objetivo</w:t>
      </w:r>
      <w:r w:rsidR="00D621A1" w:rsidRPr="00E74E83">
        <w:rPr>
          <w:rFonts w:ascii="Georgia" w:hAnsi="Georgia" w:cs="Times New Roman"/>
          <w:color w:val="000000" w:themeColor="text1"/>
          <w:sz w:val="20"/>
          <w:szCs w:val="20"/>
          <w:lang w:val="es-ES" w:eastAsia="es-ES"/>
        </w:rPr>
        <w:t>.</w:t>
      </w:r>
    </w:p>
    <w:p w:rsidR="00D621A1" w:rsidRPr="00E74E83" w:rsidRDefault="00D621A1" w:rsidP="00E74E83">
      <w:pPr>
        <w:pStyle w:val="Prrafodelista"/>
        <w:spacing w:after="0" w:line="240" w:lineRule="auto"/>
        <w:ind w:left="0"/>
        <w:jc w:val="both"/>
        <w:rPr>
          <w:rFonts w:ascii="Georgia" w:hAnsi="Georgia" w:cs="Times New Roman"/>
          <w:color w:val="000000" w:themeColor="text1"/>
          <w:sz w:val="20"/>
          <w:szCs w:val="20"/>
          <w:lang w:val="es-ES" w:eastAsia="es-ES"/>
        </w:rPr>
      </w:pPr>
    </w:p>
    <w:p w:rsidR="00D621A1" w:rsidRPr="00E74E83" w:rsidRDefault="00EF7FE4" w:rsidP="00E74E83">
      <w:pPr>
        <w:pStyle w:val="Prrafodelista"/>
        <w:spacing w:after="0" w:line="240" w:lineRule="auto"/>
        <w:ind w:left="0"/>
        <w:jc w:val="both"/>
        <w:rPr>
          <w:rFonts w:ascii="Georgia" w:hAnsi="Georgia" w:cs="Times New Roman"/>
          <w:color w:val="000000" w:themeColor="text1"/>
          <w:sz w:val="20"/>
          <w:szCs w:val="20"/>
          <w:lang w:val="es-ES" w:eastAsia="es-ES"/>
        </w:rPr>
      </w:pPr>
      <w:r>
        <w:rPr>
          <w:rFonts w:ascii="Georgia" w:hAnsi="Georgia" w:cs="Times New Roman"/>
          <w:color w:val="000000" w:themeColor="text1"/>
          <w:sz w:val="20"/>
          <w:szCs w:val="20"/>
          <w:lang w:val="es-ES" w:eastAsia="es-ES"/>
        </w:rPr>
        <w:t>La Presidencia señala que</w:t>
      </w:r>
      <w:r w:rsidR="00D621A1" w:rsidRPr="00E74E83">
        <w:rPr>
          <w:rFonts w:ascii="Georgia" w:hAnsi="Georgia" w:cs="Times New Roman"/>
          <w:color w:val="000000" w:themeColor="text1"/>
          <w:sz w:val="20"/>
          <w:szCs w:val="20"/>
          <w:lang w:val="es-ES" w:eastAsia="es-ES"/>
        </w:rPr>
        <w:t xml:space="preserve"> este es un servicio oficial para evitar la especulación. Previo a la ubicación y sonido </w:t>
      </w:r>
      <w:r>
        <w:rPr>
          <w:rFonts w:ascii="Georgia" w:hAnsi="Georgia" w:cs="Times New Roman"/>
          <w:color w:val="000000" w:themeColor="text1"/>
          <w:sz w:val="20"/>
          <w:szCs w:val="20"/>
          <w:lang w:val="es-ES" w:eastAsia="es-ES"/>
        </w:rPr>
        <w:t xml:space="preserve">considera que deben </w:t>
      </w:r>
      <w:r w:rsidR="00D621A1" w:rsidRPr="00E74E83">
        <w:rPr>
          <w:rFonts w:ascii="Georgia" w:hAnsi="Georgia" w:cs="Times New Roman"/>
          <w:color w:val="000000" w:themeColor="text1"/>
          <w:sz w:val="20"/>
          <w:szCs w:val="20"/>
          <w:lang w:val="es-ES" w:eastAsia="es-ES"/>
        </w:rPr>
        <w:t>coordin</w:t>
      </w:r>
      <w:r>
        <w:rPr>
          <w:rFonts w:ascii="Georgia" w:hAnsi="Georgia" w:cs="Times New Roman"/>
          <w:color w:val="000000" w:themeColor="text1"/>
          <w:sz w:val="20"/>
          <w:szCs w:val="20"/>
          <w:lang w:val="es-ES" w:eastAsia="es-ES"/>
        </w:rPr>
        <w:t xml:space="preserve">ar </w:t>
      </w:r>
      <w:r w:rsidR="00D621A1" w:rsidRPr="00E74E83">
        <w:rPr>
          <w:rFonts w:ascii="Georgia" w:hAnsi="Georgia" w:cs="Times New Roman"/>
          <w:color w:val="000000" w:themeColor="text1"/>
          <w:sz w:val="20"/>
          <w:szCs w:val="20"/>
          <w:lang w:val="es-ES" w:eastAsia="es-ES"/>
        </w:rPr>
        <w:t>con</w:t>
      </w:r>
      <w:r>
        <w:rPr>
          <w:rFonts w:ascii="Georgia" w:hAnsi="Georgia" w:cs="Times New Roman"/>
          <w:color w:val="000000" w:themeColor="text1"/>
          <w:sz w:val="20"/>
          <w:szCs w:val="20"/>
          <w:lang w:val="es-ES" w:eastAsia="es-ES"/>
        </w:rPr>
        <w:t xml:space="preserve"> la V</w:t>
      </w:r>
      <w:r w:rsidR="00D621A1" w:rsidRPr="00E74E83">
        <w:rPr>
          <w:rFonts w:ascii="Georgia" w:hAnsi="Georgia" w:cs="Times New Roman"/>
          <w:color w:val="000000" w:themeColor="text1"/>
          <w:sz w:val="20"/>
          <w:szCs w:val="20"/>
          <w:lang w:val="es-ES" w:eastAsia="es-ES"/>
        </w:rPr>
        <w:t>ice</w:t>
      </w:r>
      <w:r w:rsidR="00E55041">
        <w:rPr>
          <w:rFonts w:ascii="Georgia" w:hAnsi="Georgia" w:cs="Times New Roman"/>
          <w:color w:val="000000" w:themeColor="text1"/>
          <w:sz w:val="20"/>
          <w:szCs w:val="20"/>
          <w:lang w:val="es-ES" w:eastAsia="es-ES"/>
        </w:rPr>
        <w:t xml:space="preserve"> A</w:t>
      </w:r>
      <w:r w:rsidR="00D621A1" w:rsidRPr="00E74E83">
        <w:rPr>
          <w:rFonts w:ascii="Georgia" w:hAnsi="Georgia" w:cs="Times New Roman"/>
          <w:color w:val="000000" w:themeColor="text1"/>
          <w:sz w:val="20"/>
          <w:szCs w:val="20"/>
          <w:lang w:val="es-ES" w:eastAsia="es-ES"/>
        </w:rPr>
        <w:t>lca</w:t>
      </w:r>
      <w:r>
        <w:rPr>
          <w:rFonts w:ascii="Georgia" w:hAnsi="Georgia" w:cs="Times New Roman"/>
          <w:color w:val="000000" w:themeColor="text1"/>
          <w:sz w:val="20"/>
          <w:szCs w:val="20"/>
          <w:lang w:val="es-ES" w:eastAsia="es-ES"/>
        </w:rPr>
        <w:t>l</w:t>
      </w:r>
      <w:r w:rsidR="00D621A1" w:rsidRPr="00E74E83">
        <w:rPr>
          <w:rFonts w:ascii="Georgia" w:hAnsi="Georgia" w:cs="Times New Roman"/>
          <w:color w:val="000000" w:themeColor="text1"/>
          <w:sz w:val="20"/>
          <w:szCs w:val="20"/>
          <w:lang w:val="es-ES" w:eastAsia="es-ES"/>
        </w:rPr>
        <w:t>d</w:t>
      </w:r>
      <w:r>
        <w:rPr>
          <w:rFonts w:ascii="Georgia" w:hAnsi="Georgia" w:cs="Times New Roman"/>
          <w:color w:val="000000" w:themeColor="text1"/>
          <w:sz w:val="20"/>
          <w:szCs w:val="20"/>
          <w:lang w:val="es-ES" w:eastAsia="es-ES"/>
        </w:rPr>
        <w:t>ía</w:t>
      </w:r>
      <w:r w:rsidR="00D621A1" w:rsidRPr="00E74E83">
        <w:rPr>
          <w:rFonts w:ascii="Georgia" w:hAnsi="Georgia" w:cs="Times New Roman"/>
          <w:color w:val="000000" w:themeColor="text1"/>
          <w:sz w:val="20"/>
          <w:szCs w:val="20"/>
          <w:lang w:val="es-ES" w:eastAsia="es-ES"/>
        </w:rPr>
        <w:t xml:space="preserve"> porque coincide con act</w:t>
      </w:r>
      <w:r>
        <w:rPr>
          <w:rFonts w:ascii="Georgia" w:hAnsi="Georgia" w:cs="Times New Roman"/>
          <w:color w:val="000000" w:themeColor="text1"/>
          <w:sz w:val="20"/>
          <w:szCs w:val="20"/>
          <w:lang w:val="es-ES" w:eastAsia="es-ES"/>
        </w:rPr>
        <w:t xml:space="preserve">ividades </w:t>
      </w:r>
      <w:r w:rsidR="00D621A1" w:rsidRPr="00E74E83">
        <w:rPr>
          <w:rFonts w:ascii="Georgia" w:hAnsi="Georgia" w:cs="Times New Roman"/>
          <w:color w:val="000000" w:themeColor="text1"/>
          <w:sz w:val="20"/>
          <w:szCs w:val="20"/>
          <w:lang w:val="es-ES" w:eastAsia="es-ES"/>
        </w:rPr>
        <w:t>navideñas</w:t>
      </w:r>
      <w:r>
        <w:rPr>
          <w:rFonts w:ascii="Georgia" w:hAnsi="Georgia" w:cs="Times New Roman"/>
          <w:color w:val="000000" w:themeColor="text1"/>
          <w:sz w:val="20"/>
          <w:szCs w:val="20"/>
          <w:lang w:val="es-ES" w:eastAsia="es-ES"/>
        </w:rPr>
        <w:t xml:space="preserve">, de manera que debe haber una </w:t>
      </w:r>
      <w:r w:rsidR="00D621A1" w:rsidRPr="00E74E83">
        <w:rPr>
          <w:rFonts w:ascii="Georgia" w:hAnsi="Georgia" w:cs="Times New Roman"/>
          <w:color w:val="000000" w:themeColor="text1"/>
          <w:sz w:val="20"/>
          <w:szCs w:val="20"/>
          <w:lang w:val="es-ES" w:eastAsia="es-ES"/>
        </w:rPr>
        <w:t>previ</w:t>
      </w:r>
      <w:r>
        <w:rPr>
          <w:rFonts w:ascii="Georgia" w:hAnsi="Georgia" w:cs="Times New Roman"/>
          <w:color w:val="000000" w:themeColor="text1"/>
          <w:sz w:val="20"/>
          <w:szCs w:val="20"/>
          <w:lang w:val="es-ES" w:eastAsia="es-ES"/>
        </w:rPr>
        <w:t>a</w:t>
      </w:r>
      <w:r w:rsidR="00D621A1" w:rsidRPr="00E74E83">
        <w:rPr>
          <w:rFonts w:ascii="Georgia" w:hAnsi="Georgia" w:cs="Times New Roman"/>
          <w:color w:val="000000" w:themeColor="text1"/>
          <w:sz w:val="20"/>
          <w:szCs w:val="20"/>
          <w:lang w:val="es-ES" w:eastAsia="es-ES"/>
        </w:rPr>
        <w:t xml:space="preserve"> coord</w:t>
      </w:r>
      <w:r>
        <w:rPr>
          <w:rFonts w:ascii="Georgia" w:hAnsi="Georgia" w:cs="Times New Roman"/>
          <w:color w:val="000000" w:themeColor="text1"/>
          <w:sz w:val="20"/>
          <w:szCs w:val="20"/>
          <w:lang w:val="es-ES" w:eastAsia="es-ES"/>
        </w:rPr>
        <w:t xml:space="preserve">inación </w:t>
      </w:r>
      <w:r w:rsidR="00D621A1" w:rsidRPr="00E74E83">
        <w:rPr>
          <w:rFonts w:ascii="Georgia" w:hAnsi="Georgia" w:cs="Times New Roman"/>
          <w:color w:val="000000" w:themeColor="text1"/>
          <w:sz w:val="20"/>
          <w:szCs w:val="20"/>
          <w:lang w:val="es-ES" w:eastAsia="es-ES"/>
        </w:rPr>
        <w:t xml:space="preserve">para que </w:t>
      </w:r>
      <w:r>
        <w:rPr>
          <w:rFonts w:ascii="Georgia" w:hAnsi="Georgia" w:cs="Times New Roman"/>
          <w:color w:val="000000" w:themeColor="text1"/>
          <w:sz w:val="20"/>
          <w:szCs w:val="20"/>
          <w:lang w:val="es-ES" w:eastAsia="es-ES"/>
        </w:rPr>
        <w:t>n</w:t>
      </w:r>
      <w:r w:rsidR="00D621A1" w:rsidRPr="00E74E83">
        <w:rPr>
          <w:rFonts w:ascii="Georgia" w:hAnsi="Georgia" w:cs="Times New Roman"/>
          <w:color w:val="000000" w:themeColor="text1"/>
          <w:sz w:val="20"/>
          <w:szCs w:val="20"/>
          <w:lang w:val="es-ES" w:eastAsia="es-ES"/>
        </w:rPr>
        <w:t>o choque con act</w:t>
      </w:r>
      <w:r>
        <w:rPr>
          <w:rFonts w:ascii="Georgia" w:hAnsi="Georgia" w:cs="Times New Roman"/>
          <w:color w:val="000000" w:themeColor="text1"/>
          <w:sz w:val="20"/>
          <w:szCs w:val="20"/>
          <w:lang w:val="es-ES" w:eastAsia="es-ES"/>
        </w:rPr>
        <w:t xml:space="preserve">ividades </w:t>
      </w:r>
      <w:r w:rsidR="00D621A1" w:rsidRPr="00E74E83">
        <w:rPr>
          <w:rFonts w:ascii="Georgia" w:hAnsi="Georgia" w:cs="Times New Roman"/>
          <w:color w:val="000000" w:themeColor="text1"/>
          <w:sz w:val="20"/>
          <w:szCs w:val="20"/>
          <w:lang w:val="es-ES" w:eastAsia="es-ES"/>
        </w:rPr>
        <w:t>program</w:t>
      </w:r>
      <w:r>
        <w:rPr>
          <w:rFonts w:ascii="Georgia" w:hAnsi="Georgia" w:cs="Times New Roman"/>
          <w:color w:val="000000" w:themeColor="text1"/>
          <w:sz w:val="20"/>
          <w:szCs w:val="20"/>
          <w:lang w:val="es-ES" w:eastAsia="es-ES"/>
        </w:rPr>
        <w:t>adas</w:t>
      </w:r>
      <w:r w:rsidR="00E55041">
        <w:rPr>
          <w:rFonts w:ascii="Georgia" w:hAnsi="Georgia" w:cs="Times New Roman"/>
          <w:color w:val="000000" w:themeColor="text1"/>
          <w:sz w:val="20"/>
          <w:szCs w:val="20"/>
          <w:lang w:val="es-ES" w:eastAsia="es-ES"/>
        </w:rPr>
        <w:t>, dada la fecha que se está solicitando.</w:t>
      </w:r>
    </w:p>
    <w:p w:rsidR="00C47AC1" w:rsidRDefault="00C47AC1" w:rsidP="00C47AC1">
      <w:pPr>
        <w:spacing w:after="0" w:line="240" w:lineRule="auto"/>
        <w:jc w:val="both"/>
        <w:rPr>
          <w:rFonts w:ascii="Georgia" w:hAnsi="Georgia"/>
          <w:b/>
          <w:color w:val="000000" w:themeColor="text1"/>
          <w:sz w:val="20"/>
          <w:szCs w:val="20"/>
          <w:lang w:eastAsia="es-ES"/>
        </w:rPr>
      </w:pPr>
    </w:p>
    <w:p w:rsidR="00C47AC1" w:rsidRPr="00C47AC1" w:rsidRDefault="00C47AC1" w:rsidP="00C47AC1">
      <w:pPr>
        <w:spacing w:after="0" w:line="240" w:lineRule="auto"/>
        <w:jc w:val="both"/>
        <w:rPr>
          <w:rFonts w:ascii="Georgia" w:hAnsi="Georgia"/>
          <w:b/>
          <w:color w:val="000000" w:themeColor="text1"/>
          <w:sz w:val="20"/>
          <w:szCs w:val="20"/>
          <w:lang w:eastAsia="es-ES"/>
        </w:rPr>
      </w:pPr>
      <w:r w:rsidRPr="00C47AC1">
        <w:rPr>
          <w:rFonts w:ascii="Georgia" w:hAnsi="Georgia"/>
          <w:b/>
          <w:color w:val="000000" w:themeColor="text1"/>
          <w:sz w:val="20"/>
          <w:szCs w:val="20"/>
          <w:lang w:eastAsia="es-ES"/>
        </w:rPr>
        <w:t>// ANALIZADA LA SOLICITUD, SE ACUERDA POR UNANIMIDAD: AUTORIZAR A LA LICDA. BEATRIZ DUARTE MONGE DEL DEPARTAMENTO DE VENTAS DE LA JUNTA DE PROTECCIÓN SOCIAL, PARA COLOCAR UN ESPACIO EN EL PARQUE CENTRAL EL DÍA 17 DE DICIEMBRE DEL 2016 A PARTIR DE LAS 9:30 A.M. Y HASTA LAS 3:00 P.M. PARA LA VENTA DE LOTERÍA.</w:t>
      </w:r>
    </w:p>
    <w:p w:rsidR="00C47AC1" w:rsidRDefault="00C47AC1" w:rsidP="00D621A1">
      <w:pPr>
        <w:pStyle w:val="Prrafodelista"/>
        <w:spacing w:after="0" w:line="240" w:lineRule="auto"/>
        <w:jc w:val="both"/>
        <w:rPr>
          <w:rFonts w:ascii="Georgia" w:hAnsi="Georgia" w:cs="Times New Roman"/>
          <w:b/>
          <w:color w:val="000000" w:themeColor="text1"/>
          <w:sz w:val="20"/>
          <w:szCs w:val="20"/>
          <w:lang w:val="es-ES" w:eastAsia="es-ES"/>
        </w:rPr>
      </w:pPr>
    </w:p>
    <w:p w:rsidR="00C47AC1" w:rsidRDefault="00C47AC1" w:rsidP="00C47AC1">
      <w:pPr>
        <w:pStyle w:val="Prrafodelista"/>
        <w:spacing w:after="0" w:line="240" w:lineRule="auto"/>
        <w:ind w:left="0"/>
        <w:jc w:val="both"/>
        <w:rPr>
          <w:rFonts w:ascii="Georgia" w:hAnsi="Georgia" w:cs="Times New Roman"/>
          <w:b/>
          <w:color w:val="000000" w:themeColor="text1"/>
          <w:sz w:val="20"/>
          <w:szCs w:val="20"/>
          <w:lang w:val="es-ES" w:eastAsia="es-ES"/>
        </w:rPr>
      </w:pPr>
      <w:r w:rsidRPr="00FF089D">
        <w:rPr>
          <w:rFonts w:ascii="Georgia" w:hAnsi="Georgia" w:cs="Times New Roman"/>
          <w:b/>
          <w:color w:val="000000" w:themeColor="text1"/>
          <w:sz w:val="20"/>
          <w:szCs w:val="20"/>
          <w:lang w:val="es-ES" w:eastAsia="es-ES"/>
        </w:rPr>
        <w:t xml:space="preserve">// </w:t>
      </w:r>
      <w:r>
        <w:rPr>
          <w:rFonts w:ascii="Georgia" w:hAnsi="Georgia" w:cs="Times New Roman"/>
          <w:b/>
          <w:color w:val="000000" w:themeColor="text1"/>
          <w:sz w:val="20"/>
          <w:szCs w:val="20"/>
          <w:lang w:val="es-ES" w:eastAsia="es-ES"/>
        </w:rPr>
        <w:t xml:space="preserve">SE SOMETE A VOTACIÓN DECLARAR COMO DEFINITIVAMENTE APROBADO Y ES APROBADO POR </w:t>
      </w:r>
      <w:r w:rsidRPr="00FF089D">
        <w:rPr>
          <w:rFonts w:ascii="Georgia" w:hAnsi="Georgia" w:cs="Times New Roman"/>
          <w:b/>
          <w:color w:val="000000" w:themeColor="text1"/>
          <w:sz w:val="20"/>
          <w:szCs w:val="20"/>
          <w:lang w:val="es-ES" w:eastAsia="es-ES"/>
        </w:rPr>
        <w:t>MAYORÍA SIMPLE</w:t>
      </w:r>
      <w:r>
        <w:rPr>
          <w:rFonts w:ascii="Georgia" w:hAnsi="Georgia" w:cs="Times New Roman"/>
          <w:b/>
          <w:color w:val="000000" w:themeColor="text1"/>
          <w:sz w:val="20"/>
          <w:szCs w:val="20"/>
          <w:lang w:val="es-ES" w:eastAsia="es-ES"/>
        </w:rPr>
        <w:t>, POR TANTO NO QUEDA DEFINITIVAMENTE APROBADO.</w:t>
      </w:r>
    </w:p>
    <w:p w:rsidR="00C47AC1" w:rsidRDefault="00C47AC1" w:rsidP="00C47AC1">
      <w:pPr>
        <w:pStyle w:val="Prrafodelista"/>
        <w:spacing w:after="0" w:line="240" w:lineRule="auto"/>
        <w:ind w:left="0"/>
        <w:jc w:val="both"/>
        <w:rPr>
          <w:rFonts w:ascii="Georgia" w:hAnsi="Georgia" w:cs="Times New Roman"/>
          <w:b/>
          <w:color w:val="000000" w:themeColor="text1"/>
          <w:sz w:val="20"/>
          <w:szCs w:val="20"/>
          <w:lang w:val="es-ES" w:eastAsia="es-ES"/>
        </w:rPr>
      </w:pPr>
    </w:p>
    <w:p w:rsidR="00D621A1" w:rsidRPr="00C47AC1" w:rsidRDefault="00C47AC1" w:rsidP="00C47AC1">
      <w:pPr>
        <w:pStyle w:val="Prrafodelista"/>
        <w:spacing w:after="0" w:line="240" w:lineRule="auto"/>
        <w:ind w:left="0"/>
        <w:jc w:val="both"/>
        <w:rPr>
          <w:rFonts w:ascii="Georgia" w:hAnsi="Georgia" w:cs="Times New Roman"/>
          <w:color w:val="000000" w:themeColor="text1"/>
          <w:sz w:val="20"/>
          <w:szCs w:val="20"/>
          <w:lang w:val="es-ES" w:eastAsia="es-ES"/>
        </w:rPr>
      </w:pPr>
      <w:r w:rsidRPr="00C47AC1">
        <w:rPr>
          <w:rFonts w:ascii="Georgia" w:hAnsi="Georgia" w:cs="Times New Roman"/>
          <w:color w:val="000000" w:themeColor="text1"/>
          <w:sz w:val="20"/>
          <w:szCs w:val="20"/>
          <w:lang w:val="es-ES" w:eastAsia="es-ES"/>
        </w:rPr>
        <w:t>Los regidores Minor Meléndez, Nelson Rivas, Laureen Bolaños y David León votan negativamente</w:t>
      </w:r>
      <w:r w:rsidR="00D621A1" w:rsidRPr="00C47AC1">
        <w:rPr>
          <w:rFonts w:ascii="Georgia" w:hAnsi="Georgia" w:cs="Times New Roman"/>
          <w:color w:val="000000" w:themeColor="text1"/>
          <w:sz w:val="20"/>
          <w:szCs w:val="20"/>
          <w:lang w:val="es-ES" w:eastAsia="es-ES"/>
        </w:rPr>
        <w:t>.</w:t>
      </w:r>
    </w:p>
    <w:p w:rsidR="00D621A1" w:rsidRPr="00FF089D" w:rsidRDefault="00D621A1" w:rsidP="00D621A1">
      <w:pPr>
        <w:pStyle w:val="Prrafodelista"/>
        <w:spacing w:after="0" w:line="240" w:lineRule="auto"/>
        <w:jc w:val="both"/>
        <w:rPr>
          <w:rFonts w:ascii="Georgia" w:hAnsi="Georgia" w:cs="Times New Roman"/>
          <w:b/>
          <w:color w:val="000000" w:themeColor="text1"/>
          <w:sz w:val="20"/>
          <w:szCs w:val="20"/>
          <w:lang w:val="es-ES" w:eastAsia="es-ES"/>
        </w:rPr>
      </w:pPr>
    </w:p>
    <w:p w:rsidR="00D621A1" w:rsidRPr="00FF089D" w:rsidRDefault="00D621A1" w:rsidP="00D621A1">
      <w:pPr>
        <w:pStyle w:val="Prrafodelista"/>
        <w:numPr>
          <w:ilvl w:val="0"/>
          <w:numId w:val="3"/>
        </w:numPr>
        <w:spacing w:after="0" w:line="240" w:lineRule="auto"/>
        <w:jc w:val="both"/>
        <w:rPr>
          <w:rFonts w:ascii="Georgia" w:hAnsi="Georgia" w:cs="Times New Roman"/>
          <w:color w:val="000000" w:themeColor="text1"/>
          <w:sz w:val="20"/>
          <w:szCs w:val="20"/>
          <w:lang w:val="es-ES" w:eastAsia="es-ES"/>
        </w:rPr>
      </w:pPr>
      <w:r w:rsidRPr="00FF089D">
        <w:rPr>
          <w:rFonts w:ascii="Georgia" w:hAnsi="Georgia" w:cs="Times New Roman"/>
          <w:color w:val="000000" w:themeColor="text1"/>
          <w:sz w:val="20"/>
          <w:szCs w:val="20"/>
          <w:lang w:val="es-ES" w:eastAsia="es-ES"/>
        </w:rPr>
        <w:t xml:space="preserve">José Luis López Víquez </w:t>
      </w:r>
    </w:p>
    <w:p w:rsidR="00D621A1" w:rsidRPr="00FF089D" w:rsidRDefault="00D621A1" w:rsidP="00D621A1">
      <w:pPr>
        <w:pStyle w:val="Prrafodelista"/>
        <w:spacing w:after="0" w:line="240" w:lineRule="auto"/>
        <w:jc w:val="both"/>
        <w:rPr>
          <w:rFonts w:ascii="Georgia" w:hAnsi="Georgia" w:cs="Tahoma"/>
          <w:b/>
          <w:bCs/>
          <w:color w:val="ED7D31" w:themeColor="accent2"/>
          <w:sz w:val="20"/>
          <w:szCs w:val="20"/>
          <w:u w:val="single"/>
          <w:lang w:val="es-ES_tradnl" w:eastAsia="es-ES"/>
        </w:rPr>
      </w:pPr>
      <w:r w:rsidRPr="00FF089D">
        <w:rPr>
          <w:rFonts w:ascii="Georgia" w:hAnsi="Georgia" w:cs="Times New Roman"/>
          <w:color w:val="000000" w:themeColor="text1"/>
          <w:sz w:val="20"/>
          <w:szCs w:val="20"/>
          <w:lang w:val="es-ES" w:eastAsia="es-ES"/>
        </w:rPr>
        <w:t xml:space="preserve">Asunto: Solicitud de permiso para realizar actividad el 3 de diciembre de 2016 a las 4:30 p.m.” Inauguración III nivel y celebración del XXX Aniversario de la Escuela de Música de Mercedes Norte” Tel. 2262-3883 / 8385-1303 </w:t>
      </w:r>
      <w:hyperlink r:id="rId14" w:history="1">
        <w:r w:rsidRPr="00FF089D">
          <w:rPr>
            <w:rFonts w:ascii="Georgia" w:hAnsi="Georgia" w:cs="Times New Roman"/>
            <w:b/>
            <w:color w:val="31849B"/>
            <w:sz w:val="20"/>
            <w:szCs w:val="20"/>
            <w:lang w:val="es-ES" w:eastAsia="es-ES"/>
          </w:rPr>
          <w:t>escuelademusicademercedesnorte@gmail.com</w:t>
        </w:r>
      </w:hyperlink>
      <w:r w:rsidRPr="00FF089D">
        <w:rPr>
          <w:rFonts w:ascii="Georgia" w:hAnsi="Georgia" w:cs="Times New Roman"/>
          <w:b/>
          <w:color w:val="31849B"/>
          <w:sz w:val="20"/>
          <w:szCs w:val="20"/>
          <w:lang w:val="es-ES" w:eastAsia="es-ES"/>
        </w:rPr>
        <w:t xml:space="preserve"> </w:t>
      </w:r>
      <w:r w:rsidRPr="00FF089D">
        <w:rPr>
          <w:rFonts w:ascii="Georgia" w:hAnsi="Georgia" w:cs="Tahoma"/>
          <w:b/>
          <w:bCs/>
          <w:color w:val="ED7D31" w:themeColor="accent2"/>
          <w:sz w:val="20"/>
          <w:szCs w:val="20"/>
          <w:u w:val="single"/>
          <w:lang w:val="es-ES_tradnl" w:eastAsia="es-ES"/>
        </w:rPr>
        <w:t>N° 764-16</w:t>
      </w:r>
    </w:p>
    <w:p w:rsidR="00D621A1" w:rsidRPr="00FF089D" w:rsidRDefault="00D621A1" w:rsidP="00D621A1">
      <w:pPr>
        <w:pStyle w:val="Prrafodelista"/>
        <w:spacing w:after="0" w:line="240" w:lineRule="auto"/>
        <w:jc w:val="both"/>
        <w:rPr>
          <w:rFonts w:ascii="Georgia" w:hAnsi="Georgia" w:cs="Times New Roman"/>
          <w:b/>
          <w:color w:val="000000" w:themeColor="text1"/>
          <w:sz w:val="20"/>
          <w:szCs w:val="20"/>
          <w:lang w:val="es-ES_tradnl" w:eastAsia="es-ES"/>
        </w:rPr>
      </w:pPr>
    </w:p>
    <w:p w:rsidR="00803CB8" w:rsidRDefault="00803CB8" w:rsidP="00C47AC1">
      <w:pPr>
        <w:spacing w:after="0" w:line="240" w:lineRule="auto"/>
        <w:jc w:val="both"/>
        <w:rPr>
          <w:rFonts w:ascii="Georgia" w:hAnsi="Georgia"/>
          <w:b/>
          <w:color w:val="000000" w:themeColor="text1"/>
          <w:sz w:val="20"/>
          <w:szCs w:val="20"/>
          <w:lang w:val="es-ES_tradnl" w:eastAsia="es-ES"/>
        </w:rPr>
      </w:pPr>
      <w:r w:rsidRPr="00C47AC1">
        <w:rPr>
          <w:rFonts w:ascii="Georgia" w:hAnsi="Georgia"/>
          <w:b/>
          <w:color w:val="000000" w:themeColor="text1"/>
          <w:sz w:val="20"/>
          <w:szCs w:val="20"/>
          <w:lang w:val="es-ES_tradnl" w:eastAsia="es-ES"/>
        </w:rPr>
        <w:t xml:space="preserve">// </w:t>
      </w:r>
      <w:r>
        <w:rPr>
          <w:rFonts w:ascii="Georgia" w:hAnsi="Georgia"/>
          <w:b/>
          <w:color w:val="000000" w:themeColor="text1"/>
          <w:sz w:val="20"/>
          <w:szCs w:val="20"/>
          <w:lang w:val="es-ES_tradnl" w:eastAsia="es-ES"/>
        </w:rPr>
        <w:t xml:space="preserve">ANALIZADA Y VISTA LA SOLICITUD, SE ACUERDA POR UNANIMIDAD: </w:t>
      </w:r>
    </w:p>
    <w:p w:rsidR="00803CB8" w:rsidRPr="00803CB8" w:rsidRDefault="00803CB8" w:rsidP="000B1967">
      <w:pPr>
        <w:pStyle w:val="Prrafodelista"/>
        <w:numPr>
          <w:ilvl w:val="0"/>
          <w:numId w:val="12"/>
        </w:numPr>
        <w:spacing w:after="0" w:line="240" w:lineRule="auto"/>
        <w:jc w:val="both"/>
        <w:rPr>
          <w:rFonts w:ascii="Georgia" w:hAnsi="Georgia"/>
          <w:b/>
          <w:color w:val="000000" w:themeColor="text1"/>
          <w:sz w:val="20"/>
          <w:szCs w:val="20"/>
          <w:lang w:eastAsia="es-ES"/>
        </w:rPr>
      </w:pPr>
      <w:r w:rsidRPr="00803CB8">
        <w:rPr>
          <w:rFonts w:ascii="Georgia" w:hAnsi="Georgia"/>
          <w:b/>
          <w:color w:val="000000" w:themeColor="text1"/>
          <w:sz w:val="20"/>
          <w:szCs w:val="20"/>
          <w:lang w:val="es-ES_tradnl" w:eastAsia="es-ES"/>
        </w:rPr>
        <w:t xml:space="preserve">OTORGAR PERMISOS AL SEÑOR </w:t>
      </w:r>
      <w:r w:rsidRPr="00803CB8">
        <w:rPr>
          <w:rFonts w:ascii="Georgia" w:hAnsi="Georgia"/>
          <w:b/>
          <w:color w:val="000000" w:themeColor="text1"/>
          <w:sz w:val="20"/>
          <w:szCs w:val="20"/>
          <w:lang w:eastAsia="es-ES"/>
        </w:rPr>
        <w:t>JOSÉ LUIS LÓPEZ VÍQUEZ PARA REALIZAR ACTIVIDAD EL 3 DE DICIEMBRE DE 2016 A LAS 4:30 P.M. QUE CONSISTE EN LA ” INAUGURACIÓN III NIVEL Y CELEBRACIÓN DEL XXX ANIVERSARIO DE LA ESCUELA DE MÚSICA DE MERCEDES NORTE”, A PARTIR DE LAS 8:00 A.M. HASTA LAS 6:00 P.M. ASIMISMO SE AUTORIZA EL CIERRE TEMPORAL DE LA CALLE QUE ESTÁ ADJUNTA A LA PRINCIPAL, LA CUAL VA DESDE EL SALÓN COMUNAL DE MERCEDES NORTE HASTA EL LÍMITE DEL EDIFICIO DE LA ESCUELA.</w:t>
      </w:r>
    </w:p>
    <w:p w:rsidR="00803CB8" w:rsidRPr="00803CB8" w:rsidRDefault="00803CB8" w:rsidP="000B1967">
      <w:pPr>
        <w:pStyle w:val="Prrafodelista"/>
        <w:numPr>
          <w:ilvl w:val="0"/>
          <w:numId w:val="12"/>
        </w:numPr>
        <w:spacing w:after="0" w:line="240" w:lineRule="auto"/>
        <w:jc w:val="both"/>
        <w:rPr>
          <w:rFonts w:ascii="Georgia" w:hAnsi="Georgia" w:cs="Times New Roman"/>
          <w:b/>
          <w:color w:val="000000" w:themeColor="text1"/>
          <w:sz w:val="20"/>
          <w:szCs w:val="20"/>
          <w:lang w:val="es-ES_tradnl" w:eastAsia="es-ES"/>
        </w:rPr>
      </w:pPr>
      <w:r w:rsidRPr="00803CB8">
        <w:rPr>
          <w:rFonts w:ascii="Georgia" w:hAnsi="Georgia" w:cs="Times New Roman"/>
          <w:b/>
          <w:color w:val="000000" w:themeColor="text1"/>
          <w:sz w:val="20"/>
          <w:szCs w:val="20"/>
          <w:lang w:val="es-ES_tradnl" w:eastAsia="es-ES"/>
        </w:rPr>
        <w:t>INSTRUIR A LA ADMINISTRACIÓN PARA QUE BRINDE EL APOYO LOGÍSTICO QUE SE ESTÁ SOLICITANDO.</w:t>
      </w:r>
    </w:p>
    <w:p w:rsidR="00803CB8" w:rsidRDefault="00803CB8" w:rsidP="00803CB8">
      <w:pPr>
        <w:pStyle w:val="Prrafodelista"/>
        <w:spacing w:after="0" w:line="240" w:lineRule="auto"/>
        <w:ind w:left="0"/>
        <w:jc w:val="both"/>
        <w:rPr>
          <w:rFonts w:ascii="Georgia" w:hAnsi="Georgia" w:cs="Times New Roman"/>
          <w:b/>
          <w:color w:val="000000" w:themeColor="text1"/>
          <w:sz w:val="20"/>
          <w:szCs w:val="20"/>
          <w:lang w:val="es-ES" w:eastAsia="es-ES"/>
        </w:rPr>
      </w:pPr>
    </w:p>
    <w:p w:rsidR="00803CB8" w:rsidRDefault="00803CB8" w:rsidP="00803CB8">
      <w:pPr>
        <w:pStyle w:val="Prrafodelista"/>
        <w:spacing w:after="0" w:line="240" w:lineRule="auto"/>
        <w:ind w:left="0"/>
        <w:jc w:val="both"/>
        <w:rPr>
          <w:rFonts w:ascii="Georgia" w:hAnsi="Georgia" w:cs="Times New Roman"/>
          <w:b/>
          <w:color w:val="000000" w:themeColor="text1"/>
          <w:sz w:val="20"/>
          <w:szCs w:val="20"/>
          <w:lang w:val="es-ES" w:eastAsia="es-ES"/>
        </w:rPr>
      </w:pPr>
      <w:r w:rsidRPr="00FF089D">
        <w:rPr>
          <w:rFonts w:ascii="Georgia" w:hAnsi="Georgia" w:cs="Times New Roman"/>
          <w:b/>
          <w:color w:val="000000" w:themeColor="text1"/>
          <w:sz w:val="20"/>
          <w:szCs w:val="20"/>
          <w:lang w:val="es-ES" w:eastAsia="es-ES"/>
        </w:rPr>
        <w:t xml:space="preserve">// </w:t>
      </w:r>
      <w:r>
        <w:rPr>
          <w:rFonts w:ascii="Georgia" w:hAnsi="Georgia" w:cs="Times New Roman"/>
          <w:b/>
          <w:color w:val="000000" w:themeColor="text1"/>
          <w:sz w:val="20"/>
          <w:szCs w:val="20"/>
          <w:lang w:val="es-ES" w:eastAsia="es-ES"/>
        </w:rPr>
        <w:t xml:space="preserve">SE SOMETE </w:t>
      </w:r>
      <w:r w:rsidR="00286BB4">
        <w:rPr>
          <w:rFonts w:ascii="Georgia" w:hAnsi="Georgia" w:cs="Times New Roman"/>
          <w:b/>
          <w:color w:val="000000" w:themeColor="text1"/>
          <w:sz w:val="20"/>
          <w:szCs w:val="20"/>
          <w:lang w:val="es-ES" w:eastAsia="es-ES"/>
        </w:rPr>
        <w:t xml:space="preserve"> </w:t>
      </w:r>
      <w:r>
        <w:rPr>
          <w:rFonts w:ascii="Georgia" w:hAnsi="Georgia" w:cs="Times New Roman"/>
          <w:b/>
          <w:color w:val="000000" w:themeColor="text1"/>
          <w:sz w:val="20"/>
          <w:szCs w:val="20"/>
          <w:lang w:val="es-ES" w:eastAsia="es-ES"/>
        </w:rPr>
        <w:t xml:space="preserve">A VOTACIÓN DECLARAR COMO DEFINITIVAMENTE APROBADO Y ES APROBADO POR </w:t>
      </w:r>
      <w:r w:rsidRPr="00FF089D">
        <w:rPr>
          <w:rFonts w:ascii="Georgia" w:hAnsi="Georgia" w:cs="Times New Roman"/>
          <w:b/>
          <w:color w:val="000000" w:themeColor="text1"/>
          <w:sz w:val="20"/>
          <w:szCs w:val="20"/>
          <w:lang w:val="es-ES" w:eastAsia="es-ES"/>
        </w:rPr>
        <w:t xml:space="preserve"> MAYORÍA SIMPLE</w:t>
      </w:r>
      <w:r>
        <w:rPr>
          <w:rFonts w:ascii="Georgia" w:hAnsi="Georgia" w:cs="Times New Roman"/>
          <w:b/>
          <w:color w:val="000000" w:themeColor="text1"/>
          <w:sz w:val="20"/>
          <w:szCs w:val="20"/>
          <w:lang w:val="es-ES" w:eastAsia="es-ES"/>
        </w:rPr>
        <w:t>, POR TANTO NO QUEDA DEFINITIVAMENTE APROBADO.</w:t>
      </w:r>
    </w:p>
    <w:p w:rsidR="00D621A1" w:rsidRDefault="00D621A1" w:rsidP="00D621A1">
      <w:pPr>
        <w:pStyle w:val="Prrafodelista"/>
        <w:spacing w:after="0" w:line="240" w:lineRule="auto"/>
        <w:jc w:val="both"/>
        <w:rPr>
          <w:rFonts w:ascii="Georgia" w:hAnsi="Georgia" w:cs="Times New Roman"/>
          <w:b/>
          <w:color w:val="000000" w:themeColor="text1"/>
          <w:sz w:val="20"/>
          <w:szCs w:val="20"/>
          <w:lang w:val="es-ES_tradnl" w:eastAsia="es-ES"/>
        </w:rPr>
      </w:pPr>
    </w:p>
    <w:p w:rsidR="00286BB4" w:rsidRPr="00FF089D" w:rsidRDefault="00286BB4" w:rsidP="00286BB4">
      <w:pPr>
        <w:pStyle w:val="Prrafodelista"/>
        <w:spacing w:after="0" w:line="240" w:lineRule="auto"/>
        <w:ind w:left="0"/>
        <w:jc w:val="both"/>
        <w:rPr>
          <w:rFonts w:ascii="Georgia" w:hAnsi="Georgia" w:cs="Times New Roman"/>
          <w:b/>
          <w:color w:val="000000" w:themeColor="text1"/>
          <w:sz w:val="20"/>
          <w:szCs w:val="20"/>
          <w:lang w:val="es-ES_tradnl" w:eastAsia="es-ES"/>
        </w:rPr>
      </w:pPr>
      <w:r w:rsidRPr="00C47AC1">
        <w:rPr>
          <w:rFonts w:ascii="Georgia" w:hAnsi="Georgia" w:cs="Times New Roman"/>
          <w:color w:val="000000" w:themeColor="text1"/>
          <w:sz w:val="20"/>
          <w:szCs w:val="20"/>
          <w:lang w:val="es-ES" w:eastAsia="es-ES"/>
        </w:rPr>
        <w:t>Los regidores Minor Meléndez, Nelson Rivas, Laureen Bolaños y David León votan negativamente</w:t>
      </w:r>
    </w:p>
    <w:p w:rsidR="00D621A1" w:rsidRPr="00FF089D" w:rsidRDefault="00D621A1" w:rsidP="00D621A1">
      <w:pPr>
        <w:pStyle w:val="Prrafodelista"/>
        <w:spacing w:after="0" w:line="240" w:lineRule="auto"/>
        <w:jc w:val="both"/>
        <w:rPr>
          <w:rFonts w:ascii="Georgia" w:hAnsi="Georgia" w:cs="Times New Roman"/>
          <w:b/>
          <w:color w:val="000000" w:themeColor="text1"/>
          <w:sz w:val="20"/>
          <w:szCs w:val="20"/>
          <w:lang w:val="es-ES_tradnl" w:eastAsia="es-ES"/>
        </w:rPr>
      </w:pPr>
    </w:p>
    <w:p w:rsidR="00D621A1" w:rsidRPr="00FF089D" w:rsidRDefault="00D621A1" w:rsidP="00D621A1">
      <w:pPr>
        <w:pStyle w:val="Prrafodelista"/>
        <w:numPr>
          <w:ilvl w:val="0"/>
          <w:numId w:val="3"/>
        </w:numPr>
        <w:spacing w:after="0" w:line="240" w:lineRule="auto"/>
        <w:jc w:val="both"/>
        <w:rPr>
          <w:rFonts w:ascii="Georgia" w:hAnsi="Georgia" w:cs="Times New Roman"/>
          <w:color w:val="000000" w:themeColor="text1"/>
          <w:sz w:val="20"/>
          <w:szCs w:val="20"/>
          <w:lang w:val="es-ES" w:eastAsia="es-ES"/>
        </w:rPr>
      </w:pPr>
      <w:r w:rsidRPr="00FF089D">
        <w:rPr>
          <w:rFonts w:ascii="Georgia" w:hAnsi="Georgia" w:cs="Times New Roman"/>
          <w:color w:val="000000" w:themeColor="text1"/>
          <w:sz w:val="20"/>
          <w:szCs w:val="20"/>
          <w:lang w:val="es-ES" w:eastAsia="es-ES"/>
        </w:rPr>
        <w:t xml:space="preserve">Licda. María Isabel Sáenz Soto – Directora Asesoría Jurídica </w:t>
      </w:r>
    </w:p>
    <w:p w:rsidR="00D621A1" w:rsidRPr="00FF089D" w:rsidRDefault="00D621A1" w:rsidP="00D621A1">
      <w:pPr>
        <w:pStyle w:val="Prrafodelista"/>
        <w:spacing w:after="0" w:line="240" w:lineRule="auto"/>
        <w:jc w:val="both"/>
        <w:rPr>
          <w:rFonts w:ascii="Georgia" w:hAnsi="Georgia" w:cs="Tahoma"/>
          <w:b/>
          <w:bCs/>
          <w:color w:val="ED7D31" w:themeColor="accent2"/>
          <w:sz w:val="20"/>
          <w:szCs w:val="20"/>
          <w:u w:val="single"/>
          <w:lang w:val="es-ES_tradnl" w:eastAsia="es-ES"/>
        </w:rPr>
      </w:pPr>
      <w:r w:rsidRPr="00FF089D">
        <w:rPr>
          <w:rFonts w:ascii="Georgia" w:hAnsi="Georgia" w:cs="Times New Roman"/>
          <w:color w:val="000000" w:themeColor="text1"/>
          <w:sz w:val="20"/>
          <w:szCs w:val="20"/>
          <w:lang w:val="es-ES" w:eastAsia="es-ES"/>
        </w:rPr>
        <w:t>Asunto: Preocupación por intervenciones del Regidor David León Ramírez contra su persona.</w:t>
      </w:r>
      <w:r w:rsidRPr="00FF089D">
        <w:rPr>
          <w:rFonts w:ascii="Georgia" w:hAnsi="Georgia" w:cs="Times New Roman"/>
          <w:b/>
          <w:color w:val="000000" w:themeColor="text1"/>
          <w:sz w:val="20"/>
          <w:szCs w:val="20"/>
          <w:lang w:val="es-ES" w:eastAsia="es-ES"/>
        </w:rPr>
        <w:t xml:space="preserve"> </w:t>
      </w:r>
      <w:r w:rsidRPr="00FF089D">
        <w:rPr>
          <w:rFonts w:ascii="Georgia" w:hAnsi="Georgia" w:cs="Tahoma"/>
          <w:b/>
          <w:bCs/>
          <w:color w:val="ED7D31" w:themeColor="accent2"/>
          <w:sz w:val="20"/>
          <w:szCs w:val="20"/>
          <w:u w:val="single"/>
          <w:lang w:val="es-ES_tradnl" w:eastAsia="es-ES"/>
        </w:rPr>
        <w:t>N° 765-16</w:t>
      </w:r>
    </w:p>
    <w:p w:rsidR="00D621A1" w:rsidRDefault="00D621A1" w:rsidP="00D621A1">
      <w:pPr>
        <w:pStyle w:val="Prrafodelista"/>
        <w:spacing w:after="0" w:line="240" w:lineRule="auto"/>
        <w:jc w:val="both"/>
        <w:rPr>
          <w:rFonts w:ascii="Georgia" w:hAnsi="Georgia" w:cs="Times New Roman"/>
          <w:b/>
          <w:color w:val="000000" w:themeColor="text1"/>
          <w:sz w:val="20"/>
          <w:szCs w:val="20"/>
          <w:lang w:val="es-ES_tradnl" w:eastAsia="es-ES"/>
        </w:rPr>
      </w:pPr>
    </w:p>
    <w:p w:rsidR="00803CB8" w:rsidRDefault="00803CB8" w:rsidP="00D621A1">
      <w:pPr>
        <w:pStyle w:val="Prrafodelista"/>
        <w:spacing w:after="0" w:line="240" w:lineRule="auto"/>
        <w:jc w:val="both"/>
        <w:rPr>
          <w:rFonts w:ascii="Georgia" w:hAnsi="Georgia" w:cs="Times New Roman"/>
          <w:b/>
          <w:color w:val="000000" w:themeColor="text1"/>
          <w:sz w:val="20"/>
          <w:szCs w:val="20"/>
          <w:lang w:val="es-ES_tradnl" w:eastAsia="es-ES"/>
        </w:rPr>
      </w:pPr>
    </w:p>
    <w:p w:rsidR="00E74E83" w:rsidRDefault="00E74E83" w:rsidP="0002558A">
      <w:pPr>
        <w:pStyle w:val="Sinespaciado"/>
        <w:jc w:val="both"/>
        <w:rPr>
          <w:rFonts w:ascii="Georgia" w:hAnsi="Georgia"/>
          <w:sz w:val="20"/>
          <w:szCs w:val="20"/>
          <w:u w:val="single"/>
        </w:rPr>
      </w:pPr>
      <w:r w:rsidRPr="00E74E83">
        <w:rPr>
          <w:rFonts w:ascii="Georgia" w:hAnsi="Georgia"/>
          <w:sz w:val="20"/>
          <w:szCs w:val="20"/>
          <w:u w:val="single"/>
        </w:rPr>
        <w:t xml:space="preserve">Texto del documento suscrito por la Licda. María Isabel Sáenz – Directora de Asesoría y Gestión Jurídica, el cual dice: </w:t>
      </w:r>
    </w:p>
    <w:p w:rsidR="00E74E83" w:rsidRPr="00E74E83" w:rsidRDefault="00E74E83" w:rsidP="0002558A">
      <w:pPr>
        <w:pStyle w:val="Sinespaciado"/>
        <w:jc w:val="both"/>
        <w:rPr>
          <w:rFonts w:ascii="Georgia" w:hAnsi="Georgia"/>
          <w:sz w:val="20"/>
          <w:szCs w:val="20"/>
          <w:u w:val="single"/>
        </w:rPr>
      </w:pPr>
    </w:p>
    <w:p w:rsidR="00151FA9" w:rsidRPr="00E74E83" w:rsidRDefault="00151FA9" w:rsidP="00E74E83">
      <w:pPr>
        <w:pStyle w:val="Sinespaciado"/>
        <w:jc w:val="both"/>
        <w:rPr>
          <w:rFonts w:ascii="Georgia" w:hAnsi="Georgia"/>
          <w:i/>
          <w:sz w:val="20"/>
          <w:szCs w:val="20"/>
        </w:rPr>
      </w:pPr>
      <w:r w:rsidRPr="00E74E83">
        <w:rPr>
          <w:rFonts w:ascii="Georgia" w:hAnsi="Georgia"/>
          <w:i/>
          <w:sz w:val="20"/>
          <w:szCs w:val="20"/>
        </w:rPr>
        <w:t xml:space="preserve">Reciban un respetuoso saludo y los mejores deseos de éxito en su gestión. Con gran preocupación he presenciado y conocido las lamentables intervenciones que ha dirigido contra mí, el regidor David León Ramírez. </w:t>
      </w:r>
    </w:p>
    <w:p w:rsidR="00151FA9" w:rsidRPr="00E74E83" w:rsidRDefault="00151FA9" w:rsidP="00E74E83">
      <w:pPr>
        <w:pStyle w:val="Sinespaciado"/>
        <w:jc w:val="both"/>
        <w:rPr>
          <w:rFonts w:ascii="Georgia" w:hAnsi="Georgia"/>
          <w:i/>
          <w:sz w:val="20"/>
          <w:szCs w:val="20"/>
        </w:rPr>
      </w:pPr>
      <w:r w:rsidRPr="00E74E83">
        <w:rPr>
          <w:rFonts w:ascii="Georgia" w:hAnsi="Georgia"/>
          <w:i/>
          <w:sz w:val="20"/>
          <w:szCs w:val="20"/>
        </w:rPr>
        <w:t xml:space="preserve">Tal y como consta en los audios de las sesiones números:  33-2016, celebrada el 26 de setiembre del 2016 y,  34-2016, celebrada el 03 de octubre del 2016,  el señor León se refiere constantemente a los informes elaborados por la suscrita como: “necedades”, “terquedades”, “falsedades” o que “ han sido realizados sin leer”, con frecuencia emplea frases irrespetuosas para desestimar mi trabajo, descalificándome como profesional y sin argumentos técnicos de fondo o propios de la ciencia del Derecho. </w:t>
      </w:r>
    </w:p>
    <w:p w:rsidR="00151FA9" w:rsidRPr="00E74E83" w:rsidRDefault="00151FA9" w:rsidP="00E74E83">
      <w:pPr>
        <w:pStyle w:val="Sinespaciado"/>
        <w:jc w:val="both"/>
        <w:rPr>
          <w:rFonts w:ascii="Georgia" w:hAnsi="Georgia"/>
          <w:i/>
          <w:sz w:val="20"/>
          <w:szCs w:val="20"/>
        </w:rPr>
      </w:pPr>
      <w:r w:rsidRPr="00E74E83">
        <w:rPr>
          <w:rFonts w:ascii="Georgia" w:hAnsi="Georgia"/>
          <w:i/>
          <w:sz w:val="20"/>
          <w:szCs w:val="20"/>
        </w:rPr>
        <w:t xml:space="preserve">En sus intervenciones, señala con sarcasmo, achacándome solapadamente: “la falta de cerebro” y, refiriéndose a mi persona, ha manifestado: “que las águilas no cazan moscas”. Con estas expresiones llenas de arrogancia, soberbia y prepotencia, autocolocándose en un lugar de supuesta superioridad, ha afirmado que no discutirá conmigo sino con el señor Alcalde, sobre los informes presentados por mi persona. Las expresiones del Señor León Ramírez contra mí son violentas, hirientes y ofensivas.   Desacredita mis informes jurídicos, sin mediar ninguna argumentación, sino que lo hace la mayoría de las veces en mi ausencia, por lo tanto, sin brindarme la mínima oportunidad para defender mi trabajo.  Es muy sencillo criticar un escrito que no puede replicarse, pero, además, admite que sus críticas no las discutirá conmigo sino únicamente con el señor Alcalde. Trata de ignorarme, desconocerme, degradarme e invisibilizarme con su actitud.  Se siente cómodo al criticar mi trabajo frente a otras personas, ya que la autora está ausente.  </w:t>
      </w:r>
    </w:p>
    <w:p w:rsidR="00151FA9" w:rsidRPr="00E74E83" w:rsidRDefault="00151FA9" w:rsidP="00E74E83">
      <w:pPr>
        <w:pStyle w:val="Sinespaciado"/>
        <w:jc w:val="both"/>
        <w:rPr>
          <w:rFonts w:ascii="Georgia" w:hAnsi="Georgia"/>
          <w:i/>
          <w:sz w:val="20"/>
          <w:szCs w:val="20"/>
        </w:rPr>
      </w:pPr>
      <w:r w:rsidRPr="00E74E83">
        <w:rPr>
          <w:rFonts w:ascii="Georgia" w:hAnsi="Georgia"/>
          <w:i/>
          <w:sz w:val="20"/>
          <w:szCs w:val="20"/>
        </w:rPr>
        <w:t xml:space="preserve">Si bien es cierto, el regidor León ocupa un puesto de elección popular, dicha condición no lo autoriza para menoscabar mi integridad profesional, mi dignidad humana, ni la de NINGÚN otro (a) funcionario(a) municipal. </w:t>
      </w:r>
    </w:p>
    <w:p w:rsidR="00151FA9" w:rsidRPr="00E74E83" w:rsidRDefault="00151FA9" w:rsidP="00E74E83">
      <w:pPr>
        <w:pStyle w:val="Sinespaciado"/>
        <w:jc w:val="both"/>
        <w:rPr>
          <w:rFonts w:ascii="Georgia" w:hAnsi="Georgia"/>
          <w:i/>
          <w:sz w:val="20"/>
          <w:szCs w:val="20"/>
        </w:rPr>
      </w:pPr>
      <w:r w:rsidRPr="00E74E83">
        <w:rPr>
          <w:rFonts w:ascii="Georgia" w:hAnsi="Georgia"/>
          <w:i/>
          <w:sz w:val="20"/>
          <w:szCs w:val="20"/>
        </w:rPr>
        <w:t>Según se desprende de las palabras del Sr. León, mis informes carecen de: “veracidad”, son “necedades”, “no se sabe lo que se está haciendo”, “falta de sentido común”, “son incongruentes” y “faltos de cerebro”. Las afirmaciones del señor regidor no sólo son temerarias, sino irrespetuosas, para no agregar más calificativos.</w:t>
      </w:r>
    </w:p>
    <w:p w:rsidR="00151FA9" w:rsidRPr="00E74E83" w:rsidRDefault="00151FA9" w:rsidP="00E74E83">
      <w:pPr>
        <w:pStyle w:val="Sinespaciado"/>
        <w:jc w:val="both"/>
        <w:rPr>
          <w:rFonts w:ascii="Georgia" w:hAnsi="Georgia"/>
          <w:i/>
          <w:sz w:val="20"/>
          <w:szCs w:val="20"/>
        </w:rPr>
      </w:pPr>
      <w:r w:rsidRPr="00E74E83">
        <w:rPr>
          <w:rFonts w:ascii="Georgia" w:hAnsi="Georgia"/>
          <w:i/>
          <w:sz w:val="20"/>
          <w:szCs w:val="20"/>
        </w:rPr>
        <w:t>Este comportamiento, es lamentable e impropio de un regidor que integra un órgano colegiado, tan honorable como lo es el Concejo Municipal de Heredia y, además, no es consecuente con los principios éticos de su propio partido.</w:t>
      </w:r>
    </w:p>
    <w:p w:rsidR="00151FA9" w:rsidRPr="00E74E83" w:rsidRDefault="00151FA9" w:rsidP="00E74E83">
      <w:pPr>
        <w:pStyle w:val="Sinespaciado"/>
        <w:jc w:val="both"/>
        <w:rPr>
          <w:rFonts w:ascii="Georgia" w:hAnsi="Georgia"/>
          <w:i/>
          <w:sz w:val="20"/>
          <w:szCs w:val="20"/>
        </w:rPr>
      </w:pPr>
      <w:r w:rsidRPr="00E74E83">
        <w:rPr>
          <w:rFonts w:ascii="Georgia" w:hAnsi="Georgia"/>
          <w:i/>
          <w:sz w:val="20"/>
          <w:szCs w:val="20"/>
        </w:rPr>
        <w:t xml:space="preserve">Siendo ésta una actuación abiertamente violenta, con un contenido misógino, que contraviene el marco normativo nacional e internacional que protege los derechos de las mujeres y, nuestra política local sobre igualdad y equidad de género, aprobada en el seno de este Concejo Municipal, para practicarse en nuestro Gobierno Local.  Esto parece que el señor León lo ignora o lo desconoce. </w:t>
      </w:r>
    </w:p>
    <w:p w:rsidR="00151FA9" w:rsidRPr="00E74E83" w:rsidRDefault="00151FA9" w:rsidP="00E74E83">
      <w:pPr>
        <w:pStyle w:val="Sinespaciado"/>
        <w:jc w:val="both"/>
        <w:rPr>
          <w:rFonts w:ascii="Georgia" w:hAnsi="Georgia"/>
          <w:i/>
          <w:sz w:val="20"/>
          <w:szCs w:val="20"/>
        </w:rPr>
      </w:pPr>
      <w:r w:rsidRPr="00E74E83">
        <w:rPr>
          <w:rFonts w:ascii="Georgia" w:hAnsi="Georgia"/>
          <w:i/>
          <w:sz w:val="20"/>
          <w:szCs w:val="20"/>
        </w:rPr>
        <w:t xml:space="preserve">Éste último hecho señalado debe observarse como una forma de violencia política contra las mujeres, entendida ésta como una manifestación de la violencia machista que socava la calidad de la democracia, el desarrollo local y los derechos humanos. </w:t>
      </w:r>
    </w:p>
    <w:p w:rsidR="00151FA9" w:rsidRPr="00E74E83" w:rsidRDefault="00151FA9" w:rsidP="00E74E83">
      <w:pPr>
        <w:pStyle w:val="Sinespaciado"/>
        <w:jc w:val="both"/>
        <w:rPr>
          <w:rFonts w:ascii="Georgia" w:hAnsi="Georgia"/>
          <w:i/>
          <w:sz w:val="20"/>
          <w:szCs w:val="20"/>
        </w:rPr>
      </w:pPr>
      <w:r w:rsidRPr="00E74E83">
        <w:rPr>
          <w:rFonts w:ascii="Georgia" w:hAnsi="Georgia"/>
          <w:i/>
          <w:sz w:val="20"/>
          <w:szCs w:val="20"/>
        </w:rPr>
        <w:t xml:space="preserve">Por las razones anteriormente expuestas, dejo constancia de mi malestar sobre el comportamiento del Sr. León y, solicito respetuosamente a la Presidencia que exhorte al regidor aludido, para que en lo sucesivo,  se refiera  a los informes jurídicos presentados y firmados por esta servidora, con argumentos respetuosos, bien fundamentados y que se abstenga de utilizar el sarcasmo, la burla, la chota, la ofensa y los insultos contra mí, ya que no tengo por qué </w:t>
      </w:r>
      <w:r w:rsidRPr="00E74E83">
        <w:rPr>
          <w:rFonts w:ascii="Georgia" w:hAnsi="Georgia"/>
          <w:b/>
          <w:i/>
          <w:sz w:val="20"/>
          <w:szCs w:val="20"/>
        </w:rPr>
        <w:t xml:space="preserve"> </w:t>
      </w:r>
      <w:r w:rsidRPr="00E74E83">
        <w:rPr>
          <w:rFonts w:ascii="Georgia" w:hAnsi="Georgia"/>
          <w:i/>
          <w:sz w:val="20"/>
          <w:szCs w:val="20"/>
        </w:rPr>
        <w:t xml:space="preserve">soportar ningún ataque personal en virtud de mis funciones y por el respeto que merecemos todos (as) como personas. </w:t>
      </w:r>
    </w:p>
    <w:p w:rsidR="00151FA9" w:rsidRPr="00685176" w:rsidRDefault="00151FA9" w:rsidP="00E74E83">
      <w:pPr>
        <w:pStyle w:val="Sinespaciado"/>
        <w:jc w:val="both"/>
      </w:pPr>
      <w:r w:rsidRPr="00E74E83">
        <w:rPr>
          <w:rFonts w:ascii="Georgia" w:hAnsi="Georgia"/>
          <w:i/>
          <w:sz w:val="20"/>
          <w:szCs w:val="20"/>
        </w:rPr>
        <w:t>Por tal razón, si requiere hacer una crítica o no está de acuerdo con los informes jurídicos que se presentan, debe realizarla en el marco del respeto y, que se circunscriba a lo estrictamente profesional y no a la bajeza de ataques personales, insultos u ofensas, cargados a su vez de violencia machista y patriarcal, contrarios al digno cargo que desempeña un regidor municipal.</w:t>
      </w:r>
    </w:p>
    <w:p w:rsidR="00E74E83" w:rsidRDefault="00E74E83" w:rsidP="00D621A1">
      <w:pPr>
        <w:pStyle w:val="Prrafodelista"/>
        <w:spacing w:after="0" w:line="240" w:lineRule="auto"/>
        <w:jc w:val="both"/>
        <w:rPr>
          <w:rFonts w:ascii="Georgia" w:hAnsi="Georgia" w:cs="Times New Roman"/>
          <w:b/>
          <w:color w:val="000000" w:themeColor="text1"/>
          <w:sz w:val="20"/>
          <w:szCs w:val="20"/>
          <w:lang w:val="es-ES_tradnl" w:eastAsia="es-ES"/>
        </w:rPr>
      </w:pPr>
    </w:p>
    <w:p w:rsidR="008065E0" w:rsidRDefault="00E55041" w:rsidP="00E74E83">
      <w:pPr>
        <w:pStyle w:val="Prrafodelista"/>
        <w:spacing w:after="0" w:line="240" w:lineRule="auto"/>
        <w:ind w:left="0"/>
        <w:jc w:val="both"/>
        <w:rPr>
          <w:rFonts w:ascii="Georgia" w:hAnsi="Georgia" w:cs="Times New Roman"/>
          <w:color w:val="000000" w:themeColor="text1"/>
          <w:sz w:val="20"/>
          <w:szCs w:val="20"/>
          <w:lang w:val="es-ES_tradnl" w:eastAsia="es-ES"/>
        </w:rPr>
      </w:pPr>
      <w:r>
        <w:rPr>
          <w:rFonts w:ascii="Georgia" w:hAnsi="Georgia" w:cs="Times New Roman"/>
          <w:color w:val="000000" w:themeColor="text1"/>
          <w:sz w:val="20"/>
          <w:szCs w:val="20"/>
          <w:lang w:val="es-ES_tradnl" w:eastAsia="es-ES"/>
        </w:rPr>
        <w:t xml:space="preserve">El regidor </w:t>
      </w:r>
      <w:r w:rsidR="00D621A1" w:rsidRPr="00E74E83">
        <w:rPr>
          <w:rFonts w:ascii="Georgia" w:hAnsi="Georgia" w:cs="Times New Roman"/>
          <w:color w:val="000000" w:themeColor="text1"/>
          <w:sz w:val="20"/>
          <w:szCs w:val="20"/>
          <w:lang w:val="es-ES_tradnl" w:eastAsia="es-ES"/>
        </w:rPr>
        <w:t xml:space="preserve">David </w:t>
      </w:r>
      <w:r>
        <w:rPr>
          <w:rFonts w:ascii="Georgia" w:hAnsi="Georgia" w:cs="Times New Roman"/>
          <w:color w:val="000000" w:themeColor="text1"/>
          <w:sz w:val="20"/>
          <w:szCs w:val="20"/>
          <w:lang w:val="es-ES_tradnl" w:eastAsia="es-ES"/>
        </w:rPr>
        <w:t xml:space="preserve">León </w:t>
      </w:r>
      <w:r w:rsidR="00D621A1" w:rsidRPr="00E74E83">
        <w:rPr>
          <w:rFonts w:ascii="Georgia" w:hAnsi="Georgia" w:cs="Times New Roman"/>
          <w:color w:val="000000" w:themeColor="text1"/>
          <w:sz w:val="20"/>
          <w:szCs w:val="20"/>
          <w:lang w:val="es-ES_tradnl" w:eastAsia="es-ES"/>
        </w:rPr>
        <w:t>rechaz</w:t>
      </w:r>
      <w:r>
        <w:rPr>
          <w:rFonts w:ascii="Georgia" w:hAnsi="Georgia" w:cs="Times New Roman"/>
          <w:color w:val="000000" w:themeColor="text1"/>
          <w:sz w:val="20"/>
          <w:szCs w:val="20"/>
          <w:lang w:val="es-ES_tradnl" w:eastAsia="es-ES"/>
        </w:rPr>
        <w:t>a</w:t>
      </w:r>
      <w:r w:rsidR="00D621A1" w:rsidRPr="00E74E83">
        <w:rPr>
          <w:rFonts w:ascii="Georgia" w:hAnsi="Georgia" w:cs="Times New Roman"/>
          <w:color w:val="000000" w:themeColor="text1"/>
          <w:sz w:val="20"/>
          <w:szCs w:val="20"/>
          <w:lang w:val="es-ES_tradnl" w:eastAsia="es-ES"/>
        </w:rPr>
        <w:t xml:space="preserve"> cualquier </w:t>
      </w:r>
      <w:r w:rsidR="00D44F5D">
        <w:rPr>
          <w:rFonts w:ascii="Georgia" w:hAnsi="Georgia" w:cs="Times New Roman"/>
          <w:color w:val="000000" w:themeColor="text1"/>
          <w:sz w:val="20"/>
          <w:szCs w:val="20"/>
          <w:lang w:val="es-ES_tradnl" w:eastAsia="es-ES"/>
        </w:rPr>
        <w:t xml:space="preserve">insinuación </w:t>
      </w:r>
      <w:r w:rsidR="00D621A1" w:rsidRPr="00E74E83">
        <w:rPr>
          <w:rFonts w:ascii="Georgia" w:hAnsi="Georgia" w:cs="Times New Roman"/>
          <w:color w:val="000000" w:themeColor="text1"/>
          <w:sz w:val="20"/>
          <w:szCs w:val="20"/>
          <w:lang w:val="es-ES_tradnl" w:eastAsia="es-ES"/>
        </w:rPr>
        <w:t xml:space="preserve">temeraria </w:t>
      </w:r>
      <w:r w:rsidR="00167A35">
        <w:rPr>
          <w:rFonts w:ascii="Georgia" w:hAnsi="Georgia" w:cs="Times New Roman"/>
          <w:color w:val="000000" w:themeColor="text1"/>
          <w:sz w:val="20"/>
          <w:szCs w:val="20"/>
          <w:lang w:val="es-ES_tradnl" w:eastAsia="es-ES"/>
        </w:rPr>
        <w:t xml:space="preserve">tendiente a generar dudas </w:t>
      </w:r>
      <w:r w:rsidR="00D44F5D">
        <w:rPr>
          <w:rFonts w:ascii="Georgia" w:hAnsi="Georgia" w:cs="Times New Roman"/>
          <w:color w:val="000000" w:themeColor="text1"/>
          <w:sz w:val="20"/>
          <w:szCs w:val="20"/>
          <w:lang w:val="es-ES_tradnl" w:eastAsia="es-ES"/>
        </w:rPr>
        <w:t xml:space="preserve">respecto del trato que le ha brindado a la </w:t>
      </w:r>
      <w:r w:rsidR="00D621A1" w:rsidRPr="00E74E83">
        <w:rPr>
          <w:rFonts w:ascii="Georgia" w:hAnsi="Georgia" w:cs="Times New Roman"/>
          <w:color w:val="000000" w:themeColor="text1"/>
          <w:sz w:val="20"/>
          <w:szCs w:val="20"/>
          <w:lang w:val="es-ES_tradnl" w:eastAsia="es-ES"/>
        </w:rPr>
        <w:t xml:space="preserve">Lic. </w:t>
      </w:r>
      <w:r w:rsidR="00D44F5D">
        <w:rPr>
          <w:rFonts w:ascii="Georgia" w:hAnsi="Georgia" w:cs="Times New Roman"/>
          <w:color w:val="000000" w:themeColor="text1"/>
          <w:sz w:val="20"/>
          <w:szCs w:val="20"/>
          <w:lang w:val="es-ES_tradnl" w:eastAsia="es-ES"/>
        </w:rPr>
        <w:t xml:space="preserve">María Isabel </w:t>
      </w:r>
      <w:r w:rsidR="00D621A1" w:rsidRPr="00E74E83">
        <w:rPr>
          <w:rFonts w:ascii="Georgia" w:hAnsi="Georgia" w:cs="Times New Roman"/>
          <w:color w:val="000000" w:themeColor="text1"/>
          <w:sz w:val="20"/>
          <w:szCs w:val="20"/>
          <w:lang w:val="es-ES_tradnl" w:eastAsia="es-ES"/>
        </w:rPr>
        <w:t>Sáenz</w:t>
      </w:r>
      <w:r w:rsidR="00167A35">
        <w:rPr>
          <w:rFonts w:ascii="Georgia" w:hAnsi="Georgia" w:cs="Times New Roman"/>
          <w:color w:val="000000" w:themeColor="text1"/>
          <w:sz w:val="20"/>
          <w:szCs w:val="20"/>
          <w:lang w:val="es-ES_tradnl" w:eastAsia="es-ES"/>
        </w:rPr>
        <w:t xml:space="preserve"> como funcionaria de este municipio. Sus intervenciones se han dado en relación a los informes emitidos por la funcionaria Sáenz y nunca ha mediado su género, su raza, su orientación sexual o incluso</w:t>
      </w:r>
      <w:r w:rsidR="008065E0">
        <w:rPr>
          <w:rFonts w:ascii="Georgia" w:hAnsi="Georgia" w:cs="Times New Roman"/>
          <w:color w:val="000000" w:themeColor="text1"/>
          <w:sz w:val="20"/>
          <w:szCs w:val="20"/>
          <w:lang w:val="es-ES_tradnl" w:eastAsia="es-ES"/>
        </w:rPr>
        <w:t xml:space="preserve"> su afinidad política, esto como consta en las actas 33 y 34 del año 2016. Además que en este sentido de ninguna manera el sexo masculino o femenino es causa ni eximente de la crítica que se derive de los informes que se someten a análisis de su regiduría, ni mucho menos puede se atenuante la misma.  Empatar el ejercicio de la crítica originada por cumplimiento de los deberes y facultades que es propio de una regiduría con misoginia no solo es forzado sino que supone un silogismo falaz que ya en sesión pasada señaló ampliamente. No entiende como vuelve esto después de una discusión de amplias horas.</w:t>
      </w:r>
    </w:p>
    <w:p w:rsidR="008065E0" w:rsidRDefault="008065E0" w:rsidP="00E74E83">
      <w:pPr>
        <w:pStyle w:val="Prrafodelista"/>
        <w:spacing w:after="0" w:line="240" w:lineRule="auto"/>
        <w:ind w:left="0"/>
        <w:jc w:val="both"/>
        <w:rPr>
          <w:rFonts w:ascii="Georgia" w:hAnsi="Georgia" w:cs="Times New Roman"/>
          <w:color w:val="000000" w:themeColor="text1"/>
          <w:sz w:val="20"/>
          <w:szCs w:val="20"/>
          <w:lang w:val="es-ES_tradnl" w:eastAsia="es-ES"/>
        </w:rPr>
      </w:pPr>
    </w:p>
    <w:p w:rsidR="008065E0" w:rsidRDefault="008065E0" w:rsidP="00E74E83">
      <w:pPr>
        <w:pStyle w:val="Prrafodelista"/>
        <w:spacing w:after="0" w:line="240" w:lineRule="auto"/>
        <w:ind w:left="0"/>
        <w:jc w:val="both"/>
        <w:rPr>
          <w:rFonts w:ascii="Georgia" w:hAnsi="Georgia" w:cs="Times New Roman"/>
          <w:color w:val="000000" w:themeColor="text1"/>
          <w:sz w:val="20"/>
          <w:szCs w:val="20"/>
          <w:lang w:val="es-ES_tradnl" w:eastAsia="es-ES"/>
        </w:rPr>
      </w:pPr>
      <w:r>
        <w:rPr>
          <w:rFonts w:ascii="Georgia" w:hAnsi="Georgia" w:cs="Times New Roman"/>
          <w:color w:val="000000" w:themeColor="text1"/>
          <w:sz w:val="20"/>
          <w:szCs w:val="20"/>
          <w:lang w:val="es-ES_tradnl" w:eastAsia="es-ES"/>
        </w:rPr>
        <w:t>Indica que ya emprendió todas las acciones competentes a su regiduría en relación a que se le ha señalado como una persona misógena, esto quiere decir “actitud cultural de odio hacia las mujeres por el hecho de que son mujeres” y todas las compañeras saben que el tema de género y raza no es un tema para su persona relevante para determinar la relación que pueda tener con una persona, tampoco es de recibo esta acusación. Sugiere como lo indicó la Presidencia que este tema ya había quedado suficientemente discutido como para volver a la misma dinámica en la que se vio envuelto este Concejo Municipal. Esto ya es extenuante y ya aquí lo que media son acciones.</w:t>
      </w:r>
    </w:p>
    <w:p w:rsidR="008065E0" w:rsidRDefault="008065E0" w:rsidP="00E74E83">
      <w:pPr>
        <w:pStyle w:val="Prrafodelista"/>
        <w:spacing w:after="0" w:line="240" w:lineRule="auto"/>
        <w:ind w:left="0"/>
        <w:jc w:val="both"/>
        <w:rPr>
          <w:rFonts w:ascii="Georgia" w:hAnsi="Georgia" w:cs="Times New Roman"/>
          <w:color w:val="000000" w:themeColor="text1"/>
          <w:sz w:val="20"/>
          <w:szCs w:val="20"/>
          <w:lang w:val="es-ES_tradnl" w:eastAsia="es-ES"/>
        </w:rPr>
      </w:pPr>
    </w:p>
    <w:p w:rsidR="00E55041" w:rsidRPr="00E74E83" w:rsidRDefault="00E55041" w:rsidP="00E74E83">
      <w:pPr>
        <w:pStyle w:val="Prrafodelista"/>
        <w:spacing w:after="0" w:line="240" w:lineRule="auto"/>
        <w:ind w:left="0"/>
        <w:jc w:val="both"/>
        <w:rPr>
          <w:rFonts w:ascii="Georgia" w:hAnsi="Georgia" w:cs="Times New Roman"/>
          <w:color w:val="000000" w:themeColor="text1"/>
          <w:sz w:val="20"/>
          <w:szCs w:val="20"/>
          <w:lang w:val="es-ES_tradnl" w:eastAsia="es-ES"/>
        </w:rPr>
      </w:pPr>
      <w:r>
        <w:rPr>
          <w:rFonts w:ascii="Georgia" w:hAnsi="Georgia" w:cs="Times New Roman"/>
          <w:color w:val="000000" w:themeColor="text1"/>
          <w:sz w:val="20"/>
          <w:szCs w:val="20"/>
          <w:lang w:val="es-ES_tradnl" w:eastAsia="es-ES"/>
        </w:rPr>
        <w:t xml:space="preserve">El señor </w:t>
      </w:r>
      <w:r w:rsidR="00D621A1" w:rsidRPr="00E74E83">
        <w:rPr>
          <w:rFonts w:ascii="Georgia" w:hAnsi="Georgia" w:cs="Times New Roman"/>
          <w:color w:val="000000" w:themeColor="text1"/>
          <w:sz w:val="20"/>
          <w:szCs w:val="20"/>
          <w:lang w:val="es-ES_tradnl" w:eastAsia="es-ES"/>
        </w:rPr>
        <w:t xml:space="preserve">Alcalde </w:t>
      </w:r>
      <w:r>
        <w:rPr>
          <w:rFonts w:ascii="Georgia" w:hAnsi="Georgia" w:cs="Times New Roman"/>
          <w:color w:val="000000" w:themeColor="text1"/>
          <w:sz w:val="20"/>
          <w:szCs w:val="20"/>
          <w:lang w:val="es-ES_tradnl" w:eastAsia="es-ES"/>
        </w:rPr>
        <w:t xml:space="preserve">indica que </w:t>
      </w:r>
      <w:r w:rsidR="003B5976">
        <w:rPr>
          <w:rFonts w:ascii="Georgia" w:hAnsi="Georgia" w:cs="Times New Roman"/>
          <w:color w:val="000000" w:themeColor="text1"/>
          <w:sz w:val="20"/>
          <w:szCs w:val="20"/>
          <w:lang w:val="es-ES_tradnl" w:eastAsia="es-ES"/>
        </w:rPr>
        <w:t xml:space="preserve">efectivamente le extraña que el regidor David </w:t>
      </w:r>
      <w:r>
        <w:rPr>
          <w:rFonts w:ascii="Georgia" w:hAnsi="Georgia" w:cs="Times New Roman"/>
          <w:color w:val="000000" w:themeColor="text1"/>
          <w:sz w:val="20"/>
          <w:szCs w:val="20"/>
          <w:lang w:val="es-ES_tradnl" w:eastAsia="es-ES"/>
        </w:rPr>
        <w:t xml:space="preserve">León </w:t>
      </w:r>
      <w:r w:rsidR="003B5976">
        <w:rPr>
          <w:rFonts w:ascii="Georgia" w:hAnsi="Georgia" w:cs="Times New Roman"/>
          <w:color w:val="000000" w:themeColor="text1"/>
          <w:sz w:val="20"/>
          <w:szCs w:val="20"/>
          <w:lang w:val="es-ES_tradnl" w:eastAsia="es-ES"/>
        </w:rPr>
        <w:t xml:space="preserve">se pone como una ovejita blanca y tierna cuando externo comentarios oveces y burlescos contra doña María Isabel Sáenz, de igual forma trato a sus compañeras de vacas de portal y no entiende porque ningún regidor del PLN levantó la mano y la voz para defenderlas. Esta para defender a los empleados municipales que considera honestos, trabajadores y honrados y honradas. Que se tenga diferencias con una persona es otra cosa,. Tiene diferencias con el regidor León y no lo quiere pero lo aprecia y lo respeta. Indica que ya vieron los videos y los tienen todos y le dijo a Isabel que si piensa llevar la querella que lo lleve de testigo y tiene las actas y videos para llevarlos como prueba. </w:t>
      </w:r>
      <w:r w:rsidR="00E657A1">
        <w:rPr>
          <w:rFonts w:ascii="Georgia" w:hAnsi="Georgia" w:cs="Times New Roman"/>
          <w:color w:val="000000" w:themeColor="text1"/>
          <w:sz w:val="20"/>
          <w:szCs w:val="20"/>
          <w:lang w:val="es-ES_tradnl" w:eastAsia="es-ES"/>
        </w:rPr>
        <w:t>Habrá</w:t>
      </w:r>
      <w:r w:rsidR="003B5976">
        <w:rPr>
          <w:rFonts w:ascii="Georgia" w:hAnsi="Georgia" w:cs="Times New Roman"/>
          <w:color w:val="000000" w:themeColor="text1"/>
          <w:sz w:val="20"/>
          <w:szCs w:val="20"/>
          <w:lang w:val="es-ES_tradnl" w:eastAsia="es-ES"/>
        </w:rPr>
        <w:t xml:space="preserve"> instancias donde se delibere el tema.</w:t>
      </w:r>
      <w:r w:rsidR="003B5976" w:rsidRPr="00E74E83">
        <w:rPr>
          <w:rFonts w:ascii="Georgia" w:hAnsi="Georgia" w:cs="Times New Roman"/>
          <w:color w:val="000000" w:themeColor="text1"/>
          <w:sz w:val="20"/>
          <w:szCs w:val="20"/>
          <w:lang w:val="es-ES_tradnl" w:eastAsia="es-ES"/>
        </w:rPr>
        <w:t xml:space="preserve"> </w:t>
      </w:r>
    </w:p>
    <w:p w:rsidR="00131DA0" w:rsidRDefault="00E55041" w:rsidP="00E74E83">
      <w:pPr>
        <w:pStyle w:val="Prrafodelista"/>
        <w:spacing w:after="0" w:line="240" w:lineRule="auto"/>
        <w:ind w:left="0"/>
        <w:jc w:val="both"/>
        <w:rPr>
          <w:rFonts w:ascii="Georgia" w:hAnsi="Georgia" w:cs="Times New Roman"/>
          <w:color w:val="000000" w:themeColor="text1"/>
          <w:sz w:val="20"/>
          <w:szCs w:val="20"/>
          <w:lang w:val="es-ES_tradnl" w:eastAsia="es-ES"/>
        </w:rPr>
      </w:pPr>
      <w:r>
        <w:rPr>
          <w:rFonts w:ascii="Georgia" w:hAnsi="Georgia" w:cs="Times New Roman"/>
          <w:color w:val="000000" w:themeColor="text1"/>
          <w:sz w:val="20"/>
          <w:szCs w:val="20"/>
          <w:lang w:val="es-ES_tradnl" w:eastAsia="es-ES"/>
        </w:rPr>
        <w:t xml:space="preserve">El regidor </w:t>
      </w:r>
      <w:r w:rsidR="00D621A1" w:rsidRPr="00E74E83">
        <w:rPr>
          <w:rFonts w:ascii="Georgia" w:hAnsi="Georgia" w:cs="Times New Roman"/>
          <w:color w:val="000000" w:themeColor="text1"/>
          <w:sz w:val="20"/>
          <w:szCs w:val="20"/>
          <w:lang w:val="es-ES_tradnl" w:eastAsia="es-ES"/>
        </w:rPr>
        <w:t xml:space="preserve">David </w:t>
      </w:r>
      <w:r>
        <w:rPr>
          <w:rFonts w:ascii="Georgia" w:hAnsi="Georgia" w:cs="Times New Roman"/>
          <w:color w:val="000000" w:themeColor="text1"/>
          <w:sz w:val="20"/>
          <w:szCs w:val="20"/>
          <w:lang w:val="es-ES_tradnl" w:eastAsia="es-ES"/>
        </w:rPr>
        <w:t>León manifiesta que</w:t>
      </w:r>
      <w:r w:rsidR="00D621A1" w:rsidRPr="00E74E83">
        <w:rPr>
          <w:rFonts w:ascii="Georgia" w:hAnsi="Georgia" w:cs="Times New Roman"/>
          <w:color w:val="000000" w:themeColor="text1"/>
          <w:sz w:val="20"/>
          <w:szCs w:val="20"/>
          <w:lang w:val="es-ES_tradnl" w:eastAsia="es-ES"/>
        </w:rPr>
        <w:t xml:space="preserve"> ya </w:t>
      </w:r>
      <w:r>
        <w:rPr>
          <w:rFonts w:ascii="Georgia" w:hAnsi="Georgia" w:cs="Times New Roman"/>
          <w:color w:val="000000" w:themeColor="text1"/>
          <w:sz w:val="20"/>
          <w:szCs w:val="20"/>
          <w:lang w:val="es-ES_tradnl" w:eastAsia="es-ES"/>
        </w:rPr>
        <w:t>ha l</w:t>
      </w:r>
      <w:r w:rsidR="00D621A1" w:rsidRPr="00E74E83">
        <w:rPr>
          <w:rFonts w:ascii="Georgia" w:hAnsi="Georgia" w:cs="Times New Roman"/>
          <w:color w:val="000000" w:themeColor="text1"/>
          <w:sz w:val="20"/>
          <w:szCs w:val="20"/>
          <w:lang w:val="es-ES_tradnl" w:eastAsia="es-ES"/>
        </w:rPr>
        <w:t>lev</w:t>
      </w:r>
      <w:r>
        <w:rPr>
          <w:rFonts w:ascii="Georgia" w:hAnsi="Georgia" w:cs="Times New Roman"/>
          <w:color w:val="000000" w:themeColor="text1"/>
          <w:sz w:val="20"/>
          <w:szCs w:val="20"/>
          <w:lang w:val="es-ES_tradnl" w:eastAsia="es-ES"/>
        </w:rPr>
        <w:t xml:space="preserve">ado temas </w:t>
      </w:r>
      <w:r w:rsidR="00D621A1" w:rsidRPr="00E74E83">
        <w:rPr>
          <w:rFonts w:ascii="Georgia" w:hAnsi="Georgia" w:cs="Times New Roman"/>
          <w:color w:val="000000" w:themeColor="text1"/>
          <w:sz w:val="20"/>
          <w:szCs w:val="20"/>
          <w:lang w:val="es-ES_tradnl" w:eastAsia="es-ES"/>
        </w:rPr>
        <w:t xml:space="preserve">hasta instancias judiciales </w:t>
      </w:r>
      <w:r w:rsidR="00107E3A">
        <w:rPr>
          <w:rFonts w:ascii="Georgia" w:hAnsi="Georgia" w:cs="Times New Roman"/>
          <w:color w:val="000000" w:themeColor="text1"/>
          <w:sz w:val="20"/>
          <w:szCs w:val="20"/>
          <w:lang w:val="es-ES_tradnl" w:eastAsia="es-ES"/>
        </w:rPr>
        <w:t xml:space="preserve">en torno a un acuerdo municipal </w:t>
      </w:r>
      <w:r w:rsidR="00D621A1" w:rsidRPr="00E74E83">
        <w:rPr>
          <w:rFonts w:ascii="Georgia" w:hAnsi="Georgia" w:cs="Times New Roman"/>
          <w:color w:val="000000" w:themeColor="text1"/>
          <w:sz w:val="20"/>
          <w:szCs w:val="20"/>
          <w:lang w:val="es-ES_tradnl" w:eastAsia="es-ES"/>
        </w:rPr>
        <w:t xml:space="preserve">y </w:t>
      </w:r>
      <w:r w:rsidR="00107E3A">
        <w:rPr>
          <w:rFonts w:ascii="Georgia" w:hAnsi="Georgia" w:cs="Times New Roman"/>
          <w:color w:val="000000" w:themeColor="text1"/>
          <w:sz w:val="20"/>
          <w:szCs w:val="20"/>
          <w:lang w:val="es-ES_tradnl" w:eastAsia="es-ES"/>
        </w:rPr>
        <w:t>queda ver la resolución. L</w:t>
      </w:r>
      <w:r w:rsidR="00D621A1" w:rsidRPr="00E74E83">
        <w:rPr>
          <w:rFonts w:ascii="Georgia" w:hAnsi="Georgia" w:cs="Times New Roman"/>
          <w:color w:val="000000" w:themeColor="text1"/>
          <w:sz w:val="20"/>
          <w:szCs w:val="20"/>
          <w:lang w:val="es-ES_tradnl" w:eastAsia="es-ES"/>
        </w:rPr>
        <w:t>e complace ser la persona que ha hecho que se sientan c</w:t>
      </w:r>
      <w:r>
        <w:rPr>
          <w:rFonts w:ascii="Georgia" w:hAnsi="Georgia" w:cs="Times New Roman"/>
          <w:color w:val="000000" w:themeColor="text1"/>
          <w:sz w:val="20"/>
          <w:szCs w:val="20"/>
          <w:lang w:val="es-ES_tradnl" w:eastAsia="es-ES"/>
        </w:rPr>
        <w:t>a</w:t>
      </w:r>
      <w:r w:rsidR="00D621A1" w:rsidRPr="00E74E83">
        <w:rPr>
          <w:rFonts w:ascii="Georgia" w:hAnsi="Georgia" w:cs="Times New Roman"/>
          <w:color w:val="000000" w:themeColor="text1"/>
          <w:sz w:val="20"/>
          <w:szCs w:val="20"/>
          <w:lang w:val="es-ES_tradnl" w:eastAsia="es-ES"/>
        </w:rPr>
        <w:t xml:space="preserve">nsados </w:t>
      </w:r>
      <w:r w:rsidR="00107E3A">
        <w:rPr>
          <w:rFonts w:ascii="Georgia" w:hAnsi="Georgia" w:cs="Times New Roman"/>
          <w:color w:val="000000" w:themeColor="text1"/>
          <w:sz w:val="20"/>
          <w:szCs w:val="20"/>
          <w:lang w:val="es-ES_tradnl" w:eastAsia="es-ES"/>
        </w:rPr>
        <w:t>e incómodos</w:t>
      </w:r>
      <w:r w:rsidR="003B5976">
        <w:rPr>
          <w:rFonts w:ascii="Georgia" w:hAnsi="Georgia" w:cs="Times New Roman"/>
          <w:color w:val="000000" w:themeColor="text1"/>
          <w:sz w:val="20"/>
          <w:szCs w:val="20"/>
          <w:lang w:val="es-ES_tradnl" w:eastAsia="es-ES"/>
        </w:rPr>
        <w:t>, porque representa esa cantidad de ciudadanos que confiaron en su persona y saben lo que es el señor Alcalde</w:t>
      </w:r>
      <w:r w:rsidR="00D621A1" w:rsidRPr="00E74E83">
        <w:rPr>
          <w:rFonts w:ascii="Georgia" w:hAnsi="Georgia" w:cs="Times New Roman"/>
          <w:color w:val="000000" w:themeColor="text1"/>
          <w:sz w:val="20"/>
          <w:szCs w:val="20"/>
          <w:lang w:val="es-ES_tradnl" w:eastAsia="es-ES"/>
        </w:rPr>
        <w:t xml:space="preserve">. </w:t>
      </w:r>
      <w:r>
        <w:rPr>
          <w:rFonts w:ascii="Georgia" w:hAnsi="Georgia" w:cs="Times New Roman"/>
          <w:color w:val="000000" w:themeColor="text1"/>
          <w:sz w:val="20"/>
          <w:szCs w:val="20"/>
          <w:lang w:val="es-ES_tradnl" w:eastAsia="es-ES"/>
        </w:rPr>
        <w:t>Afirma que n</w:t>
      </w:r>
      <w:r w:rsidR="00D621A1" w:rsidRPr="00E74E83">
        <w:rPr>
          <w:rFonts w:ascii="Georgia" w:hAnsi="Georgia" w:cs="Times New Roman"/>
          <w:color w:val="000000" w:themeColor="text1"/>
          <w:sz w:val="20"/>
          <w:szCs w:val="20"/>
          <w:lang w:val="es-ES_tradnl" w:eastAsia="es-ES"/>
        </w:rPr>
        <w:t xml:space="preserve">o </w:t>
      </w:r>
      <w:r>
        <w:rPr>
          <w:rFonts w:ascii="Georgia" w:hAnsi="Georgia" w:cs="Times New Roman"/>
          <w:color w:val="000000" w:themeColor="text1"/>
          <w:sz w:val="20"/>
          <w:szCs w:val="20"/>
          <w:lang w:val="es-ES_tradnl" w:eastAsia="es-ES"/>
        </w:rPr>
        <w:t>lo</w:t>
      </w:r>
      <w:r w:rsidR="00D621A1" w:rsidRPr="00E74E83">
        <w:rPr>
          <w:rFonts w:ascii="Georgia" w:hAnsi="Georgia" w:cs="Times New Roman"/>
          <w:color w:val="000000" w:themeColor="text1"/>
          <w:sz w:val="20"/>
          <w:szCs w:val="20"/>
          <w:lang w:val="es-ES_tradnl" w:eastAsia="es-ES"/>
        </w:rPr>
        <w:t xml:space="preserve"> van a callar ni </w:t>
      </w:r>
      <w:r>
        <w:rPr>
          <w:rFonts w:ascii="Georgia" w:hAnsi="Georgia" w:cs="Times New Roman"/>
          <w:color w:val="000000" w:themeColor="text1"/>
          <w:sz w:val="20"/>
          <w:szCs w:val="20"/>
          <w:lang w:val="es-ES_tradnl" w:eastAsia="es-ES"/>
        </w:rPr>
        <w:t>l</w:t>
      </w:r>
      <w:r w:rsidR="00D621A1" w:rsidRPr="00E74E83">
        <w:rPr>
          <w:rFonts w:ascii="Georgia" w:hAnsi="Georgia" w:cs="Times New Roman"/>
          <w:color w:val="000000" w:themeColor="text1"/>
          <w:sz w:val="20"/>
          <w:szCs w:val="20"/>
          <w:lang w:val="es-ES_tradnl" w:eastAsia="es-ES"/>
        </w:rPr>
        <w:t xml:space="preserve">e da miedo </w:t>
      </w:r>
      <w:r>
        <w:rPr>
          <w:rFonts w:ascii="Georgia" w:hAnsi="Georgia" w:cs="Times New Roman"/>
          <w:color w:val="000000" w:themeColor="text1"/>
          <w:sz w:val="20"/>
          <w:szCs w:val="20"/>
          <w:lang w:val="es-ES_tradnl" w:eastAsia="es-ES"/>
        </w:rPr>
        <w:t xml:space="preserve">lo que digan, porque tendrá que </w:t>
      </w:r>
      <w:r w:rsidR="00D621A1" w:rsidRPr="00E74E83">
        <w:rPr>
          <w:rFonts w:ascii="Georgia" w:hAnsi="Georgia" w:cs="Times New Roman"/>
          <w:color w:val="000000" w:themeColor="text1"/>
          <w:sz w:val="20"/>
          <w:szCs w:val="20"/>
          <w:lang w:val="es-ES_tradnl" w:eastAsia="es-ES"/>
        </w:rPr>
        <w:t>tomar acciones cuando sea necesario.</w:t>
      </w:r>
      <w:r w:rsidR="003B5976">
        <w:rPr>
          <w:rFonts w:ascii="Georgia" w:hAnsi="Georgia" w:cs="Times New Roman"/>
          <w:color w:val="000000" w:themeColor="text1"/>
          <w:sz w:val="20"/>
          <w:szCs w:val="20"/>
          <w:lang w:val="es-ES_tradnl" w:eastAsia="es-ES"/>
        </w:rPr>
        <w:t xml:space="preserve"> Indica que ha</w:t>
      </w:r>
      <w:r w:rsidR="00131DA0">
        <w:rPr>
          <w:rFonts w:ascii="Georgia" w:hAnsi="Georgia" w:cs="Times New Roman"/>
          <w:color w:val="000000" w:themeColor="text1"/>
          <w:sz w:val="20"/>
          <w:szCs w:val="20"/>
          <w:lang w:val="es-ES_tradnl" w:eastAsia="es-ES"/>
        </w:rPr>
        <w:t>n</w:t>
      </w:r>
      <w:r w:rsidR="003B5976">
        <w:rPr>
          <w:rFonts w:ascii="Georgia" w:hAnsi="Georgia" w:cs="Times New Roman"/>
          <w:color w:val="000000" w:themeColor="text1"/>
          <w:sz w:val="20"/>
          <w:szCs w:val="20"/>
          <w:lang w:val="es-ES_tradnl" w:eastAsia="es-ES"/>
        </w:rPr>
        <w:t xml:space="preserve"> habido frases que se </w:t>
      </w:r>
      <w:r w:rsidR="00131DA0">
        <w:rPr>
          <w:rFonts w:ascii="Georgia" w:hAnsi="Georgia" w:cs="Times New Roman"/>
          <w:color w:val="000000" w:themeColor="text1"/>
          <w:sz w:val="20"/>
          <w:szCs w:val="20"/>
          <w:lang w:val="es-ES_tradnl" w:eastAsia="es-ES"/>
        </w:rPr>
        <w:t xml:space="preserve">han des conceptualizado y espera </w:t>
      </w:r>
      <w:r w:rsidR="003B5976">
        <w:rPr>
          <w:rFonts w:ascii="Georgia" w:hAnsi="Georgia" w:cs="Times New Roman"/>
          <w:color w:val="000000" w:themeColor="text1"/>
          <w:sz w:val="20"/>
          <w:szCs w:val="20"/>
          <w:lang w:val="es-ES_tradnl" w:eastAsia="es-ES"/>
        </w:rPr>
        <w:t xml:space="preserve"> </w:t>
      </w:r>
      <w:r w:rsidR="00131DA0">
        <w:rPr>
          <w:rFonts w:ascii="Georgia" w:hAnsi="Georgia" w:cs="Times New Roman"/>
          <w:color w:val="000000" w:themeColor="text1"/>
          <w:sz w:val="20"/>
          <w:szCs w:val="20"/>
          <w:lang w:val="es-ES_tradnl" w:eastAsia="es-ES"/>
        </w:rPr>
        <w:t>que don Minor después de la segunda denuncia, también tome acciones.</w:t>
      </w:r>
    </w:p>
    <w:p w:rsidR="00131DA0" w:rsidRDefault="00131DA0" w:rsidP="00E74E83">
      <w:pPr>
        <w:pStyle w:val="Prrafodelista"/>
        <w:spacing w:after="0" w:line="240" w:lineRule="auto"/>
        <w:ind w:left="0"/>
        <w:jc w:val="both"/>
        <w:rPr>
          <w:rFonts w:ascii="Georgia" w:hAnsi="Georgia" w:cs="Times New Roman"/>
          <w:color w:val="000000" w:themeColor="text1"/>
          <w:sz w:val="20"/>
          <w:szCs w:val="20"/>
          <w:lang w:val="es-ES_tradnl" w:eastAsia="es-ES"/>
        </w:rPr>
      </w:pPr>
    </w:p>
    <w:p w:rsidR="00131DA0" w:rsidRDefault="00E55041" w:rsidP="00E74E83">
      <w:pPr>
        <w:pStyle w:val="Prrafodelista"/>
        <w:spacing w:after="0" w:line="240" w:lineRule="auto"/>
        <w:ind w:left="0"/>
        <w:jc w:val="both"/>
        <w:rPr>
          <w:rFonts w:ascii="Georgia" w:hAnsi="Georgia" w:cs="Times New Roman"/>
          <w:color w:val="000000" w:themeColor="text1"/>
          <w:sz w:val="20"/>
          <w:szCs w:val="20"/>
          <w:lang w:val="es-ES_tradnl" w:eastAsia="es-ES"/>
        </w:rPr>
      </w:pPr>
      <w:r>
        <w:rPr>
          <w:rFonts w:ascii="Georgia" w:hAnsi="Georgia" w:cs="Times New Roman"/>
          <w:color w:val="000000" w:themeColor="text1"/>
          <w:sz w:val="20"/>
          <w:szCs w:val="20"/>
          <w:lang w:val="es-ES_tradnl" w:eastAsia="es-ES"/>
        </w:rPr>
        <w:t xml:space="preserve">El señor </w:t>
      </w:r>
      <w:r w:rsidR="00D621A1" w:rsidRPr="00E74E83">
        <w:rPr>
          <w:rFonts w:ascii="Georgia" w:hAnsi="Georgia" w:cs="Times New Roman"/>
          <w:color w:val="000000" w:themeColor="text1"/>
          <w:sz w:val="20"/>
          <w:szCs w:val="20"/>
          <w:lang w:val="es-ES_tradnl" w:eastAsia="es-ES"/>
        </w:rPr>
        <w:t xml:space="preserve">Alcalde </w:t>
      </w:r>
      <w:r>
        <w:rPr>
          <w:rFonts w:ascii="Georgia" w:hAnsi="Georgia" w:cs="Times New Roman"/>
          <w:color w:val="000000" w:themeColor="text1"/>
          <w:sz w:val="20"/>
          <w:szCs w:val="20"/>
          <w:lang w:val="es-ES_tradnl" w:eastAsia="es-ES"/>
        </w:rPr>
        <w:t xml:space="preserve">señala que </w:t>
      </w:r>
      <w:r w:rsidR="00131DA0">
        <w:rPr>
          <w:rFonts w:ascii="Georgia" w:hAnsi="Georgia" w:cs="Times New Roman"/>
          <w:color w:val="000000" w:themeColor="text1"/>
          <w:sz w:val="20"/>
          <w:szCs w:val="20"/>
          <w:lang w:val="es-ES_tradnl" w:eastAsia="es-ES"/>
        </w:rPr>
        <w:t xml:space="preserve">con respecto al tema de doña Priscila el asunto murió ahí. El no la ha tratado como lo plantea ella, pero lo deja quieto el tema y el regidor David León reincidentemente lo saca pero en ese huego no va a caer. Lo de la denuncia del acuerdo lo puede presentar, eso es Patrimonio. En este tema cuando un regidor quiera maltratar a un compañero de la administración o incluso a doña </w:t>
      </w:r>
      <w:r w:rsidR="00E657A1">
        <w:rPr>
          <w:rFonts w:ascii="Georgia" w:hAnsi="Georgia" w:cs="Times New Roman"/>
          <w:color w:val="000000" w:themeColor="text1"/>
          <w:sz w:val="20"/>
          <w:szCs w:val="20"/>
          <w:lang w:val="es-ES_tradnl" w:eastAsia="es-ES"/>
        </w:rPr>
        <w:t>Priscila</w:t>
      </w:r>
      <w:r w:rsidR="00131DA0">
        <w:rPr>
          <w:rFonts w:ascii="Georgia" w:hAnsi="Georgia" w:cs="Times New Roman"/>
          <w:color w:val="000000" w:themeColor="text1"/>
          <w:sz w:val="20"/>
          <w:szCs w:val="20"/>
          <w:lang w:val="es-ES_tradnl" w:eastAsia="es-ES"/>
        </w:rPr>
        <w:t xml:space="preserve"> que en una oportunidad le dijo que era de su confianza </w:t>
      </w:r>
      <w:r w:rsidR="00E657A1">
        <w:rPr>
          <w:rFonts w:ascii="Georgia" w:hAnsi="Georgia" w:cs="Times New Roman"/>
          <w:color w:val="000000" w:themeColor="text1"/>
          <w:sz w:val="20"/>
          <w:szCs w:val="20"/>
          <w:lang w:val="es-ES_tradnl" w:eastAsia="es-ES"/>
        </w:rPr>
        <w:t>absoluta</w:t>
      </w:r>
      <w:r w:rsidR="00131DA0">
        <w:rPr>
          <w:rFonts w:ascii="Georgia" w:hAnsi="Georgia" w:cs="Times New Roman"/>
          <w:color w:val="000000" w:themeColor="text1"/>
          <w:sz w:val="20"/>
          <w:szCs w:val="20"/>
          <w:lang w:val="es-ES_tradnl" w:eastAsia="es-ES"/>
        </w:rPr>
        <w:t xml:space="preserve"> en su despacho y le</w:t>
      </w:r>
      <w:r w:rsidR="00E657A1">
        <w:rPr>
          <w:rFonts w:ascii="Georgia" w:hAnsi="Georgia" w:cs="Times New Roman"/>
          <w:color w:val="000000" w:themeColor="text1"/>
          <w:sz w:val="20"/>
          <w:szCs w:val="20"/>
          <w:lang w:val="es-ES_tradnl" w:eastAsia="es-ES"/>
        </w:rPr>
        <w:t xml:space="preserve"> </w:t>
      </w:r>
      <w:r w:rsidR="00131DA0">
        <w:rPr>
          <w:rFonts w:ascii="Georgia" w:hAnsi="Georgia" w:cs="Times New Roman"/>
          <w:color w:val="000000" w:themeColor="text1"/>
          <w:sz w:val="20"/>
          <w:szCs w:val="20"/>
          <w:lang w:val="es-ES_tradnl" w:eastAsia="es-ES"/>
        </w:rPr>
        <w:t>pregunta a la Licda. Priscila Quirós a lo cual ella responde que no es esos términos pero si el señor Alcalde lo dice, ella lo recibe.</w:t>
      </w:r>
    </w:p>
    <w:p w:rsidR="00131DA0" w:rsidRDefault="00131DA0" w:rsidP="00E74E83">
      <w:pPr>
        <w:pStyle w:val="Prrafodelista"/>
        <w:spacing w:after="0" w:line="240" w:lineRule="auto"/>
        <w:ind w:left="0"/>
        <w:jc w:val="both"/>
        <w:rPr>
          <w:rFonts w:ascii="Georgia" w:hAnsi="Georgia" w:cs="Times New Roman"/>
          <w:color w:val="000000" w:themeColor="text1"/>
          <w:sz w:val="20"/>
          <w:szCs w:val="20"/>
          <w:lang w:val="es-ES_tradnl" w:eastAsia="es-ES"/>
        </w:rPr>
      </w:pPr>
    </w:p>
    <w:p w:rsidR="00E657A1" w:rsidRDefault="00131DA0" w:rsidP="00E74E83">
      <w:pPr>
        <w:pStyle w:val="Prrafodelista"/>
        <w:spacing w:after="0" w:line="240" w:lineRule="auto"/>
        <w:ind w:left="0"/>
        <w:jc w:val="both"/>
        <w:rPr>
          <w:rFonts w:ascii="Georgia" w:hAnsi="Georgia" w:cs="Times New Roman"/>
          <w:color w:val="000000" w:themeColor="text1"/>
          <w:sz w:val="20"/>
          <w:szCs w:val="20"/>
          <w:lang w:val="es-ES_tradnl" w:eastAsia="es-ES"/>
        </w:rPr>
      </w:pPr>
      <w:r>
        <w:rPr>
          <w:rFonts w:ascii="Georgia" w:hAnsi="Georgia" w:cs="Times New Roman"/>
          <w:color w:val="000000" w:themeColor="text1"/>
          <w:sz w:val="20"/>
          <w:szCs w:val="20"/>
          <w:lang w:val="es-ES_tradnl" w:eastAsia="es-ES"/>
        </w:rPr>
        <w:t xml:space="preserve">El señor Alcalde le dice que ella estaba con su persona, a lo que dice la Licda. </w:t>
      </w:r>
      <w:r w:rsidR="00E657A1">
        <w:rPr>
          <w:rFonts w:ascii="Georgia" w:hAnsi="Georgia" w:cs="Times New Roman"/>
          <w:color w:val="000000" w:themeColor="text1"/>
          <w:sz w:val="20"/>
          <w:szCs w:val="20"/>
          <w:lang w:val="es-ES_tradnl" w:eastAsia="es-ES"/>
        </w:rPr>
        <w:t>Priscila</w:t>
      </w:r>
      <w:r>
        <w:rPr>
          <w:rFonts w:ascii="Georgia" w:hAnsi="Georgia" w:cs="Times New Roman"/>
          <w:color w:val="000000" w:themeColor="text1"/>
          <w:sz w:val="20"/>
          <w:szCs w:val="20"/>
          <w:lang w:val="es-ES_tradnl" w:eastAsia="es-ES"/>
        </w:rPr>
        <w:t xml:space="preserve"> Quirós que no en esos térmi</w:t>
      </w:r>
      <w:r w:rsidR="00E657A1">
        <w:rPr>
          <w:rFonts w:ascii="Georgia" w:hAnsi="Georgia" w:cs="Times New Roman"/>
          <w:color w:val="000000" w:themeColor="text1"/>
          <w:sz w:val="20"/>
          <w:szCs w:val="20"/>
          <w:lang w:val="es-ES_tradnl" w:eastAsia="es-ES"/>
        </w:rPr>
        <w:t>nos</w:t>
      </w:r>
      <w:r>
        <w:rPr>
          <w:rFonts w:ascii="Georgia" w:hAnsi="Georgia" w:cs="Times New Roman"/>
          <w:color w:val="000000" w:themeColor="text1"/>
          <w:sz w:val="20"/>
          <w:szCs w:val="20"/>
          <w:lang w:val="es-ES_tradnl" w:eastAsia="es-ES"/>
        </w:rPr>
        <w:t xml:space="preserve"> pero </w:t>
      </w:r>
      <w:r w:rsidR="00E657A1">
        <w:rPr>
          <w:rFonts w:ascii="Georgia" w:hAnsi="Georgia" w:cs="Times New Roman"/>
          <w:color w:val="000000" w:themeColor="text1"/>
          <w:sz w:val="20"/>
          <w:szCs w:val="20"/>
          <w:lang w:val="es-ES_tradnl" w:eastAsia="es-ES"/>
        </w:rPr>
        <w:t>sí</w:t>
      </w:r>
      <w:r>
        <w:rPr>
          <w:rFonts w:ascii="Georgia" w:hAnsi="Georgia" w:cs="Times New Roman"/>
          <w:color w:val="000000" w:themeColor="text1"/>
          <w:sz w:val="20"/>
          <w:szCs w:val="20"/>
          <w:lang w:val="es-ES_tradnl" w:eastAsia="es-ES"/>
        </w:rPr>
        <w:t xml:space="preserve"> tuvieron una conversación de confianza. </w:t>
      </w:r>
      <w:r w:rsidR="00E657A1">
        <w:rPr>
          <w:rFonts w:ascii="Georgia" w:hAnsi="Georgia" w:cs="Times New Roman"/>
          <w:color w:val="000000" w:themeColor="text1"/>
          <w:sz w:val="20"/>
          <w:szCs w:val="20"/>
          <w:lang w:val="es-ES_tradnl" w:eastAsia="es-ES"/>
        </w:rPr>
        <w:t>Continúa</w:t>
      </w:r>
      <w:r>
        <w:rPr>
          <w:rFonts w:ascii="Georgia" w:hAnsi="Georgia" w:cs="Times New Roman"/>
          <w:color w:val="000000" w:themeColor="text1"/>
          <w:sz w:val="20"/>
          <w:szCs w:val="20"/>
          <w:lang w:val="es-ES_tradnl" w:eastAsia="es-ES"/>
        </w:rPr>
        <w:t xml:space="preserve"> indicando el señor Alcalde que una señora fue la que llego y puso una </w:t>
      </w:r>
      <w:r w:rsidR="00E657A1">
        <w:rPr>
          <w:rFonts w:ascii="Georgia" w:hAnsi="Georgia" w:cs="Times New Roman"/>
          <w:color w:val="000000" w:themeColor="text1"/>
          <w:sz w:val="20"/>
          <w:szCs w:val="20"/>
          <w:lang w:val="es-ES_tradnl" w:eastAsia="es-ES"/>
        </w:rPr>
        <w:t>denuncia</w:t>
      </w:r>
      <w:r>
        <w:rPr>
          <w:rFonts w:ascii="Georgia" w:hAnsi="Georgia" w:cs="Times New Roman"/>
          <w:color w:val="000000" w:themeColor="text1"/>
          <w:sz w:val="20"/>
          <w:szCs w:val="20"/>
          <w:lang w:val="es-ES_tradnl" w:eastAsia="es-ES"/>
        </w:rPr>
        <w:t xml:space="preserve"> contra el regidor Minor Meléndez y simplemente lo que se hizo fue que se tramito. El </w:t>
      </w:r>
      <w:r w:rsidR="00E657A1">
        <w:rPr>
          <w:rFonts w:ascii="Georgia" w:hAnsi="Georgia" w:cs="Times New Roman"/>
          <w:color w:val="000000" w:themeColor="text1"/>
          <w:sz w:val="20"/>
          <w:szCs w:val="20"/>
          <w:lang w:val="es-ES_tradnl" w:eastAsia="es-ES"/>
        </w:rPr>
        <w:t>regidor</w:t>
      </w:r>
      <w:r>
        <w:rPr>
          <w:rFonts w:ascii="Georgia" w:hAnsi="Georgia" w:cs="Times New Roman"/>
          <w:color w:val="000000" w:themeColor="text1"/>
          <w:sz w:val="20"/>
          <w:szCs w:val="20"/>
          <w:lang w:val="es-ES_tradnl" w:eastAsia="es-ES"/>
        </w:rPr>
        <w:t xml:space="preserve"> Minor no está siendo investigado por nadie. Señala que </w:t>
      </w:r>
      <w:r w:rsidR="00E657A1">
        <w:rPr>
          <w:rFonts w:ascii="Georgia" w:hAnsi="Georgia" w:cs="Times New Roman"/>
          <w:color w:val="000000" w:themeColor="text1"/>
          <w:sz w:val="20"/>
          <w:szCs w:val="20"/>
          <w:lang w:val="es-ES_tradnl" w:eastAsia="es-ES"/>
        </w:rPr>
        <w:t>habrá</w:t>
      </w:r>
      <w:r>
        <w:rPr>
          <w:rFonts w:ascii="Georgia" w:hAnsi="Georgia" w:cs="Times New Roman"/>
          <w:color w:val="000000" w:themeColor="text1"/>
          <w:sz w:val="20"/>
          <w:szCs w:val="20"/>
          <w:lang w:val="es-ES_tradnl" w:eastAsia="es-ES"/>
        </w:rPr>
        <w:t xml:space="preserve"> instancias y cuando actúa lo que es blanco es </w:t>
      </w:r>
      <w:r w:rsidR="00E657A1">
        <w:rPr>
          <w:rFonts w:ascii="Georgia" w:hAnsi="Georgia" w:cs="Times New Roman"/>
          <w:color w:val="000000" w:themeColor="text1"/>
          <w:sz w:val="20"/>
          <w:szCs w:val="20"/>
          <w:lang w:val="es-ES_tradnl" w:eastAsia="es-ES"/>
        </w:rPr>
        <w:t>blanco</w:t>
      </w:r>
      <w:r>
        <w:rPr>
          <w:rFonts w:ascii="Georgia" w:hAnsi="Georgia" w:cs="Times New Roman"/>
          <w:color w:val="000000" w:themeColor="text1"/>
          <w:sz w:val="20"/>
          <w:szCs w:val="20"/>
          <w:lang w:val="es-ES_tradnl" w:eastAsia="es-ES"/>
        </w:rPr>
        <w:t xml:space="preserve"> y lo que es negro es negro. Las dobles cartas, desdecirse o poner en mal a alguien, o no decir la verdad eso no le gusta</w:t>
      </w:r>
      <w:r w:rsidR="00E657A1">
        <w:rPr>
          <w:rFonts w:ascii="Georgia" w:hAnsi="Georgia" w:cs="Times New Roman"/>
          <w:color w:val="000000" w:themeColor="text1"/>
          <w:sz w:val="20"/>
          <w:szCs w:val="20"/>
          <w:lang w:val="es-ES_tradnl" w:eastAsia="es-ES"/>
        </w:rPr>
        <w:t>. Agrega que hay una frase que se decía en Barrio Mercedes, “lo que está guindando que se caiga”.</w:t>
      </w:r>
    </w:p>
    <w:p w:rsidR="00E657A1" w:rsidRDefault="00E657A1" w:rsidP="00E74E83">
      <w:pPr>
        <w:pStyle w:val="Prrafodelista"/>
        <w:spacing w:after="0" w:line="240" w:lineRule="auto"/>
        <w:ind w:left="0"/>
        <w:jc w:val="both"/>
        <w:rPr>
          <w:rFonts w:ascii="Georgia" w:hAnsi="Georgia" w:cs="Times New Roman"/>
          <w:color w:val="000000" w:themeColor="text1"/>
          <w:sz w:val="20"/>
          <w:szCs w:val="20"/>
          <w:lang w:val="es-ES_tradnl" w:eastAsia="es-ES"/>
        </w:rPr>
      </w:pPr>
    </w:p>
    <w:p w:rsidR="00E657A1" w:rsidRDefault="00131DA0" w:rsidP="00E74E83">
      <w:pPr>
        <w:pStyle w:val="Prrafodelista"/>
        <w:spacing w:after="0" w:line="240" w:lineRule="auto"/>
        <w:ind w:left="0"/>
        <w:jc w:val="both"/>
        <w:rPr>
          <w:rFonts w:ascii="Georgia" w:hAnsi="Georgia" w:cs="Times New Roman"/>
          <w:color w:val="000000" w:themeColor="text1"/>
          <w:sz w:val="20"/>
          <w:szCs w:val="20"/>
          <w:lang w:val="es-ES_tradnl" w:eastAsia="es-ES"/>
        </w:rPr>
      </w:pPr>
      <w:r>
        <w:rPr>
          <w:rFonts w:ascii="Georgia" w:hAnsi="Georgia" w:cs="Times New Roman"/>
          <w:color w:val="000000" w:themeColor="text1"/>
          <w:sz w:val="20"/>
          <w:szCs w:val="20"/>
          <w:lang w:val="es-ES_tradnl" w:eastAsia="es-ES"/>
        </w:rPr>
        <w:t xml:space="preserve"> </w:t>
      </w:r>
      <w:r w:rsidR="00140B39">
        <w:rPr>
          <w:rFonts w:ascii="Georgia" w:hAnsi="Georgia" w:cs="Times New Roman"/>
          <w:color w:val="000000" w:themeColor="text1"/>
          <w:sz w:val="20"/>
          <w:szCs w:val="20"/>
          <w:lang w:val="es-ES_tradnl" w:eastAsia="es-ES"/>
        </w:rPr>
        <w:t xml:space="preserve">El regidor </w:t>
      </w:r>
      <w:r w:rsidR="00D621A1" w:rsidRPr="00E74E83">
        <w:rPr>
          <w:rFonts w:ascii="Georgia" w:hAnsi="Georgia" w:cs="Times New Roman"/>
          <w:color w:val="000000" w:themeColor="text1"/>
          <w:sz w:val="20"/>
          <w:szCs w:val="20"/>
          <w:lang w:val="es-ES_tradnl" w:eastAsia="es-ES"/>
        </w:rPr>
        <w:t xml:space="preserve">David </w:t>
      </w:r>
      <w:r w:rsidR="00140B39">
        <w:rPr>
          <w:rFonts w:ascii="Georgia" w:hAnsi="Georgia" w:cs="Times New Roman"/>
          <w:color w:val="000000" w:themeColor="text1"/>
          <w:sz w:val="20"/>
          <w:szCs w:val="20"/>
          <w:lang w:val="es-ES_tradnl" w:eastAsia="es-ES"/>
        </w:rPr>
        <w:t xml:space="preserve">León indica que </w:t>
      </w:r>
      <w:r w:rsidR="00E657A1">
        <w:rPr>
          <w:rFonts w:ascii="Georgia" w:hAnsi="Georgia" w:cs="Times New Roman"/>
          <w:color w:val="000000" w:themeColor="text1"/>
          <w:sz w:val="20"/>
          <w:szCs w:val="20"/>
          <w:lang w:val="es-ES_tradnl" w:eastAsia="es-ES"/>
        </w:rPr>
        <w:t xml:space="preserve">el mismo respeto debió haber guardado </w:t>
      </w:r>
      <w:r w:rsidR="00140B39">
        <w:rPr>
          <w:rFonts w:ascii="Georgia" w:hAnsi="Georgia" w:cs="Times New Roman"/>
          <w:color w:val="000000" w:themeColor="text1"/>
          <w:sz w:val="20"/>
          <w:szCs w:val="20"/>
          <w:lang w:val="es-ES_tradnl" w:eastAsia="es-ES"/>
        </w:rPr>
        <w:t xml:space="preserve">el señor Alcalde </w:t>
      </w:r>
      <w:r w:rsidR="00D621A1" w:rsidRPr="00E74E83">
        <w:rPr>
          <w:rFonts w:ascii="Georgia" w:hAnsi="Georgia" w:cs="Times New Roman"/>
          <w:color w:val="000000" w:themeColor="text1"/>
          <w:sz w:val="20"/>
          <w:szCs w:val="20"/>
          <w:lang w:val="es-ES_tradnl" w:eastAsia="es-ES"/>
        </w:rPr>
        <w:t>al regidor Minor</w:t>
      </w:r>
      <w:r w:rsidR="00140B39">
        <w:rPr>
          <w:rFonts w:ascii="Georgia" w:hAnsi="Georgia" w:cs="Times New Roman"/>
          <w:color w:val="000000" w:themeColor="text1"/>
          <w:sz w:val="20"/>
          <w:szCs w:val="20"/>
          <w:lang w:val="es-ES_tradnl" w:eastAsia="es-ES"/>
        </w:rPr>
        <w:t xml:space="preserve"> Meléndez </w:t>
      </w:r>
      <w:r w:rsidR="00E657A1">
        <w:rPr>
          <w:rFonts w:ascii="Georgia" w:hAnsi="Georgia" w:cs="Times New Roman"/>
          <w:color w:val="000000" w:themeColor="text1"/>
          <w:sz w:val="20"/>
          <w:szCs w:val="20"/>
          <w:lang w:val="es-ES_tradnl" w:eastAsia="es-ES"/>
        </w:rPr>
        <w:t>cuando lo trato con frases despectivas y de eso lo escucho el regidor Nelson Rivas y la regidora Laureen Bolaños. Señala que no cambia su postura con don Minor cuando le conviene y tienen diferentes posiciones, pero eso es otro tema. El señor Alcalde ve a la gente en blanco y negro, sea, quién le sirve y quién no le sirve. Manifiesta que aquí los emperadores no existen, lo que pasa es que el señor Alcalde se ha acostumbrado a que la gente le rinda pleitesía.</w:t>
      </w:r>
    </w:p>
    <w:p w:rsidR="00D621A1" w:rsidRPr="00FF089D" w:rsidRDefault="00D621A1" w:rsidP="00D621A1">
      <w:pPr>
        <w:pStyle w:val="Prrafodelista"/>
        <w:spacing w:after="0" w:line="240" w:lineRule="auto"/>
        <w:jc w:val="both"/>
        <w:rPr>
          <w:rFonts w:ascii="Georgia" w:hAnsi="Georgia" w:cs="Times New Roman"/>
          <w:b/>
          <w:color w:val="000000" w:themeColor="text1"/>
          <w:sz w:val="20"/>
          <w:szCs w:val="20"/>
          <w:lang w:val="es-ES_tradnl" w:eastAsia="es-ES"/>
        </w:rPr>
      </w:pPr>
    </w:p>
    <w:p w:rsidR="00D621A1" w:rsidRPr="00E74E83" w:rsidRDefault="00140B39" w:rsidP="00E74E83">
      <w:pPr>
        <w:pStyle w:val="Prrafodelista"/>
        <w:spacing w:after="0" w:line="240" w:lineRule="auto"/>
        <w:ind w:left="0"/>
        <w:jc w:val="both"/>
        <w:rPr>
          <w:rFonts w:ascii="Georgia" w:hAnsi="Georgia" w:cs="Times New Roman"/>
          <w:color w:val="000000" w:themeColor="text1"/>
          <w:sz w:val="20"/>
          <w:szCs w:val="20"/>
          <w:lang w:val="es-ES_tradnl" w:eastAsia="es-ES"/>
        </w:rPr>
      </w:pPr>
      <w:r>
        <w:rPr>
          <w:rFonts w:ascii="Georgia" w:hAnsi="Georgia" w:cs="Times New Roman"/>
          <w:color w:val="000000" w:themeColor="text1"/>
          <w:sz w:val="20"/>
          <w:szCs w:val="20"/>
          <w:lang w:val="es-ES_tradnl" w:eastAsia="es-ES"/>
        </w:rPr>
        <w:t xml:space="preserve">La Presidencia indica que </w:t>
      </w:r>
      <w:r w:rsidR="00D621A1" w:rsidRPr="00E74E83">
        <w:rPr>
          <w:rFonts w:ascii="Georgia" w:hAnsi="Georgia" w:cs="Times New Roman"/>
          <w:color w:val="000000" w:themeColor="text1"/>
          <w:sz w:val="20"/>
          <w:szCs w:val="20"/>
          <w:lang w:val="es-ES_tradnl" w:eastAsia="es-ES"/>
        </w:rPr>
        <w:t>es import</w:t>
      </w:r>
      <w:r>
        <w:rPr>
          <w:rFonts w:ascii="Georgia" w:hAnsi="Georgia" w:cs="Times New Roman"/>
          <w:color w:val="000000" w:themeColor="text1"/>
          <w:sz w:val="20"/>
          <w:szCs w:val="20"/>
          <w:lang w:val="es-ES_tradnl" w:eastAsia="es-ES"/>
        </w:rPr>
        <w:t xml:space="preserve">ante </w:t>
      </w:r>
      <w:r w:rsidR="00D621A1" w:rsidRPr="00E74E83">
        <w:rPr>
          <w:rFonts w:ascii="Georgia" w:hAnsi="Georgia" w:cs="Times New Roman"/>
          <w:color w:val="000000" w:themeColor="text1"/>
          <w:sz w:val="20"/>
          <w:szCs w:val="20"/>
          <w:lang w:val="es-ES_tradnl" w:eastAsia="es-ES"/>
        </w:rPr>
        <w:t>que esto se pase a la Licda. Estela Paguaga</w:t>
      </w:r>
      <w:r>
        <w:rPr>
          <w:rFonts w:ascii="Georgia" w:hAnsi="Georgia" w:cs="Times New Roman"/>
          <w:color w:val="000000" w:themeColor="text1"/>
          <w:sz w:val="20"/>
          <w:szCs w:val="20"/>
          <w:lang w:val="es-ES_tradnl" w:eastAsia="es-ES"/>
        </w:rPr>
        <w:t xml:space="preserve"> – Encargada de la Oficina de Igualdad, Equidad y Género </w:t>
      </w:r>
      <w:r w:rsidR="00D621A1" w:rsidRPr="00E74E83">
        <w:rPr>
          <w:rFonts w:ascii="Georgia" w:hAnsi="Georgia" w:cs="Times New Roman"/>
          <w:color w:val="000000" w:themeColor="text1"/>
          <w:sz w:val="20"/>
          <w:szCs w:val="20"/>
          <w:lang w:val="es-ES_tradnl" w:eastAsia="es-ES"/>
        </w:rPr>
        <w:t>para que de acompañamiento</w:t>
      </w:r>
      <w:r>
        <w:rPr>
          <w:rFonts w:ascii="Georgia" w:hAnsi="Georgia" w:cs="Times New Roman"/>
          <w:color w:val="000000" w:themeColor="text1"/>
          <w:sz w:val="20"/>
          <w:szCs w:val="20"/>
          <w:lang w:val="es-ES_tradnl" w:eastAsia="es-ES"/>
        </w:rPr>
        <w:t xml:space="preserve"> a la Licda. Sáenz</w:t>
      </w:r>
      <w:r w:rsidR="00E657A1">
        <w:rPr>
          <w:rFonts w:ascii="Georgia" w:hAnsi="Georgia" w:cs="Times New Roman"/>
          <w:color w:val="000000" w:themeColor="text1"/>
          <w:sz w:val="20"/>
          <w:szCs w:val="20"/>
          <w:lang w:val="es-ES_tradnl" w:eastAsia="es-ES"/>
        </w:rPr>
        <w:t>, valore el tema y de un informe al Concejo Municipal</w:t>
      </w:r>
      <w:r w:rsidR="00D621A1" w:rsidRPr="00E74E83">
        <w:rPr>
          <w:rFonts w:ascii="Georgia" w:hAnsi="Georgia" w:cs="Times New Roman"/>
          <w:color w:val="000000" w:themeColor="text1"/>
          <w:sz w:val="20"/>
          <w:szCs w:val="20"/>
          <w:lang w:val="es-ES_tradnl" w:eastAsia="es-ES"/>
        </w:rPr>
        <w:t xml:space="preserve">. </w:t>
      </w:r>
    </w:p>
    <w:p w:rsidR="00E74E83" w:rsidRDefault="00E74E83" w:rsidP="00D621A1">
      <w:pPr>
        <w:pStyle w:val="Prrafodelista"/>
        <w:spacing w:after="0" w:line="240" w:lineRule="auto"/>
        <w:jc w:val="both"/>
        <w:rPr>
          <w:rFonts w:ascii="Georgia" w:hAnsi="Georgia" w:cs="Times New Roman"/>
          <w:b/>
          <w:color w:val="000000" w:themeColor="text1"/>
          <w:sz w:val="20"/>
          <w:szCs w:val="20"/>
          <w:lang w:val="es-ES_tradnl" w:eastAsia="es-ES"/>
        </w:rPr>
      </w:pPr>
    </w:p>
    <w:p w:rsidR="00D621A1" w:rsidRPr="002916A5" w:rsidRDefault="002916A5" w:rsidP="002916A5">
      <w:pPr>
        <w:pStyle w:val="Prrafodelista"/>
        <w:spacing w:after="0" w:line="240" w:lineRule="auto"/>
        <w:ind w:left="0"/>
        <w:jc w:val="both"/>
        <w:rPr>
          <w:rFonts w:ascii="Georgia" w:hAnsi="Georgia" w:cs="Times New Roman"/>
          <w:b/>
          <w:color w:val="000000" w:themeColor="text1"/>
          <w:sz w:val="20"/>
          <w:szCs w:val="20"/>
          <w:lang w:val="es-ES_tradnl" w:eastAsia="es-ES"/>
        </w:rPr>
      </w:pPr>
      <w:r w:rsidRPr="002916A5">
        <w:rPr>
          <w:rFonts w:ascii="Georgia" w:hAnsi="Georgia" w:cs="Times New Roman"/>
          <w:b/>
          <w:color w:val="000000" w:themeColor="text1"/>
          <w:sz w:val="20"/>
          <w:szCs w:val="20"/>
          <w:lang w:val="es-ES_tradnl" w:eastAsia="es-ES"/>
        </w:rPr>
        <w:t xml:space="preserve">//ANALIZADO EL DOCUMENTO </w:t>
      </w:r>
      <w:r w:rsidRPr="002916A5">
        <w:rPr>
          <w:rFonts w:ascii="Georgia" w:hAnsi="Georgia"/>
          <w:b/>
          <w:sz w:val="20"/>
          <w:szCs w:val="20"/>
        </w:rPr>
        <w:t xml:space="preserve">SUSCRITO POR LA LICDA. MARÍA ISABEL SÁENZ – DIRECTORA DE ASESORÍA Y GESTIÓN JURÍDICA, SE ACUERDA POR UNANIMIDAD: REMITIR A LA LICDA. </w:t>
      </w:r>
      <w:r w:rsidRPr="002916A5">
        <w:rPr>
          <w:rFonts w:ascii="Georgia" w:hAnsi="Georgia" w:cs="Times New Roman"/>
          <w:b/>
          <w:color w:val="000000" w:themeColor="text1"/>
          <w:sz w:val="20"/>
          <w:szCs w:val="20"/>
          <w:lang w:val="es-ES_tradnl" w:eastAsia="es-ES"/>
        </w:rPr>
        <w:t xml:space="preserve">ESTELA PAGUAGA – ENCARGADA DE LA OFICINA DE IGUALDAD, EQUIDAD Y GÉNERO PARA QUE DE ACOMPAÑAMIENTO A LA LICDA. SÁENZ, E INFORME AL CONCEJO MUNICIPAL.  </w:t>
      </w:r>
    </w:p>
    <w:p w:rsidR="00D621A1" w:rsidRPr="00FF089D" w:rsidRDefault="00D621A1" w:rsidP="00D621A1">
      <w:pPr>
        <w:pStyle w:val="Prrafodelista"/>
        <w:spacing w:after="0" w:line="240" w:lineRule="auto"/>
        <w:jc w:val="both"/>
        <w:rPr>
          <w:rFonts w:ascii="Georgia" w:hAnsi="Georgia" w:cs="Times New Roman"/>
          <w:b/>
          <w:color w:val="000000" w:themeColor="text1"/>
          <w:sz w:val="20"/>
          <w:szCs w:val="20"/>
          <w:lang w:val="es-ES_tradnl" w:eastAsia="es-ES"/>
        </w:rPr>
      </w:pPr>
    </w:p>
    <w:p w:rsidR="00D621A1" w:rsidRPr="00FF089D" w:rsidRDefault="00D621A1" w:rsidP="00D621A1">
      <w:pPr>
        <w:pStyle w:val="Prrafodelista"/>
        <w:numPr>
          <w:ilvl w:val="0"/>
          <w:numId w:val="3"/>
        </w:numPr>
        <w:spacing w:after="0" w:line="240" w:lineRule="auto"/>
        <w:jc w:val="both"/>
        <w:rPr>
          <w:rFonts w:ascii="Georgia" w:hAnsi="Georgia" w:cs="Times New Roman"/>
          <w:sz w:val="20"/>
          <w:szCs w:val="20"/>
          <w:lang w:val="es-ES_tradnl" w:eastAsia="es-ES"/>
        </w:rPr>
      </w:pPr>
      <w:r w:rsidRPr="00FF089D">
        <w:rPr>
          <w:rFonts w:ascii="Georgia" w:hAnsi="Georgia" w:cs="Times New Roman"/>
          <w:sz w:val="20"/>
          <w:szCs w:val="20"/>
          <w:lang w:val="es-ES_tradnl" w:eastAsia="es-ES"/>
        </w:rPr>
        <w:t>Órgano Director del Procedimiento Administrativo del caso de la Sra. María Isabel Segura Navarro</w:t>
      </w:r>
    </w:p>
    <w:p w:rsidR="00D621A1" w:rsidRPr="00FF089D" w:rsidRDefault="00D621A1" w:rsidP="00D621A1">
      <w:pPr>
        <w:pStyle w:val="Prrafodelista"/>
        <w:spacing w:after="0" w:line="240" w:lineRule="auto"/>
        <w:jc w:val="both"/>
        <w:rPr>
          <w:rFonts w:ascii="Georgia" w:hAnsi="Georgia" w:cs="Times New Roman"/>
          <w:b/>
          <w:color w:val="000000" w:themeColor="text1"/>
          <w:sz w:val="20"/>
          <w:szCs w:val="20"/>
          <w:lang w:val="es-ES_tradnl" w:eastAsia="es-ES"/>
        </w:rPr>
      </w:pPr>
      <w:r w:rsidRPr="00FF089D">
        <w:rPr>
          <w:rFonts w:ascii="Georgia" w:hAnsi="Georgia" w:cs="Times New Roman"/>
          <w:sz w:val="20"/>
          <w:szCs w:val="20"/>
          <w:lang w:val="es-ES_tradnl" w:eastAsia="es-ES"/>
        </w:rPr>
        <w:t>Asunto: Solicitud de ampliación hasta por dos meses más, contado a partir del 24 de octubre del 016. ODMSN 04-2016</w:t>
      </w:r>
    </w:p>
    <w:p w:rsidR="00D621A1" w:rsidRDefault="00D621A1" w:rsidP="00D621A1">
      <w:pPr>
        <w:pStyle w:val="Prrafodelista"/>
        <w:spacing w:after="0" w:line="240" w:lineRule="auto"/>
        <w:jc w:val="both"/>
        <w:rPr>
          <w:rFonts w:ascii="Georgia" w:hAnsi="Georgia" w:cs="Times New Roman"/>
          <w:b/>
          <w:color w:val="000000" w:themeColor="text1"/>
          <w:sz w:val="20"/>
          <w:szCs w:val="20"/>
          <w:lang w:val="es-ES_tradnl" w:eastAsia="es-ES"/>
        </w:rPr>
      </w:pPr>
    </w:p>
    <w:p w:rsidR="002916A5" w:rsidRPr="002916A5" w:rsidRDefault="002916A5" w:rsidP="002916A5">
      <w:pPr>
        <w:spacing w:after="0" w:line="240" w:lineRule="auto"/>
        <w:jc w:val="both"/>
        <w:rPr>
          <w:rFonts w:ascii="Georgia" w:hAnsi="Georgia"/>
          <w:sz w:val="20"/>
          <w:szCs w:val="20"/>
          <w:u w:val="single"/>
          <w:lang w:val="es-ES_tradnl" w:eastAsia="es-ES"/>
        </w:rPr>
      </w:pPr>
      <w:r w:rsidRPr="002916A5">
        <w:rPr>
          <w:rFonts w:ascii="Georgia" w:hAnsi="Georgia"/>
          <w:color w:val="000000" w:themeColor="text1"/>
          <w:sz w:val="20"/>
          <w:szCs w:val="20"/>
          <w:u w:val="single"/>
          <w:lang w:val="es-ES_tradnl" w:eastAsia="es-ES"/>
        </w:rPr>
        <w:t xml:space="preserve">Texto del documento suscrito por el </w:t>
      </w:r>
      <w:r w:rsidRPr="002916A5">
        <w:rPr>
          <w:rFonts w:ascii="Georgia" w:hAnsi="Georgia"/>
          <w:sz w:val="20"/>
          <w:szCs w:val="20"/>
          <w:u w:val="single"/>
          <w:lang w:val="es-ES_tradnl" w:eastAsia="es-ES"/>
        </w:rPr>
        <w:t xml:space="preserve">Órgano Director del Procedimiento Administrativo del caso de la Sra. María Isabel Segura Navarro, el cual dice: </w:t>
      </w:r>
    </w:p>
    <w:p w:rsidR="00803CB8" w:rsidRDefault="00803CB8" w:rsidP="00D621A1">
      <w:pPr>
        <w:pStyle w:val="Prrafodelista"/>
        <w:spacing w:after="0" w:line="240" w:lineRule="auto"/>
        <w:jc w:val="both"/>
        <w:rPr>
          <w:rFonts w:ascii="Georgia" w:hAnsi="Georgia" w:cs="Times New Roman"/>
          <w:b/>
          <w:color w:val="000000" w:themeColor="text1"/>
          <w:sz w:val="20"/>
          <w:szCs w:val="20"/>
          <w:lang w:val="es-ES_tradnl" w:eastAsia="es-ES"/>
        </w:rPr>
      </w:pPr>
    </w:p>
    <w:p w:rsidR="00803CB8" w:rsidRPr="00FF089D" w:rsidRDefault="00803CB8" w:rsidP="00D621A1">
      <w:pPr>
        <w:pStyle w:val="Prrafodelista"/>
        <w:spacing w:after="0" w:line="240" w:lineRule="auto"/>
        <w:jc w:val="both"/>
        <w:rPr>
          <w:rFonts w:ascii="Georgia" w:hAnsi="Georgia" w:cs="Times New Roman"/>
          <w:b/>
          <w:color w:val="000000" w:themeColor="text1"/>
          <w:sz w:val="20"/>
          <w:szCs w:val="20"/>
          <w:lang w:val="es-ES_tradnl" w:eastAsia="es-ES"/>
        </w:rPr>
      </w:pPr>
    </w:p>
    <w:p w:rsidR="00803CB8" w:rsidRPr="002916A5" w:rsidRDefault="00803CB8" w:rsidP="00803CB8">
      <w:pPr>
        <w:pBdr>
          <w:top w:val="single" w:sz="4" w:space="1" w:color="auto"/>
        </w:pBdr>
        <w:contextualSpacing/>
        <w:rPr>
          <w:rFonts w:ascii="Georgia" w:hAnsi="Georgia"/>
          <w:b/>
          <w:i/>
          <w:sz w:val="20"/>
          <w:szCs w:val="20"/>
        </w:rPr>
      </w:pPr>
      <w:r w:rsidRPr="002916A5">
        <w:rPr>
          <w:rFonts w:ascii="Georgia" w:hAnsi="Georgia"/>
          <w:b/>
          <w:i/>
          <w:sz w:val="20"/>
          <w:szCs w:val="20"/>
        </w:rPr>
        <w:t>MUNICIPALIDAD DEL CANTÓN DE HEREDIA</w:t>
      </w:r>
    </w:p>
    <w:p w:rsidR="00803CB8" w:rsidRPr="002916A5" w:rsidRDefault="00803CB8" w:rsidP="00803CB8">
      <w:pPr>
        <w:contextualSpacing/>
        <w:rPr>
          <w:rFonts w:ascii="Georgia" w:hAnsi="Georgia"/>
          <w:b/>
          <w:i/>
          <w:sz w:val="20"/>
          <w:szCs w:val="20"/>
        </w:rPr>
      </w:pPr>
      <w:r w:rsidRPr="002916A5">
        <w:rPr>
          <w:rFonts w:ascii="Georgia" w:hAnsi="Georgia"/>
          <w:b/>
          <w:i/>
          <w:sz w:val="20"/>
          <w:szCs w:val="20"/>
        </w:rPr>
        <w:t>PROCEDIMIENTO ADMINISTRATIVO ORDINARIO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7"/>
        <w:gridCol w:w="7161"/>
      </w:tblGrid>
      <w:tr w:rsidR="00803CB8" w:rsidRPr="002916A5" w:rsidTr="00634AF5">
        <w:tc>
          <w:tcPr>
            <w:tcW w:w="1817" w:type="dxa"/>
          </w:tcPr>
          <w:p w:rsidR="00803CB8" w:rsidRPr="002916A5" w:rsidRDefault="00803CB8" w:rsidP="00634AF5">
            <w:pPr>
              <w:contextualSpacing/>
              <w:rPr>
                <w:rFonts w:ascii="Georgia" w:hAnsi="Georgia"/>
                <w:b/>
                <w:i/>
                <w:sz w:val="20"/>
                <w:szCs w:val="20"/>
              </w:rPr>
            </w:pPr>
            <w:r w:rsidRPr="002916A5">
              <w:rPr>
                <w:rFonts w:ascii="Georgia" w:hAnsi="Georgia"/>
                <w:b/>
                <w:i/>
                <w:sz w:val="20"/>
                <w:szCs w:val="20"/>
              </w:rPr>
              <w:t>EXPEDIENTE:</w:t>
            </w:r>
          </w:p>
        </w:tc>
        <w:tc>
          <w:tcPr>
            <w:tcW w:w="7161" w:type="dxa"/>
          </w:tcPr>
          <w:p w:rsidR="00803CB8" w:rsidRPr="002916A5" w:rsidRDefault="00803CB8" w:rsidP="00634AF5">
            <w:pPr>
              <w:contextualSpacing/>
              <w:rPr>
                <w:rFonts w:ascii="Georgia" w:hAnsi="Georgia"/>
                <w:b/>
                <w:i/>
                <w:sz w:val="20"/>
                <w:szCs w:val="20"/>
              </w:rPr>
            </w:pPr>
            <w:r w:rsidRPr="002916A5">
              <w:rPr>
                <w:rFonts w:ascii="Georgia" w:hAnsi="Georgia"/>
                <w:b/>
                <w:i/>
                <w:sz w:val="20"/>
                <w:szCs w:val="20"/>
              </w:rPr>
              <w:t>PA-</w:t>
            </w:r>
            <w:r w:rsidRPr="002916A5">
              <w:rPr>
                <w:rFonts w:asciiTheme="majorHAnsi" w:hAnsiTheme="majorHAnsi"/>
                <w:b/>
                <w:i/>
                <w:sz w:val="20"/>
                <w:szCs w:val="20"/>
              </w:rPr>
              <w:t>0013</w:t>
            </w:r>
            <w:r w:rsidRPr="002916A5">
              <w:rPr>
                <w:rFonts w:ascii="Georgia" w:hAnsi="Georgia"/>
                <w:b/>
                <w:i/>
                <w:sz w:val="20"/>
                <w:szCs w:val="20"/>
              </w:rPr>
              <w:t>-</w:t>
            </w:r>
            <w:r w:rsidRPr="002916A5">
              <w:rPr>
                <w:rFonts w:asciiTheme="majorHAnsi" w:hAnsiTheme="majorHAnsi"/>
                <w:b/>
                <w:i/>
                <w:sz w:val="20"/>
                <w:szCs w:val="20"/>
              </w:rPr>
              <w:t>2016</w:t>
            </w:r>
          </w:p>
        </w:tc>
      </w:tr>
      <w:tr w:rsidR="00803CB8" w:rsidRPr="002916A5" w:rsidTr="00634AF5">
        <w:tc>
          <w:tcPr>
            <w:tcW w:w="1817" w:type="dxa"/>
            <w:tcBorders>
              <w:bottom w:val="single" w:sz="4" w:space="0" w:color="auto"/>
            </w:tcBorders>
          </w:tcPr>
          <w:p w:rsidR="00803CB8" w:rsidRPr="002916A5" w:rsidRDefault="00803CB8" w:rsidP="00634AF5">
            <w:pPr>
              <w:contextualSpacing/>
              <w:rPr>
                <w:rFonts w:ascii="Georgia" w:hAnsi="Georgia"/>
                <w:b/>
                <w:i/>
                <w:sz w:val="20"/>
                <w:szCs w:val="20"/>
              </w:rPr>
            </w:pPr>
            <w:r w:rsidRPr="002916A5">
              <w:rPr>
                <w:rFonts w:ascii="Georgia" w:hAnsi="Georgia"/>
                <w:b/>
                <w:i/>
                <w:sz w:val="20"/>
                <w:szCs w:val="20"/>
              </w:rPr>
              <w:t>CONTRA:</w:t>
            </w:r>
          </w:p>
        </w:tc>
        <w:tc>
          <w:tcPr>
            <w:tcW w:w="7161" w:type="dxa"/>
            <w:tcBorders>
              <w:bottom w:val="single" w:sz="4" w:space="0" w:color="auto"/>
            </w:tcBorders>
          </w:tcPr>
          <w:p w:rsidR="00803CB8" w:rsidRPr="002916A5" w:rsidRDefault="00803CB8" w:rsidP="00634AF5">
            <w:pPr>
              <w:contextualSpacing/>
              <w:rPr>
                <w:rFonts w:ascii="Georgia" w:hAnsi="Georgia"/>
                <w:b/>
                <w:i/>
                <w:sz w:val="20"/>
                <w:szCs w:val="20"/>
              </w:rPr>
            </w:pPr>
            <w:r w:rsidRPr="002916A5">
              <w:rPr>
                <w:rFonts w:ascii="Georgia" w:hAnsi="Georgia"/>
                <w:b/>
                <w:i/>
                <w:sz w:val="20"/>
                <w:szCs w:val="20"/>
              </w:rPr>
              <w:t>MARÍA ISABEL SEGURA NAVARRO</w:t>
            </w:r>
          </w:p>
        </w:tc>
      </w:tr>
    </w:tbl>
    <w:p w:rsidR="00803CB8" w:rsidRPr="002916A5" w:rsidRDefault="00803CB8" w:rsidP="00803CB8">
      <w:pPr>
        <w:rPr>
          <w:rFonts w:ascii="Georgia" w:hAnsi="Georgia"/>
          <w:i/>
          <w:sz w:val="20"/>
          <w:szCs w:val="20"/>
        </w:rPr>
      </w:pPr>
    </w:p>
    <w:p w:rsidR="00803CB8" w:rsidRPr="002916A5" w:rsidRDefault="00803CB8" w:rsidP="00803CB8">
      <w:pPr>
        <w:contextualSpacing/>
        <w:jc w:val="center"/>
        <w:rPr>
          <w:rFonts w:ascii="Georgia" w:hAnsi="Georgia"/>
          <w:b/>
          <w:i/>
          <w:sz w:val="20"/>
          <w:szCs w:val="20"/>
        </w:rPr>
      </w:pPr>
      <w:r w:rsidRPr="002916A5">
        <w:rPr>
          <w:rFonts w:ascii="Georgia" w:hAnsi="Georgia"/>
          <w:b/>
          <w:i/>
          <w:sz w:val="20"/>
          <w:szCs w:val="20"/>
        </w:rPr>
        <w:t>O.D.M.S.N.-</w:t>
      </w:r>
      <w:r w:rsidRPr="002916A5">
        <w:rPr>
          <w:rFonts w:asciiTheme="majorHAnsi" w:hAnsiTheme="majorHAnsi"/>
          <w:b/>
          <w:i/>
          <w:sz w:val="20"/>
          <w:szCs w:val="20"/>
        </w:rPr>
        <w:t>04</w:t>
      </w:r>
      <w:r w:rsidRPr="002916A5">
        <w:rPr>
          <w:rFonts w:ascii="Georgia" w:hAnsi="Georgia"/>
          <w:b/>
          <w:i/>
          <w:sz w:val="20"/>
          <w:szCs w:val="20"/>
        </w:rPr>
        <w:t>-</w:t>
      </w:r>
      <w:r w:rsidRPr="002916A5">
        <w:rPr>
          <w:rFonts w:asciiTheme="majorHAnsi" w:hAnsiTheme="majorHAnsi"/>
          <w:b/>
          <w:i/>
          <w:sz w:val="20"/>
          <w:szCs w:val="20"/>
        </w:rPr>
        <w:t>2016</w:t>
      </w:r>
    </w:p>
    <w:p w:rsidR="00803CB8" w:rsidRPr="002916A5" w:rsidRDefault="00803CB8" w:rsidP="00803CB8">
      <w:pPr>
        <w:contextualSpacing/>
        <w:rPr>
          <w:rFonts w:ascii="Georgia" w:hAnsi="Georgia"/>
          <w:i/>
          <w:sz w:val="20"/>
          <w:szCs w:val="20"/>
        </w:rPr>
      </w:pPr>
    </w:p>
    <w:p w:rsidR="00803CB8" w:rsidRPr="002916A5" w:rsidRDefault="00803CB8" w:rsidP="00803CB8">
      <w:pPr>
        <w:spacing w:line="360" w:lineRule="auto"/>
        <w:contextualSpacing/>
        <w:rPr>
          <w:rFonts w:ascii="Georgia" w:hAnsi="Georgia"/>
          <w:b/>
          <w:i/>
          <w:sz w:val="20"/>
          <w:szCs w:val="20"/>
        </w:rPr>
      </w:pPr>
      <w:r w:rsidRPr="002916A5">
        <w:rPr>
          <w:rFonts w:ascii="Georgia" w:hAnsi="Georgia"/>
          <w:b/>
          <w:i/>
          <w:sz w:val="20"/>
          <w:szCs w:val="20"/>
        </w:rPr>
        <w:t>ÓRGANO DIRECTOR. A LAS QUINCE HORAS CINCUENTA Y TRES MINUTOS DEL DIECIOCHO DE OCTUBRE DE DOS MIL DIECISÉIS.</w:t>
      </w:r>
    </w:p>
    <w:p w:rsidR="00803CB8" w:rsidRPr="002916A5" w:rsidRDefault="00803CB8" w:rsidP="00803CB8">
      <w:pPr>
        <w:contextualSpacing/>
        <w:rPr>
          <w:rFonts w:ascii="Georgia" w:hAnsi="Georgia"/>
          <w:b/>
          <w:i/>
          <w:sz w:val="20"/>
          <w:szCs w:val="20"/>
        </w:rPr>
      </w:pPr>
    </w:p>
    <w:p w:rsidR="00803CB8" w:rsidRPr="002916A5" w:rsidRDefault="00803CB8" w:rsidP="00803CB8">
      <w:pPr>
        <w:contextualSpacing/>
        <w:rPr>
          <w:rFonts w:ascii="Georgia" w:hAnsi="Georgia"/>
          <w:b/>
          <w:i/>
          <w:sz w:val="20"/>
          <w:szCs w:val="20"/>
        </w:rPr>
      </w:pPr>
      <w:r w:rsidRPr="002916A5">
        <w:rPr>
          <w:rFonts w:ascii="Georgia" w:hAnsi="Georgia"/>
          <w:b/>
          <w:i/>
          <w:sz w:val="20"/>
          <w:szCs w:val="20"/>
        </w:rPr>
        <w:t>SEÑORES</w:t>
      </w:r>
    </w:p>
    <w:p w:rsidR="00803CB8" w:rsidRPr="002916A5" w:rsidRDefault="00803CB8" w:rsidP="00803CB8">
      <w:pPr>
        <w:contextualSpacing/>
        <w:rPr>
          <w:rFonts w:ascii="Georgia" w:hAnsi="Georgia"/>
          <w:b/>
          <w:i/>
          <w:sz w:val="20"/>
          <w:szCs w:val="20"/>
        </w:rPr>
      </w:pPr>
      <w:r w:rsidRPr="002916A5">
        <w:rPr>
          <w:rFonts w:ascii="Georgia" w:hAnsi="Georgia"/>
          <w:b/>
          <w:i/>
          <w:sz w:val="20"/>
          <w:szCs w:val="20"/>
        </w:rPr>
        <w:t>CONCEJO MUNICIPAL</w:t>
      </w:r>
    </w:p>
    <w:p w:rsidR="00803CB8" w:rsidRPr="002916A5" w:rsidRDefault="00803CB8" w:rsidP="00803CB8">
      <w:pPr>
        <w:contextualSpacing/>
        <w:rPr>
          <w:rFonts w:ascii="Georgia" w:hAnsi="Georgia"/>
          <w:b/>
          <w:i/>
          <w:sz w:val="20"/>
          <w:szCs w:val="20"/>
        </w:rPr>
      </w:pPr>
    </w:p>
    <w:p w:rsidR="00803CB8" w:rsidRPr="002916A5" w:rsidRDefault="00803CB8" w:rsidP="00803CB8">
      <w:pPr>
        <w:contextualSpacing/>
        <w:rPr>
          <w:rFonts w:ascii="Georgia" w:hAnsi="Georgia"/>
          <w:b/>
          <w:i/>
          <w:sz w:val="20"/>
          <w:szCs w:val="20"/>
        </w:rPr>
      </w:pPr>
      <w:r w:rsidRPr="002916A5">
        <w:rPr>
          <w:rFonts w:ascii="Georgia" w:hAnsi="Georgia"/>
          <w:b/>
          <w:i/>
          <w:sz w:val="20"/>
          <w:szCs w:val="20"/>
        </w:rPr>
        <w:t>SEÑORA</w:t>
      </w:r>
    </w:p>
    <w:p w:rsidR="00803CB8" w:rsidRPr="002916A5" w:rsidRDefault="00803CB8" w:rsidP="00803CB8">
      <w:pPr>
        <w:contextualSpacing/>
        <w:rPr>
          <w:rFonts w:ascii="Georgia" w:hAnsi="Georgia"/>
          <w:b/>
          <w:i/>
          <w:sz w:val="20"/>
          <w:szCs w:val="20"/>
        </w:rPr>
      </w:pPr>
      <w:r w:rsidRPr="002916A5">
        <w:rPr>
          <w:rFonts w:ascii="Georgia" w:hAnsi="Georgia"/>
          <w:b/>
          <w:i/>
          <w:sz w:val="20"/>
          <w:szCs w:val="20"/>
        </w:rPr>
        <w:t>MARITZA SEGURA NAVARRO</w:t>
      </w:r>
    </w:p>
    <w:p w:rsidR="00803CB8" w:rsidRPr="002916A5" w:rsidRDefault="00803CB8" w:rsidP="00803CB8">
      <w:pPr>
        <w:contextualSpacing/>
        <w:rPr>
          <w:rFonts w:ascii="Georgia" w:hAnsi="Georgia"/>
          <w:i/>
          <w:sz w:val="20"/>
          <w:szCs w:val="20"/>
        </w:rPr>
      </w:pPr>
    </w:p>
    <w:p w:rsidR="00803CB8" w:rsidRPr="002916A5" w:rsidRDefault="00803CB8" w:rsidP="00803CB8">
      <w:pPr>
        <w:spacing w:line="360" w:lineRule="auto"/>
        <w:jc w:val="center"/>
        <w:rPr>
          <w:rFonts w:ascii="Georgia" w:hAnsi="Georgia"/>
          <w:b/>
          <w:i/>
          <w:sz w:val="20"/>
          <w:szCs w:val="20"/>
        </w:rPr>
      </w:pPr>
      <w:r w:rsidRPr="002916A5">
        <w:rPr>
          <w:rFonts w:ascii="Georgia" w:hAnsi="Georgia"/>
          <w:b/>
          <w:i/>
          <w:sz w:val="20"/>
          <w:szCs w:val="20"/>
        </w:rPr>
        <w:t>CONSIDERANDO</w:t>
      </w:r>
    </w:p>
    <w:p w:rsidR="00803CB8" w:rsidRPr="00180565" w:rsidRDefault="00803CB8" w:rsidP="00803CB8">
      <w:pPr>
        <w:rPr>
          <w:rFonts w:ascii="Georgia" w:hAnsi="Georgia"/>
        </w:rPr>
      </w:pPr>
    </w:p>
    <w:p w:rsidR="00803CB8" w:rsidRPr="002916A5" w:rsidRDefault="00803CB8" w:rsidP="002916A5">
      <w:pPr>
        <w:pStyle w:val="Sinespaciado"/>
        <w:jc w:val="both"/>
        <w:rPr>
          <w:rFonts w:ascii="Georgia" w:hAnsi="Georgia"/>
          <w:sz w:val="20"/>
          <w:szCs w:val="20"/>
        </w:rPr>
      </w:pPr>
      <w:r w:rsidRPr="002916A5">
        <w:rPr>
          <w:rFonts w:ascii="Georgia" w:hAnsi="Georgia"/>
          <w:b/>
          <w:sz w:val="20"/>
          <w:szCs w:val="20"/>
        </w:rPr>
        <w:t>PRIMERO:</w:t>
      </w:r>
      <w:r w:rsidRPr="002916A5">
        <w:rPr>
          <w:rFonts w:ascii="Georgia" w:hAnsi="Georgia"/>
          <w:sz w:val="20"/>
          <w:szCs w:val="20"/>
        </w:rPr>
        <w:t xml:space="preserve"> El Concejo Municipal en sesión ordinaria veintitrés – dos mil dieciséis, celebrada el dieciséis de agosto de dos mil dieciséis, artículo IV, transcripción de acuerdo SCM-1467-2015, conoció el informe presentado por el Órgano Director que recomienda:</w:t>
      </w:r>
    </w:p>
    <w:p w:rsidR="002916A5" w:rsidRDefault="002916A5" w:rsidP="002916A5">
      <w:pPr>
        <w:ind w:left="284" w:right="333"/>
        <w:jc w:val="both"/>
        <w:rPr>
          <w:rFonts w:ascii="Georgia" w:hAnsi="Georgia"/>
          <w:sz w:val="20"/>
          <w:szCs w:val="20"/>
        </w:rPr>
      </w:pPr>
    </w:p>
    <w:p w:rsidR="00803CB8" w:rsidRPr="002916A5" w:rsidRDefault="00803CB8" w:rsidP="002916A5">
      <w:pPr>
        <w:ind w:left="284" w:right="333"/>
        <w:jc w:val="both"/>
        <w:rPr>
          <w:rFonts w:ascii="Georgia" w:hAnsi="Georgia"/>
          <w:sz w:val="20"/>
          <w:szCs w:val="20"/>
        </w:rPr>
      </w:pPr>
      <w:r w:rsidRPr="002916A5">
        <w:rPr>
          <w:rFonts w:ascii="Georgia" w:hAnsi="Georgia"/>
          <w:sz w:val="20"/>
          <w:szCs w:val="20"/>
        </w:rPr>
        <w:t>“</w:t>
      </w:r>
      <w:r w:rsidRPr="002916A5">
        <w:rPr>
          <w:rFonts w:ascii="Georgia" w:hAnsi="Georgia"/>
          <w:i/>
          <w:sz w:val="20"/>
          <w:szCs w:val="20"/>
        </w:rPr>
        <w:t>Por las razones de hecho y derecho apuntadas, y en apego a los principios de razonabilidad, proporcionalidad y economía procesal, este órgano director recomienda que se ordene el archivo de este procedimiento al considerar que no existe mérito para continuar con la presente investigación contra la regidora Maritza Segura Navarro.  Es todo</w:t>
      </w:r>
      <w:r w:rsidRPr="002916A5">
        <w:rPr>
          <w:rFonts w:ascii="Georgia" w:hAnsi="Georgia"/>
          <w:sz w:val="20"/>
          <w:szCs w:val="20"/>
        </w:rPr>
        <w:t>.”</w:t>
      </w:r>
    </w:p>
    <w:p w:rsidR="00803CB8" w:rsidRPr="002916A5" w:rsidRDefault="00803CB8" w:rsidP="002916A5">
      <w:pPr>
        <w:spacing w:line="360" w:lineRule="auto"/>
        <w:jc w:val="both"/>
        <w:rPr>
          <w:rFonts w:ascii="Georgia" w:hAnsi="Georgia"/>
          <w:sz w:val="20"/>
          <w:szCs w:val="20"/>
        </w:rPr>
      </w:pPr>
      <w:r w:rsidRPr="002916A5">
        <w:rPr>
          <w:rFonts w:ascii="Georgia" w:hAnsi="Georgia"/>
          <w:sz w:val="20"/>
          <w:szCs w:val="20"/>
        </w:rPr>
        <w:t>Sobre el particular, el Concejo Municipal acordó:</w:t>
      </w:r>
    </w:p>
    <w:p w:rsidR="00803CB8" w:rsidRPr="002916A5" w:rsidRDefault="00803CB8" w:rsidP="002916A5">
      <w:pPr>
        <w:ind w:left="284" w:right="333"/>
        <w:jc w:val="both"/>
        <w:rPr>
          <w:rFonts w:ascii="Georgia" w:hAnsi="Georgia"/>
          <w:b/>
          <w:i/>
          <w:sz w:val="20"/>
          <w:szCs w:val="20"/>
        </w:rPr>
      </w:pPr>
      <w:r w:rsidRPr="002916A5">
        <w:rPr>
          <w:rFonts w:ascii="Georgia" w:hAnsi="Georgia"/>
          <w:sz w:val="20"/>
          <w:szCs w:val="20"/>
        </w:rPr>
        <w:t>“</w:t>
      </w:r>
      <w:r w:rsidRPr="002916A5">
        <w:rPr>
          <w:rFonts w:ascii="Georgia" w:hAnsi="Georgia"/>
          <w:b/>
          <w:i/>
          <w:sz w:val="20"/>
          <w:szCs w:val="20"/>
        </w:rPr>
        <w:t>ANALIZADO Y DISCUTIDO EL INFORME OD-</w:t>
      </w:r>
      <w:r w:rsidRPr="002916A5">
        <w:rPr>
          <w:rFonts w:asciiTheme="majorHAnsi" w:hAnsiTheme="majorHAnsi"/>
          <w:b/>
          <w:i/>
          <w:sz w:val="20"/>
          <w:szCs w:val="20"/>
        </w:rPr>
        <w:t>001</w:t>
      </w:r>
      <w:r w:rsidRPr="002916A5">
        <w:rPr>
          <w:rFonts w:ascii="Georgia" w:hAnsi="Georgia"/>
          <w:b/>
          <w:i/>
          <w:sz w:val="20"/>
          <w:szCs w:val="20"/>
        </w:rPr>
        <w:t>-</w:t>
      </w:r>
      <w:r w:rsidRPr="002916A5">
        <w:rPr>
          <w:rFonts w:asciiTheme="majorHAnsi" w:hAnsiTheme="majorHAnsi"/>
          <w:b/>
          <w:i/>
          <w:sz w:val="20"/>
          <w:szCs w:val="20"/>
        </w:rPr>
        <w:t>16</w:t>
      </w:r>
      <w:r w:rsidRPr="002916A5">
        <w:rPr>
          <w:rFonts w:ascii="Georgia" w:hAnsi="Georgia"/>
          <w:b/>
          <w:i/>
          <w:sz w:val="20"/>
          <w:szCs w:val="20"/>
        </w:rPr>
        <w:t xml:space="preserve"> SUSCRITO POR EL LIC. FRANKLIN VARGAS RODRÍGUEZ, EL LIC. CARLOS R. ÁLVAREZ CHAVES Y EL LIC. VERNY ARIAS ESQUIVEL, SE DENIEGA POR MAYORÍA, ACOGER LA RECOMENDACIÓN QUE DICE: </w:t>
      </w:r>
    </w:p>
    <w:p w:rsidR="00803CB8" w:rsidRPr="002916A5" w:rsidRDefault="00803CB8" w:rsidP="002916A5">
      <w:pPr>
        <w:spacing w:line="360" w:lineRule="auto"/>
        <w:ind w:left="284" w:right="333"/>
        <w:jc w:val="both"/>
        <w:rPr>
          <w:rFonts w:ascii="Georgia" w:hAnsi="Georgia"/>
          <w:b/>
          <w:i/>
          <w:sz w:val="20"/>
          <w:szCs w:val="20"/>
        </w:rPr>
      </w:pPr>
      <w:r w:rsidRPr="002916A5">
        <w:rPr>
          <w:rFonts w:ascii="Georgia" w:hAnsi="Georgia"/>
          <w:b/>
          <w:i/>
          <w:sz w:val="20"/>
          <w:szCs w:val="20"/>
        </w:rPr>
        <w:t>“POR LAS RAZONES DE HECHO Y DERECHO APUNTADAS, Y EN APEGO A LOS PRINCIPIOS DE RAZONABILIDAD, PROPORCIONALIDAD Y ECONOMÍA PROCESAL, ESTE ÓRGANO DIRECTOR RECOMIENDA QUE SE ORDENE EL ARCHIVO DE ESTE PROCEDIMIENTO AL CONSIDERAR QUE NO EXISTE MÉRITO PARA CONTINUAR CON LA PRESENTE INVESTIGACIÓN CONTRA LA REGIDORA MARITZA SEGURA NAVARRO.  ES TODO.”</w:t>
      </w:r>
    </w:p>
    <w:p w:rsidR="00803CB8" w:rsidRPr="002916A5" w:rsidRDefault="00803CB8" w:rsidP="002916A5">
      <w:pPr>
        <w:ind w:left="284" w:right="333"/>
        <w:jc w:val="both"/>
        <w:rPr>
          <w:rFonts w:ascii="Georgia" w:hAnsi="Georgia"/>
          <w:i/>
          <w:sz w:val="20"/>
          <w:szCs w:val="20"/>
        </w:rPr>
      </w:pPr>
      <w:r w:rsidRPr="002916A5">
        <w:rPr>
          <w:rFonts w:ascii="Georgia" w:hAnsi="Georgia"/>
          <w:i/>
          <w:sz w:val="20"/>
          <w:szCs w:val="20"/>
        </w:rPr>
        <w:t>Los regidores Daniel Trejos Avilés y Gerly Garreta votan positivamente</w:t>
      </w:r>
    </w:p>
    <w:p w:rsidR="00803CB8" w:rsidRPr="002916A5" w:rsidRDefault="00803CB8" w:rsidP="002916A5">
      <w:pPr>
        <w:ind w:left="284" w:right="333"/>
        <w:jc w:val="both"/>
        <w:rPr>
          <w:rFonts w:ascii="Georgia" w:hAnsi="Georgia"/>
          <w:b/>
          <w:i/>
          <w:sz w:val="20"/>
          <w:szCs w:val="20"/>
        </w:rPr>
      </w:pPr>
      <w:r w:rsidRPr="002916A5">
        <w:rPr>
          <w:rFonts w:ascii="Georgia" w:hAnsi="Georgia"/>
          <w:b/>
          <w:i/>
          <w:sz w:val="20"/>
          <w:szCs w:val="20"/>
        </w:rPr>
        <w:t xml:space="preserve">// REALIZADA LA VOTACIÓN ANTERIOR, SE ACUERDA POR UNANIMIDAD: </w:t>
      </w:r>
    </w:p>
    <w:p w:rsidR="00803CB8" w:rsidRPr="002916A5" w:rsidRDefault="00803CB8" w:rsidP="002916A5">
      <w:pPr>
        <w:ind w:left="284" w:right="333"/>
        <w:jc w:val="both"/>
        <w:rPr>
          <w:rFonts w:ascii="Georgia" w:hAnsi="Georgia"/>
          <w:b/>
          <w:i/>
          <w:sz w:val="20"/>
          <w:szCs w:val="20"/>
        </w:rPr>
      </w:pPr>
      <w:r w:rsidRPr="002916A5">
        <w:rPr>
          <w:rFonts w:ascii="Georgia" w:hAnsi="Georgia"/>
          <w:b/>
          <w:i/>
          <w:sz w:val="20"/>
          <w:szCs w:val="20"/>
        </w:rPr>
        <w:t>a)</w:t>
      </w:r>
      <w:r w:rsidRPr="002916A5">
        <w:rPr>
          <w:rFonts w:ascii="Georgia" w:hAnsi="Georgia"/>
          <w:b/>
          <w:i/>
          <w:sz w:val="20"/>
          <w:szCs w:val="20"/>
        </w:rPr>
        <w:tab/>
        <w:t>CREAR UN NUEVO ÓRGANO DIRECTOR PARA LA APERTURA DE UN PROCEDIMIENTO ADMINISTRATIVO ORDINARIO CONTRA LA REGIDORA MARITZA SEGURA NAVARRO, POR EVENTUALES TRANSGRESIONES AL DEBER DE PROBIDAD PRODUCTO DE LA DESATENCIÓN DEL INFORME DE AUDITORÍA NO. AI-</w:t>
      </w:r>
      <w:r w:rsidRPr="002916A5">
        <w:rPr>
          <w:rFonts w:asciiTheme="majorHAnsi" w:hAnsiTheme="majorHAnsi"/>
          <w:b/>
          <w:i/>
          <w:sz w:val="20"/>
          <w:szCs w:val="20"/>
        </w:rPr>
        <w:t>05</w:t>
      </w:r>
      <w:r w:rsidRPr="002916A5">
        <w:rPr>
          <w:rFonts w:ascii="Georgia" w:hAnsi="Georgia"/>
          <w:b/>
          <w:i/>
          <w:sz w:val="20"/>
          <w:szCs w:val="20"/>
        </w:rPr>
        <w:t>-</w:t>
      </w:r>
      <w:r w:rsidRPr="002916A5">
        <w:rPr>
          <w:rFonts w:asciiTheme="majorHAnsi" w:hAnsiTheme="majorHAnsi"/>
          <w:b/>
          <w:i/>
          <w:sz w:val="20"/>
          <w:szCs w:val="20"/>
        </w:rPr>
        <w:t>2015</w:t>
      </w:r>
      <w:r w:rsidRPr="002916A5">
        <w:rPr>
          <w:rFonts w:ascii="Georgia" w:hAnsi="Georgia"/>
          <w:b/>
          <w:i/>
          <w:sz w:val="20"/>
          <w:szCs w:val="20"/>
        </w:rPr>
        <w:t xml:space="preserve">. </w:t>
      </w:r>
    </w:p>
    <w:p w:rsidR="00803CB8" w:rsidRPr="002916A5" w:rsidRDefault="00803CB8" w:rsidP="002916A5">
      <w:pPr>
        <w:ind w:left="284" w:right="333"/>
        <w:jc w:val="both"/>
        <w:rPr>
          <w:rFonts w:ascii="Georgia" w:hAnsi="Georgia"/>
          <w:sz w:val="20"/>
          <w:szCs w:val="20"/>
        </w:rPr>
      </w:pPr>
      <w:r w:rsidRPr="002916A5">
        <w:rPr>
          <w:rFonts w:ascii="Georgia" w:hAnsi="Georgia"/>
          <w:b/>
          <w:i/>
          <w:sz w:val="20"/>
          <w:szCs w:val="20"/>
        </w:rPr>
        <w:t>b) DESIGNAR COMO INTEGRANTES DEL ÓRGANO DIRECTOR DE ESE PROCEDIMIENTO A LA SEÑORA ANGELA ILEANA AGUILAR VARGAS, A LA SEÑORITA STEFANIE RODRÍGUEZ CAMACHO Y AL SEÑOR ADRIÁN GERARDO ARGUEDAS VINDAS PARA QUE RESUELVAN EN UN PLAZO DE DOS MESES CALENDARIO Y SE TENGA UNA RECOMENDACIÓN LUEGO DE QUE SE APLIQUE EL DEBIDO PROCESO</w:t>
      </w:r>
      <w:r w:rsidRPr="002916A5">
        <w:rPr>
          <w:rFonts w:ascii="Georgia" w:hAnsi="Georgia"/>
          <w:sz w:val="20"/>
          <w:szCs w:val="20"/>
        </w:rPr>
        <w:t>…”</w:t>
      </w:r>
    </w:p>
    <w:p w:rsidR="00803CB8" w:rsidRPr="002916A5" w:rsidRDefault="00803CB8" w:rsidP="002916A5">
      <w:pPr>
        <w:pStyle w:val="Sinespaciado"/>
        <w:jc w:val="both"/>
        <w:rPr>
          <w:rFonts w:ascii="Georgia" w:hAnsi="Georgia"/>
          <w:sz w:val="20"/>
          <w:szCs w:val="20"/>
        </w:rPr>
      </w:pPr>
      <w:r w:rsidRPr="002916A5">
        <w:rPr>
          <w:rFonts w:ascii="Georgia" w:hAnsi="Georgia"/>
          <w:sz w:val="20"/>
          <w:szCs w:val="20"/>
        </w:rPr>
        <w:t xml:space="preserve">La decisión de inicio del procedimiento fue notificado a los miembros del Órgano Director el </w:t>
      </w:r>
      <w:r w:rsidRPr="002916A5">
        <w:rPr>
          <w:rFonts w:ascii="Georgia" w:hAnsi="Georgia"/>
          <w:b/>
          <w:sz w:val="20"/>
          <w:szCs w:val="20"/>
          <w:u w:val="single"/>
        </w:rPr>
        <w:t>veinticuatro de agosto de dos mil dieciséis</w:t>
      </w:r>
      <w:r w:rsidRPr="002916A5">
        <w:rPr>
          <w:rFonts w:ascii="Georgia" w:hAnsi="Georgia"/>
          <w:sz w:val="20"/>
          <w:szCs w:val="20"/>
        </w:rPr>
        <w:t xml:space="preserve"> (folio 411).</w:t>
      </w:r>
    </w:p>
    <w:p w:rsidR="00803CB8" w:rsidRPr="002916A5" w:rsidRDefault="00803CB8" w:rsidP="002916A5">
      <w:pPr>
        <w:jc w:val="both"/>
        <w:rPr>
          <w:rFonts w:ascii="Georgia" w:hAnsi="Georgia"/>
          <w:sz w:val="20"/>
          <w:szCs w:val="20"/>
        </w:rPr>
      </w:pPr>
    </w:p>
    <w:p w:rsidR="00803CB8" w:rsidRPr="002916A5" w:rsidRDefault="00803CB8" w:rsidP="002916A5">
      <w:pPr>
        <w:pStyle w:val="Sinespaciado"/>
        <w:jc w:val="both"/>
        <w:rPr>
          <w:rFonts w:ascii="Georgia" w:hAnsi="Georgia"/>
          <w:sz w:val="20"/>
          <w:szCs w:val="20"/>
        </w:rPr>
      </w:pPr>
      <w:r w:rsidRPr="002916A5">
        <w:rPr>
          <w:rFonts w:ascii="Georgia" w:hAnsi="Georgia"/>
          <w:sz w:val="20"/>
          <w:szCs w:val="20"/>
        </w:rPr>
        <w:t>SEGUNDO: El Órgano Director mediante resolución O.D.M.S.N.-01-2016 de las doce horas del primero de setiembre de dos mil dieciséis, entregada el dos de setiembre de dos mil dieciséis, solicitó al Concejo Municipal aclarar lo siguiente:</w:t>
      </w:r>
    </w:p>
    <w:p w:rsidR="00803CB8" w:rsidRPr="002916A5" w:rsidRDefault="00803CB8" w:rsidP="002916A5">
      <w:pPr>
        <w:ind w:left="284" w:right="333"/>
        <w:jc w:val="both"/>
        <w:rPr>
          <w:rFonts w:ascii="Georgia" w:hAnsi="Georgia"/>
          <w:sz w:val="20"/>
          <w:szCs w:val="20"/>
        </w:rPr>
      </w:pPr>
      <w:r w:rsidRPr="002916A5">
        <w:rPr>
          <w:rFonts w:ascii="Georgia" w:hAnsi="Georgia"/>
          <w:sz w:val="20"/>
          <w:szCs w:val="20"/>
        </w:rPr>
        <w:t>“</w:t>
      </w:r>
      <w:r w:rsidRPr="002916A5">
        <w:rPr>
          <w:rFonts w:ascii="Georgia" w:hAnsi="Georgia"/>
          <w:i/>
          <w:sz w:val="20"/>
          <w:szCs w:val="20"/>
        </w:rPr>
        <w:t xml:space="preserve">En consecuencia y en vista de que por disposición legal el Órgano Instructor no puede exceder la competencia que le ha sido delegada por el Órgano Decisor, en la decisión de inicio del procedimiento administrativo ordenado en sesión ordinara veintitrés, artículo IV, del dieciséis de agosto de dos mil dieciséis; así como, que el acto de inicio y/o la imputación de cargos debe ajustarse a lo dispuesto en esa decisión de inicio, es necesario que nos aclaren si este Órgano Director, además de indagar sobre las eventuales transgresiones al deber de probidad producto de la desatención del informe de Auditoría, debe </w:t>
      </w:r>
      <w:r w:rsidRPr="002916A5">
        <w:rPr>
          <w:rFonts w:ascii="Georgia" w:hAnsi="Georgia"/>
          <w:b/>
          <w:i/>
          <w:sz w:val="20"/>
          <w:szCs w:val="20"/>
        </w:rPr>
        <w:t>considerar como un hecho y/o</w:t>
      </w:r>
      <w:r w:rsidRPr="002916A5">
        <w:rPr>
          <w:rFonts w:ascii="Georgia" w:hAnsi="Georgia"/>
          <w:i/>
          <w:sz w:val="20"/>
          <w:szCs w:val="20"/>
        </w:rPr>
        <w:t xml:space="preserve"> </w:t>
      </w:r>
      <w:r w:rsidRPr="002916A5">
        <w:rPr>
          <w:rFonts w:ascii="Georgia" w:hAnsi="Georgia"/>
          <w:b/>
          <w:i/>
          <w:sz w:val="20"/>
          <w:szCs w:val="20"/>
        </w:rPr>
        <w:t>falta la aparente desatención de la señora Segura Navarro de desalojar el área pública, en virtud del interés legítimo en el aprovechamiento de la propiedad denunciada</w:t>
      </w:r>
      <w:r w:rsidRPr="002916A5">
        <w:rPr>
          <w:rFonts w:ascii="Georgia" w:hAnsi="Georgia"/>
          <w:i/>
          <w:sz w:val="20"/>
          <w:szCs w:val="20"/>
        </w:rPr>
        <w:t xml:space="preserve"> (finca </w:t>
      </w:r>
      <w:r w:rsidRPr="002916A5">
        <w:rPr>
          <w:rFonts w:asciiTheme="majorHAnsi" w:hAnsiTheme="majorHAnsi"/>
          <w:i/>
          <w:sz w:val="20"/>
          <w:szCs w:val="20"/>
        </w:rPr>
        <w:t>4</w:t>
      </w:r>
      <w:r w:rsidRPr="002916A5">
        <w:rPr>
          <w:rFonts w:ascii="Georgia" w:hAnsi="Georgia"/>
          <w:i/>
          <w:sz w:val="20"/>
          <w:szCs w:val="20"/>
        </w:rPr>
        <w:t>-</w:t>
      </w:r>
      <w:r w:rsidRPr="002916A5">
        <w:rPr>
          <w:rFonts w:asciiTheme="majorHAnsi" w:hAnsiTheme="majorHAnsi"/>
          <w:i/>
          <w:sz w:val="20"/>
          <w:szCs w:val="20"/>
        </w:rPr>
        <w:t>126359</w:t>
      </w:r>
      <w:r w:rsidRPr="002916A5">
        <w:rPr>
          <w:rFonts w:ascii="Georgia" w:hAnsi="Georgia"/>
          <w:i/>
          <w:sz w:val="20"/>
          <w:szCs w:val="20"/>
        </w:rPr>
        <w:t>-</w:t>
      </w:r>
      <w:r w:rsidRPr="002916A5">
        <w:rPr>
          <w:rFonts w:asciiTheme="majorHAnsi" w:hAnsiTheme="majorHAnsi"/>
          <w:i/>
          <w:sz w:val="20"/>
          <w:szCs w:val="20"/>
        </w:rPr>
        <w:t>000</w:t>
      </w:r>
      <w:r w:rsidRPr="002916A5">
        <w:rPr>
          <w:rFonts w:ascii="Georgia" w:hAnsi="Georgia"/>
          <w:i/>
          <w:sz w:val="20"/>
          <w:szCs w:val="20"/>
        </w:rPr>
        <w:t xml:space="preserve">) </w:t>
      </w:r>
      <w:r w:rsidRPr="002916A5">
        <w:rPr>
          <w:rFonts w:ascii="Georgia" w:hAnsi="Georgia"/>
          <w:b/>
          <w:i/>
          <w:sz w:val="20"/>
          <w:szCs w:val="20"/>
        </w:rPr>
        <w:t>dada la inscripción registral de la afectación al régimen de habitación familiar en su favor</w:t>
      </w:r>
      <w:r w:rsidRPr="002916A5">
        <w:rPr>
          <w:rFonts w:ascii="Georgia" w:hAnsi="Georgia"/>
          <w:sz w:val="20"/>
          <w:szCs w:val="20"/>
        </w:rPr>
        <w:t xml:space="preserve">…” (folio </w:t>
      </w:r>
      <w:r w:rsidRPr="002916A5">
        <w:rPr>
          <w:rFonts w:asciiTheme="majorHAnsi" w:hAnsiTheme="majorHAnsi"/>
          <w:sz w:val="20"/>
          <w:szCs w:val="20"/>
        </w:rPr>
        <w:t>418</w:t>
      </w:r>
      <w:r w:rsidRPr="002916A5">
        <w:rPr>
          <w:rFonts w:ascii="Georgia" w:hAnsi="Georgia"/>
          <w:sz w:val="20"/>
          <w:szCs w:val="20"/>
        </w:rPr>
        <w:t>).</w:t>
      </w:r>
    </w:p>
    <w:p w:rsidR="00803CB8" w:rsidRPr="002916A5" w:rsidRDefault="00803CB8" w:rsidP="002916A5">
      <w:pPr>
        <w:pStyle w:val="Sinespaciado"/>
        <w:jc w:val="both"/>
        <w:rPr>
          <w:rFonts w:ascii="Georgia" w:hAnsi="Georgia"/>
          <w:sz w:val="20"/>
          <w:szCs w:val="20"/>
        </w:rPr>
      </w:pPr>
      <w:r w:rsidRPr="002916A5">
        <w:rPr>
          <w:rFonts w:ascii="Georgia" w:hAnsi="Georgia"/>
          <w:b/>
          <w:sz w:val="20"/>
          <w:szCs w:val="20"/>
        </w:rPr>
        <w:t>TERCERO:</w:t>
      </w:r>
      <w:r w:rsidRPr="002916A5">
        <w:rPr>
          <w:rFonts w:ascii="Georgia" w:hAnsi="Georgia"/>
          <w:sz w:val="20"/>
          <w:szCs w:val="20"/>
        </w:rPr>
        <w:t xml:space="preserve"> El Concejo Municipal en sesión ordinaria veintiocho – dos mil dieciséis,  artículo IV inciso 11), celebrada el cinco de setiembre de dos mil dieciséis, acordó remitir la consulta a la Licda. Priscila Quirós Muñoz, Asesora del Concejo Municipal (folio 430).</w:t>
      </w:r>
    </w:p>
    <w:p w:rsidR="00803CB8" w:rsidRPr="002916A5" w:rsidRDefault="00803CB8" w:rsidP="002916A5">
      <w:pPr>
        <w:jc w:val="both"/>
        <w:rPr>
          <w:rFonts w:ascii="Georgia" w:hAnsi="Georgia"/>
          <w:sz w:val="20"/>
          <w:szCs w:val="20"/>
        </w:rPr>
      </w:pPr>
    </w:p>
    <w:p w:rsidR="00803CB8" w:rsidRPr="002916A5" w:rsidRDefault="00803CB8" w:rsidP="002916A5">
      <w:pPr>
        <w:pStyle w:val="Sinespaciado"/>
        <w:jc w:val="both"/>
        <w:rPr>
          <w:rFonts w:ascii="Georgia" w:hAnsi="Georgia"/>
          <w:sz w:val="20"/>
          <w:szCs w:val="20"/>
        </w:rPr>
      </w:pPr>
      <w:r w:rsidRPr="002916A5">
        <w:rPr>
          <w:rFonts w:ascii="Georgia" w:hAnsi="Georgia"/>
          <w:b/>
          <w:sz w:val="20"/>
          <w:szCs w:val="20"/>
        </w:rPr>
        <w:t>CUARTO:</w:t>
      </w:r>
      <w:r w:rsidRPr="002916A5">
        <w:rPr>
          <w:rFonts w:ascii="Georgia" w:hAnsi="Georgia"/>
          <w:sz w:val="20"/>
          <w:szCs w:val="20"/>
        </w:rPr>
        <w:t xml:space="preserve"> El Concejo Municipal en sesión ordinaria treinta y seis – dos mil dieciséis, celebrada el diez de octubre de dos mil dieciséis, artículo V, inciso 9), transcripción de acuerdo SCM-1798-2016, conoció el informe CM-AL-0100-2016 suscrito por la Licda. Priscila Quirós Muñoz, Asesora del Concejo Municipal, en el que recomienda:</w:t>
      </w:r>
    </w:p>
    <w:p w:rsidR="00803CB8" w:rsidRPr="002916A5" w:rsidRDefault="00803CB8" w:rsidP="002916A5">
      <w:pPr>
        <w:jc w:val="both"/>
        <w:rPr>
          <w:rFonts w:ascii="Georgia" w:hAnsi="Georgia"/>
          <w:sz w:val="20"/>
          <w:szCs w:val="20"/>
        </w:rPr>
      </w:pPr>
    </w:p>
    <w:p w:rsidR="00803CB8" w:rsidRPr="002916A5" w:rsidRDefault="00803CB8" w:rsidP="002916A5">
      <w:pPr>
        <w:ind w:left="284" w:right="333"/>
        <w:jc w:val="both"/>
        <w:rPr>
          <w:rFonts w:ascii="Georgia" w:hAnsi="Georgia"/>
          <w:i/>
          <w:sz w:val="20"/>
          <w:szCs w:val="20"/>
        </w:rPr>
      </w:pPr>
      <w:r w:rsidRPr="002916A5">
        <w:rPr>
          <w:rFonts w:ascii="Georgia" w:hAnsi="Georgia"/>
          <w:sz w:val="20"/>
          <w:szCs w:val="20"/>
        </w:rPr>
        <w:t>“</w:t>
      </w:r>
      <w:r w:rsidRPr="002916A5">
        <w:rPr>
          <w:rFonts w:ascii="Georgia" w:hAnsi="Georgia"/>
          <w:i/>
          <w:sz w:val="20"/>
          <w:szCs w:val="20"/>
        </w:rPr>
        <w:t xml:space="preserve">En términos generales, y sin hacer referencia al caso concreto, un procedimiento administrativo que esté en curso, deriva de la necesaria existencia de una definición del mérito para su apertura, ya sea directamente o previa investigación preliminar. Los elementos fácticos y jurídicos que sirven de base y las imputaciones de cargos son precisamente los que generan el acervo de elementos que ha de valorar en su justa dimensión, el Órgano Director del procedimiento administrativo. De modo que no podría partirse de una afirmación que oriente a pesar que un Órgano Director tiene que considerar como un hecho, determinada situación fáctica o jurídica, puesto que para ello, precisamente el legislador previó el procedimiento administrativo ordinario, que en lo que interesa, viene definido por la Ley General de la Administración Pública en el artículo </w:t>
      </w:r>
      <w:r w:rsidRPr="002916A5">
        <w:rPr>
          <w:rFonts w:asciiTheme="majorHAnsi" w:hAnsiTheme="majorHAnsi"/>
          <w:i/>
          <w:sz w:val="20"/>
          <w:szCs w:val="20"/>
        </w:rPr>
        <w:t>214</w:t>
      </w:r>
      <w:r w:rsidRPr="002916A5">
        <w:rPr>
          <w:rFonts w:ascii="Georgia" w:hAnsi="Georgia"/>
          <w:i/>
          <w:sz w:val="20"/>
          <w:szCs w:val="20"/>
        </w:rPr>
        <w:t>, que a la letra dice:</w:t>
      </w:r>
    </w:p>
    <w:p w:rsidR="00803CB8" w:rsidRPr="002916A5" w:rsidRDefault="00803CB8" w:rsidP="002916A5">
      <w:pPr>
        <w:ind w:left="284" w:right="333"/>
        <w:jc w:val="both"/>
        <w:rPr>
          <w:rFonts w:ascii="Georgia" w:hAnsi="Georgia"/>
          <w:i/>
          <w:sz w:val="20"/>
          <w:szCs w:val="20"/>
        </w:rPr>
      </w:pPr>
      <w:r w:rsidRPr="002916A5">
        <w:rPr>
          <w:rFonts w:ascii="Georgia" w:hAnsi="Georgia"/>
          <w:i/>
          <w:sz w:val="20"/>
          <w:szCs w:val="20"/>
        </w:rPr>
        <w:t>El procedimiento administrativo servirá para asegurar el mejor cumplimiento posible de los fines de la Administración; con respeto para los derechos subjetivos e intereses legítimos del administrado, de acuerdo con el ordenamiento jurídico.</w:t>
      </w:r>
    </w:p>
    <w:p w:rsidR="00803CB8" w:rsidRPr="002916A5" w:rsidRDefault="00803CB8" w:rsidP="002916A5">
      <w:pPr>
        <w:ind w:left="284" w:right="333"/>
        <w:jc w:val="both"/>
        <w:rPr>
          <w:rFonts w:ascii="Georgia" w:hAnsi="Georgia"/>
          <w:i/>
          <w:sz w:val="20"/>
          <w:szCs w:val="20"/>
        </w:rPr>
      </w:pPr>
      <w:r w:rsidRPr="002916A5">
        <w:rPr>
          <w:rFonts w:ascii="Georgia" w:hAnsi="Georgia"/>
          <w:i/>
          <w:sz w:val="20"/>
          <w:szCs w:val="20"/>
        </w:rPr>
        <w:t>Su objeto más importante es la verificación de la verdad real de los hechos que sirven de motivo al acto final.</w:t>
      </w:r>
    </w:p>
    <w:p w:rsidR="00803CB8" w:rsidRPr="002916A5" w:rsidRDefault="00803CB8" w:rsidP="002916A5">
      <w:pPr>
        <w:ind w:left="284" w:right="333"/>
        <w:jc w:val="both"/>
        <w:rPr>
          <w:rFonts w:ascii="Georgia" w:hAnsi="Georgia"/>
          <w:sz w:val="20"/>
          <w:szCs w:val="20"/>
        </w:rPr>
      </w:pPr>
      <w:r w:rsidRPr="002916A5">
        <w:rPr>
          <w:rFonts w:ascii="Georgia" w:hAnsi="Georgia"/>
          <w:i/>
          <w:sz w:val="20"/>
          <w:szCs w:val="20"/>
        </w:rPr>
        <w:t>Por otra parte, si el Concejo Municipal considera que, de acuerdo a los antecedentes que constan en el expediente y que se adjuntan, deberían aclararse la imputación de cargos de modo expreso, ha de puntualizar entonces dicho Órgano Colegiado, en qué aspectos lo amplía o bien, si estima que con el antecedente aportado, están claros los alcances de lo que se pretende investigar, lo ha de mantener en los términos acordados con anterioridad, siendo esta una valoración que debe hacer el Concejo Municipal como Órgano Decisor</w:t>
      </w:r>
      <w:r w:rsidRPr="002916A5">
        <w:rPr>
          <w:rFonts w:ascii="Georgia" w:hAnsi="Georgia"/>
          <w:sz w:val="20"/>
          <w:szCs w:val="20"/>
        </w:rPr>
        <w:t>.”</w:t>
      </w:r>
    </w:p>
    <w:p w:rsidR="00803CB8" w:rsidRPr="002916A5" w:rsidRDefault="00803CB8" w:rsidP="002916A5">
      <w:pPr>
        <w:spacing w:line="360" w:lineRule="auto"/>
        <w:jc w:val="both"/>
        <w:rPr>
          <w:rFonts w:ascii="Georgia" w:hAnsi="Georgia"/>
          <w:sz w:val="20"/>
          <w:szCs w:val="20"/>
        </w:rPr>
      </w:pPr>
      <w:r w:rsidRPr="002916A5">
        <w:rPr>
          <w:rFonts w:ascii="Georgia" w:hAnsi="Georgia"/>
          <w:sz w:val="20"/>
          <w:szCs w:val="20"/>
        </w:rPr>
        <w:t>Al respecto, el Concejo Municipal acordó:</w:t>
      </w:r>
    </w:p>
    <w:p w:rsidR="00803CB8" w:rsidRPr="002916A5" w:rsidRDefault="00803CB8" w:rsidP="002916A5">
      <w:pPr>
        <w:ind w:left="284" w:right="333"/>
        <w:jc w:val="both"/>
        <w:rPr>
          <w:rFonts w:ascii="Georgia" w:hAnsi="Georgia"/>
          <w:sz w:val="20"/>
          <w:szCs w:val="20"/>
        </w:rPr>
      </w:pPr>
      <w:r w:rsidRPr="002916A5">
        <w:rPr>
          <w:rFonts w:ascii="Georgia" w:hAnsi="Georgia"/>
          <w:sz w:val="20"/>
          <w:szCs w:val="20"/>
        </w:rPr>
        <w:t>“</w:t>
      </w:r>
      <w:r w:rsidRPr="002916A5">
        <w:rPr>
          <w:rFonts w:ascii="Georgia" w:hAnsi="Georgia"/>
          <w:b/>
          <w:i/>
          <w:sz w:val="20"/>
          <w:szCs w:val="20"/>
        </w:rPr>
        <w:t>ACOGER EL INFORME PRESENTADO POR LA ASESORA LEGAL DEL CONCEJO MUNICIPAL EN LOS TÉRMINOS EXPUESTOS Y SE ENVÍA AL ÓRGANO DIRECTOR DEL PROCEDIMIENTO ADMINISTRATIVO RESPECTO DE LA SEÑORA MARÍA ISABEL SEGURA NAVARRO</w:t>
      </w:r>
      <w:r w:rsidRPr="002916A5">
        <w:rPr>
          <w:rFonts w:ascii="Georgia" w:hAnsi="Georgia"/>
          <w:sz w:val="20"/>
          <w:szCs w:val="20"/>
        </w:rPr>
        <w:t>…”</w:t>
      </w:r>
    </w:p>
    <w:p w:rsidR="00803CB8" w:rsidRPr="002916A5" w:rsidRDefault="00803CB8" w:rsidP="002916A5">
      <w:pPr>
        <w:pStyle w:val="Sinespaciado"/>
        <w:jc w:val="both"/>
        <w:rPr>
          <w:rFonts w:ascii="Georgia" w:hAnsi="Georgia"/>
          <w:sz w:val="20"/>
          <w:szCs w:val="20"/>
        </w:rPr>
      </w:pPr>
      <w:r w:rsidRPr="002916A5">
        <w:rPr>
          <w:rFonts w:ascii="Georgia" w:hAnsi="Georgia"/>
          <w:sz w:val="20"/>
          <w:szCs w:val="20"/>
        </w:rPr>
        <w:t xml:space="preserve">La transcripción de acuerdo fue comunicada al Órgano Director el </w:t>
      </w:r>
      <w:r w:rsidRPr="002916A5">
        <w:rPr>
          <w:rFonts w:ascii="Georgia" w:hAnsi="Georgia"/>
          <w:b/>
          <w:sz w:val="20"/>
          <w:szCs w:val="20"/>
          <w:u w:val="single"/>
        </w:rPr>
        <w:t>dieciocho de octubre de dos mil dieciséis</w:t>
      </w:r>
      <w:r w:rsidRPr="002916A5">
        <w:rPr>
          <w:rFonts w:ascii="Georgia" w:hAnsi="Georgia"/>
          <w:sz w:val="20"/>
          <w:szCs w:val="20"/>
        </w:rPr>
        <w:t xml:space="preserve"> (folio 425).</w:t>
      </w:r>
    </w:p>
    <w:p w:rsidR="00803CB8" w:rsidRPr="002916A5" w:rsidRDefault="00803CB8" w:rsidP="002916A5">
      <w:pPr>
        <w:pStyle w:val="Sinespaciado"/>
        <w:jc w:val="both"/>
        <w:rPr>
          <w:rFonts w:ascii="Georgia" w:hAnsi="Georgia"/>
          <w:sz w:val="20"/>
          <w:szCs w:val="20"/>
        </w:rPr>
      </w:pPr>
    </w:p>
    <w:p w:rsidR="00803CB8" w:rsidRPr="002916A5" w:rsidRDefault="00803CB8" w:rsidP="002916A5">
      <w:pPr>
        <w:pStyle w:val="Sinespaciado"/>
        <w:jc w:val="both"/>
        <w:rPr>
          <w:rFonts w:ascii="Georgia" w:hAnsi="Georgia"/>
          <w:sz w:val="20"/>
          <w:szCs w:val="20"/>
        </w:rPr>
      </w:pPr>
      <w:r w:rsidRPr="002916A5">
        <w:rPr>
          <w:rFonts w:ascii="Georgia" w:hAnsi="Georgia"/>
          <w:b/>
          <w:sz w:val="20"/>
          <w:szCs w:val="20"/>
        </w:rPr>
        <w:t>QUINTO:</w:t>
      </w:r>
      <w:r w:rsidRPr="002916A5">
        <w:rPr>
          <w:rFonts w:ascii="Georgia" w:hAnsi="Georgia"/>
          <w:sz w:val="20"/>
          <w:szCs w:val="20"/>
        </w:rPr>
        <w:t xml:space="preserve"> Que de conformidad con el ordinal 261.1 de la Ley General de la Administración Pública, el veinticuatro de octubre de dos mil dieciséis se cumple el </w:t>
      </w:r>
      <w:r w:rsidRPr="002916A5">
        <w:rPr>
          <w:rFonts w:ascii="Georgia" w:hAnsi="Georgia"/>
          <w:b/>
          <w:sz w:val="20"/>
          <w:szCs w:val="20"/>
          <w:u w:val="single"/>
        </w:rPr>
        <w:t>plazo ordenatorio de dos meses</w:t>
      </w:r>
      <w:r w:rsidRPr="002916A5">
        <w:rPr>
          <w:rFonts w:ascii="Georgia" w:hAnsi="Georgia"/>
          <w:sz w:val="20"/>
          <w:szCs w:val="20"/>
        </w:rPr>
        <w:t xml:space="preserve"> posteriores a la iniciación del procedimiento para que sea concluido por acto final.</w:t>
      </w:r>
    </w:p>
    <w:p w:rsidR="00803CB8" w:rsidRPr="002916A5" w:rsidRDefault="00803CB8" w:rsidP="002916A5">
      <w:pPr>
        <w:pStyle w:val="Sinespaciado"/>
        <w:jc w:val="both"/>
        <w:rPr>
          <w:rFonts w:ascii="Georgia" w:hAnsi="Georgia"/>
          <w:sz w:val="20"/>
          <w:szCs w:val="20"/>
        </w:rPr>
      </w:pPr>
    </w:p>
    <w:p w:rsidR="00803CB8" w:rsidRPr="002916A5" w:rsidRDefault="00803CB8" w:rsidP="002916A5">
      <w:pPr>
        <w:pStyle w:val="Sinespaciado"/>
        <w:jc w:val="both"/>
        <w:rPr>
          <w:rFonts w:ascii="Georgia" w:hAnsi="Georgia"/>
          <w:sz w:val="20"/>
          <w:szCs w:val="20"/>
        </w:rPr>
      </w:pPr>
      <w:r w:rsidRPr="002916A5">
        <w:rPr>
          <w:rFonts w:ascii="Georgia" w:hAnsi="Georgia"/>
          <w:b/>
          <w:sz w:val="20"/>
          <w:szCs w:val="20"/>
        </w:rPr>
        <w:t>SEXTO:</w:t>
      </w:r>
      <w:r w:rsidRPr="002916A5">
        <w:rPr>
          <w:rFonts w:ascii="Georgia" w:hAnsi="Georgia"/>
          <w:sz w:val="20"/>
          <w:szCs w:val="20"/>
        </w:rPr>
        <w:t xml:space="preserve"> Que el artículo 263.1 de la Ley General de la Administración Pública establece que si por cualquiera razón en la que no medie culpa de los miembros del Órgano Director, no ha sido posible realizar los actos o actuaciones previstos dentro del plazo señalado por el numeral 261, el Órgano Instructor deberá comunicarlo a las partes y al superior dando las razones para ello y fijando simultáneamente un nuevo plazo al efecto, que nunca podrá exceder de los ahí indicados.</w:t>
      </w:r>
    </w:p>
    <w:p w:rsidR="00803CB8" w:rsidRPr="002916A5" w:rsidRDefault="00803CB8" w:rsidP="002916A5">
      <w:pPr>
        <w:pStyle w:val="Sinespaciado"/>
        <w:jc w:val="both"/>
        <w:rPr>
          <w:rFonts w:ascii="Georgia" w:hAnsi="Georgia"/>
          <w:sz w:val="20"/>
          <w:szCs w:val="20"/>
        </w:rPr>
      </w:pPr>
    </w:p>
    <w:p w:rsidR="00803CB8" w:rsidRPr="002916A5" w:rsidRDefault="00803CB8" w:rsidP="002916A5">
      <w:pPr>
        <w:pStyle w:val="Sinespaciado"/>
        <w:jc w:val="both"/>
        <w:rPr>
          <w:rFonts w:ascii="Georgia" w:hAnsi="Georgia"/>
          <w:b/>
          <w:sz w:val="20"/>
          <w:szCs w:val="20"/>
        </w:rPr>
      </w:pPr>
      <w:r w:rsidRPr="002916A5">
        <w:rPr>
          <w:rFonts w:ascii="Georgia" w:hAnsi="Georgia"/>
          <w:b/>
          <w:sz w:val="20"/>
          <w:szCs w:val="20"/>
        </w:rPr>
        <w:t>POR TANTO</w:t>
      </w:r>
    </w:p>
    <w:p w:rsidR="00803CB8" w:rsidRPr="002916A5" w:rsidRDefault="00803CB8" w:rsidP="002916A5">
      <w:pPr>
        <w:pStyle w:val="Sinespaciado"/>
        <w:jc w:val="both"/>
        <w:rPr>
          <w:rFonts w:ascii="Georgia" w:hAnsi="Georgia"/>
          <w:sz w:val="20"/>
          <w:szCs w:val="20"/>
        </w:rPr>
      </w:pPr>
    </w:p>
    <w:p w:rsidR="00803CB8" w:rsidRPr="002916A5" w:rsidRDefault="00803CB8" w:rsidP="002916A5">
      <w:pPr>
        <w:pStyle w:val="Sinespaciado"/>
        <w:jc w:val="both"/>
        <w:rPr>
          <w:rFonts w:ascii="Georgia" w:hAnsi="Georgia"/>
          <w:sz w:val="20"/>
          <w:szCs w:val="20"/>
        </w:rPr>
      </w:pPr>
      <w:r w:rsidRPr="002916A5">
        <w:rPr>
          <w:rFonts w:ascii="Georgia" w:hAnsi="Georgia"/>
          <w:sz w:val="20"/>
          <w:szCs w:val="20"/>
        </w:rPr>
        <w:t xml:space="preserve">Con fundamento en el ordinal 263.1 de la Ley General de la Administración Pública y las razones antes expuestas, este Órgano Director hace de conocimiento al Concejo Municipal, en su condición de Órgano Decisor, y a la señora Maritza Segura Navarro, en calidad de investigada, que el procedimiento administrativo ordinario no podrá ser concluido en el plazo de dos meses establecido en el numeral 261.1 ídem, por lo que es oportuno ampliarlo hasta por dos meses más, contados a partir del veinticuatro de octubre de dos mil dieciséis, a efectos de que en ese tiempo se ejecuten las siguientes etapas del procedimientos hasta su conclusión por acto final. </w:t>
      </w:r>
      <w:r w:rsidRPr="002916A5">
        <w:rPr>
          <w:rFonts w:ascii="Georgia" w:hAnsi="Georgia"/>
          <w:b/>
          <w:sz w:val="20"/>
          <w:szCs w:val="20"/>
        </w:rPr>
        <w:t>Es todo.-</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334"/>
      </w:tblGrid>
      <w:tr w:rsidR="00803CB8" w:rsidRPr="00180565" w:rsidTr="00634AF5">
        <w:trPr>
          <w:jc w:val="center"/>
        </w:trPr>
        <w:tc>
          <w:tcPr>
            <w:tcW w:w="4644" w:type="dxa"/>
          </w:tcPr>
          <w:p w:rsidR="002916A5" w:rsidRDefault="002916A5" w:rsidP="00634AF5">
            <w:pPr>
              <w:jc w:val="center"/>
              <w:rPr>
                <w:rFonts w:ascii="Georgia" w:hAnsi="Georgia"/>
              </w:rPr>
            </w:pPr>
          </w:p>
          <w:p w:rsidR="00803CB8" w:rsidRPr="00180565" w:rsidRDefault="00803CB8" w:rsidP="00634AF5">
            <w:pPr>
              <w:jc w:val="center"/>
              <w:rPr>
                <w:rFonts w:ascii="Georgia" w:hAnsi="Georgia"/>
              </w:rPr>
            </w:pPr>
            <w:r w:rsidRPr="00180565">
              <w:rPr>
                <w:rFonts w:ascii="Georgia" w:hAnsi="Georgia"/>
              </w:rPr>
              <w:t>MII. Ángela Aguilar Vargas</w:t>
            </w:r>
          </w:p>
        </w:tc>
        <w:tc>
          <w:tcPr>
            <w:tcW w:w="4334" w:type="dxa"/>
          </w:tcPr>
          <w:p w:rsidR="002916A5" w:rsidRDefault="002916A5" w:rsidP="00634AF5">
            <w:pPr>
              <w:jc w:val="center"/>
              <w:rPr>
                <w:rFonts w:ascii="Georgia" w:hAnsi="Georgia"/>
              </w:rPr>
            </w:pPr>
          </w:p>
          <w:p w:rsidR="00803CB8" w:rsidRPr="00180565" w:rsidRDefault="00803CB8" w:rsidP="00634AF5">
            <w:pPr>
              <w:jc w:val="center"/>
              <w:rPr>
                <w:rFonts w:ascii="Georgia" w:hAnsi="Georgia"/>
              </w:rPr>
            </w:pPr>
            <w:r w:rsidRPr="00180565">
              <w:rPr>
                <w:rFonts w:ascii="Georgia" w:hAnsi="Georgia"/>
              </w:rPr>
              <w:t>Licda. Stephanie Rodríguez Camacho</w:t>
            </w:r>
          </w:p>
        </w:tc>
      </w:tr>
      <w:tr w:rsidR="00803CB8" w:rsidRPr="00180565" w:rsidTr="00634AF5">
        <w:trPr>
          <w:jc w:val="center"/>
        </w:trPr>
        <w:tc>
          <w:tcPr>
            <w:tcW w:w="8978" w:type="dxa"/>
            <w:gridSpan w:val="2"/>
          </w:tcPr>
          <w:p w:rsidR="00803CB8" w:rsidRPr="00180565" w:rsidRDefault="00803CB8" w:rsidP="00634AF5">
            <w:pPr>
              <w:spacing w:line="360" w:lineRule="auto"/>
              <w:jc w:val="center"/>
              <w:rPr>
                <w:rFonts w:ascii="Georgia" w:hAnsi="Georgia"/>
              </w:rPr>
            </w:pPr>
            <w:r w:rsidRPr="00180565">
              <w:rPr>
                <w:rFonts w:ascii="Georgia" w:hAnsi="Georgia"/>
              </w:rPr>
              <w:t>Lic. Adrián Arguedas Vindas</w:t>
            </w:r>
          </w:p>
        </w:tc>
      </w:tr>
      <w:tr w:rsidR="00803CB8" w:rsidRPr="00180565" w:rsidTr="00634AF5">
        <w:trPr>
          <w:jc w:val="center"/>
        </w:trPr>
        <w:tc>
          <w:tcPr>
            <w:tcW w:w="8978" w:type="dxa"/>
            <w:gridSpan w:val="2"/>
          </w:tcPr>
          <w:p w:rsidR="00803CB8" w:rsidRPr="00180565" w:rsidRDefault="00803CB8" w:rsidP="00634AF5">
            <w:pPr>
              <w:jc w:val="center"/>
              <w:rPr>
                <w:rFonts w:ascii="Georgia" w:hAnsi="Georgia"/>
                <w:b/>
              </w:rPr>
            </w:pPr>
            <w:r w:rsidRPr="00180565">
              <w:rPr>
                <w:rFonts w:ascii="Georgia" w:hAnsi="Georgia"/>
                <w:b/>
              </w:rPr>
              <w:t>ÓRGANO DIRECTOR DEL PROCEDIMIENTO ADMINISTRATIVO</w:t>
            </w:r>
          </w:p>
        </w:tc>
      </w:tr>
    </w:tbl>
    <w:p w:rsidR="00897442" w:rsidRDefault="00897442" w:rsidP="002916A5">
      <w:pPr>
        <w:pStyle w:val="Prrafodelista"/>
        <w:spacing w:after="0" w:line="240" w:lineRule="auto"/>
        <w:ind w:left="0"/>
        <w:jc w:val="both"/>
        <w:rPr>
          <w:rFonts w:ascii="Georgia" w:hAnsi="Georgia" w:cs="Times New Roman"/>
          <w:color w:val="000000" w:themeColor="text1"/>
          <w:sz w:val="20"/>
          <w:szCs w:val="20"/>
          <w:lang w:val="es-ES_tradnl" w:eastAsia="es-ES"/>
        </w:rPr>
      </w:pPr>
    </w:p>
    <w:p w:rsidR="00D621A1" w:rsidRPr="002916A5" w:rsidRDefault="00897442" w:rsidP="002916A5">
      <w:pPr>
        <w:pStyle w:val="Prrafodelista"/>
        <w:spacing w:after="0" w:line="240" w:lineRule="auto"/>
        <w:ind w:left="0"/>
        <w:jc w:val="both"/>
        <w:rPr>
          <w:rFonts w:ascii="Georgia" w:hAnsi="Georgia" w:cs="Times New Roman"/>
          <w:color w:val="000000" w:themeColor="text1"/>
          <w:sz w:val="20"/>
          <w:szCs w:val="20"/>
          <w:lang w:val="es-ES_tradnl" w:eastAsia="es-ES"/>
        </w:rPr>
      </w:pPr>
      <w:r>
        <w:rPr>
          <w:rFonts w:ascii="Georgia" w:hAnsi="Georgia" w:cs="Times New Roman"/>
          <w:color w:val="000000" w:themeColor="text1"/>
          <w:sz w:val="20"/>
          <w:szCs w:val="20"/>
          <w:lang w:val="es-ES_tradnl" w:eastAsia="es-ES"/>
        </w:rPr>
        <w:t xml:space="preserve">La regidora Maritza </w:t>
      </w:r>
      <w:r w:rsidR="00D621A1" w:rsidRPr="002916A5">
        <w:rPr>
          <w:rFonts w:ascii="Georgia" w:hAnsi="Georgia" w:cs="Times New Roman"/>
          <w:color w:val="000000" w:themeColor="text1"/>
          <w:sz w:val="20"/>
          <w:szCs w:val="20"/>
          <w:lang w:val="es-ES_tradnl" w:eastAsia="es-ES"/>
        </w:rPr>
        <w:t xml:space="preserve">Segura </w:t>
      </w:r>
      <w:r>
        <w:rPr>
          <w:rFonts w:ascii="Georgia" w:hAnsi="Georgia" w:cs="Times New Roman"/>
          <w:color w:val="000000" w:themeColor="text1"/>
          <w:sz w:val="20"/>
          <w:szCs w:val="20"/>
          <w:lang w:val="es-ES_tradnl" w:eastAsia="es-ES"/>
        </w:rPr>
        <w:t xml:space="preserve">se excusa del análisis y votación de este asunto </w:t>
      </w:r>
      <w:r w:rsidR="00D621A1" w:rsidRPr="002916A5">
        <w:rPr>
          <w:rFonts w:ascii="Georgia" w:hAnsi="Georgia" w:cs="Times New Roman"/>
          <w:color w:val="000000" w:themeColor="text1"/>
          <w:sz w:val="20"/>
          <w:szCs w:val="20"/>
          <w:lang w:val="es-ES_tradnl" w:eastAsia="es-ES"/>
        </w:rPr>
        <w:t xml:space="preserve">y </w:t>
      </w:r>
      <w:r>
        <w:rPr>
          <w:rFonts w:ascii="Georgia" w:hAnsi="Georgia" w:cs="Times New Roman"/>
          <w:color w:val="000000" w:themeColor="text1"/>
          <w:sz w:val="20"/>
          <w:szCs w:val="20"/>
          <w:lang w:val="es-ES_tradnl" w:eastAsia="es-ES"/>
        </w:rPr>
        <w:t>asume su curul el regidor Carlos P</w:t>
      </w:r>
      <w:r w:rsidR="00D621A1" w:rsidRPr="002916A5">
        <w:rPr>
          <w:rFonts w:ascii="Georgia" w:hAnsi="Georgia" w:cs="Times New Roman"/>
          <w:color w:val="000000" w:themeColor="text1"/>
          <w:sz w:val="20"/>
          <w:szCs w:val="20"/>
          <w:lang w:val="es-ES_tradnl" w:eastAsia="es-ES"/>
        </w:rPr>
        <w:t xml:space="preserve">alma. </w:t>
      </w:r>
    </w:p>
    <w:p w:rsidR="00D621A1" w:rsidRPr="002916A5" w:rsidRDefault="00D621A1" w:rsidP="002916A5">
      <w:pPr>
        <w:pStyle w:val="Prrafodelista"/>
        <w:spacing w:after="0" w:line="240" w:lineRule="auto"/>
        <w:ind w:left="0"/>
        <w:jc w:val="both"/>
        <w:rPr>
          <w:rFonts w:ascii="Georgia" w:hAnsi="Georgia" w:cs="Times New Roman"/>
          <w:color w:val="000000" w:themeColor="text1"/>
          <w:sz w:val="20"/>
          <w:szCs w:val="20"/>
          <w:lang w:val="es-ES_tradnl" w:eastAsia="es-ES"/>
        </w:rPr>
      </w:pPr>
    </w:p>
    <w:p w:rsidR="00D621A1" w:rsidRPr="002916A5" w:rsidRDefault="00897442" w:rsidP="002916A5">
      <w:pPr>
        <w:pStyle w:val="Prrafodelista"/>
        <w:spacing w:after="0" w:line="240" w:lineRule="auto"/>
        <w:ind w:left="0"/>
        <w:jc w:val="both"/>
        <w:rPr>
          <w:rFonts w:ascii="Georgia" w:hAnsi="Georgia" w:cs="Times New Roman"/>
          <w:color w:val="000000" w:themeColor="text1"/>
          <w:sz w:val="20"/>
          <w:szCs w:val="20"/>
          <w:lang w:val="es-ES_tradnl" w:eastAsia="es-ES"/>
        </w:rPr>
      </w:pPr>
      <w:r>
        <w:rPr>
          <w:rFonts w:ascii="Georgia" w:hAnsi="Georgia" w:cs="Times New Roman"/>
          <w:color w:val="000000" w:themeColor="text1"/>
          <w:sz w:val="20"/>
          <w:szCs w:val="20"/>
          <w:lang w:val="es-ES_tradnl" w:eastAsia="es-ES"/>
        </w:rPr>
        <w:t xml:space="preserve">El regidor </w:t>
      </w:r>
      <w:r w:rsidR="00D621A1" w:rsidRPr="002916A5">
        <w:rPr>
          <w:rFonts w:ascii="Georgia" w:hAnsi="Georgia" w:cs="Times New Roman"/>
          <w:color w:val="000000" w:themeColor="text1"/>
          <w:sz w:val="20"/>
          <w:szCs w:val="20"/>
          <w:lang w:val="es-ES_tradnl" w:eastAsia="es-ES"/>
        </w:rPr>
        <w:t xml:space="preserve">David </w:t>
      </w:r>
      <w:r>
        <w:rPr>
          <w:rFonts w:ascii="Georgia" w:hAnsi="Georgia" w:cs="Times New Roman"/>
          <w:color w:val="000000" w:themeColor="text1"/>
          <w:sz w:val="20"/>
          <w:szCs w:val="20"/>
          <w:lang w:val="es-ES_tradnl" w:eastAsia="es-ES"/>
        </w:rPr>
        <w:t xml:space="preserve">León pregunta a la Presidencia si fue él </w:t>
      </w:r>
      <w:r w:rsidR="00946712">
        <w:rPr>
          <w:rFonts w:ascii="Georgia" w:hAnsi="Georgia" w:cs="Times New Roman"/>
          <w:color w:val="000000" w:themeColor="text1"/>
          <w:sz w:val="20"/>
          <w:szCs w:val="20"/>
          <w:lang w:val="es-ES_tradnl" w:eastAsia="es-ES"/>
        </w:rPr>
        <w:t>quien</w:t>
      </w:r>
      <w:r>
        <w:rPr>
          <w:rFonts w:ascii="Georgia" w:hAnsi="Georgia" w:cs="Times New Roman"/>
          <w:color w:val="000000" w:themeColor="text1"/>
          <w:sz w:val="20"/>
          <w:szCs w:val="20"/>
          <w:lang w:val="es-ES_tradnl" w:eastAsia="es-ES"/>
        </w:rPr>
        <w:t xml:space="preserve"> h</w:t>
      </w:r>
      <w:r w:rsidR="00D621A1" w:rsidRPr="002916A5">
        <w:rPr>
          <w:rFonts w:ascii="Georgia" w:hAnsi="Georgia" w:cs="Times New Roman"/>
          <w:color w:val="000000" w:themeColor="text1"/>
          <w:sz w:val="20"/>
          <w:szCs w:val="20"/>
          <w:lang w:val="es-ES_tradnl" w:eastAsia="es-ES"/>
        </w:rPr>
        <w:t>izo la agenda o la hizo otra persona</w:t>
      </w:r>
      <w:r>
        <w:rPr>
          <w:rFonts w:ascii="Georgia" w:hAnsi="Georgia" w:cs="Times New Roman"/>
          <w:color w:val="000000" w:themeColor="text1"/>
          <w:sz w:val="20"/>
          <w:szCs w:val="20"/>
          <w:lang w:val="es-ES_tradnl" w:eastAsia="es-ES"/>
        </w:rPr>
        <w:t>; a lo que responde el Lic. Manrique Chaves que</w:t>
      </w:r>
      <w:r w:rsidR="00D621A1" w:rsidRPr="002916A5">
        <w:rPr>
          <w:rFonts w:ascii="Georgia" w:hAnsi="Georgia" w:cs="Times New Roman"/>
          <w:color w:val="000000" w:themeColor="text1"/>
          <w:sz w:val="20"/>
          <w:szCs w:val="20"/>
          <w:lang w:val="es-ES_tradnl" w:eastAsia="es-ES"/>
        </w:rPr>
        <w:t xml:space="preserve"> esa respuesta se la d</w:t>
      </w:r>
      <w:r>
        <w:rPr>
          <w:rFonts w:ascii="Georgia" w:hAnsi="Georgia" w:cs="Times New Roman"/>
          <w:color w:val="000000" w:themeColor="text1"/>
          <w:sz w:val="20"/>
          <w:szCs w:val="20"/>
          <w:lang w:val="es-ES_tradnl" w:eastAsia="es-ES"/>
        </w:rPr>
        <w:t>a</w:t>
      </w:r>
      <w:r w:rsidR="00D621A1" w:rsidRPr="002916A5">
        <w:rPr>
          <w:rFonts w:ascii="Georgia" w:hAnsi="Georgia" w:cs="Times New Roman"/>
          <w:color w:val="000000" w:themeColor="text1"/>
          <w:sz w:val="20"/>
          <w:szCs w:val="20"/>
          <w:lang w:val="es-ES_tradnl" w:eastAsia="es-ES"/>
        </w:rPr>
        <w:t xml:space="preserve"> después.</w:t>
      </w:r>
    </w:p>
    <w:p w:rsidR="00897442" w:rsidRDefault="00897442" w:rsidP="002916A5">
      <w:pPr>
        <w:pStyle w:val="Prrafodelista"/>
        <w:spacing w:after="0" w:line="240" w:lineRule="auto"/>
        <w:ind w:left="0"/>
        <w:jc w:val="both"/>
        <w:rPr>
          <w:rFonts w:ascii="Georgia" w:hAnsi="Georgia" w:cs="Times New Roman"/>
          <w:color w:val="000000" w:themeColor="text1"/>
          <w:sz w:val="20"/>
          <w:szCs w:val="20"/>
          <w:lang w:val="es-ES_tradnl" w:eastAsia="es-ES"/>
        </w:rPr>
      </w:pPr>
    </w:p>
    <w:p w:rsidR="00D621A1" w:rsidRDefault="00897442" w:rsidP="002916A5">
      <w:pPr>
        <w:pStyle w:val="Prrafodelista"/>
        <w:spacing w:after="0" w:line="240" w:lineRule="auto"/>
        <w:ind w:left="0"/>
        <w:jc w:val="both"/>
        <w:rPr>
          <w:rFonts w:ascii="Georgia" w:hAnsi="Georgia" w:cs="Times New Roman"/>
          <w:color w:val="000000" w:themeColor="text1"/>
          <w:sz w:val="20"/>
          <w:szCs w:val="20"/>
          <w:lang w:val="es-ES_tradnl" w:eastAsia="es-ES"/>
        </w:rPr>
      </w:pPr>
      <w:r>
        <w:rPr>
          <w:rFonts w:ascii="Georgia" w:hAnsi="Georgia" w:cs="Times New Roman"/>
          <w:color w:val="000000" w:themeColor="text1"/>
          <w:sz w:val="20"/>
          <w:szCs w:val="20"/>
          <w:lang w:val="es-ES_tradnl" w:eastAsia="es-ES"/>
        </w:rPr>
        <w:t xml:space="preserve">El regidor </w:t>
      </w:r>
      <w:r w:rsidR="00D621A1" w:rsidRPr="002916A5">
        <w:rPr>
          <w:rFonts w:ascii="Georgia" w:hAnsi="Georgia" w:cs="Times New Roman"/>
          <w:color w:val="000000" w:themeColor="text1"/>
          <w:sz w:val="20"/>
          <w:szCs w:val="20"/>
          <w:lang w:val="es-ES_tradnl" w:eastAsia="es-ES"/>
        </w:rPr>
        <w:t xml:space="preserve">Minor </w:t>
      </w:r>
      <w:r>
        <w:rPr>
          <w:rFonts w:ascii="Georgia" w:hAnsi="Georgia" w:cs="Times New Roman"/>
          <w:color w:val="000000" w:themeColor="text1"/>
          <w:sz w:val="20"/>
          <w:szCs w:val="20"/>
          <w:lang w:val="es-ES_tradnl" w:eastAsia="es-ES"/>
        </w:rPr>
        <w:t xml:space="preserve">Meléndez señala que no </w:t>
      </w:r>
      <w:r w:rsidR="00D621A1" w:rsidRPr="002916A5">
        <w:rPr>
          <w:rFonts w:ascii="Georgia" w:hAnsi="Georgia" w:cs="Times New Roman"/>
          <w:color w:val="000000" w:themeColor="text1"/>
          <w:sz w:val="20"/>
          <w:szCs w:val="20"/>
          <w:lang w:val="es-ES_tradnl" w:eastAsia="es-ES"/>
        </w:rPr>
        <w:t xml:space="preserve">se le ha solicitado al </w:t>
      </w:r>
      <w:r>
        <w:rPr>
          <w:rFonts w:ascii="Georgia" w:hAnsi="Georgia" w:cs="Times New Roman"/>
          <w:color w:val="000000" w:themeColor="text1"/>
          <w:sz w:val="20"/>
          <w:szCs w:val="20"/>
          <w:lang w:val="es-ES_tradnl" w:eastAsia="es-ES"/>
        </w:rPr>
        <w:t>Ó</w:t>
      </w:r>
      <w:r w:rsidR="00D621A1" w:rsidRPr="002916A5">
        <w:rPr>
          <w:rFonts w:ascii="Georgia" w:hAnsi="Georgia" w:cs="Times New Roman"/>
          <w:color w:val="000000" w:themeColor="text1"/>
          <w:sz w:val="20"/>
          <w:szCs w:val="20"/>
          <w:lang w:val="es-ES_tradnl" w:eastAsia="es-ES"/>
        </w:rPr>
        <w:t xml:space="preserve">rgano </w:t>
      </w:r>
      <w:r>
        <w:rPr>
          <w:rFonts w:ascii="Georgia" w:hAnsi="Georgia" w:cs="Times New Roman"/>
          <w:color w:val="000000" w:themeColor="text1"/>
          <w:sz w:val="20"/>
          <w:szCs w:val="20"/>
          <w:lang w:val="es-ES_tradnl" w:eastAsia="es-ES"/>
        </w:rPr>
        <w:t xml:space="preserve">Director </w:t>
      </w:r>
      <w:r w:rsidR="00D621A1" w:rsidRPr="002916A5">
        <w:rPr>
          <w:rFonts w:ascii="Georgia" w:hAnsi="Georgia" w:cs="Times New Roman"/>
          <w:color w:val="000000" w:themeColor="text1"/>
          <w:sz w:val="20"/>
          <w:szCs w:val="20"/>
          <w:lang w:val="es-ES_tradnl" w:eastAsia="es-ES"/>
        </w:rPr>
        <w:t>un inf</w:t>
      </w:r>
      <w:r>
        <w:rPr>
          <w:rFonts w:ascii="Georgia" w:hAnsi="Georgia" w:cs="Times New Roman"/>
          <w:color w:val="000000" w:themeColor="text1"/>
          <w:sz w:val="20"/>
          <w:szCs w:val="20"/>
          <w:lang w:val="es-ES_tradnl" w:eastAsia="es-ES"/>
        </w:rPr>
        <w:t>orme</w:t>
      </w:r>
      <w:r w:rsidR="00D621A1" w:rsidRPr="002916A5">
        <w:rPr>
          <w:rFonts w:ascii="Georgia" w:hAnsi="Georgia" w:cs="Times New Roman"/>
          <w:color w:val="000000" w:themeColor="text1"/>
          <w:sz w:val="20"/>
          <w:szCs w:val="20"/>
          <w:lang w:val="es-ES_tradnl" w:eastAsia="es-ES"/>
        </w:rPr>
        <w:t xml:space="preserve"> de avance</w:t>
      </w:r>
      <w:r>
        <w:rPr>
          <w:rFonts w:ascii="Georgia" w:hAnsi="Georgia" w:cs="Times New Roman"/>
          <w:color w:val="000000" w:themeColor="text1"/>
          <w:sz w:val="20"/>
          <w:szCs w:val="20"/>
          <w:lang w:val="es-ES_tradnl" w:eastAsia="es-ES"/>
        </w:rPr>
        <w:t xml:space="preserve"> y</w:t>
      </w:r>
      <w:r w:rsidR="00D621A1" w:rsidRPr="002916A5">
        <w:rPr>
          <w:rFonts w:ascii="Georgia" w:hAnsi="Georgia" w:cs="Times New Roman"/>
          <w:color w:val="000000" w:themeColor="text1"/>
          <w:sz w:val="20"/>
          <w:szCs w:val="20"/>
          <w:lang w:val="es-ES_tradnl" w:eastAsia="es-ES"/>
        </w:rPr>
        <w:t xml:space="preserve"> no sab</w:t>
      </w:r>
      <w:r>
        <w:rPr>
          <w:rFonts w:ascii="Georgia" w:hAnsi="Georgia" w:cs="Times New Roman"/>
          <w:color w:val="000000" w:themeColor="text1"/>
          <w:sz w:val="20"/>
          <w:szCs w:val="20"/>
          <w:lang w:val="es-ES_tradnl" w:eastAsia="es-ES"/>
        </w:rPr>
        <w:t>en</w:t>
      </w:r>
      <w:r w:rsidR="00D621A1" w:rsidRPr="002916A5">
        <w:rPr>
          <w:rFonts w:ascii="Georgia" w:hAnsi="Georgia" w:cs="Times New Roman"/>
          <w:color w:val="000000" w:themeColor="text1"/>
          <w:sz w:val="20"/>
          <w:szCs w:val="20"/>
          <w:lang w:val="es-ES_tradnl" w:eastAsia="es-ES"/>
        </w:rPr>
        <w:t xml:space="preserve"> por d</w:t>
      </w:r>
      <w:r>
        <w:rPr>
          <w:rFonts w:ascii="Georgia" w:hAnsi="Georgia" w:cs="Times New Roman"/>
          <w:color w:val="000000" w:themeColor="text1"/>
          <w:sz w:val="20"/>
          <w:szCs w:val="20"/>
          <w:lang w:val="es-ES_tradnl" w:eastAsia="es-ES"/>
        </w:rPr>
        <w:t>ó</w:t>
      </w:r>
      <w:r w:rsidR="00D621A1" w:rsidRPr="002916A5">
        <w:rPr>
          <w:rFonts w:ascii="Georgia" w:hAnsi="Georgia" w:cs="Times New Roman"/>
          <w:color w:val="000000" w:themeColor="text1"/>
          <w:sz w:val="20"/>
          <w:szCs w:val="20"/>
          <w:lang w:val="es-ES_tradnl" w:eastAsia="es-ES"/>
        </w:rPr>
        <w:t>nde van.</w:t>
      </w:r>
    </w:p>
    <w:p w:rsidR="00897442" w:rsidRPr="002916A5" w:rsidRDefault="00897442" w:rsidP="002916A5">
      <w:pPr>
        <w:pStyle w:val="Prrafodelista"/>
        <w:spacing w:after="0" w:line="240" w:lineRule="auto"/>
        <w:ind w:left="0"/>
        <w:jc w:val="both"/>
        <w:rPr>
          <w:rFonts w:ascii="Georgia" w:hAnsi="Georgia" w:cs="Times New Roman"/>
          <w:color w:val="000000" w:themeColor="text1"/>
          <w:sz w:val="20"/>
          <w:szCs w:val="20"/>
          <w:lang w:val="es-ES_tradnl" w:eastAsia="es-ES"/>
        </w:rPr>
      </w:pPr>
    </w:p>
    <w:p w:rsidR="00D621A1" w:rsidRPr="002916A5" w:rsidRDefault="00897442" w:rsidP="002916A5">
      <w:pPr>
        <w:pStyle w:val="Prrafodelista"/>
        <w:spacing w:after="0" w:line="240" w:lineRule="auto"/>
        <w:ind w:left="0"/>
        <w:jc w:val="both"/>
        <w:rPr>
          <w:rFonts w:ascii="Georgia" w:hAnsi="Georgia" w:cs="Times New Roman"/>
          <w:color w:val="000000" w:themeColor="text1"/>
          <w:sz w:val="20"/>
          <w:szCs w:val="20"/>
          <w:lang w:val="es-ES_tradnl" w:eastAsia="es-ES"/>
        </w:rPr>
      </w:pPr>
      <w:r>
        <w:rPr>
          <w:rFonts w:ascii="Georgia" w:hAnsi="Georgia" w:cs="Times New Roman"/>
          <w:color w:val="000000" w:themeColor="text1"/>
          <w:sz w:val="20"/>
          <w:szCs w:val="20"/>
          <w:lang w:val="es-ES_tradnl" w:eastAsia="es-ES"/>
        </w:rPr>
        <w:t xml:space="preserve">La Presidencia indica que es </w:t>
      </w:r>
      <w:r w:rsidR="00D621A1" w:rsidRPr="002916A5">
        <w:rPr>
          <w:rFonts w:ascii="Georgia" w:hAnsi="Georgia" w:cs="Times New Roman"/>
          <w:color w:val="000000" w:themeColor="text1"/>
          <w:sz w:val="20"/>
          <w:szCs w:val="20"/>
          <w:lang w:val="es-ES_tradnl" w:eastAsia="es-ES"/>
        </w:rPr>
        <w:t xml:space="preserve">conveniente </w:t>
      </w:r>
      <w:r>
        <w:rPr>
          <w:rFonts w:ascii="Georgia" w:hAnsi="Georgia" w:cs="Times New Roman"/>
          <w:color w:val="000000" w:themeColor="text1"/>
          <w:sz w:val="20"/>
          <w:szCs w:val="20"/>
          <w:lang w:val="es-ES_tradnl" w:eastAsia="es-ES"/>
        </w:rPr>
        <w:t xml:space="preserve">este documento, </w:t>
      </w:r>
      <w:r w:rsidR="00D621A1" w:rsidRPr="002916A5">
        <w:rPr>
          <w:rFonts w:ascii="Georgia" w:hAnsi="Georgia" w:cs="Times New Roman"/>
          <w:color w:val="000000" w:themeColor="text1"/>
          <w:sz w:val="20"/>
          <w:szCs w:val="20"/>
          <w:lang w:val="es-ES_tradnl" w:eastAsia="es-ES"/>
        </w:rPr>
        <w:t xml:space="preserve">porque vinieron consultas y eso atraso el proceso, </w:t>
      </w:r>
      <w:r>
        <w:rPr>
          <w:rFonts w:ascii="Georgia" w:hAnsi="Georgia" w:cs="Times New Roman"/>
          <w:color w:val="000000" w:themeColor="text1"/>
          <w:sz w:val="20"/>
          <w:szCs w:val="20"/>
          <w:lang w:val="es-ES_tradnl" w:eastAsia="es-ES"/>
        </w:rPr>
        <w:t xml:space="preserve">ya que </w:t>
      </w:r>
      <w:r w:rsidR="00D621A1" w:rsidRPr="002916A5">
        <w:rPr>
          <w:rFonts w:ascii="Georgia" w:hAnsi="Georgia" w:cs="Times New Roman"/>
          <w:color w:val="000000" w:themeColor="text1"/>
          <w:sz w:val="20"/>
          <w:szCs w:val="20"/>
          <w:lang w:val="es-ES_tradnl" w:eastAsia="es-ES"/>
        </w:rPr>
        <w:t>consultas iban y consultas venían</w:t>
      </w:r>
      <w:r>
        <w:rPr>
          <w:rFonts w:ascii="Georgia" w:hAnsi="Georgia" w:cs="Times New Roman"/>
          <w:color w:val="000000" w:themeColor="text1"/>
          <w:sz w:val="20"/>
          <w:szCs w:val="20"/>
          <w:lang w:val="es-ES_tradnl" w:eastAsia="es-ES"/>
        </w:rPr>
        <w:t>, por eso están solicitando más tiempo</w:t>
      </w:r>
      <w:r w:rsidR="00D621A1" w:rsidRPr="002916A5">
        <w:rPr>
          <w:rFonts w:ascii="Georgia" w:hAnsi="Georgia" w:cs="Times New Roman"/>
          <w:color w:val="000000" w:themeColor="text1"/>
          <w:sz w:val="20"/>
          <w:szCs w:val="20"/>
          <w:lang w:val="es-ES_tradnl" w:eastAsia="es-ES"/>
        </w:rPr>
        <w:t>.</w:t>
      </w:r>
    </w:p>
    <w:p w:rsidR="00D621A1" w:rsidRPr="002916A5" w:rsidRDefault="00D621A1" w:rsidP="002916A5">
      <w:pPr>
        <w:pStyle w:val="Prrafodelista"/>
        <w:spacing w:after="0" w:line="240" w:lineRule="auto"/>
        <w:ind w:left="0"/>
        <w:jc w:val="both"/>
        <w:rPr>
          <w:rFonts w:ascii="Georgia" w:hAnsi="Georgia" w:cs="Times New Roman"/>
          <w:color w:val="000000" w:themeColor="text1"/>
          <w:sz w:val="20"/>
          <w:szCs w:val="20"/>
          <w:lang w:val="es-ES_tradnl" w:eastAsia="es-ES"/>
        </w:rPr>
      </w:pPr>
    </w:p>
    <w:p w:rsidR="002916A5" w:rsidRPr="00761994" w:rsidRDefault="00761994" w:rsidP="002916A5">
      <w:pPr>
        <w:pStyle w:val="Prrafodelista"/>
        <w:spacing w:after="0" w:line="240" w:lineRule="auto"/>
        <w:ind w:left="0"/>
        <w:jc w:val="both"/>
        <w:rPr>
          <w:rFonts w:ascii="Georgia" w:hAnsi="Georgia" w:cs="Times New Roman"/>
          <w:b/>
          <w:color w:val="000000" w:themeColor="text1"/>
          <w:sz w:val="20"/>
          <w:szCs w:val="20"/>
          <w:lang w:val="es-ES_tradnl" w:eastAsia="es-ES"/>
        </w:rPr>
      </w:pPr>
      <w:r w:rsidRPr="00761994">
        <w:rPr>
          <w:rFonts w:ascii="Georgia" w:hAnsi="Georgia" w:cs="Times New Roman"/>
          <w:b/>
          <w:color w:val="000000" w:themeColor="text1"/>
          <w:sz w:val="20"/>
          <w:szCs w:val="20"/>
          <w:lang w:val="es-ES_tradnl" w:eastAsia="es-ES"/>
        </w:rPr>
        <w:t>// ANALIZADO EL DOCUMENTO SUSCRITO POR EL ÓRGANO DIRECTOR DEL PROCEDIMIENTO ADMINISTRATIVO DEL CASO DE LA SRA. MARÍA ISABEL SEGURA NAVARRO, SE ACUERDA POR MAYORÍA:</w:t>
      </w:r>
      <w:r w:rsidRPr="00761994">
        <w:rPr>
          <w:rFonts w:ascii="Georgia" w:hAnsi="Georgia" w:cs="Times New Roman"/>
          <w:b/>
          <w:color w:val="000000" w:themeColor="text1"/>
          <w:sz w:val="20"/>
          <w:szCs w:val="20"/>
          <w:u w:val="single"/>
          <w:lang w:val="es-ES_tradnl" w:eastAsia="es-ES"/>
        </w:rPr>
        <w:t xml:space="preserve"> </w:t>
      </w:r>
      <w:r w:rsidRPr="00761994">
        <w:rPr>
          <w:rFonts w:ascii="Georgia" w:hAnsi="Georgia"/>
          <w:b/>
          <w:color w:val="000000" w:themeColor="text1"/>
          <w:sz w:val="20"/>
          <w:szCs w:val="20"/>
        </w:rPr>
        <w:t>AMPLIAR EL PLAZO HASTA POR DOS MESES MÁS, CONTADOS A PARTIR DEL VEINTICUATRO DE OCTUBRE DE DOS MIL DIECISÉIS, A EFECTOS DE QUE EN ESE TIEMPO SE EJECUTEN LAS SIGUIENTES ETAPAS DEL PROCEDIMIENTOS HASTA SU CONCLUSIÓN POR ACTO FINAL. ACUERDO DEFINITIVAMENTE APROBADO.</w:t>
      </w:r>
    </w:p>
    <w:p w:rsidR="00761994" w:rsidRDefault="00761994" w:rsidP="002916A5">
      <w:pPr>
        <w:pStyle w:val="Prrafodelista"/>
        <w:spacing w:after="0" w:line="240" w:lineRule="auto"/>
        <w:ind w:left="0"/>
        <w:jc w:val="both"/>
        <w:rPr>
          <w:rFonts w:ascii="Georgia" w:hAnsi="Georgia" w:cs="Times New Roman"/>
          <w:color w:val="000000" w:themeColor="text1"/>
          <w:sz w:val="20"/>
          <w:szCs w:val="20"/>
          <w:lang w:val="es-ES_tradnl" w:eastAsia="es-ES"/>
        </w:rPr>
      </w:pPr>
    </w:p>
    <w:p w:rsidR="00D621A1" w:rsidRPr="002916A5" w:rsidRDefault="00761994" w:rsidP="002916A5">
      <w:pPr>
        <w:pStyle w:val="Prrafodelista"/>
        <w:spacing w:after="0" w:line="240" w:lineRule="auto"/>
        <w:ind w:left="0"/>
        <w:jc w:val="both"/>
        <w:rPr>
          <w:rFonts w:ascii="Georgia" w:hAnsi="Georgia" w:cs="Times New Roman"/>
          <w:color w:val="000000" w:themeColor="text1"/>
          <w:sz w:val="20"/>
          <w:szCs w:val="20"/>
          <w:lang w:val="es-ES_tradnl" w:eastAsia="es-ES"/>
        </w:rPr>
      </w:pPr>
      <w:r>
        <w:rPr>
          <w:rFonts w:ascii="Georgia" w:hAnsi="Georgia" w:cs="Times New Roman"/>
          <w:color w:val="000000" w:themeColor="text1"/>
          <w:sz w:val="20"/>
          <w:szCs w:val="20"/>
          <w:lang w:val="es-ES_tradnl" w:eastAsia="es-ES"/>
        </w:rPr>
        <w:t xml:space="preserve">El regidor </w:t>
      </w:r>
      <w:r w:rsidR="00D621A1" w:rsidRPr="002916A5">
        <w:rPr>
          <w:rFonts w:ascii="Georgia" w:hAnsi="Georgia" w:cs="Times New Roman"/>
          <w:color w:val="000000" w:themeColor="text1"/>
          <w:sz w:val="20"/>
          <w:szCs w:val="20"/>
          <w:lang w:val="es-ES_tradnl" w:eastAsia="es-ES"/>
        </w:rPr>
        <w:t>David</w:t>
      </w:r>
      <w:r>
        <w:rPr>
          <w:rFonts w:ascii="Georgia" w:hAnsi="Georgia" w:cs="Times New Roman"/>
          <w:color w:val="000000" w:themeColor="text1"/>
          <w:sz w:val="20"/>
          <w:szCs w:val="20"/>
          <w:lang w:val="es-ES_tradnl" w:eastAsia="es-ES"/>
        </w:rPr>
        <w:t xml:space="preserve"> León Ramírez vota negativamente el acuerdo y la declaratoria del mismo como acuerdo definitivamente aprobado.</w:t>
      </w:r>
    </w:p>
    <w:p w:rsidR="00D621A1" w:rsidRPr="002916A5" w:rsidRDefault="00D621A1" w:rsidP="002916A5">
      <w:pPr>
        <w:pStyle w:val="Prrafodelista"/>
        <w:spacing w:after="0" w:line="240" w:lineRule="auto"/>
        <w:ind w:left="0"/>
        <w:jc w:val="both"/>
        <w:rPr>
          <w:rFonts w:ascii="Georgia" w:hAnsi="Georgia" w:cs="Times New Roman"/>
          <w:color w:val="000000" w:themeColor="text1"/>
          <w:sz w:val="20"/>
          <w:szCs w:val="20"/>
          <w:lang w:val="es-ES_tradnl" w:eastAsia="es-ES"/>
        </w:rPr>
      </w:pPr>
    </w:p>
    <w:p w:rsidR="00D621A1" w:rsidRPr="002916A5" w:rsidRDefault="00897442" w:rsidP="002916A5">
      <w:pPr>
        <w:pStyle w:val="Prrafodelista"/>
        <w:spacing w:after="0" w:line="240" w:lineRule="auto"/>
        <w:ind w:left="0"/>
        <w:jc w:val="both"/>
        <w:rPr>
          <w:rFonts w:ascii="Georgia" w:hAnsi="Georgia" w:cs="Times New Roman"/>
          <w:color w:val="000000" w:themeColor="text1"/>
          <w:sz w:val="20"/>
          <w:szCs w:val="20"/>
          <w:lang w:val="es-ES_tradnl" w:eastAsia="es-ES"/>
        </w:rPr>
      </w:pPr>
      <w:r>
        <w:rPr>
          <w:rFonts w:ascii="Georgia" w:hAnsi="Georgia" w:cs="Times New Roman"/>
          <w:color w:val="000000" w:themeColor="text1"/>
          <w:sz w:val="20"/>
          <w:szCs w:val="20"/>
          <w:lang w:val="es-ES_tradnl" w:eastAsia="es-ES"/>
        </w:rPr>
        <w:t xml:space="preserve">El regidor </w:t>
      </w:r>
      <w:r w:rsidR="00D621A1" w:rsidRPr="002916A5">
        <w:rPr>
          <w:rFonts w:ascii="Georgia" w:hAnsi="Georgia" w:cs="Times New Roman"/>
          <w:color w:val="000000" w:themeColor="text1"/>
          <w:sz w:val="20"/>
          <w:szCs w:val="20"/>
          <w:lang w:val="es-ES_tradnl" w:eastAsia="es-ES"/>
        </w:rPr>
        <w:t xml:space="preserve">David </w:t>
      </w:r>
      <w:r>
        <w:rPr>
          <w:rFonts w:ascii="Georgia" w:hAnsi="Georgia" w:cs="Times New Roman"/>
          <w:color w:val="000000" w:themeColor="text1"/>
          <w:sz w:val="20"/>
          <w:szCs w:val="20"/>
          <w:lang w:val="es-ES_tradnl" w:eastAsia="es-ES"/>
        </w:rPr>
        <w:t xml:space="preserve">León señala que </w:t>
      </w:r>
      <w:r w:rsidR="00D621A1" w:rsidRPr="002916A5">
        <w:rPr>
          <w:rFonts w:ascii="Georgia" w:hAnsi="Georgia" w:cs="Times New Roman"/>
          <w:color w:val="000000" w:themeColor="text1"/>
          <w:sz w:val="20"/>
          <w:szCs w:val="20"/>
          <w:lang w:val="es-ES_tradnl" w:eastAsia="es-ES"/>
        </w:rPr>
        <w:t>hi</w:t>
      </w:r>
      <w:r>
        <w:rPr>
          <w:rFonts w:ascii="Georgia" w:hAnsi="Georgia" w:cs="Times New Roman"/>
          <w:color w:val="000000" w:themeColor="text1"/>
          <w:sz w:val="20"/>
          <w:szCs w:val="20"/>
          <w:lang w:val="es-ES_tradnl" w:eastAsia="es-ES"/>
        </w:rPr>
        <w:t>zo</w:t>
      </w:r>
      <w:r w:rsidR="00D621A1" w:rsidRPr="002916A5">
        <w:rPr>
          <w:rFonts w:ascii="Georgia" w:hAnsi="Georgia" w:cs="Times New Roman"/>
          <w:color w:val="000000" w:themeColor="text1"/>
          <w:sz w:val="20"/>
          <w:szCs w:val="20"/>
          <w:lang w:val="es-ES_tradnl" w:eastAsia="es-ES"/>
        </w:rPr>
        <w:t xml:space="preserve"> una pregunta</w:t>
      </w:r>
      <w:r>
        <w:rPr>
          <w:rFonts w:ascii="Georgia" w:hAnsi="Georgia" w:cs="Times New Roman"/>
          <w:color w:val="000000" w:themeColor="text1"/>
          <w:sz w:val="20"/>
          <w:szCs w:val="20"/>
          <w:lang w:val="es-ES_tradnl" w:eastAsia="es-ES"/>
        </w:rPr>
        <w:t xml:space="preserve">; a lo que responde la Presidencia que </w:t>
      </w:r>
      <w:r w:rsidR="00D621A1" w:rsidRPr="002916A5">
        <w:rPr>
          <w:rFonts w:ascii="Georgia" w:hAnsi="Georgia" w:cs="Times New Roman"/>
          <w:color w:val="000000" w:themeColor="text1"/>
          <w:sz w:val="20"/>
          <w:szCs w:val="20"/>
          <w:lang w:val="es-ES_tradnl" w:eastAsia="es-ES"/>
        </w:rPr>
        <w:t xml:space="preserve"> estuvo fuera del país</w:t>
      </w:r>
      <w:r>
        <w:rPr>
          <w:rFonts w:ascii="Georgia" w:hAnsi="Georgia" w:cs="Times New Roman"/>
          <w:color w:val="000000" w:themeColor="text1"/>
          <w:sz w:val="20"/>
          <w:szCs w:val="20"/>
          <w:lang w:val="es-ES_tradnl" w:eastAsia="es-ES"/>
        </w:rPr>
        <w:t xml:space="preserve">, por tanto le </w:t>
      </w:r>
      <w:r w:rsidR="00D621A1" w:rsidRPr="002916A5">
        <w:rPr>
          <w:rFonts w:ascii="Georgia" w:hAnsi="Georgia" w:cs="Times New Roman"/>
          <w:color w:val="000000" w:themeColor="text1"/>
          <w:sz w:val="20"/>
          <w:szCs w:val="20"/>
          <w:lang w:val="es-ES_tradnl" w:eastAsia="es-ES"/>
        </w:rPr>
        <w:t xml:space="preserve">pidió a </w:t>
      </w:r>
      <w:r>
        <w:rPr>
          <w:rFonts w:ascii="Georgia" w:hAnsi="Georgia" w:cs="Times New Roman"/>
          <w:color w:val="000000" w:themeColor="text1"/>
          <w:sz w:val="20"/>
          <w:szCs w:val="20"/>
          <w:lang w:val="es-ES_tradnl" w:eastAsia="es-ES"/>
        </w:rPr>
        <w:t xml:space="preserve">la </w:t>
      </w:r>
      <w:r w:rsidR="00D621A1" w:rsidRPr="002916A5">
        <w:rPr>
          <w:rFonts w:ascii="Georgia" w:hAnsi="Georgia" w:cs="Times New Roman"/>
          <w:color w:val="000000" w:themeColor="text1"/>
          <w:sz w:val="20"/>
          <w:szCs w:val="20"/>
          <w:lang w:val="es-ES_tradnl" w:eastAsia="es-ES"/>
        </w:rPr>
        <w:t>Vice P</w:t>
      </w:r>
      <w:r>
        <w:rPr>
          <w:rFonts w:ascii="Georgia" w:hAnsi="Georgia" w:cs="Times New Roman"/>
          <w:color w:val="000000" w:themeColor="text1"/>
          <w:sz w:val="20"/>
          <w:szCs w:val="20"/>
          <w:lang w:val="es-ES_tradnl" w:eastAsia="es-ES"/>
        </w:rPr>
        <w:t xml:space="preserve">residenta </w:t>
      </w:r>
      <w:r w:rsidR="00D621A1" w:rsidRPr="002916A5">
        <w:rPr>
          <w:rFonts w:ascii="Georgia" w:hAnsi="Georgia" w:cs="Times New Roman"/>
          <w:color w:val="000000" w:themeColor="text1"/>
          <w:sz w:val="20"/>
          <w:szCs w:val="20"/>
          <w:lang w:val="es-ES_tradnl" w:eastAsia="es-ES"/>
        </w:rPr>
        <w:t xml:space="preserve">que hiciera </w:t>
      </w:r>
      <w:r>
        <w:rPr>
          <w:rFonts w:ascii="Georgia" w:hAnsi="Georgia" w:cs="Times New Roman"/>
          <w:color w:val="000000" w:themeColor="text1"/>
          <w:sz w:val="20"/>
          <w:szCs w:val="20"/>
          <w:lang w:val="es-ES_tradnl" w:eastAsia="es-ES"/>
        </w:rPr>
        <w:t xml:space="preserve">la </w:t>
      </w:r>
      <w:r w:rsidR="00D621A1" w:rsidRPr="002916A5">
        <w:rPr>
          <w:rFonts w:ascii="Georgia" w:hAnsi="Georgia" w:cs="Times New Roman"/>
          <w:color w:val="000000" w:themeColor="text1"/>
          <w:sz w:val="20"/>
          <w:szCs w:val="20"/>
          <w:lang w:val="es-ES_tradnl" w:eastAsia="es-ES"/>
        </w:rPr>
        <w:t xml:space="preserve">agenda con </w:t>
      </w:r>
      <w:r>
        <w:rPr>
          <w:rFonts w:ascii="Georgia" w:hAnsi="Georgia" w:cs="Times New Roman"/>
          <w:color w:val="000000" w:themeColor="text1"/>
          <w:sz w:val="20"/>
          <w:szCs w:val="20"/>
          <w:lang w:val="es-ES_tradnl" w:eastAsia="es-ES"/>
        </w:rPr>
        <w:t xml:space="preserve">la señora Secretaria del Concejo </w:t>
      </w:r>
      <w:r w:rsidR="00D621A1" w:rsidRPr="002916A5">
        <w:rPr>
          <w:rFonts w:ascii="Georgia" w:hAnsi="Georgia" w:cs="Times New Roman"/>
          <w:color w:val="000000" w:themeColor="text1"/>
          <w:sz w:val="20"/>
          <w:szCs w:val="20"/>
          <w:lang w:val="es-ES_tradnl" w:eastAsia="es-ES"/>
        </w:rPr>
        <w:t xml:space="preserve">Doña Flory </w:t>
      </w:r>
      <w:r>
        <w:rPr>
          <w:rFonts w:ascii="Georgia" w:hAnsi="Georgia" w:cs="Times New Roman"/>
          <w:color w:val="000000" w:themeColor="text1"/>
          <w:sz w:val="20"/>
          <w:szCs w:val="20"/>
          <w:lang w:val="es-ES_tradnl" w:eastAsia="es-ES"/>
        </w:rPr>
        <w:t xml:space="preserve">Álvarez </w:t>
      </w:r>
      <w:r w:rsidR="00D621A1" w:rsidRPr="002916A5">
        <w:rPr>
          <w:rFonts w:ascii="Georgia" w:hAnsi="Georgia" w:cs="Times New Roman"/>
          <w:color w:val="000000" w:themeColor="text1"/>
          <w:sz w:val="20"/>
          <w:szCs w:val="20"/>
          <w:lang w:val="es-ES_tradnl" w:eastAsia="es-ES"/>
        </w:rPr>
        <w:t xml:space="preserve">y </w:t>
      </w:r>
      <w:r>
        <w:rPr>
          <w:rFonts w:ascii="Georgia" w:hAnsi="Georgia" w:cs="Times New Roman"/>
          <w:color w:val="000000" w:themeColor="text1"/>
          <w:sz w:val="20"/>
          <w:szCs w:val="20"/>
          <w:lang w:val="es-ES_tradnl" w:eastAsia="es-ES"/>
        </w:rPr>
        <w:t xml:space="preserve">la Licda. </w:t>
      </w:r>
      <w:r w:rsidR="00D621A1" w:rsidRPr="002916A5">
        <w:rPr>
          <w:rFonts w:ascii="Georgia" w:hAnsi="Georgia" w:cs="Times New Roman"/>
          <w:color w:val="000000" w:themeColor="text1"/>
          <w:sz w:val="20"/>
          <w:szCs w:val="20"/>
          <w:lang w:val="es-ES_tradnl" w:eastAsia="es-ES"/>
        </w:rPr>
        <w:t xml:space="preserve">Priscila </w:t>
      </w:r>
      <w:r>
        <w:rPr>
          <w:rFonts w:ascii="Georgia" w:hAnsi="Georgia" w:cs="Times New Roman"/>
          <w:color w:val="000000" w:themeColor="text1"/>
          <w:sz w:val="20"/>
          <w:szCs w:val="20"/>
          <w:lang w:val="es-ES_tradnl" w:eastAsia="es-ES"/>
        </w:rPr>
        <w:t xml:space="preserve">Quirós </w:t>
      </w:r>
      <w:r w:rsidR="00D621A1" w:rsidRPr="002916A5">
        <w:rPr>
          <w:rFonts w:ascii="Georgia" w:hAnsi="Georgia" w:cs="Times New Roman"/>
          <w:color w:val="000000" w:themeColor="text1"/>
          <w:sz w:val="20"/>
          <w:szCs w:val="20"/>
          <w:lang w:val="es-ES_tradnl" w:eastAsia="es-ES"/>
        </w:rPr>
        <w:t>también les da su colaboración.</w:t>
      </w:r>
      <w:r>
        <w:rPr>
          <w:rFonts w:ascii="Georgia" w:hAnsi="Georgia" w:cs="Times New Roman"/>
          <w:color w:val="000000" w:themeColor="text1"/>
          <w:sz w:val="20"/>
          <w:szCs w:val="20"/>
          <w:lang w:val="es-ES_tradnl" w:eastAsia="es-ES"/>
        </w:rPr>
        <w:t xml:space="preserve"> </w:t>
      </w:r>
      <w:r w:rsidR="00D621A1" w:rsidRPr="002916A5">
        <w:rPr>
          <w:rFonts w:ascii="Georgia" w:hAnsi="Georgia" w:cs="Times New Roman"/>
          <w:color w:val="000000" w:themeColor="text1"/>
          <w:sz w:val="20"/>
          <w:szCs w:val="20"/>
          <w:lang w:val="es-ES_tradnl" w:eastAsia="es-ES"/>
        </w:rPr>
        <w:t xml:space="preserve">Apenas </w:t>
      </w:r>
      <w:r>
        <w:rPr>
          <w:rFonts w:ascii="Georgia" w:hAnsi="Georgia" w:cs="Times New Roman"/>
          <w:color w:val="000000" w:themeColor="text1"/>
          <w:sz w:val="20"/>
          <w:szCs w:val="20"/>
          <w:lang w:val="es-ES_tradnl" w:eastAsia="es-ES"/>
        </w:rPr>
        <w:t xml:space="preserve">llegó al país se </w:t>
      </w:r>
      <w:r w:rsidR="00D621A1" w:rsidRPr="002916A5">
        <w:rPr>
          <w:rFonts w:ascii="Georgia" w:hAnsi="Georgia" w:cs="Times New Roman"/>
          <w:color w:val="000000" w:themeColor="text1"/>
          <w:sz w:val="20"/>
          <w:szCs w:val="20"/>
          <w:lang w:val="es-ES_tradnl" w:eastAsia="es-ES"/>
        </w:rPr>
        <w:t xml:space="preserve"> comunic</w:t>
      </w:r>
      <w:r>
        <w:rPr>
          <w:rFonts w:ascii="Georgia" w:hAnsi="Georgia" w:cs="Times New Roman"/>
          <w:color w:val="000000" w:themeColor="text1"/>
          <w:sz w:val="20"/>
          <w:szCs w:val="20"/>
          <w:lang w:val="es-ES_tradnl" w:eastAsia="es-ES"/>
        </w:rPr>
        <w:t>ó</w:t>
      </w:r>
      <w:r w:rsidR="00D621A1" w:rsidRPr="002916A5">
        <w:rPr>
          <w:rFonts w:ascii="Georgia" w:hAnsi="Georgia" w:cs="Times New Roman"/>
          <w:color w:val="000000" w:themeColor="text1"/>
          <w:sz w:val="20"/>
          <w:szCs w:val="20"/>
          <w:lang w:val="es-ES_tradnl" w:eastAsia="es-ES"/>
        </w:rPr>
        <w:t xml:space="preserve"> con </w:t>
      </w:r>
      <w:r>
        <w:rPr>
          <w:rFonts w:ascii="Georgia" w:hAnsi="Georgia" w:cs="Times New Roman"/>
          <w:color w:val="000000" w:themeColor="text1"/>
          <w:sz w:val="20"/>
          <w:szCs w:val="20"/>
          <w:lang w:val="es-ES_tradnl" w:eastAsia="es-ES"/>
        </w:rPr>
        <w:t xml:space="preserve">la señora Secretaria </w:t>
      </w:r>
      <w:r w:rsidR="00D621A1" w:rsidRPr="002916A5">
        <w:rPr>
          <w:rFonts w:ascii="Georgia" w:hAnsi="Georgia" w:cs="Times New Roman"/>
          <w:color w:val="000000" w:themeColor="text1"/>
          <w:sz w:val="20"/>
          <w:szCs w:val="20"/>
          <w:lang w:val="es-ES_tradnl" w:eastAsia="es-ES"/>
        </w:rPr>
        <w:t>revis</w:t>
      </w:r>
      <w:r>
        <w:rPr>
          <w:rFonts w:ascii="Georgia" w:hAnsi="Georgia" w:cs="Times New Roman"/>
          <w:color w:val="000000" w:themeColor="text1"/>
          <w:sz w:val="20"/>
          <w:szCs w:val="20"/>
          <w:lang w:val="es-ES_tradnl" w:eastAsia="es-ES"/>
        </w:rPr>
        <w:t xml:space="preserve">ó los documentos </w:t>
      </w:r>
      <w:r w:rsidR="00D621A1" w:rsidRPr="002916A5">
        <w:rPr>
          <w:rFonts w:ascii="Georgia" w:hAnsi="Georgia" w:cs="Times New Roman"/>
          <w:color w:val="000000" w:themeColor="text1"/>
          <w:sz w:val="20"/>
          <w:szCs w:val="20"/>
          <w:lang w:val="es-ES_tradnl" w:eastAsia="es-ES"/>
        </w:rPr>
        <w:t xml:space="preserve">y dio </w:t>
      </w:r>
      <w:r>
        <w:rPr>
          <w:rFonts w:ascii="Georgia" w:hAnsi="Georgia" w:cs="Times New Roman"/>
          <w:color w:val="000000" w:themeColor="text1"/>
          <w:sz w:val="20"/>
          <w:szCs w:val="20"/>
          <w:lang w:val="es-ES_tradnl" w:eastAsia="es-ES"/>
        </w:rPr>
        <w:t xml:space="preserve">el </w:t>
      </w:r>
      <w:r w:rsidR="00D621A1" w:rsidRPr="002916A5">
        <w:rPr>
          <w:rFonts w:ascii="Georgia" w:hAnsi="Georgia" w:cs="Times New Roman"/>
          <w:color w:val="000000" w:themeColor="text1"/>
          <w:sz w:val="20"/>
          <w:szCs w:val="20"/>
          <w:lang w:val="es-ES_tradnl" w:eastAsia="es-ES"/>
        </w:rPr>
        <w:t>visto bueno</w:t>
      </w:r>
      <w:r>
        <w:rPr>
          <w:rFonts w:ascii="Georgia" w:hAnsi="Georgia" w:cs="Times New Roman"/>
          <w:color w:val="000000" w:themeColor="text1"/>
          <w:sz w:val="20"/>
          <w:szCs w:val="20"/>
          <w:lang w:val="es-ES_tradnl" w:eastAsia="es-ES"/>
        </w:rPr>
        <w:t xml:space="preserve"> a la agenda que se hizo</w:t>
      </w:r>
      <w:r w:rsidR="00D621A1" w:rsidRPr="002916A5">
        <w:rPr>
          <w:rFonts w:ascii="Georgia" w:hAnsi="Georgia" w:cs="Times New Roman"/>
          <w:color w:val="000000" w:themeColor="text1"/>
          <w:sz w:val="20"/>
          <w:szCs w:val="20"/>
          <w:lang w:val="es-ES_tradnl" w:eastAsia="es-ES"/>
        </w:rPr>
        <w:t>.</w:t>
      </w:r>
    </w:p>
    <w:p w:rsidR="00D621A1" w:rsidRPr="002916A5" w:rsidRDefault="00D621A1" w:rsidP="002916A5">
      <w:pPr>
        <w:pStyle w:val="Prrafodelista"/>
        <w:spacing w:after="0" w:line="240" w:lineRule="auto"/>
        <w:ind w:left="0"/>
        <w:jc w:val="both"/>
        <w:rPr>
          <w:rFonts w:ascii="Georgia" w:hAnsi="Georgia" w:cs="Times New Roman"/>
          <w:color w:val="000000" w:themeColor="text1"/>
          <w:sz w:val="20"/>
          <w:szCs w:val="20"/>
          <w:lang w:val="es-ES_tradnl" w:eastAsia="es-ES"/>
        </w:rPr>
      </w:pPr>
    </w:p>
    <w:p w:rsidR="00D621A1" w:rsidRPr="002916A5" w:rsidRDefault="00897442" w:rsidP="002916A5">
      <w:pPr>
        <w:pStyle w:val="Prrafodelista"/>
        <w:spacing w:after="0" w:line="240" w:lineRule="auto"/>
        <w:ind w:left="0"/>
        <w:jc w:val="both"/>
        <w:rPr>
          <w:rFonts w:ascii="Georgia" w:hAnsi="Georgia" w:cs="Times New Roman"/>
          <w:color w:val="000000" w:themeColor="text1"/>
          <w:sz w:val="20"/>
          <w:szCs w:val="20"/>
          <w:lang w:val="es-ES_tradnl" w:eastAsia="es-ES"/>
        </w:rPr>
      </w:pPr>
      <w:r>
        <w:rPr>
          <w:rFonts w:ascii="Georgia" w:hAnsi="Georgia" w:cs="Times New Roman"/>
          <w:color w:val="000000" w:themeColor="text1"/>
          <w:sz w:val="20"/>
          <w:szCs w:val="20"/>
          <w:lang w:val="es-ES_tradnl" w:eastAsia="es-ES"/>
        </w:rPr>
        <w:t xml:space="preserve">El regidor </w:t>
      </w:r>
      <w:r w:rsidR="00D621A1" w:rsidRPr="002916A5">
        <w:rPr>
          <w:rFonts w:ascii="Georgia" w:hAnsi="Georgia" w:cs="Times New Roman"/>
          <w:color w:val="000000" w:themeColor="text1"/>
          <w:sz w:val="20"/>
          <w:szCs w:val="20"/>
          <w:lang w:val="es-ES_tradnl" w:eastAsia="es-ES"/>
        </w:rPr>
        <w:t xml:space="preserve">David </w:t>
      </w:r>
      <w:r>
        <w:rPr>
          <w:rFonts w:ascii="Georgia" w:hAnsi="Georgia" w:cs="Times New Roman"/>
          <w:color w:val="000000" w:themeColor="text1"/>
          <w:sz w:val="20"/>
          <w:szCs w:val="20"/>
          <w:lang w:val="es-ES_tradnl" w:eastAsia="es-ES"/>
        </w:rPr>
        <w:t>León</w:t>
      </w:r>
      <w:r w:rsidR="00F22E1E">
        <w:rPr>
          <w:rFonts w:ascii="Georgia" w:hAnsi="Georgia" w:cs="Times New Roman"/>
          <w:color w:val="000000" w:themeColor="text1"/>
          <w:sz w:val="20"/>
          <w:szCs w:val="20"/>
          <w:lang w:val="es-ES_tradnl" w:eastAsia="es-ES"/>
        </w:rPr>
        <w:t xml:space="preserve"> comenta que </w:t>
      </w:r>
      <w:r w:rsidR="00D621A1" w:rsidRPr="002916A5">
        <w:rPr>
          <w:rFonts w:ascii="Georgia" w:hAnsi="Georgia" w:cs="Times New Roman"/>
          <w:color w:val="000000" w:themeColor="text1"/>
          <w:sz w:val="20"/>
          <w:szCs w:val="20"/>
          <w:lang w:val="es-ES_tradnl" w:eastAsia="es-ES"/>
        </w:rPr>
        <w:t xml:space="preserve">ha hecho muy bien </w:t>
      </w:r>
      <w:r w:rsidR="00F22E1E">
        <w:rPr>
          <w:rFonts w:ascii="Georgia" w:hAnsi="Georgia" w:cs="Times New Roman"/>
          <w:color w:val="000000" w:themeColor="text1"/>
          <w:sz w:val="20"/>
          <w:szCs w:val="20"/>
          <w:lang w:val="es-ES_tradnl" w:eastAsia="es-ES"/>
        </w:rPr>
        <w:t xml:space="preserve">la regidora Maritza </w:t>
      </w:r>
      <w:r w:rsidR="00D621A1" w:rsidRPr="002916A5">
        <w:rPr>
          <w:rFonts w:ascii="Georgia" w:hAnsi="Georgia" w:cs="Times New Roman"/>
          <w:color w:val="000000" w:themeColor="text1"/>
          <w:sz w:val="20"/>
          <w:szCs w:val="20"/>
          <w:lang w:val="es-ES_tradnl" w:eastAsia="es-ES"/>
        </w:rPr>
        <w:t>Segura cuando se excusa</w:t>
      </w:r>
      <w:r w:rsidR="00F22E1E">
        <w:rPr>
          <w:rFonts w:ascii="Georgia" w:hAnsi="Georgia" w:cs="Times New Roman"/>
          <w:color w:val="000000" w:themeColor="text1"/>
          <w:sz w:val="20"/>
          <w:szCs w:val="20"/>
          <w:lang w:val="es-ES_tradnl" w:eastAsia="es-ES"/>
        </w:rPr>
        <w:t xml:space="preserve"> pero </w:t>
      </w:r>
      <w:r w:rsidR="00D621A1" w:rsidRPr="002916A5">
        <w:rPr>
          <w:rFonts w:ascii="Georgia" w:hAnsi="Georgia" w:cs="Times New Roman"/>
          <w:color w:val="000000" w:themeColor="text1"/>
          <w:sz w:val="20"/>
          <w:szCs w:val="20"/>
          <w:lang w:val="es-ES_tradnl" w:eastAsia="es-ES"/>
        </w:rPr>
        <w:t>la agenda la hizo ella</w:t>
      </w:r>
      <w:r w:rsidR="00F22E1E">
        <w:rPr>
          <w:rFonts w:ascii="Georgia" w:hAnsi="Georgia" w:cs="Times New Roman"/>
          <w:color w:val="000000" w:themeColor="text1"/>
          <w:sz w:val="20"/>
          <w:szCs w:val="20"/>
          <w:lang w:val="es-ES_tradnl" w:eastAsia="es-ES"/>
        </w:rPr>
        <w:t>,</w:t>
      </w:r>
      <w:r w:rsidR="00D621A1" w:rsidRPr="002916A5">
        <w:rPr>
          <w:rFonts w:ascii="Georgia" w:hAnsi="Georgia" w:cs="Times New Roman"/>
          <w:color w:val="000000" w:themeColor="text1"/>
          <w:sz w:val="20"/>
          <w:szCs w:val="20"/>
          <w:lang w:val="es-ES_tradnl" w:eastAsia="es-ES"/>
        </w:rPr>
        <w:t xml:space="preserve"> más no se excus</w:t>
      </w:r>
      <w:r w:rsidR="00F22E1E">
        <w:rPr>
          <w:rFonts w:ascii="Georgia" w:hAnsi="Georgia" w:cs="Times New Roman"/>
          <w:color w:val="000000" w:themeColor="text1"/>
          <w:sz w:val="20"/>
          <w:szCs w:val="20"/>
          <w:lang w:val="es-ES_tradnl" w:eastAsia="es-ES"/>
        </w:rPr>
        <w:t>ó</w:t>
      </w:r>
      <w:r w:rsidR="00D621A1" w:rsidRPr="002916A5">
        <w:rPr>
          <w:rFonts w:ascii="Georgia" w:hAnsi="Georgia" w:cs="Times New Roman"/>
          <w:color w:val="000000" w:themeColor="text1"/>
          <w:sz w:val="20"/>
          <w:szCs w:val="20"/>
          <w:lang w:val="es-ES_tradnl" w:eastAsia="es-ES"/>
        </w:rPr>
        <w:t xml:space="preserve"> del conocimiento de este punto no. 7 sobre el orden de la agenda y debía </w:t>
      </w:r>
      <w:r w:rsidR="00F22E1E">
        <w:rPr>
          <w:rFonts w:ascii="Georgia" w:hAnsi="Georgia" w:cs="Times New Roman"/>
          <w:color w:val="000000" w:themeColor="text1"/>
          <w:sz w:val="20"/>
          <w:szCs w:val="20"/>
          <w:lang w:val="es-ES_tradnl" w:eastAsia="es-ES"/>
        </w:rPr>
        <w:t xml:space="preserve">en ese caso la regidora Antonieta Campos </w:t>
      </w:r>
      <w:r w:rsidR="00D621A1" w:rsidRPr="002916A5">
        <w:rPr>
          <w:rFonts w:ascii="Georgia" w:hAnsi="Georgia" w:cs="Times New Roman"/>
          <w:color w:val="000000" w:themeColor="text1"/>
          <w:sz w:val="20"/>
          <w:szCs w:val="20"/>
          <w:lang w:val="es-ES_tradnl" w:eastAsia="es-ES"/>
        </w:rPr>
        <w:t xml:space="preserve">revisar este tema para que ella se excusara. </w:t>
      </w:r>
      <w:r w:rsidR="00F22E1E">
        <w:rPr>
          <w:rFonts w:ascii="Georgia" w:hAnsi="Georgia" w:cs="Times New Roman"/>
          <w:color w:val="000000" w:themeColor="text1"/>
          <w:sz w:val="20"/>
          <w:szCs w:val="20"/>
          <w:lang w:val="es-ES_tradnl" w:eastAsia="es-ES"/>
        </w:rPr>
        <w:t xml:space="preserve">Lo </w:t>
      </w:r>
      <w:r w:rsidR="00D621A1" w:rsidRPr="002916A5">
        <w:rPr>
          <w:rFonts w:ascii="Georgia" w:hAnsi="Georgia" w:cs="Times New Roman"/>
          <w:color w:val="000000" w:themeColor="text1"/>
          <w:sz w:val="20"/>
          <w:szCs w:val="20"/>
          <w:lang w:val="es-ES_tradnl" w:eastAsia="es-ES"/>
        </w:rPr>
        <w:t xml:space="preserve">que no es cierto es que </w:t>
      </w:r>
      <w:r w:rsidR="00F22E1E">
        <w:rPr>
          <w:rFonts w:ascii="Georgia" w:hAnsi="Georgia" w:cs="Times New Roman"/>
          <w:color w:val="000000" w:themeColor="text1"/>
          <w:sz w:val="20"/>
          <w:szCs w:val="20"/>
          <w:lang w:val="es-ES_tradnl" w:eastAsia="es-ES"/>
        </w:rPr>
        <w:t xml:space="preserve">el señor Manrique Chaves </w:t>
      </w:r>
      <w:r w:rsidR="00D621A1" w:rsidRPr="002916A5">
        <w:rPr>
          <w:rFonts w:ascii="Georgia" w:hAnsi="Georgia" w:cs="Times New Roman"/>
          <w:color w:val="000000" w:themeColor="text1"/>
          <w:sz w:val="20"/>
          <w:szCs w:val="20"/>
          <w:lang w:val="es-ES_tradnl" w:eastAsia="es-ES"/>
        </w:rPr>
        <w:t xml:space="preserve">firme la agenda si no la hizo. </w:t>
      </w:r>
      <w:r w:rsidR="00F22E1E">
        <w:rPr>
          <w:rFonts w:ascii="Georgia" w:hAnsi="Georgia" w:cs="Times New Roman"/>
          <w:color w:val="000000" w:themeColor="text1"/>
          <w:sz w:val="20"/>
          <w:szCs w:val="20"/>
          <w:lang w:val="es-ES_tradnl" w:eastAsia="es-ES"/>
        </w:rPr>
        <w:t xml:space="preserve">La Licda. </w:t>
      </w:r>
      <w:r w:rsidR="00D621A1" w:rsidRPr="002916A5">
        <w:rPr>
          <w:rFonts w:ascii="Georgia" w:hAnsi="Georgia" w:cs="Times New Roman"/>
          <w:color w:val="000000" w:themeColor="text1"/>
          <w:sz w:val="20"/>
          <w:szCs w:val="20"/>
          <w:lang w:val="es-ES_tradnl" w:eastAsia="es-ES"/>
        </w:rPr>
        <w:t xml:space="preserve">Isabel </w:t>
      </w:r>
      <w:r w:rsidR="00F22E1E">
        <w:rPr>
          <w:rFonts w:ascii="Georgia" w:hAnsi="Georgia" w:cs="Times New Roman"/>
          <w:color w:val="000000" w:themeColor="text1"/>
          <w:sz w:val="20"/>
          <w:szCs w:val="20"/>
          <w:lang w:val="es-ES_tradnl" w:eastAsia="es-ES"/>
        </w:rPr>
        <w:t xml:space="preserve">Sáenz </w:t>
      </w:r>
      <w:r w:rsidR="00D621A1" w:rsidRPr="002916A5">
        <w:rPr>
          <w:rFonts w:ascii="Georgia" w:hAnsi="Georgia" w:cs="Times New Roman"/>
          <w:color w:val="000000" w:themeColor="text1"/>
          <w:sz w:val="20"/>
          <w:szCs w:val="20"/>
          <w:lang w:val="es-ES_tradnl" w:eastAsia="es-ES"/>
        </w:rPr>
        <w:t>dijo que los</w:t>
      </w:r>
      <w:r w:rsidR="00F22E1E">
        <w:rPr>
          <w:rFonts w:ascii="Georgia" w:hAnsi="Georgia" w:cs="Times New Roman"/>
          <w:color w:val="000000" w:themeColor="text1"/>
          <w:sz w:val="20"/>
          <w:szCs w:val="20"/>
          <w:lang w:val="es-ES_tradnl" w:eastAsia="es-ES"/>
        </w:rPr>
        <w:t xml:space="preserve"> </w:t>
      </w:r>
      <w:r w:rsidR="00D621A1" w:rsidRPr="002916A5">
        <w:rPr>
          <w:rFonts w:ascii="Georgia" w:hAnsi="Georgia" w:cs="Times New Roman"/>
          <w:color w:val="000000" w:themeColor="text1"/>
          <w:sz w:val="20"/>
          <w:szCs w:val="20"/>
          <w:lang w:val="es-ES_tradnl" w:eastAsia="es-ES"/>
        </w:rPr>
        <w:t>informes lo</w:t>
      </w:r>
      <w:r w:rsidR="00F22E1E">
        <w:rPr>
          <w:rFonts w:ascii="Georgia" w:hAnsi="Georgia" w:cs="Times New Roman"/>
          <w:color w:val="000000" w:themeColor="text1"/>
          <w:sz w:val="20"/>
          <w:szCs w:val="20"/>
          <w:lang w:val="es-ES_tradnl" w:eastAsia="es-ES"/>
        </w:rPr>
        <w:t>s</w:t>
      </w:r>
      <w:r w:rsidR="00D621A1" w:rsidRPr="002916A5">
        <w:rPr>
          <w:rFonts w:ascii="Georgia" w:hAnsi="Georgia" w:cs="Times New Roman"/>
          <w:color w:val="000000" w:themeColor="text1"/>
          <w:sz w:val="20"/>
          <w:szCs w:val="20"/>
          <w:lang w:val="es-ES_tradnl" w:eastAsia="es-ES"/>
        </w:rPr>
        <w:t xml:space="preserve"> hace alguien de su confianza y los firma ella y las decisiones las toman en conjunto</w:t>
      </w:r>
      <w:r w:rsidR="00F22E1E">
        <w:rPr>
          <w:rFonts w:ascii="Georgia" w:hAnsi="Georgia" w:cs="Times New Roman"/>
          <w:color w:val="000000" w:themeColor="text1"/>
          <w:sz w:val="20"/>
          <w:szCs w:val="20"/>
          <w:lang w:val="es-ES_tradnl" w:eastAsia="es-ES"/>
        </w:rPr>
        <w:t xml:space="preserve">, de ahí que la Presidencia </w:t>
      </w:r>
      <w:r w:rsidR="00D621A1" w:rsidRPr="002916A5">
        <w:rPr>
          <w:rFonts w:ascii="Georgia" w:hAnsi="Georgia" w:cs="Times New Roman"/>
          <w:color w:val="000000" w:themeColor="text1"/>
          <w:sz w:val="20"/>
          <w:szCs w:val="20"/>
          <w:lang w:val="es-ES_tradnl" w:eastAsia="es-ES"/>
        </w:rPr>
        <w:t xml:space="preserve">no puede dar certeza de lo que no hizo. </w:t>
      </w:r>
      <w:r w:rsidR="00F22E1E">
        <w:rPr>
          <w:rFonts w:ascii="Georgia" w:hAnsi="Georgia" w:cs="Times New Roman"/>
          <w:color w:val="000000" w:themeColor="text1"/>
          <w:sz w:val="20"/>
          <w:szCs w:val="20"/>
          <w:lang w:val="es-ES_tradnl" w:eastAsia="es-ES"/>
        </w:rPr>
        <w:t>Sugiere que e</w:t>
      </w:r>
      <w:r w:rsidR="00D621A1" w:rsidRPr="002916A5">
        <w:rPr>
          <w:rFonts w:ascii="Georgia" w:hAnsi="Georgia" w:cs="Times New Roman"/>
          <w:color w:val="000000" w:themeColor="text1"/>
          <w:sz w:val="20"/>
          <w:szCs w:val="20"/>
          <w:lang w:val="es-ES_tradnl" w:eastAsia="es-ES"/>
        </w:rPr>
        <w:t>n próximas</w:t>
      </w:r>
      <w:r w:rsidR="00F22E1E">
        <w:rPr>
          <w:rFonts w:ascii="Georgia" w:hAnsi="Georgia" w:cs="Times New Roman"/>
          <w:color w:val="000000" w:themeColor="text1"/>
          <w:sz w:val="20"/>
          <w:szCs w:val="20"/>
          <w:lang w:val="es-ES_tradnl" w:eastAsia="es-ES"/>
        </w:rPr>
        <w:t xml:space="preserve"> ocasiones </w:t>
      </w:r>
      <w:r w:rsidR="00D621A1" w:rsidRPr="002916A5">
        <w:rPr>
          <w:rFonts w:ascii="Georgia" w:hAnsi="Georgia" w:cs="Times New Roman"/>
          <w:color w:val="000000" w:themeColor="text1"/>
          <w:sz w:val="20"/>
          <w:szCs w:val="20"/>
          <w:lang w:val="es-ES_tradnl" w:eastAsia="es-ES"/>
        </w:rPr>
        <w:t>tenga cuidado</w:t>
      </w:r>
      <w:r w:rsidR="00F22E1E">
        <w:rPr>
          <w:rFonts w:ascii="Georgia" w:hAnsi="Georgia" w:cs="Times New Roman"/>
          <w:color w:val="000000" w:themeColor="text1"/>
          <w:sz w:val="20"/>
          <w:szCs w:val="20"/>
          <w:lang w:val="es-ES_tradnl" w:eastAsia="es-ES"/>
        </w:rPr>
        <w:t xml:space="preserve"> y se lo dice como </w:t>
      </w:r>
      <w:r w:rsidR="00D621A1" w:rsidRPr="002916A5">
        <w:rPr>
          <w:rFonts w:ascii="Georgia" w:hAnsi="Georgia" w:cs="Times New Roman"/>
          <w:color w:val="000000" w:themeColor="text1"/>
          <w:sz w:val="20"/>
          <w:szCs w:val="20"/>
          <w:lang w:val="es-ES_tradnl" w:eastAsia="es-ES"/>
        </w:rPr>
        <w:t xml:space="preserve">un Concejo. </w:t>
      </w:r>
      <w:r w:rsidR="00F22E1E">
        <w:rPr>
          <w:rFonts w:ascii="Georgia" w:hAnsi="Georgia" w:cs="Times New Roman"/>
          <w:color w:val="000000" w:themeColor="text1"/>
          <w:sz w:val="20"/>
          <w:szCs w:val="20"/>
          <w:lang w:val="es-ES_tradnl" w:eastAsia="es-ES"/>
        </w:rPr>
        <w:t xml:space="preserve">Reitera que le </w:t>
      </w:r>
      <w:r w:rsidR="00D621A1" w:rsidRPr="002916A5">
        <w:rPr>
          <w:rFonts w:ascii="Georgia" w:hAnsi="Georgia" w:cs="Times New Roman"/>
          <w:color w:val="000000" w:themeColor="text1"/>
          <w:sz w:val="20"/>
          <w:szCs w:val="20"/>
          <w:lang w:val="es-ES_tradnl" w:eastAsia="es-ES"/>
        </w:rPr>
        <w:t>aconsej</w:t>
      </w:r>
      <w:r w:rsidR="00F22E1E">
        <w:rPr>
          <w:rFonts w:ascii="Georgia" w:hAnsi="Georgia" w:cs="Times New Roman"/>
          <w:color w:val="000000" w:themeColor="text1"/>
          <w:sz w:val="20"/>
          <w:szCs w:val="20"/>
          <w:lang w:val="es-ES_tradnl" w:eastAsia="es-ES"/>
        </w:rPr>
        <w:t>a</w:t>
      </w:r>
      <w:r w:rsidR="00D621A1" w:rsidRPr="002916A5">
        <w:rPr>
          <w:rFonts w:ascii="Georgia" w:hAnsi="Georgia" w:cs="Times New Roman"/>
          <w:color w:val="000000" w:themeColor="text1"/>
          <w:sz w:val="20"/>
          <w:szCs w:val="20"/>
          <w:lang w:val="es-ES_tradnl" w:eastAsia="es-ES"/>
        </w:rPr>
        <w:t xml:space="preserve"> que en próximas ocasiones no lo diga, porque eso se hace pero no se dice. </w:t>
      </w:r>
    </w:p>
    <w:p w:rsidR="00D621A1" w:rsidRPr="002916A5" w:rsidRDefault="00D621A1" w:rsidP="002916A5">
      <w:pPr>
        <w:pStyle w:val="Prrafodelista"/>
        <w:spacing w:after="0" w:line="240" w:lineRule="auto"/>
        <w:ind w:left="0"/>
        <w:jc w:val="both"/>
        <w:rPr>
          <w:rFonts w:ascii="Georgia" w:hAnsi="Georgia" w:cs="Times New Roman"/>
          <w:color w:val="000000" w:themeColor="text1"/>
          <w:sz w:val="20"/>
          <w:szCs w:val="20"/>
          <w:lang w:val="es-ES_tradnl" w:eastAsia="es-ES"/>
        </w:rPr>
      </w:pPr>
    </w:p>
    <w:p w:rsidR="00D621A1" w:rsidRPr="002916A5" w:rsidRDefault="00F22E1E" w:rsidP="002916A5">
      <w:pPr>
        <w:pStyle w:val="Prrafodelista"/>
        <w:spacing w:after="0" w:line="240" w:lineRule="auto"/>
        <w:ind w:left="0"/>
        <w:jc w:val="both"/>
        <w:rPr>
          <w:rFonts w:ascii="Georgia" w:hAnsi="Georgia" w:cs="Times New Roman"/>
          <w:color w:val="000000" w:themeColor="text1"/>
          <w:sz w:val="20"/>
          <w:szCs w:val="20"/>
          <w:lang w:val="es-ES_tradnl" w:eastAsia="es-ES"/>
        </w:rPr>
      </w:pPr>
      <w:r>
        <w:rPr>
          <w:rFonts w:ascii="Georgia" w:hAnsi="Georgia" w:cs="Times New Roman"/>
          <w:color w:val="000000" w:themeColor="text1"/>
          <w:sz w:val="20"/>
          <w:szCs w:val="20"/>
          <w:lang w:val="es-ES_tradnl" w:eastAsia="es-ES"/>
        </w:rPr>
        <w:t xml:space="preserve">La Presidencia señala que todos </w:t>
      </w:r>
      <w:r w:rsidR="00D621A1" w:rsidRPr="002916A5">
        <w:rPr>
          <w:rFonts w:ascii="Georgia" w:hAnsi="Georgia" w:cs="Times New Roman"/>
          <w:color w:val="000000" w:themeColor="text1"/>
          <w:sz w:val="20"/>
          <w:szCs w:val="20"/>
          <w:lang w:val="es-ES_tradnl" w:eastAsia="es-ES"/>
        </w:rPr>
        <w:t xml:space="preserve">son temas entrados y ya los había leído. </w:t>
      </w:r>
      <w:r>
        <w:rPr>
          <w:rFonts w:ascii="Georgia" w:hAnsi="Georgia" w:cs="Times New Roman"/>
          <w:color w:val="000000" w:themeColor="text1"/>
          <w:sz w:val="20"/>
          <w:szCs w:val="20"/>
          <w:lang w:val="es-ES_tradnl" w:eastAsia="es-ES"/>
        </w:rPr>
        <w:t xml:space="preserve">Una persona </w:t>
      </w:r>
      <w:r w:rsidR="00D621A1" w:rsidRPr="002916A5">
        <w:rPr>
          <w:rFonts w:ascii="Georgia" w:hAnsi="Georgia" w:cs="Times New Roman"/>
          <w:color w:val="000000" w:themeColor="text1"/>
          <w:sz w:val="20"/>
          <w:szCs w:val="20"/>
          <w:lang w:val="es-ES_tradnl" w:eastAsia="es-ES"/>
        </w:rPr>
        <w:t xml:space="preserve">no puede firmar algo que no conoce, pero en este caso el </w:t>
      </w:r>
      <w:r>
        <w:rPr>
          <w:rFonts w:ascii="Georgia" w:hAnsi="Georgia" w:cs="Times New Roman"/>
          <w:color w:val="000000" w:themeColor="text1"/>
          <w:sz w:val="20"/>
          <w:szCs w:val="20"/>
          <w:lang w:val="es-ES_tradnl" w:eastAsia="es-ES"/>
        </w:rPr>
        <w:t>Pr</w:t>
      </w:r>
      <w:r w:rsidR="00D621A1" w:rsidRPr="002916A5">
        <w:rPr>
          <w:rFonts w:ascii="Georgia" w:hAnsi="Georgia" w:cs="Times New Roman"/>
          <w:color w:val="000000" w:themeColor="text1"/>
          <w:sz w:val="20"/>
          <w:szCs w:val="20"/>
          <w:lang w:val="es-ES_tradnl" w:eastAsia="es-ES"/>
        </w:rPr>
        <w:t>esidente conocía de antemano los documentos</w:t>
      </w:r>
      <w:r>
        <w:rPr>
          <w:rFonts w:ascii="Georgia" w:hAnsi="Georgia" w:cs="Times New Roman"/>
          <w:color w:val="000000" w:themeColor="text1"/>
          <w:sz w:val="20"/>
          <w:szCs w:val="20"/>
          <w:lang w:val="es-ES_tradnl" w:eastAsia="es-ES"/>
        </w:rPr>
        <w:t xml:space="preserve">, sin embargo es muy </w:t>
      </w:r>
      <w:r w:rsidR="00D621A1" w:rsidRPr="002916A5">
        <w:rPr>
          <w:rFonts w:ascii="Georgia" w:hAnsi="Georgia" w:cs="Times New Roman"/>
          <w:color w:val="000000" w:themeColor="text1"/>
          <w:sz w:val="20"/>
          <w:szCs w:val="20"/>
          <w:lang w:val="es-ES_tradnl" w:eastAsia="es-ES"/>
        </w:rPr>
        <w:t>prudente</w:t>
      </w:r>
      <w:r>
        <w:rPr>
          <w:rFonts w:ascii="Georgia" w:hAnsi="Georgia" w:cs="Times New Roman"/>
          <w:color w:val="000000" w:themeColor="text1"/>
          <w:sz w:val="20"/>
          <w:szCs w:val="20"/>
          <w:lang w:val="es-ES_tradnl" w:eastAsia="es-ES"/>
        </w:rPr>
        <w:t xml:space="preserve"> el comentario que hace el regidor David León y considera que están </w:t>
      </w:r>
      <w:r w:rsidR="00D621A1" w:rsidRPr="002916A5">
        <w:rPr>
          <w:rFonts w:ascii="Georgia" w:hAnsi="Georgia" w:cs="Times New Roman"/>
          <w:color w:val="000000" w:themeColor="text1"/>
          <w:sz w:val="20"/>
          <w:szCs w:val="20"/>
          <w:lang w:val="es-ES_tradnl" w:eastAsia="es-ES"/>
        </w:rPr>
        <w:t>para aprender todos.</w:t>
      </w:r>
    </w:p>
    <w:p w:rsidR="00D621A1" w:rsidRPr="002916A5" w:rsidRDefault="00D621A1" w:rsidP="002916A5">
      <w:pPr>
        <w:pStyle w:val="Prrafodelista"/>
        <w:spacing w:after="0" w:line="240" w:lineRule="auto"/>
        <w:ind w:left="0"/>
        <w:jc w:val="both"/>
        <w:rPr>
          <w:rFonts w:ascii="Georgia" w:hAnsi="Georgia" w:cs="Times New Roman"/>
          <w:color w:val="000000" w:themeColor="text1"/>
          <w:sz w:val="20"/>
          <w:szCs w:val="20"/>
          <w:lang w:val="es-ES_tradnl" w:eastAsia="es-ES"/>
        </w:rPr>
      </w:pPr>
    </w:p>
    <w:p w:rsidR="00D621A1" w:rsidRPr="002916A5" w:rsidRDefault="00F22E1E" w:rsidP="002916A5">
      <w:pPr>
        <w:pStyle w:val="Prrafodelista"/>
        <w:spacing w:after="0" w:line="240" w:lineRule="auto"/>
        <w:ind w:left="0"/>
        <w:jc w:val="both"/>
        <w:rPr>
          <w:rFonts w:ascii="Georgia" w:hAnsi="Georgia" w:cs="Times New Roman"/>
          <w:color w:val="000000" w:themeColor="text1"/>
          <w:sz w:val="20"/>
          <w:szCs w:val="20"/>
          <w:lang w:val="es-ES_tradnl" w:eastAsia="es-ES"/>
        </w:rPr>
      </w:pPr>
      <w:r>
        <w:rPr>
          <w:rFonts w:ascii="Georgia" w:hAnsi="Georgia" w:cs="Times New Roman"/>
          <w:color w:val="000000" w:themeColor="text1"/>
          <w:sz w:val="20"/>
          <w:szCs w:val="20"/>
          <w:lang w:val="es-ES_tradnl" w:eastAsia="es-ES"/>
        </w:rPr>
        <w:t xml:space="preserve">La Licda. </w:t>
      </w:r>
      <w:r w:rsidR="00D621A1" w:rsidRPr="002916A5">
        <w:rPr>
          <w:rFonts w:ascii="Georgia" w:hAnsi="Georgia" w:cs="Times New Roman"/>
          <w:color w:val="000000" w:themeColor="text1"/>
          <w:sz w:val="20"/>
          <w:szCs w:val="20"/>
          <w:lang w:val="es-ES_tradnl" w:eastAsia="es-ES"/>
        </w:rPr>
        <w:t>Pris</w:t>
      </w:r>
      <w:r>
        <w:rPr>
          <w:rFonts w:ascii="Georgia" w:hAnsi="Georgia" w:cs="Times New Roman"/>
          <w:color w:val="000000" w:themeColor="text1"/>
          <w:sz w:val="20"/>
          <w:szCs w:val="20"/>
          <w:lang w:val="es-ES_tradnl" w:eastAsia="es-ES"/>
        </w:rPr>
        <w:t xml:space="preserve">cila Quirós comenta que </w:t>
      </w:r>
      <w:r w:rsidR="00D621A1" w:rsidRPr="002916A5">
        <w:rPr>
          <w:rFonts w:ascii="Georgia" w:hAnsi="Georgia" w:cs="Times New Roman"/>
          <w:color w:val="000000" w:themeColor="text1"/>
          <w:sz w:val="20"/>
          <w:szCs w:val="20"/>
          <w:lang w:val="es-ES_tradnl" w:eastAsia="es-ES"/>
        </w:rPr>
        <w:t xml:space="preserve">en relación a este punto </w:t>
      </w:r>
      <w:r>
        <w:rPr>
          <w:rFonts w:ascii="Georgia" w:hAnsi="Georgia" w:cs="Times New Roman"/>
          <w:color w:val="000000" w:themeColor="text1"/>
          <w:sz w:val="20"/>
          <w:szCs w:val="20"/>
          <w:lang w:val="es-ES_tradnl" w:eastAsia="es-ES"/>
        </w:rPr>
        <w:t xml:space="preserve">la regidora </w:t>
      </w:r>
      <w:r w:rsidR="00D621A1" w:rsidRPr="002916A5">
        <w:rPr>
          <w:rFonts w:ascii="Georgia" w:hAnsi="Georgia" w:cs="Times New Roman"/>
          <w:color w:val="000000" w:themeColor="text1"/>
          <w:sz w:val="20"/>
          <w:szCs w:val="20"/>
          <w:lang w:val="es-ES_tradnl" w:eastAsia="es-ES"/>
        </w:rPr>
        <w:t xml:space="preserve">Maritza </w:t>
      </w:r>
      <w:r>
        <w:rPr>
          <w:rFonts w:ascii="Georgia" w:hAnsi="Georgia" w:cs="Times New Roman"/>
          <w:color w:val="000000" w:themeColor="text1"/>
          <w:sz w:val="20"/>
          <w:szCs w:val="20"/>
          <w:lang w:val="es-ES_tradnl" w:eastAsia="es-ES"/>
        </w:rPr>
        <w:t xml:space="preserve">Segura </w:t>
      </w:r>
      <w:r w:rsidR="00D621A1" w:rsidRPr="002916A5">
        <w:rPr>
          <w:rFonts w:ascii="Georgia" w:hAnsi="Georgia" w:cs="Times New Roman"/>
          <w:color w:val="000000" w:themeColor="text1"/>
          <w:sz w:val="20"/>
          <w:szCs w:val="20"/>
          <w:lang w:val="es-ES_tradnl" w:eastAsia="es-ES"/>
        </w:rPr>
        <w:t xml:space="preserve">vino a leer </w:t>
      </w:r>
      <w:r>
        <w:rPr>
          <w:rFonts w:ascii="Georgia" w:hAnsi="Georgia" w:cs="Times New Roman"/>
          <w:color w:val="000000" w:themeColor="text1"/>
          <w:sz w:val="20"/>
          <w:szCs w:val="20"/>
          <w:lang w:val="es-ES_tradnl" w:eastAsia="es-ES"/>
        </w:rPr>
        <w:t xml:space="preserve">la documentación y </w:t>
      </w:r>
      <w:r w:rsidR="00D621A1" w:rsidRPr="002916A5">
        <w:rPr>
          <w:rFonts w:ascii="Georgia" w:hAnsi="Georgia" w:cs="Times New Roman"/>
          <w:color w:val="000000" w:themeColor="text1"/>
          <w:sz w:val="20"/>
          <w:szCs w:val="20"/>
          <w:lang w:val="es-ES_tradnl" w:eastAsia="es-ES"/>
        </w:rPr>
        <w:t>ella es una mujer muy capaz</w:t>
      </w:r>
      <w:r>
        <w:rPr>
          <w:rFonts w:ascii="Georgia" w:hAnsi="Georgia" w:cs="Times New Roman"/>
          <w:color w:val="000000" w:themeColor="text1"/>
          <w:sz w:val="20"/>
          <w:szCs w:val="20"/>
          <w:lang w:val="es-ES_tradnl" w:eastAsia="es-ES"/>
        </w:rPr>
        <w:t>, que revisa, lee y estudia los documentos</w:t>
      </w:r>
      <w:r w:rsidR="00D621A1" w:rsidRPr="002916A5">
        <w:rPr>
          <w:rFonts w:ascii="Georgia" w:hAnsi="Georgia" w:cs="Times New Roman"/>
          <w:color w:val="000000" w:themeColor="text1"/>
          <w:sz w:val="20"/>
          <w:szCs w:val="20"/>
          <w:lang w:val="es-ES_tradnl" w:eastAsia="es-ES"/>
        </w:rPr>
        <w:t>. Ella no toma ninguna decisión</w:t>
      </w:r>
      <w:r>
        <w:rPr>
          <w:rFonts w:ascii="Georgia" w:hAnsi="Georgia" w:cs="Times New Roman"/>
          <w:color w:val="000000" w:themeColor="text1"/>
          <w:sz w:val="20"/>
          <w:szCs w:val="20"/>
          <w:lang w:val="es-ES_tradnl" w:eastAsia="es-ES"/>
        </w:rPr>
        <w:t>,</w:t>
      </w:r>
      <w:r w:rsidR="00D621A1" w:rsidRPr="002916A5">
        <w:rPr>
          <w:rFonts w:ascii="Georgia" w:hAnsi="Georgia" w:cs="Times New Roman"/>
          <w:color w:val="000000" w:themeColor="text1"/>
          <w:sz w:val="20"/>
          <w:szCs w:val="20"/>
          <w:lang w:val="es-ES_tradnl" w:eastAsia="es-ES"/>
        </w:rPr>
        <w:t xml:space="preserve"> ella solo agend</w:t>
      </w:r>
      <w:r>
        <w:rPr>
          <w:rFonts w:ascii="Georgia" w:hAnsi="Georgia" w:cs="Times New Roman"/>
          <w:color w:val="000000" w:themeColor="text1"/>
          <w:sz w:val="20"/>
          <w:szCs w:val="20"/>
          <w:lang w:val="es-ES_tradnl" w:eastAsia="es-ES"/>
        </w:rPr>
        <w:t xml:space="preserve">o y </w:t>
      </w:r>
      <w:r w:rsidR="00D621A1" w:rsidRPr="002916A5">
        <w:rPr>
          <w:rFonts w:ascii="Georgia" w:hAnsi="Georgia" w:cs="Times New Roman"/>
          <w:color w:val="000000" w:themeColor="text1"/>
          <w:sz w:val="20"/>
          <w:szCs w:val="20"/>
          <w:lang w:val="es-ES_tradnl" w:eastAsia="es-ES"/>
        </w:rPr>
        <w:t>eso fue lo que se le pidió.</w:t>
      </w:r>
    </w:p>
    <w:p w:rsidR="00D621A1" w:rsidRPr="00FF089D" w:rsidRDefault="00D621A1" w:rsidP="00D621A1">
      <w:pPr>
        <w:pStyle w:val="Prrafodelista"/>
        <w:spacing w:after="0" w:line="240" w:lineRule="auto"/>
        <w:jc w:val="both"/>
        <w:rPr>
          <w:rFonts w:ascii="Georgia" w:hAnsi="Georgia" w:cs="Times New Roman"/>
          <w:b/>
          <w:color w:val="000000" w:themeColor="text1"/>
          <w:sz w:val="20"/>
          <w:szCs w:val="20"/>
          <w:lang w:val="es-ES_tradnl" w:eastAsia="es-ES"/>
        </w:rPr>
      </w:pPr>
      <w:r w:rsidRPr="00FF089D">
        <w:rPr>
          <w:rFonts w:ascii="Georgia" w:hAnsi="Georgia" w:cs="Times New Roman"/>
          <w:b/>
          <w:color w:val="000000" w:themeColor="text1"/>
          <w:sz w:val="20"/>
          <w:szCs w:val="20"/>
          <w:lang w:val="es-ES_tradnl" w:eastAsia="es-ES"/>
        </w:rPr>
        <w:t xml:space="preserve">   </w:t>
      </w:r>
    </w:p>
    <w:p w:rsidR="00D621A1" w:rsidRPr="00FF089D" w:rsidRDefault="00D621A1" w:rsidP="00D621A1">
      <w:pPr>
        <w:pStyle w:val="Prrafodelista"/>
        <w:spacing w:after="0" w:line="240" w:lineRule="auto"/>
        <w:jc w:val="both"/>
        <w:rPr>
          <w:rFonts w:ascii="Georgia" w:hAnsi="Georgia" w:cs="Times New Roman"/>
          <w:b/>
          <w:color w:val="000000" w:themeColor="text1"/>
          <w:sz w:val="20"/>
          <w:szCs w:val="20"/>
          <w:lang w:val="es-ES_tradnl" w:eastAsia="es-ES"/>
        </w:rPr>
      </w:pPr>
    </w:p>
    <w:p w:rsidR="00D621A1" w:rsidRPr="00FF089D" w:rsidRDefault="00D621A1" w:rsidP="00D621A1">
      <w:pPr>
        <w:pStyle w:val="Prrafodelista"/>
        <w:numPr>
          <w:ilvl w:val="0"/>
          <w:numId w:val="3"/>
        </w:numPr>
        <w:spacing w:after="0" w:line="240" w:lineRule="auto"/>
        <w:jc w:val="both"/>
        <w:rPr>
          <w:rFonts w:ascii="Georgia" w:hAnsi="Georgia" w:cs="Tahoma"/>
          <w:bCs/>
          <w:sz w:val="20"/>
          <w:szCs w:val="20"/>
          <w:lang w:eastAsia="es-ES"/>
        </w:rPr>
      </w:pPr>
      <w:r w:rsidRPr="00FF089D">
        <w:rPr>
          <w:rFonts w:ascii="Georgia" w:hAnsi="Georgia" w:cs="Times New Roman"/>
          <w:sz w:val="20"/>
          <w:szCs w:val="20"/>
          <w:lang w:val="es-ES_tradnl" w:eastAsia="es-ES"/>
        </w:rPr>
        <w:t>Sor María Elena Orozco – Colegio Maria Auxiliadora</w:t>
      </w:r>
    </w:p>
    <w:p w:rsidR="00D621A1" w:rsidRPr="00FF089D" w:rsidRDefault="00D621A1" w:rsidP="00D621A1">
      <w:pPr>
        <w:pStyle w:val="Prrafodelista"/>
        <w:spacing w:after="0" w:line="240" w:lineRule="auto"/>
        <w:ind w:left="709"/>
        <w:jc w:val="both"/>
        <w:rPr>
          <w:rFonts w:ascii="Georgia" w:hAnsi="Georgia" w:cs="Times New Roman"/>
          <w:b/>
          <w:color w:val="31849B"/>
          <w:sz w:val="20"/>
          <w:szCs w:val="20"/>
          <w:lang w:val="es-ES" w:eastAsia="es-ES"/>
        </w:rPr>
      </w:pPr>
      <w:r w:rsidRPr="00FF089D">
        <w:rPr>
          <w:rFonts w:ascii="Georgia" w:hAnsi="Georgia" w:cs="Times New Roman"/>
          <w:sz w:val="20"/>
          <w:szCs w:val="20"/>
          <w:lang w:val="es-ES_tradnl" w:eastAsia="es-ES"/>
        </w:rPr>
        <w:t xml:space="preserve">Asunto: Solicitud de permiso para realizar actividad en el Parque de la Inmaculada el día miércoles 9 de noviembre a las 11:00am, proyecto final de los estudiantes de 9° año de la institución. </w:t>
      </w:r>
      <w:r w:rsidRPr="00FF089D">
        <w:rPr>
          <w:rFonts w:ascii="Georgia" w:hAnsi="Georgia" w:cs="Times New Roman"/>
          <w:b/>
          <w:color w:val="31849B"/>
          <w:sz w:val="20"/>
          <w:szCs w:val="20"/>
          <w:lang w:val="es-ES" w:eastAsia="es-ES"/>
        </w:rPr>
        <w:t xml:space="preserve">Email: </w:t>
      </w:r>
      <w:hyperlink r:id="rId15" w:history="1">
        <w:r w:rsidRPr="00FF089D">
          <w:rPr>
            <w:rFonts w:ascii="Georgia" w:hAnsi="Georgia" w:cs="Times New Roman"/>
            <w:b/>
            <w:color w:val="31849B"/>
            <w:sz w:val="20"/>
            <w:szCs w:val="20"/>
            <w:lang w:val="es-ES" w:eastAsia="es-ES"/>
          </w:rPr>
          <w:t>cmaheredia1@gmail.com</w:t>
        </w:r>
      </w:hyperlink>
      <w:r w:rsidRPr="00FF089D">
        <w:rPr>
          <w:rFonts w:ascii="Georgia" w:hAnsi="Georgia" w:cs="Times New Roman"/>
          <w:b/>
          <w:color w:val="31849B"/>
          <w:sz w:val="20"/>
          <w:szCs w:val="20"/>
          <w:lang w:val="es-ES" w:eastAsia="es-ES"/>
        </w:rPr>
        <w:t xml:space="preserve"> Tel: 2237-02-96</w:t>
      </w:r>
    </w:p>
    <w:p w:rsidR="00D621A1" w:rsidRDefault="00D621A1" w:rsidP="00D621A1">
      <w:pPr>
        <w:pStyle w:val="Prrafodelista"/>
        <w:spacing w:after="0" w:line="240" w:lineRule="auto"/>
        <w:jc w:val="both"/>
        <w:rPr>
          <w:rFonts w:ascii="Georgia" w:hAnsi="Georgia" w:cs="Times New Roman"/>
          <w:b/>
          <w:color w:val="000000" w:themeColor="text1"/>
          <w:sz w:val="20"/>
          <w:szCs w:val="20"/>
          <w:lang w:val="es-ES_tradnl" w:eastAsia="es-ES"/>
        </w:rPr>
      </w:pPr>
    </w:p>
    <w:p w:rsidR="00286BB4" w:rsidRPr="00286BB4" w:rsidRDefault="00286BB4" w:rsidP="00286BB4">
      <w:pPr>
        <w:spacing w:after="0" w:line="240" w:lineRule="auto"/>
        <w:jc w:val="both"/>
        <w:rPr>
          <w:rFonts w:ascii="Georgia" w:hAnsi="Georgia"/>
          <w:b/>
          <w:sz w:val="20"/>
          <w:szCs w:val="20"/>
          <w:lang w:val="es-ES_tradnl" w:eastAsia="es-ES"/>
        </w:rPr>
      </w:pPr>
      <w:r w:rsidRPr="00286BB4">
        <w:rPr>
          <w:rFonts w:ascii="Georgia" w:hAnsi="Georgia"/>
          <w:b/>
          <w:color w:val="000000" w:themeColor="text1"/>
          <w:sz w:val="20"/>
          <w:szCs w:val="20"/>
          <w:lang w:val="es-ES_tradnl" w:eastAsia="es-ES"/>
        </w:rPr>
        <w:t xml:space="preserve">// ANALIZADA LA SOLICITUD, SE ACUERDA POR MAYORÍA: OTORGAR PERMISO A LA SEÑORA </w:t>
      </w:r>
      <w:r w:rsidRPr="00286BB4">
        <w:rPr>
          <w:rFonts w:ascii="Georgia" w:hAnsi="Georgia"/>
          <w:b/>
          <w:sz w:val="20"/>
          <w:szCs w:val="20"/>
          <w:lang w:val="es-ES_tradnl" w:eastAsia="es-ES"/>
        </w:rPr>
        <w:t xml:space="preserve">SOR MARÍA ELENA OROZCO – HERMANA DIRECTORA DEL COLEGIO MARIA AUXILIADORA, PARA REALIZAR ACTIVIDAD EN EL PARQUE DE LA INMACULADA EL DÍA MIÉRCOLES 9 DE NOVIEMBRE A LAS 11:00AM, PROYECTO FINAL DE LOS ESTUDIANTES DE 9° AÑO DE LA INSTITUCIÓN QUE CONSISTE EN UN PERFOMANCE. </w:t>
      </w:r>
    </w:p>
    <w:p w:rsidR="00286BB4" w:rsidRDefault="00286BB4" w:rsidP="00803CB8">
      <w:pPr>
        <w:spacing w:after="0" w:line="240" w:lineRule="auto"/>
        <w:ind w:left="360"/>
        <w:jc w:val="both"/>
        <w:rPr>
          <w:rFonts w:ascii="Georgia" w:hAnsi="Georgia"/>
          <w:b/>
          <w:color w:val="000000" w:themeColor="text1"/>
          <w:sz w:val="20"/>
          <w:szCs w:val="20"/>
          <w:lang w:val="es-ES_tradnl" w:eastAsia="es-ES"/>
        </w:rPr>
      </w:pPr>
    </w:p>
    <w:p w:rsidR="00286BB4" w:rsidRPr="00286BB4" w:rsidRDefault="00286BB4" w:rsidP="00286BB4">
      <w:pPr>
        <w:spacing w:after="0" w:line="240" w:lineRule="auto"/>
        <w:jc w:val="both"/>
        <w:rPr>
          <w:rFonts w:ascii="Georgia" w:hAnsi="Georgia"/>
          <w:color w:val="000000" w:themeColor="text1"/>
          <w:sz w:val="20"/>
          <w:szCs w:val="20"/>
          <w:lang w:val="es-ES_tradnl" w:eastAsia="es-ES"/>
        </w:rPr>
      </w:pPr>
      <w:r w:rsidRPr="00286BB4">
        <w:rPr>
          <w:rFonts w:ascii="Georgia" w:hAnsi="Georgia"/>
          <w:color w:val="000000" w:themeColor="text1"/>
          <w:sz w:val="20"/>
          <w:szCs w:val="20"/>
          <w:lang w:val="es-ES_tradnl" w:eastAsia="es-ES"/>
        </w:rPr>
        <w:t>Los regidores: Minor Meléndez, Nelson Rivas, Laureen Bolaños y David León votan negativamente.</w:t>
      </w:r>
    </w:p>
    <w:p w:rsidR="00286BB4" w:rsidRDefault="00286BB4" w:rsidP="00286BB4">
      <w:pPr>
        <w:spacing w:after="0" w:line="240" w:lineRule="auto"/>
        <w:ind w:left="360"/>
        <w:jc w:val="both"/>
        <w:rPr>
          <w:rFonts w:ascii="Georgia" w:hAnsi="Georgia"/>
          <w:b/>
          <w:color w:val="000000" w:themeColor="text1"/>
          <w:sz w:val="20"/>
          <w:szCs w:val="20"/>
          <w:lang w:val="es-ES_tradnl" w:eastAsia="es-ES"/>
        </w:rPr>
      </w:pPr>
    </w:p>
    <w:p w:rsidR="00286BB4" w:rsidRDefault="00286BB4" w:rsidP="00286BB4">
      <w:pPr>
        <w:pStyle w:val="Prrafodelista"/>
        <w:spacing w:after="0" w:line="240" w:lineRule="auto"/>
        <w:ind w:left="0"/>
        <w:jc w:val="both"/>
        <w:rPr>
          <w:rFonts w:ascii="Georgia" w:hAnsi="Georgia" w:cs="Times New Roman"/>
          <w:b/>
          <w:color w:val="000000" w:themeColor="text1"/>
          <w:sz w:val="20"/>
          <w:szCs w:val="20"/>
          <w:lang w:val="es-ES" w:eastAsia="es-ES"/>
        </w:rPr>
      </w:pPr>
      <w:r w:rsidRPr="00FF089D">
        <w:rPr>
          <w:rFonts w:ascii="Georgia" w:hAnsi="Georgia" w:cs="Times New Roman"/>
          <w:b/>
          <w:color w:val="000000" w:themeColor="text1"/>
          <w:sz w:val="20"/>
          <w:szCs w:val="20"/>
          <w:lang w:val="es-ES" w:eastAsia="es-ES"/>
        </w:rPr>
        <w:t xml:space="preserve">// </w:t>
      </w:r>
      <w:r>
        <w:rPr>
          <w:rFonts w:ascii="Georgia" w:hAnsi="Georgia" w:cs="Times New Roman"/>
          <w:b/>
          <w:color w:val="000000" w:themeColor="text1"/>
          <w:sz w:val="20"/>
          <w:szCs w:val="20"/>
          <w:lang w:val="es-ES" w:eastAsia="es-ES"/>
        </w:rPr>
        <w:t xml:space="preserve">SE SOMETE A VOTACIÓN DECLARAR COMO DEFINITIVAMENTE APROBADO Y ES APROBADO POR </w:t>
      </w:r>
      <w:r w:rsidRPr="00FF089D">
        <w:rPr>
          <w:rFonts w:ascii="Georgia" w:hAnsi="Georgia" w:cs="Times New Roman"/>
          <w:b/>
          <w:color w:val="000000" w:themeColor="text1"/>
          <w:sz w:val="20"/>
          <w:szCs w:val="20"/>
          <w:lang w:val="es-ES" w:eastAsia="es-ES"/>
        </w:rPr>
        <w:t>MAYORÍA SIMPLE</w:t>
      </w:r>
      <w:r>
        <w:rPr>
          <w:rFonts w:ascii="Georgia" w:hAnsi="Georgia" w:cs="Times New Roman"/>
          <w:b/>
          <w:color w:val="000000" w:themeColor="text1"/>
          <w:sz w:val="20"/>
          <w:szCs w:val="20"/>
          <w:lang w:val="es-ES" w:eastAsia="es-ES"/>
        </w:rPr>
        <w:t>, POR TANTO NO QUEDA DEFINITIVAMENTE APROBADO.</w:t>
      </w:r>
    </w:p>
    <w:p w:rsidR="00286BB4" w:rsidRDefault="00286BB4" w:rsidP="00286BB4">
      <w:pPr>
        <w:spacing w:after="0" w:line="240" w:lineRule="auto"/>
        <w:ind w:left="360"/>
        <w:jc w:val="both"/>
        <w:rPr>
          <w:rFonts w:ascii="Georgia" w:hAnsi="Georgia"/>
          <w:b/>
          <w:color w:val="000000" w:themeColor="text1"/>
          <w:sz w:val="20"/>
          <w:szCs w:val="20"/>
          <w:lang w:eastAsia="es-ES"/>
        </w:rPr>
      </w:pPr>
    </w:p>
    <w:p w:rsidR="00D621A1" w:rsidRPr="00FF089D" w:rsidRDefault="00286BB4" w:rsidP="00286BB4">
      <w:pPr>
        <w:spacing w:after="0" w:line="240" w:lineRule="auto"/>
        <w:jc w:val="both"/>
        <w:rPr>
          <w:rFonts w:ascii="Georgia" w:hAnsi="Georgia"/>
          <w:b/>
          <w:color w:val="000000" w:themeColor="text1"/>
          <w:sz w:val="20"/>
          <w:szCs w:val="20"/>
          <w:lang w:val="es-ES_tradnl" w:eastAsia="es-ES"/>
        </w:rPr>
      </w:pPr>
      <w:r w:rsidRPr="00C47AC1">
        <w:rPr>
          <w:rFonts w:ascii="Georgia" w:hAnsi="Georgia"/>
          <w:color w:val="000000" w:themeColor="text1"/>
          <w:sz w:val="20"/>
          <w:szCs w:val="20"/>
          <w:lang w:eastAsia="es-ES"/>
        </w:rPr>
        <w:t>Los regidores Minor Meléndez, Nelson Rivas, Laureen Bolaños y David León votan negativamente</w:t>
      </w:r>
      <w:r w:rsidRPr="00FF089D">
        <w:rPr>
          <w:rFonts w:ascii="Georgia" w:hAnsi="Georgia"/>
          <w:b/>
          <w:color w:val="000000" w:themeColor="text1"/>
          <w:sz w:val="20"/>
          <w:szCs w:val="20"/>
          <w:lang w:val="es-ES_tradnl" w:eastAsia="es-ES"/>
        </w:rPr>
        <w:t xml:space="preserve"> </w:t>
      </w:r>
    </w:p>
    <w:p w:rsidR="00D621A1" w:rsidRPr="00FF089D" w:rsidRDefault="00D621A1" w:rsidP="00D621A1">
      <w:pPr>
        <w:pStyle w:val="Prrafodelista"/>
        <w:spacing w:after="0" w:line="240" w:lineRule="auto"/>
        <w:jc w:val="both"/>
        <w:rPr>
          <w:rFonts w:ascii="Georgia" w:hAnsi="Georgia" w:cs="Times New Roman"/>
          <w:b/>
          <w:color w:val="000000" w:themeColor="text1"/>
          <w:sz w:val="20"/>
          <w:szCs w:val="20"/>
          <w:lang w:val="es-ES_tradnl" w:eastAsia="es-ES"/>
        </w:rPr>
      </w:pPr>
    </w:p>
    <w:p w:rsidR="00D621A1" w:rsidRPr="00FF089D" w:rsidRDefault="00D621A1" w:rsidP="00D621A1">
      <w:pPr>
        <w:pStyle w:val="Prrafodelista"/>
        <w:numPr>
          <w:ilvl w:val="0"/>
          <w:numId w:val="3"/>
        </w:numPr>
        <w:spacing w:after="0" w:line="240" w:lineRule="auto"/>
        <w:jc w:val="both"/>
        <w:rPr>
          <w:rFonts w:ascii="Georgia" w:hAnsi="Georgia" w:cs="Times New Roman"/>
          <w:sz w:val="20"/>
          <w:szCs w:val="20"/>
          <w:lang w:val="es-ES_tradnl" w:eastAsia="es-ES"/>
        </w:rPr>
      </w:pPr>
      <w:r w:rsidRPr="00FF089D">
        <w:rPr>
          <w:rFonts w:ascii="Georgia" w:hAnsi="Georgia" w:cs="Times New Roman"/>
          <w:sz w:val="20"/>
          <w:szCs w:val="20"/>
          <w:lang w:val="es-ES_tradnl" w:eastAsia="es-ES"/>
        </w:rPr>
        <w:t>Jose Rodríguez Zelaya – Presidente Palacio de los Deportes</w:t>
      </w:r>
    </w:p>
    <w:p w:rsidR="00D621A1" w:rsidRPr="00FF089D" w:rsidRDefault="00D621A1" w:rsidP="00D621A1">
      <w:pPr>
        <w:pStyle w:val="Prrafodelista"/>
        <w:tabs>
          <w:tab w:val="left" w:pos="8505"/>
        </w:tabs>
        <w:spacing w:after="0" w:line="240" w:lineRule="auto"/>
        <w:jc w:val="both"/>
        <w:rPr>
          <w:rFonts w:ascii="Georgia" w:hAnsi="Georgia" w:cs="Tahoma"/>
          <w:b/>
          <w:bCs/>
          <w:color w:val="ED7D31" w:themeColor="accent2"/>
          <w:sz w:val="20"/>
          <w:szCs w:val="20"/>
          <w:u w:val="single"/>
          <w:lang w:val="es-ES_tradnl" w:eastAsia="es-ES"/>
        </w:rPr>
      </w:pPr>
      <w:r w:rsidRPr="00FF089D">
        <w:rPr>
          <w:rFonts w:ascii="Georgia" w:hAnsi="Georgia" w:cs="Times New Roman"/>
          <w:sz w:val="20"/>
          <w:szCs w:val="20"/>
          <w:lang w:val="es-ES_tradnl" w:eastAsia="es-ES"/>
        </w:rPr>
        <w:t xml:space="preserve">Asunto: Solicitud de cierre de calle aledaña al costado sur de las instalaciones a partir de las 6:00 am por motivo de la feria de la salud, </w:t>
      </w:r>
      <w:r w:rsidR="00286BB4">
        <w:rPr>
          <w:rFonts w:ascii="Georgia" w:hAnsi="Georgia" w:cs="Times New Roman"/>
          <w:sz w:val="20"/>
          <w:szCs w:val="20"/>
          <w:lang w:val="es-ES_tradnl" w:eastAsia="es-ES"/>
        </w:rPr>
        <w:t>el D</w:t>
      </w:r>
      <w:r w:rsidRPr="00FF089D">
        <w:rPr>
          <w:rFonts w:ascii="Georgia" w:hAnsi="Georgia" w:cs="Times New Roman"/>
          <w:sz w:val="20"/>
          <w:szCs w:val="20"/>
          <w:lang w:val="es-ES_tradnl" w:eastAsia="es-ES"/>
        </w:rPr>
        <w:t xml:space="preserve">eporte </w:t>
      </w:r>
      <w:r w:rsidR="00286BB4">
        <w:rPr>
          <w:rFonts w:ascii="Georgia" w:hAnsi="Georgia" w:cs="Times New Roman"/>
          <w:sz w:val="20"/>
          <w:szCs w:val="20"/>
          <w:lang w:val="es-ES_tradnl" w:eastAsia="es-ES"/>
        </w:rPr>
        <w:t xml:space="preserve">y la Salud” </w:t>
      </w:r>
      <w:r w:rsidRPr="00FF089D">
        <w:rPr>
          <w:rFonts w:ascii="Georgia" w:hAnsi="Georgia" w:cs="Times New Roman"/>
          <w:sz w:val="20"/>
          <w:szCs w:val="20"/>
          <w:lang w:val="es-ES_tradnl" w:eastAsia="es-ES"/>
        </w:rPr>
        <w:t xml:space="preserve">que se realizará el 13 de noviembre. </w:t>
      </w:r>
      <w:r w:rsidRPr="00FF089D">
        <w:rPr>
          <w:rFonts w:ascii="Georgia" w:hAnsi="Georgia" w:cs="Times New Roman"/>
          <w:b/>
          <w:color w:val="31849B"/>
          <w:sz w:val="20"/>
          <w:szCs w:val="20"/>
          <w:lang w:val="es-ES" w:eastAsia="es-ES"/>
        </w:rPr>
        <w:t>Tel: 2238-11-00</w:t>
      </w:r>
      <w:r w:rsidRPr="00FF089D">
        <w:rPr>
          <w:rFonts w:ascii="Georgia" w:hAnsi="Georgia" w:cs="Times New Roman"/>
          <w:sz w:val="20"/>
          <w:szCs w:val="20"/>
          <w:lang w:val="es-ES_tradnl" w:eastAsia="es-ES"/>
        </w:rPr>
        <w:t xml:space="preserve"> </w:t>
      </w:r>
      <w:r w:rsidRPr="00FF089D">
        <w:rPr>
          <w:rFonts w:ascii="Georgia" w:hAnsi="Georgia" w:cs="Times New Roman"/>
          <w:b/>
          <w:color w:val="31849B"/>
          <w:sz w:val="20"/>
          <w:szCs w:val="20"/>
          <w:lang w:val="es-ES" w:eastAsia="es-ES"/>
        </w:rPr>
        <w:t xml:space="preserve">Email: </w:t>
      </w:r>
      <w:hyperlink r:id="rId16" w:history="1">
        <w:r w:rsidRPr="00FF089D">
          <w:rPr>
            <w:rFonts w:ascii="Georgia" w:hAnsi="Georgia" w:cs="Times New Roman"/>
            <w:b/>
            <w:color w:val="31849B"/>
            <w:sz w:val="20"/>
            <w:szCs w:val="20"/>
            <w:lang w:val="es-ES" w:eastAsia="es-ES"/>
          </w:rPr>
          <w:t>palaspa@ice.co.cr</w:t>
        </w:r>
      </w:hyperlink>
      <w:r w:rsidRPr="00FF089D">
        <w:rPr>
          <w:rFonts w:ascii="Georgia" w:hAnsi="Georgia" w:cs="Tahoma"/>
          <w:b/>
          <w:bCs/>
          <w:color w:val="ED7D31" w:themeColor="accent2"/>
          <w:sz w:val="20"/>
          <w:szCs w:val="20"/>
          <w:u w:val="single"/>
          <w:lang w:val="es-ES_tradnl" w:eastAsia="es-ES"/>
        </w:rPr>
        <w:t xml:space="preserve"> N° 779-16</w:t>
      </w:r>
    </w:p>
    <w:p w:rsidR="00D621A1" w:rsidRPr="00FF089D" w:rsidRDefault="00D621A1" w:rsidP="00D621A1">
      <w:pPr>
        <w:pStyle w:val="Prrafodelista"/>
        <w:spacing w:after="0" w:line="240" w:lineRule="auto"/>
        <w:jc w:val="both"/>
        <w:rPr>
          <w:rFonts w:ascii="Georgia" w:hAnsi="Georgia" w:cs="Times New Roman"/>
          <w:b/>
          <w:color w:val="000000" w:themeColor="text1"/>
          <w:sz w:val="20"/>
          <w:szCs w:val="20"/>
          <w:lang w:val="es-ES_tradnl" w:eastAsia="es-ES"/>
        </w:rPr>
      </w:pPr>
    </w:p>
    <w:p w:rsidR="00286BB4" w:rsidRPr="00761994" w:rsidRDefault="00761994" w:rsidP="00286BB4">
      <w:pPr>
        <w:spacing w:after="0" w:line="240" w:lineRule="auto"/>
        <w:jc w:val="both"/>
        <w:rPr>
          <w:rFonts w:ascii="Georgia" w:hAnsi="Georgia"/>
          <w:b/>
          <w:sz w:val="20"/>
          <w:szCs w:val="20"/>
          <w:lang w:val="es-ES_tradnl" w:eastAsia="es-ES"/>
        </w:rPr>
      </w:pPr>
      <w:r w:rsidRPr="00761994">
        <w:rPr>
          <w:rFonts w:ascii="Georgia" w:hAnsi="Georgia"/>
          <w:b/>
          <w:color w:val="000000" w:themeColor="text1"/>
          <w:sz w:val="20"/>
          <w:szCs w:val="20"/>
          <w:lang w:val="es-ES_tradnl" w:eastAsia="es-ES"/>
        </w:rPr>
        <w:t xml:space="preserve">// VISTA LA SOLICITUD PRESENTADA, SE ACUERDA POR MAYORÍA: OTORGAR PERMISO AL SEÑOR </w:t>
      </w:r>
      <w:r w:rsidRPr="00761994">
        <w:rPr>
          <w:rFonts w:ascii="Georgia" w:hAnsi="Georgia"/>
          <w:b/>
          <w:sz w:val="20"/>
          <w:szCs w:val="20"/>
          <w:lang w:val="es-ES_tradnl" w:eastAsia="es-ES"/>
        </w:rPr>
        <w:t>JOSE RODRÍGUEZ ZELAYA – PRESIDENTE PALACIO DE LOS DEPORTES, PARA QUE PROCEDAN CON EL CIERRE DE LA CALLE ALEDAÑA AL COSTADO SUR DE LAS INSTALACIONES A PARTIR DE LAS 6:00 AM POR MOTIVO DE LA FERIA DE LA SALUD, EL DEPORTE Y LA SALUD, QUE SE REALIZARÁ EL 13 DE NOVIEMBRE.</w:t>
      </w:r>
    </w:p>
    <w:p w:rsidR="00286BB4" w:rsidRDefault="00286BB4" w:rsidP="00286BB4">
      <w:pPr>
        <w:spacing w:after="0" w:line="240" w:lineRule="auto"/>
        <w:jc w:val="both"/>
        <w:rPr>
          <w:rFonts w:ascii="Georgia" w:hAnsi="Georgia"/>
          <w:sz w:val="20"/>
          <w:szCs w:val="20"/>
          <w:lang w:val="es-ES_tradnl" w:eastAsia="es-ES"/>
        </w:rPr>
      </w:pPr>
    </w:p>
    <w:p w:rsidR="00286BB4" w:rsidRPr="00286BB4" w:rsidRDefault="00286BB4" w:rsidP="00286BB4">
      <w:pPr>
        <w:spacing w:after="0" w:line="240" w:lineRule="auto"/>
        <w:jc w:val="both"/>
        <w:rPr>
          <w:rFonts w:ascii="Georgia" w:hAnsi="Georgia"/>
          <w:color w:val="000000" w:themeColor="text1"/>
          <w:sz w:val="20"/>
          <w:szCs w:val="20"/>
          <w:lang w:val="es-ES_tradnl" w:eastAsia="es-ES"/>
        </w:rPr>
      </w:pPr>
      <w:r w:rsidRPr="00286BB4">
        <w:rPr>
          <w:rFonts w:ascii="Georgia" w:hAnsi="Georgia"/>
          <w:color w:val="000000" w:themeColor="text1"/>
          <w:sz w:val="20"/>
          <w:szCs w:val="20"/>
          <w:lang w:val="es-ES_tradnl" w:eastAsia="es-ES"/>
        </w:rPr>
        <w:t>Los regidores: Minor Meléndez, Nelson Rivas, Laureen Bolaños y David León votan negativamente.</w:t>
      </w:r>
    </w:p>
    <w:p w:rsidR="00286BB4" w:rsidRDefault="00286BB4" w:rsidP="00286BB4">
      <w:pPr>
        <w:spacing w:after="0" w:line="240" w:lineRule="auto"/>
        <w:ind w:left="360"/>
        <w:jc w:val="both"/>
        <w:rPr>
          <w:rFonts w:ascii="Georgia" w:hAnsi="Georgia"/>
          <w:b/>
          <w:color w:val="000000" w:themeColor="text1"/>
          <w:sz w:val="20"/>
          <w:szCs w:val="20"/>
          <w:lang w:val="es-ES_tradnl" w:eastAsia="es-ES"/>
        </w:rPr>
      </w:pPr>
    </w:p>
    <w:p w:rsidR="00286BB4" w:rsidRDefault="00286BB4" w:rsidP="00286BB4">
      <w:pPr>
        <w:pStyle w:val="Prrafodelista"/>
        <w:spacing w:after="0" w:line="240" w:lineRule="auto"/>
        <w:ind w:left="0"/>
        <w:jc w:val="both"/>
        <w:rPr>
          <w:rFonts w:ascii="Georgia" w:hAnsi="Georgia" w:cs="Times New Roman"/>
          <w:b/>
          <w:color w:val="000000" w:themeColor="text1"/>
          <w:sz w:val="20"/>
          <w:szCs w:val="20"/>
          <w:lang w:val="es-ES" w:eastAsia="es-ES"/>
        </w:rPr>
      </w:pPr>
      <w:r w:rsidRPr="00FF089D">
        <w:rPr>
          <w:rFonts w:ascii="Georgia" w:hAnsi="Georgia" w:cs="Times New Roman"/>
          <w:b/>
          <w:color w:val="000000" w:themeColor="text1"/>
          <w:sz w:val="20"/>
          <w:szCs w:val="20"/>
          <w:lang w:val="es-ES" w:eastAsia="es-ES"/>
        </w:rPr>
        <w:t xml:space="preserve">// </w:t>
      </w:r>
      <w:r>
        <w:rPr>
          <w:rFonts w:ascii="Georgia" w:hAnsi="Georgia" w:cs="Times New Roman"/>
          <w:b/>
          <w:color w:val="000000" w:themeColor="text1"/>
          <w:sz w:val="20"/>
          <w:szCs w:val="20"/>
          <w:lang w:val="es-ES" w:eastAsia="es-ES"/>
        </w:rPr>
        <w:t xml:space="preserve">SE SOMETE A VOTACIÓN DECLARAR COMO DEFINITIVAMENTE APROBADO Y ES APROBADO POR </w:t>
      </w:r>
      <w:r w:rsidRPr="00FF089D">
        <w:rPr>
          <w:rFonts w:ascii="Georgia" w:hAnsi="Georgia" w:cs="Times New Roman"/>
          <w:b/>
          <w:color w:val="000000" w:themeColor="text1"/>
          <w:sz w:val="20"/>
          <w:szCs w:val="20"/>
          <w:lang w:val="es-ES" w:eastAsia="es-ES"/>
        </w:rPr>
        <w:t>MAYORÍA SIMPLE</w:t>
      </w:r>
      <w:r>
        <w:rPr>
          <w:rFonts w:ascii="Georgia" w:hAnsi="Georgia" w:cs="Times New Roman"/>
          <w:b/>
          <w:color w:val="000000" w:themeColor="text1"/>
          <w:sz w:val="20"/>
          <w:szCs w:val="20"/>
          <w:lang w:val="es-ES" w:eastAsia="es-ES"/>
        </w:rPr>
        <w:t>, POR TANTO NO QUEDA DEFINITIVAMENTE APROBADO.</w:t>
      </w:r>
    </w:p>
    <w:p w:rsidR="00286BB4" w:rsidRDefault="00286BB4" w:rsidP="00286BB4">
      <w:pPr>
        <w:spacing w:after="0" w:line="240" w:lineRule="auto"/>
        <w:ind w:left="360"/>
        <w:jc w:val="both"/>
        <w:rPr>
          <w:rFonts w:ascii="Georgia" w:hAnsi="Georgia"/>
          <w:b/>
          <w:color w:val="000000" w:themeColor="text1"/>
          <w:sz w:val="20"/>
          <w:szCs w:val="20"/>
          <w:lang w:eastAsia="es-ES"/>
        </w:rPr>
      </w:pPr>
    </w:p>
    <w:p w:rsidR="00286BB4" w:rsidRPr="00FF089D" w:rsidRDefault="00286BB4" w:rsidP="00286BB4">
      <w:pPr>
        <w:spacing w:after="0" w:line="240" w:lineRule="auto"/>
        <w:jc w:val="both"/>
        <w:rPr>
          <w:rFonts w:ascii="Georgia" w:hAnsi="Georgia"/>
          <w:b/>
          <w:color w:val="000000" w:themeColor="text1"/>
          <w:sz w:val="20"/>
          <w:szCs w:val="20"/>
          <w:lang w:val="es-ES_tradnl" w:eastAsia="es-ES"/>
        </w:rPr>
      </w:pPr>
      <w:r w:rsidRPr="00C47AC1">
        <w:rPr>
          <w:rFonts w:ascii="Georgia" w:hAnsi="Georgia"/>
          <w:color w:val="000000" w:themeColor="text1"/>
          <w:sz w:val="20"/>
          <w:szCs w:val="20"/>
          <w:lang w:eastAsia="es-ES"/>
        </w:rPr>
        <w:t>Los regidores Minor Meléndez, Nelson Rivas, Laureen Bolaños y David León votan negativamente</w:t>
      </w:r>
      <w:r>
        <w:rPr>
          <w:rFonts w:ascii="Georgia" w:hAnsi="Georgia"/>
          <w:color w:val="000000" w:themeColor="text1"/>
          <w:sz w:val="20"/>
          <w:szCs w:val="20"/>
          <w:lang w:eastAsia="es-ES"/>
        </w:rPr>
        <w:t>.</w:t>
      </w:r>
      <w:r w:rsidRPr="00FF089D">
        <w:rPr>
          <w:rFonts w:ascii="Georgia" w:hAnsi="Georgia"/>
          <w:b/>
          <w:color w:val="000000" w:themeColor="text1"/>
          <w:sz w:val="20"/>
          <w:szCs w:val="20"/>
          <w:lang w:val="es-ES_tradnl" w:eastAsia="es-ES"/>
        </w:rPr>
        <w:t xml:space="preserve"> </w:t>
      </w:r>
    </w:p>
    <w:p w:rsidR="00D621A1" w:rsidRPr="00FF089D" w:rsidRDefault="00D621A1" w:rsidP="00D621A1">
      <w:pPr>
        <w:pStyle w:val="Prrafodelista"/>
        <w:spacing w:after="0" w:line="240" w:lineRule="auto"/>
        <w:jc w:val="both"/>
        <w:rPr>
          <w:rFonts w:ascii="Georgia" w:hAnsi="Georgia" w:cs="Times New Roman"/>
          <w:b/>
          <w:color w:val="000000" w:themeColor="text1"/>
          <w:sz w:val="20"/>
          <w:szCs w:val="20"/>
          <w:lang w:val="es-ES_tradnl" w:eastAsia="es-ES"/>
        </w:rPr>
      </w:pPr>
    </w:p>
    <w:p w:rsidR="00D621A1" w:rsidRPr="00CF1CA0" w:rsidRDefault="00D621A1" w:rsidP="00D621A1">
      <w:pPr>
        <w:pStyle w:val="Prrafodelista"/>
        <w:spacing w:after="0" w:line="240" w:lineRule="auto"/>
        <w:jc w:val="both"/>
        <w:rPr>
          <w:rFonts w:ascii="Georgia" w:hAnsi="Georgia" w:cs="Times New Roman"/>
          <w:b/>
          <w:color w:val="000000" w:themeColor="text1"/>
          <w:sz w:val="16"/>
          <w:szCs w:val="16"/>
          <w:lang w:val="es-ES_tradnl" w:eastAsia="es-ES"/>
        </w:rPr>
      </w:pPr>
    </w:p>
    <w:p w:rsidR="00D621A1" w:rsidRPr="00CF1CA0" w:rsidRDefault="00D621A1" w:rsidP="00D621A1">
      <w:pPr>
        <w:spacing w:after="0" w:line="240" w:lineRule="auto"/>
        <w:jc w:val="both"/>
        <w:rPr>
          <w:rFonts w:ascii="Georgia" w:hAnsi="Georgia"/>
          <w:b/>
          <w:color w:val="31849B"/>
          <w:sz w:val="28"/>
          <w:szCs w:val="28"/>
          <w:lang w:eastAsia="es-ES"/>
        </w:rPr>
      </w:pPr>
      <w:r w:rsidRPr="00CF1CA0">
        <w:rPr>
          <w:rFonts w:ascii="Georgia" w:hAnsi="Georgia"/>
          <w:b/>
          <w:color w:val="31849B"/>
          <w:sz w:val="28"/>
          <w:szCs w:val="28"/>
          <w:lang w:eastAsia="es-ES"/>
        </w:rPr>
        <w:t>ARTÍCULO VI:</w:t>
      </w:r>
      <w:r w:rsidRPr="00CF1CA0">
        <w:rPr>
          <w:rFonts w:ascii="Georgia" w:hAnsi="Georgia"/>
          <w:b/>
          <w:color w:val="31849B"/>
          <w:sz w:val="28"/>
          <w:szCs w:val="28"/>
          <w:lang w:eastAsia="es-ES"/>
        </w:rPr>
        <w:tab/>
        <w:t xml:space="preserve">       ANÁLISIS DE INFORMES</w:t>
      </w:r>
    </w:p>
    <w:p w:rsidR="00D621A1" w:rsidRPr="00CF1CA0" w:rsidRDefault="00D621A1" w:rsidP="00D621A1">
      <w:pPr>
        <w:pStyle w:val="Prrafodelista"/>
        <w:spacing w:after="0" w:line="240" w:lineRule="auto"/>
        <w:jc w:val="both"/>
        <w:rPr>
          <w:rFonts w:ascii="Georgia" w:hAnsi="Georgia" w:cs="Times New Roman"/>
          <w:b/>
          <w:color w:val="31849B"/>
          <w:sz w:val="16"/>
          <w:szCs w:val="16"/>
          <w:lang w:val="es-ES" w:eastAsia="es-ES"/>
        </w:rPr>
      </w:pPr>
    </w:p>
    <w:p w:rsidR="00D621A1" w:rsidRPr="00FF089D" w:rsidRDefault="00D621A1" w:rsidP="00D621A1">
      <w:pPr>
        <w:pStyle w:val="Prrafodelista"/>
        <w:numPr>
          <w:ilvl w:val="0"/>
          <w:numId w:val="4"/>
        </w:numPr>
        <w:spacing w:after="0" w:line="240" w:lineRule="auto"/>
        <w:jc w:val="both"/>
        <w:rPr>
          <w:rFonts w:ascii="Georgia" w:hAnsi="Georgia" w:cs="Tahoma"/>
          <w:b/>
          <w:bCs/>
          <w:color w:val="ED7D31" w:themeColor="accent2"/>
          <w:sz w:val="20"/>
          <w:szCs w:val="20"/>
          <w:u w:val="single"/>
          <w:lang w:val="es-ES_tradnl" w:eastAsia="es-ES"/>
        </w:rPr>
      </w:pPr>
      <w:r w:rsidRPr="00FF089D">
        <w:rPr>
          <w:rFonts w:ascii="Georgia" w:hAnsi="Georgia" w:cs="Tahoma"/>
          <w:bCs/>
          <w:sz w:val="20"/>
          <w:szCs w:val="20"/>
          <w:lang w:eastAsia="es-ES"/>
        </w:rPr>
        <w:t xml:space="preserve">Informe N° 07-2016 AD-2016-2020 Comisión de Jurídicos </w:t>
      </w:r>
    </w:p>
    <w:p w:rsidR="00D621A1" w:rsidRDefault="00D621A1" w:rsidP="00D621A1">
      <w:pPr>
        <w:pStyle w:val="Prrafodelista"/>
        <w:spacing w:after="0" w:line="240" w:lineRule="auto"/>
        <w:ind w:left="709"/>
        <w:jc w:val="both"/>
        <w:rPr>
          <w:rFonts w:ascii="Georgia" w:hAnsi="Georgia" w:cs="Times New Roman"/>
          <w:sz w:val="20"/>
          <w:szCs w:val="20"/>
          <w:lang w:val="es-ES_tradnl" w:eastAsia="es-ES"/>
        </w:rPr>
      </w:pPr>
    </w:p>
    <w:p w:rsidR="00634AF5" w:rsidRPr="00761994" w:rsidRDefault="00634AF5" w:rsidP="00761994">
      <w:pPr>
        <w:spacing w:after="0"/>
        <w:jc w:val="both"/>
        <w:rPr>
          <w:rFonts w:ascii="Georgia" w:hAnsi="Georgia"/>
          <w:i/>
          <w:sz w:val="20"/>
          <w:szCs w:val="20"/>
        </w:rPr>
      </w:pPr>
      <w:r w:rsidRPr="00761994">
        <w:rPr>
          <w:rFonts w:ascii="Georgia" w:hAnsi="Georgia"/>
          <w:i/>
          <w:sz w:val="20"/>
          <w:szCs w:val="20"/>
        </w:rPr>
        <w:t xml:space="preserve">ASISTENCIA: </w:t>
      </w:r>
    </w:p>
    <w:p w:rsidR="00634AF5" w:rsidRPr="00761994" w:rsidRDefault="00634AF5" w:rsidP="00761994">
      <w:pPr>
        <w:spacing w:after="0"/>
        <w:ind w:firstLine="709"/>
        <w:jc w:val="both"/>
        <w:rPr>
          <w:rFonts w:ascii="Georgia" w:hAnsi="Georgia"/>
          <w:i/>
          <w:sz w:val="20"/>
          <w:szCs w:val="20"/>
        </w:rPr>
      </w:pPr>
      <w:r w:rsidRPr="00761994">
        <w:rPr>
          <w:rFonts w:ascii="Georgia" w:hAnsi="Georgia"/>
          <w:i/>
          <w:sz w:val="20"/>
          <w:szCs w:val="20"/>
        </w:rPr>
        <w:t>David Fernando León Ramírez, Regidor Propietario, Coordinador.</w:t>
      </w:r>
    </w:p>
    <w:p w:rsidR="00634AF5" w:rsidRPr="00761994" w:rsidRDefault="00634AF5" w:rsidP="00761994">
      <w:pPr>
        <w:spacing w:after="0"/>
        <w:ind w:firstLine="709"/>
        <w:jc w:val="both"/>
        <w:rPr>
          <w:rFonts w:ascii="Georgia" w:hAnsi="Georgia"/>
          <w:i/>
          <w:sz w:val="20"/>
          <w:szCs w:val="20"/>
        </w:rPr>
      </w:pPr>
      <w:r w:rsidRPr="00761994">
        <w:rPr>
          <w:rFonts w:ascii="Georgia" w:hAnsi="Georgia"/>
          <w:i/>
          <w:sz w:val="20"/>
          <w:szCs w:val="20"/>
        </w:rPr>
        <w:t>Nelson Rivas Solís, Regidor Propietario, Secretario.</w:t>
      </w:r>
    </w:p>
    <w:p w:rsidR="00634AF5" w:rsidRPr="00761994" w:rsidRDefault="00634AF5" w:rsidP="00761994">
      <w:pPr>
        <w:spacing w:after="0"/>
        <w:ind w:firstLine="709"/>
        <w:jc w:val="both"/>
        <w:rPr>
          <w:rFonts w:ascii="Georgia" w:hAnsi="Georgia"/>
          <w:i/>
          <w:sz w:val="20"/>
          <w:szCs w:val="20"/>
        </w:rPr>
      </w:pPr>
      <w:r w:rsidRPr="00761994">
        <w:rPr>
          <w:rFonts w:ascii="Georgia" w:hAnsi="Georgia"/>
          <w:i/>
          <w:sz w:val="20"/>
          <w:szCs w:val="20"/>
        </w:rPr>
        <w:t>Manrique Chaves Borbón, Regidor Propietario.</w:t>
      </w:r>
    </w:p>
    <w:p w:rsidR="00634AF5" w:rsidRPr="00761994" w:rsidRDefault="00634AF5" w:rsidP="00761994">
      <w:pPr>
        <w:spacing w:after="0"/>
        <w:jc w:val="both"/>
        <w:rPr>
          <w:rFonts w:ascii="Georgia" w:hAnsi="Georgia"/>
          <w:i/>
          <w:sz w:val="20"/>
          <w:szCs w:val="20"/>
        </w:rPr>
      </w:pPr>
      <w:r w:rsidRPr="00761994">
        <w:rPr>
          <w:rFonts w:ascii="Georgia" w:hAnsi="Georgia"/>
          <w:i/>
          <w:sz w:val="20"/>
          <w:szCs w:val="20"/>
        </w:rPr>
        <w:t>Asesora Técnica:</w:t>
      </w:r>
    </w:p>
    <w:p w:rsidR="00634AF5" w:rsidRPr="00761994" w:rsidRDefault="00634AF5" w:rsidP="00761994">
      <w:pPr>
        <w:spacing w:after="0"/>
        <w:jc w:val="both"/>
        <w:rPr>
          <w:rFonts w:ascii="Georgia" w:hAnsi="Georgia"/>
          <w:i/>
          <w:sz w:val="20"/>
          <w:szCs w:val="20"/>
        </w:rPr>
      </w:pPr>
      <w:r w:rsidRPr="00761994">
        <w:rPr>
          <w:rFonts w:ascii="Georgia" w:hAnsi="Georgia"/>
          <w:i/>
          <w:sz w:val="20"/>
          <w:szCs w:val="20"/>
        </w:rPr>
        <w:tab/>
        <w:t>Licda. Priscila Quirós Muñoz, Asesora Legal del Concejo Municipal.</w:t>
      </w:r>
    </w:p>
    <w:p w:rsidR="00634AF5" w:rsidRPr="00761994" w:rsidRDefault="00634AF5" w:rsidP="00761994">
      <w:pPr>
        <w:spacing w:after="0"/>
        <w:ind w:firstLine="709"/>
        <w:jc w:val="both"/>
        <w:rPr>
          <w:rFonts w:ascii="Georgia" w:hAnsi="Georgia"/>
          <w:i/>
          <w:sz w:val="20"/>
          <w:szCs w:val="20"/>
        </w:rPr>
      </w:pPr>
    </w:p>
    <w:p w:rsidR="00634AF5" w:rsidRPr="00761994" w:rsidRDefault="00634AF5" w:rsidP="00761994">
      <w:pPr>
        <w:jc w:val="both"/>
        <w:rPr>
          <w:rFonts w:ascii="Georgia" w:hAnsi="Georgia"/>
          <w:i/>
          <w:sz w:val="20"/>
          <w:szCs w:val="20"/>
        </w:rPr>
      </w:pPr>
      <w:r w:rsidRPr="00761994">
        <w:rPr>
          <w:rFonts w:ascii="Georgia" w:hAnsi="Georgia"/>
          <w:i/>
          <w:sz w:val="20"/>
          <w:szCs w:val="20"/>
        </w:rPr>
        <w:t>La Comisión de Jurídicos rinde informe sobre asuntos analizados en reunión del día miércoles 21 de setiembre del 2016 al ser las dieciséis horas con treinta minutos.</w:t>
      </w:r>
    </w:p>
    <w:p w:rsidR="00634AF5" w:rsidRPr="00761994" w:rsidRDefault="00634AF5" w:rsidP="000B1967">
      <w:pPr>
        <w:pStyle w:val="Prrafodelista"/>
        <w:numPr>
          <w:ilvl w:val="0"/>
          <w:numId w:val="13"/>
        </w:numPr>
        <w:spacing w:after="0" w:line="276" w:lineRule="auto"/>
        <w:ind w:left="0"/>
        <w:jc w:val="both"/>
        <w:rPr>
          <w:rFonts w:ascii="Georgia" w:hAnsi="Georgia"/>
          <w:i/>
          <w:sz w:val="20"/>
          <w:szCs w:val="20"/>
        </w:rPr>
      </w:pPr>
      <w:r w:rsidRPr="00761994">
        <w:rPr>
          <w:rFonts w:ascii="Georgia" w:hAnsi="Georgia"/>
          <w:b/>
          <w:i/>
          <w:sz w:val="20"/>
          <w:szCs w:val="20"/>
        </w:rPr>
        <w:t xml:space="preserve">REMITE: </w:t>
      </w:r>
      <w:r w:rsidRPr="00761994">
        <w:rPr>
          <w:rFonts w:ascii="Georgia" w:hAnsi="Georgia"/>
          <w:i/>
          <w:sz w:val="20"/>
          <w:szCs w:val="20"/>
        </w:rPr>
        <w:t>SCM-1497-2016.</w:t>
      </w:r>
    </w:p>
    <w:p w:rsidR="00634AF5" w:rsidRPr="00761994" w:rsidRDefault="00634AF5" w:rsidP="00761994">
      <w:pPr>
        <w:pStyle w:val="Prrafodelista"/>
        <w:spacing w:after="0"/>
        <w:ind w:left="0"/>
        <w:jc w:val="both"/>
        <w:rPr>
          <w:rFonts w:ascii="Georgia" w:hAnsi="Georgia"/>
          <w:i/>
          <w:sz w:val="20"/>
          <w:szCs w:val="20"/>
        </w:rPr>
      </w:pPr>
      <w:r w:rsidRPr="00761994">
        <w:rPr>
          <w:rFonts w:ascii="Georgia" w:hAnsi="Georgia"/>
          <w:b/>
          <w:i/>
          <w:sz w:val="20"/>
          <w:szCs w:val="20"/>
        </w:rPr>
        <w:t>SUSCRIBE:</w:t>
      </w:r>
      <w:r w:rsidRPr="00761994">
        <w:rPr>
          <w:rFonts w:ascii="Georgia" w:hAnsi="Georgia"/>
          <w:i/>
          <w:sz w:val="20"/>
          <w:szCs w:val="20"/>
        </w:rPr>
        <w:t xml:space="preserve"> MBA. José Manuel Ulate Avendaño – Alcalde Municipal.</w:t>
      </w:r>
    </w:p>
    <w:p w:rsidR="00634AF5" w:rsidRPr="00761994" w:rsidRDefault="00634AF5" w:rsidP="00761994">
      <w:pPr>
        <w:pStyle w:val="Prrafodelista"/>
        <w:spacing w:after="0"/>
        <w:ind w:left="0"/>
        <w:jc w:val="both"/>
        <w:rPr>
          <w:rFonts w:ascii="Georgia" w:hAnsi="Georgia"/>
          <w:i/>
          <w:sz w:val="20"/>
          <w:szCs w:val="20"/>
        </w:rPr>
      </w:pPr>
      <w:r w:rsidRPr="00761994">
        <w:rPr>
          <w:rFonts w:ascii="Georgia" w:hAnsi="Georgia"/>
          <w:b/>
          <w:i/>
          <w:sz w:val="20"/>
          <w:szCs w:val="20"/>
        </w:rPr>
        <w:t xml:space="preserve">FECHA: </w:t>
      </w:r>
      <w:r w:rsidRPr="00761994">
        <w:rPr>
          <w:rFonts w:ascii="Georgia" w:hAnsi="Georgia"/>
          <w:i/>
          <w:sz w:val="20"/>
          <w:szCs w:val="20"/>
        </w:rPr>
        <w:t>29-08-2016.</w:t>
      </w:r>
    </w:p>
    <w:p w:rsidR="00634AF5" w:rsidRPr="00761994" w:rsidRDefault="00634AF5" w:rsidP="00761994">
      <w:pPr>
        <w:pStyle w:val="Prrafodelista"/>
        <w:spacing w:after="0"/>
        <w:ind w:left="0"/>
        <w:jc w:val="both"/>
        <w:rPr>
          <w:rFonts w:ascii="Georgia" w:hAnsi="Georgia"/>
          <w:b/>
          <w:i/>
          <w:sz w:val="20"/>
          <w:szCs w:val="20"/>
        </w:rPr>
      </w:pPr>
      <w:r w:rsidRPr="00761994">
        <w:rPr>
          <w:rFonts w:ascii="Georgia" w:hAnsi="Georgia"/>
          <w:b/>
          <w:i/>
          <w:sz w:val="20"/>
          <w:szCs w:val="20"/>
        </w:rPr>
        <w:t xml:space="preserve">SESIÓN N°: </w:t>
      </w:r>
      <w:r w:rsidRPr="00761994">
        <w:rPr>
          <w:rFonts w:ascii="Georgia" w:hAnsi="Georgia"/>
          <w:i/>
          <w:sz w:val="20"/>
          <w:szCs w:val="20"/>
        </w:rPr>
        <w:t>26-2016.</w:t>
      </w:r>
    </w:p>
    <w:p w:rsidR="00634AF5" w:rsidRPr="00761994" w:rsidRDefault="00634AF5" w:rsidP="00761994">
      <w:pPr>
        <w:pStyle w:val="Prrafodelista"/>
        <w:spacing w:after="0"/>
        <w:ind w:left="0"/>
        <w:jc w:val="both"/>
        <w:rPr>
          <w:rFonts w:ascii="Georgia" w:hAnsi="Georgia"/>
          <w:i/>
          <w:sz w:val="20"/>
          <w:szCs w:val="20"/>
        </w:rPr>
      </w:pPr>
      <w:r w:rsidRPr="00761994">
        <w:rPr>
          <w:rFonts w:ascii="Georgia" w:hAnsi="Georgia"/>
          <w:b/>
          <w:i/>
          <w:sz w:val="20"/>
          <w:szCs w:val="20"/>
        </w:rPr>
        <w:t xml:space="preserve">ASUNTO: </w:t>
      </w:r>
      <w:r w:rsidRPr="00761994">
        <w:rPr>
          <w:rFonts w:ascii="Georgia" w:hAnsi="Georgia"/>
          <w:i/>
          <w:sz w:val="20"/>
          <w:szCs w:val="20"/>
        </w:rPr>
        <w:t xml:space="preserve">Remite CI-072-2016, suscrito por la Coordinadora de Control Interno, en el cual remite el compendio de normativas municipales en vigencia de la Municipalidad de Heredia. </w:t>
      </w:r>
      <w:r w:rsidRPr="00761994">
        <w:rPr>
          <w:rFonts w:ascii="Georgia" w:hAnsi="Georgia"/>
          <w:b/>
          <w:i/>
          <w:color w:val="808080" w:themeColor="background1" w:themeShade="80"/>
          <w:sz w:val="20"/>
          <w:szCs w:val="20"/>
        </w:rPr>
        <w:t>AMH-1086-2016.</w:t>
      </w:r>
    </w:p>
    <w:p w:rsidR="00634AF5" w:rsidRPr="00761994" w:rsidRDefault="00634AF5" w:rsidP="00761994">
      <w:pPr>
        <w:pStyle w:val="Prrafodelista"/>
        <w:spacing w:after="0"/>
        <w:ind w:left="0"/>
        <w:jc w:val="both"/>
        <w:rPr>
          <w:rFonts w:ascii="Georgia" w:hAnsi="Georgia"/>
          <w:b/>
          <w:i/>
          <w:sz w:val="20"/>
          <w:szCs w:val="20"/>
        </w:rPr>
      </w:pPr>
    </w:p>
    <w:p w:rsidR="00634AF5" w:rsidRPr="00761994" w:rsidRDefault="00634AF5" w:rsidP="00761994">
      <w:pPr>
        <w:spacing w:after="0"/>
        <w:jc w:val="both"/>
        <w:rPr>
          <w:rFonts w:ascii="Georgia" w:hAnsi="Georgia"/>
          <w:i/>
          <w:sz w:val="20"/>
          <w:szCs w:val="20"/>
        </w:rPr>
      </w:pPr>
      <w:r w:rsidRPr="00761994">
        <w:rPr>
          <w:rFonts w:ascii="Georgia" w:hAnsi="Georgia"/>
          <w:b/>
          <w:i/>
          <w:sz w:val="20"/>
          <w:szCs w:val="20"/>
        </w:rPr>
        <w:t xml:space="preserve">RECOMENDACIÓN: </w:t>
      </w:r>
      <w:r w:rsidRPr="00761994">
        <w:rPr>
          <w:rFonts w:ascii="Georgia" w:hAnsi="Georgia"/>
          <w:i/>
          <w:sz w:val="20"/>
          <w:szCs w:val="20"/>
        </w:rPr>
        <w:t>Esta comisión conoce el traslado de las normativas municipales de la Municipalidad de Heredia, y recomienda dejar para seguimiento de esta comisión y para conocimiento del Concejo Municipal, sobre la existencia de este compendio en la Secretaría de Comisiones.</w:t>
      </w:r>
    </w:p>
    <w:p w:rsidR="00634AF5" w:rsidRPr="00761994" w:rsidRDefault="00634AF5" w:rsidP="00761994">
      <w:pPr>
        <w:spacing w:after="0"/>
        <w:jc w:val="both"/>
        <w:rPr>
          <w:rFonts w:ascii="Georgia" w:hAnsi="Georgia"/>
          <w:i/>
          <w:sz w:val="20"/>
          <w:szCs w:val="20"/>
        </w:rPr>
      </w:pPr>
    </w:p>
    <w:p w:rsidR="00634AF5" w:rsidRPr="00761994" w:rsidRDefault="00634AF5" w:rsidP="000B1967">
      <w:pPr>
        <w:pStyle w:val="Prrafodelista"/>
        <w:numPr>
          <w:ilvl w:val="0"/>
          <w:numId w:val="13"/>
        </w:numPr>
        <w:spacing w:after="0" w:line="276" w:lineRule="auto"/>
        <w:ind w:left="0"/>
        <w:jc w:val="both"/>
        <w:rPr>
          <w:rFonts w:ascii="Georgia" w:hAnsi="Georgia"/>
          <w:i/>
          <w:sz w:val="20"/>
          <w:szCs w:val="20"/>
        </w:rPr>
      </w:pPr>
      <w:r w:rsidRPr="00761994">
        <w:rPr>
          <w:rFonts w:ascii="Georgia" w:hAnsi="Georgia"/>
          <w:b/>
          <w:i/>
          <w:sz w:val="20"/>
          <w:szCs w:val="20"/>
        </w:rPr>
        <w:t xml:space="preserve">REMITE: </w:t>
      </w:r>
      <w:r w:rsidRPr="00761994">
        <w:rPr>
          <w:rFonts w:ascii="Georgia" w:hAnsi="Georgia"/>
          <w:i/>
          <w:sz w:val="20"/>
          <w:szCs w:val="20"/>
        </w:rPr>
        <w:t>SCM-1092-2016.</w:t>
      </w:r>
    </w:p>
    <w:p w:rsidR="00634AF5" w:rsidRPr="00761994" w:rsidRDefault="00634AF5" w:rsidP="00761994">
      <w:pPr>
        <w:pStyle w:val="Prrafodelista"/>
        <w:spacing w:after="0"/>
        <w:ind w:left="0"/>
        <w:jc w:val="both"/>
        <w:rPr>
          <w:rFonts w:ascii="Georgia" w:hAnsi="Georgia"/>
          <w:i/>
          <w:sz w:val="20"/>
          <w:szCs w:val="20"/>
        </w:rPr>
      </w:pPr>
      <w:r w:rsidRPr="00761994">
        <w:rPr>
          <w:rFonts w:ascii="Georgia" w:hAnsi="Georgia"/>
          <w:b/>
          <w:i/>
          <w:sz w:val="20"/>
          <w:szCs w:val="20"/>
        </w:rPr>
        <w:t>SUSCRIBE:</w:t>
      </w:r>
      <w:r w:rsidRPr="00761994">
        <w:rPr>
          <w:rFonts w:ascii="Georgia" w:hAnsi="Georgia"/>
          <w:i/>
          <w:sz w:val="20"/>
          <w:szCs w:val="20"/>
        </w:rPr>
        <w:t xml:space="preserve"> Estudiantes de la Universidad de Costa Ricas.</w:t>
      </w:r>
    </w:p>
    <w:p w:rsidR="00634AF5" w:rsidRPr="00761994" w:rsidRDefault="00634AF5" w:rsidP="00761994">
      <w:pPr>
        <w:pStyle w:val="Prrafodelista"/>
        <w:spacing w:after="0"/>
        <w:ind w:left="0"/>
        <w:jc w:val="both"/>
        <w:rPr>
          <w:rFonts w:ascii="Georgia" w:hAnsi="Georgia"/>
          <w:i/>
          <w:sz w:val="20"/>
          <w:szCs w:val="20"/>
        </w:rPr>
      </w:pPr>
      <w:r w:rsidRPr="00761994">
        <w:rPr>
          <w:rFonts w:ascii="Georgia" w:hAnsi="Georgia"/>
          <w:b/>
          <w:i/>
          <w:sz w:val="20"/>
          <w:szCs w:val="20"/>
        </w:rPr>
        <w:t xml:space="preserve">FECHA: </w:t>
      </w:r>
      <w:r w:rsidRPr="00761994">
        <w:rPr>
          <w:rFonts w:ascii="Georgia" w:hAnsi="Georgia"/>
          <w:i/>
          <w:sz w:val="20"/>
          <w:szCs w:val="20"/>
        </w:rPr>
        <w:t>20-06-2016.</w:t>
      </w:r>
    </w:p>
    <w:p w:rsidR="00634AF5" w:rsidRPr="00761994" w:rsidRDefault="00634AF5" w:rsidP="00761994">
      <w:pPr>
        <w:pStyle w:val="Prrafodelista"/>
        <w:spacing w:after="0"/>
        <w:ind w:left="0"/>
        <w:jc w:val="both"/>
        <w:rPr>
          <w:rFonts w:ascii="Georgia" w:hAnsi="Georgia"/>
          <w:b/>
          <w:i/>
          <w:sz w:val="20"/>
          <w:szCs w:val="20"/>
        </w:rPr>
      </w:pPr>
      <w:r w:rsidRPr="00761994">
        <w:rPr>
          <w:rFonts w:ascii="Georgia" w:hAnsi="Georgia"/>
          <w:b/>
          <w:i/>
          <w:sz w:val="20"/>
          <w:szCs w:val="20"/>
        </w:rPr>
        <w:t xml:space="preserve">SESIÓN N°: </w:t>
      </w:r>
      <w:r w:rsidRPr="00761994">
        <w:rPr>
          <w:rFonts w:ascii="Georgia" w:hAnsi="Georgia"/>
          <w:i/>
          <w:sz w:val="20"/>
          <w:szCs w:val="20"/>
        </w:rPr>
        <w:t>12-2016.</w:t>
      </w:r>
    </w:p>
    <w:p w:rsidR="00634AF5" w:rsidRPr="00761994" w:rsidRDefault="00634AF5" w:rsidP="00761994">
      <w:pPr>
        <w:pStyle w:val="Prrafodelista"/>
        <w:spacing w:after="0"/>
        <w:ind w:left="0"/>
        <w:jc w:val="both"/>
        <w:rPr>
          <w:rFonts w:ascii="Georgia" w:hAnsi="Georgia"/>
          <w:i/>
          <w:sz w:val="20"/>
          <w:szCs w:val="20"/>
        </w:rPr>
      </w:pPr>
      <w:r w:rsidRPr="00761994">
        <w:rPr>
          <w:rFonts w:ascii="Georgia" w:hAnsi="Georgia"/>
          <w:b/>
          <w:i/>
          <w:sz w:val="20"/>
          <w:szCs w:val="20"/>
        </w:rPr>
        <w:t xml:space="preserve">ASUNTO: </w:t>
      </w:r>
      <w:r w:rsidRPr="00761994">
        <w:rPr>
          <w:rFonts w:ascii="Georgia" w:hAnsi="Georgia"/>
          <w:i/>
          <w:sz w:val="20"/>
          <w:szCs w:val="20"/>
        </w:rPr>
        <w:t>Presentar proyecto de TCU “Prohibido Discriminar”.</w:t>
      </w:r>
    </w:p>
    <w:p w:rsidR="00634AF5" w:rsidRPr="00761994" w:rsidRDefault="00634AF5" w:rsidP="00761994">
      <w:pPr>
        <w:pStyle w:val="Prrafodelista"/>
        <w:spacing w:after="0"/>
        <w:ind w:left="0"/>
        <w:jc w:val="both"/>
        <w:rPr>
          <w:rFonts w:ascii="Georgia" w:hAnsi="Georgia"/>
          <w:i/>
          <w:sz w:val="20"/>
          <w:szCs w:val="20"/>
        </w:rPr>
      </w:pPr>
    </w:p>
    <w:p w:rsidR="00634AF5" w:rsidRPr="00761994" w:rsidRDefault="00634AF5" w:rsidP="00761994">
      <w:pPr>
        <w:pStyle w:val="Prrafodelista"/>
        <w:spacing w:after="0"/>
        <w:ind w:left="0"/>
        <w:jc w:val="both"/>
        <w:rPr>
          <w:rFonts w:ascii="Georgia" w:hAnsi="Georgia"/>
          <w:b/>
          <w:i/>
          <w:sz w:val="20"/>
          <w:szCs w:val="20"/>
        </w:rPr>
      </w:pPr>
      <w:r w:rsidRPr="00761994">
        <w:rPr>
          <w:rFonts w:ascii="Georgia" w:hAnsi="Georgia"/>
          <w:b/>
          <w:i/>
          <w:sz w:val="20"/>
          <w:szCs w:val="20"/>
        </w:rPr>
        <w:t>Se adjunta el SCM-1092-2016. (ANEXO 1)</w:t>
      </w:r>
    </w:p>
    <w:p w:rsidR="00634AF5" w:rsidRPr="00761994" w:rsidRDefault="00634AF5" w:rsidP="00761994">
      <w:pPr>
        <w:pStyle w:val="Prrafodelista"/>
        <w:spacing w:after="0"/>
        <w:ind w:left="0"/>
        <w:jc w:val="both"/>
        <w:rPr>
          <w:rFonts w:ascii="Georgia" w:hAnsi="Georgia"/>
          <w:b/>
          <w:i/>
          <w:sz w:val="20"/>
          <w:szCs w:val="20"/>
        </w:rPr>
      </w:pPr>
    </w:p>
    <w:p w:rsidR="00634AF5" w:rsidRPr="00761994" w:rsidRDefault="00634AF5" w:rsidP="00761994">
      <w:pPr>
        <w:spacing w:after="0"/>
        <w:jc w:val="both"/>
        <w:rPr>
          <w:rFonts w:ascii="Georgia" w:hAnsi="Georgia"/>
          <w:i/>
          <w:sz w:val="20"/>
          <w:szCs w:val="20"/>
        </w:rPr>
      </w:pPr>
      <w:r w:rsidRPr="00761994">
        <w:rPr>
          <w:rFonts w:ascii="Georgia" w:hAnsi="Georgia"/>
          <w:b/>
          <w:i/>
          <w:sz w:val="20"/>
          <w:szCs w:val="20"/>
        </w:rPr>
        <w:t xml:space="preserve">RECOMENDACIÓN: </w:t>
      </w:r>
      <w:r w:rsidRPr="00761994">
        <w:rPr>
          <w:rFonts w:ascii="Georgia" w:hAnsi="Georgia"/>
          <w:i/>
          <w:sz w:val="20"/>
          <w:szCs w:val="20"/>
        </w:rPr>
        <w:t>Esta comisión recomienda al Concejo Municipal, trasladar a la Administración, para que rinda un dictamen a esta comisión sobre este proyecto.</w:t>
      </w:r>
    </w:p>
    <w:p w:rsidR="00634AF5" w:rsidRPr="00761994" w:rsidRDefault="00634AF5" w:rsidP="00761994">
      <w:pPr>
        <w:spacing w:after="0"/>
        <w:jc w:val="both"/>
        <w:rPr>
          <w:rFonts w:ascii="Georgia" w:hAnsi="Georgia"/>
          <w:i/>
          <w:sz w:val="20"/>
          <w:szCs w:val="20"/>
        </w:rPr>
      </w:pPr>
    </w:p>
    <w:p w:rsidR="00634AF5" w:rsidRPr="00761994" w:rsidRDefault="00634AF5" w:rsidP="000B1967">
      <w:pPr>
        <w:pStyle w:val="Prrafodelista"/>
        <w:numPr>
          <w:ilvl w:val="0"/>
          <w:numId w:val="13"/>
        </w:numPr>
        <w:spacing w:after="0" w:line="276" w:lineRule="auto"/>
        <w:ind w:left="0"/>
        <w:jc w:val="both"/>
        <w:rPr>
          <w:rFonts w:ascii="Georgia" w:hAnsi="Georgia"/>
          <w:i/>
          <w:sz w:val="20"/>
          <w:szCs w:val="20"/>
        </w:rPr>
      </w:pPr>
      <w:r w:rsidRPr="00761994">
        <w:rPr>
          <w:rFonts w:ascii="Georgia" w:hAnsi="Georgia"/>
          <w:b/>
          <w:i/>
          <w:sz w:val="20"/>
          <w:szCs w:val="20"/>
        </w:rPr>
        <w:t xml:space="preserve">REMITE: </w:t>
      </w:r>
      <w:r w:rsidRPr="00761994">
        <w:rPr>
          <w:rFonts w:ascii="Georgia" w:hAnsi="Georgia"/>
          <w:i/>
          <w:sz w:val="20"/>
          <w:szCs w:val="20"/>
        </w:rPr>
        <w:t>SCM-873-2016.</w:t>
      </w:r>
    </w:p>
    <w:p w:rsidR="00634AF5" w:rsidRPr="00761994" w:rsidRDefault="00634AF5" w:rsidP="00761994">
      <w:pPr>
        <w:pStyle w:val="Prrafodelista"/>
        <w:spacing w:after="0"/>
        <w:ind w:left="0"/>
        <w:jc w:val="both"/>
        <w:rPr>
          <w:rFonts w:ascii="Georgia" w:hAnsi="Georgia"/>
          <w:i/>
          <w:sz w:val="20"/>
          <w:szCs w:val="20"/>
        </w:rPr>
      </w:pPr>
      <w:r w:rsidRPr="00761994">
        <w:rPr>
          <w:rFonts w:ascii="Georgia" w:hAnsi="Georgia"/>
          <w:b/>
          <w:i/>
          <w:sz w:val="20"/>
          <w:szCs w:val="20"/>
        </w:rPr>
        <w:t>SUSCRIBE:</w:t>
      </w:r>
      <w:r w:rsidRPr="00761994">
        <w:rPr>
          <w:rFonts w:ascii="Georgia" w:hAnsi="Georgia"/>
          <w:i/>
          <w:sz w:val="20"/>
          <w:szCs w:val="20"/>
        </w:rPr>
        <w:t xml:space="preserve"> MBA. José Manuel Ulate Avendaño – Alcalde Municipal.</w:t>
      </w:r>
    </w:p>
    <w:p w:rsidR="00634AF5" w:rsidRPr="00761994" w:rsidRDefault="00634AF5" w:rsidP="00761994">
      <w:pPr>
        <w:pStyle w:val="Prrafodelista"/>
        <w:spacing w:after="0"/>
        <w:ind w:left="0"/>
        <w:jc w:val="both"/>
        <w:rPr>
          <w:rFonts w:ascii="Georgia" w:hAnsi="Georgia"/>
          <w:i/>
          <w:sz w:val="20"/>
          <w:szCs w:val="20"/>
        </w:rPr>
      </w:pPr>
      <w:r w:rsidRPr="00761994">
        <w:rPr>
          <w:rFonts w:ascii="Georgia" w:hAnsi="Georgia"/>
          <w:b/>
          <w:i/>
          <w:sz w:val="20"/>
          <w:szCs w:val="20"/>
        </w:rPr>
        <w:t xml:space="preserve">FECHA: </w:t>
      </w:r>
      <w:r w:rsidRPr="00761994">
        <w:rPr>
          <w:rFonts w:ascii="Georgia" w:hAnsi="Georgia"/>
          <w:i/>
          <w:sz w:val="20"/>
          <w:szCs w:val="20"/>
        </w:rPr>
        <w:t>23-05-2016.</w:t>
      </w:r>
    </w:p>
    <w:p w:rsidR="00634AF5" w:rsidRPr="00761994" w:rsidRDefault="00634AF5" w:rsidP="00761994">
      <w:pPr>
        <w:pStyle w:val="Prrafodelista"/>
        <w:spacing w:after="0"/>
        <w:ind w:left="0"/>
        <w:jc w:val="both"/>
        <w:rPr>
          <w:rFonts w:ascii="Georgia" w:hAnsi="Georgia"/>
          <w:i/>
          <w:sz w:val="20"/>
          <w:szCs w:val="20"/>
        </w:rPr>
      </w:pPr>
      <w:r w:rsidRPr="00761994">
        <w:rPr>
          <w:rFonts w:ascii="Georgia" w:hAnsi="Georgia"/>
          <w:b/>
          <w:i/>
          <w:sz w:val="20"/>
          <w:szCs w:val="20"/>
        </w:rPr>
        <w:t xml:space="preserve">SESIÓN N°: </w:t>
      </w:r>
      <w:r w:rsidRPr="00761994">
        <w:rPr>
          <w:rFonts w:ascii="Georgia" w:hAnsi="Georgia"/>
          <w:i/>
          <w:sz w:val="20"/>
          <w:szCs w:val="20"/>
        </w:rPr>
        <w:t>06-2016.</w:t>
      </w:r>
    </w:p>
    <w:p w:rsidR="00634AF5" w:rsidRPr="00761994" w:rsidRDefault="00634AF5" w:rsidP="00761994">
      <w:pPr>
        <w:pStyle w:val="Prrafodelista"/>
        <w:spacing w:after="0"/>
        <w:ind w:left="0"/>
        <w:jc w:val="both"/>
        <w:rPr>
          <w:rFonts w:ascii="Georgia" w:hAnsi="Georgia"/>
          <w:i/>
          <w:sz w:val="20"/>
          <w:szCs w:val="20"/>
        </w:rPr>
      </w:pPr>
      <w:r w:rsidRPr="00761994">
        <w:rPr>
          <w:rFonts w:ascii="Georgia" w:hAnsi="Georgia"/>
          <w:b/>
          <w:i/>
          <w:sz w:val="20"/>
          <w:szCs w:val="20"/>
        </w:rPr>
        <w:t xml:space="preserve">DOCUMENTO N°: </w:t>
      </w:r>
      <w:r w:rsidRPr="00761994">
        <w:rPr>
          <w:rFonts w:ascii="Georgia" w:hAnsi="Georgia"/>
          <w:i/>
          <w:sz w:val="20"/>
          <w:szCs w:val="20"/>
        </w:rPr>
        <w:t>336-16.</w:t>
      </w:r>
    </w:p>
    <w:p w:rsidR="00634AF5" w:rsidRPr="00761994" w:rsidRDefault="00634AF5" w:rsidP="00761994">
      <w:pPr>
        <w:pStyle w:val="Prrafodelista"/>
        <w:spacing w:after="0"/>
        <w:ind w:left="0"/>
        <w:jc w:val="both"/>
        <w:rPr>
          <w:rFonts w:ascii="Georgia" w:hAnsi="Georgia"/>
          <w:i/>
          <w:sz w:val="20"/>
          <w:szCs w:val="20"/>
        </w:rPr>
      </w:pPr>
      <w:r w:rsidRPr="00761994">
        <w:rPr>
          <w:rFonts w:ascii="Georgia" w:hAnsi="Georgia"/>
          <w:b/>
          <w:i/>
          <w:sz w:val="20"/>
          <w:szCs w:val="20"/>
        </w:rPr>
        <w:t xml:space="preserve">ASUNTO: </w:t>
      </w:r>
      <w:r w:rsidRPr="00761994">
        <w:rPr>
          <w:rFonts w:ascii="Georgia" w:hAnsi="Georgia"/>
          <w:i/>
          <w:sz w:val="20"/>
          <w:szCs w:val="20"/>
        </w:rPr>
        <w:t xml:space="preserve">Remite DSI-077-16 referente a los artículos 11, 13, 15 y 18 de la Ley 9023 Ley de Impuestos Municipales del Cantón Central de Heredia. </w:t>
      </w:r>
      <w:r w:rsidRPr="00761994">
        <w:rPr>
          <w:rFonts w:ascii="Georgia" w:hAnsi="Georgia"/>
          <w:b/>
          <w:i/>
          <w:color w:val="808080" w:themeColor="background1" w:themeShade="80"/>
          <w:sz w:val="20"/>
          <w:szCs w:val="20"/>
        </w:rPr>
        <w:t>AMH-644-16</w:t>
      </w:r>
      <w:r w:rsidRPr="00761994">
        <w:rPr>
          <w:rFonts w:ascii="Georgia" w:hAnsi="Georgia"/>
          <w:b/>
          <w:i/>
          <w:color w:val="70AD47" w:themeColor="accent6"/>
          <w:sz w:val="20"/>
          <w:szCs w:val="20"/>
        </w:rPr>
        <w:t>. N°336-16.</w:t>
      </w:r>
    </w:p>
    <w:p w:rsidR="00634AF5" w:rsidRPr="00761994" w:rsidRDefault="00634AF5" w:rsidP="00761994">
      <w:pPr>
        <w:pStyle w:val="Prrafodelista"/>
        <w:spacing w:after="0"/>
        <w:ind w:left="0"/>
        <w:jc w:val="both"/>
        <w:rPr>
          <w:rFonts w:ascii="Georgia" w:hAnsi="Georgia"/>
          <w:i/>
          <w:sz w:val="20"/>
          <w:szCs w:val="20"/>
        </w:rPr>
      </w:pPr>
    </w:p>
    <w:p w:rsidR="00634AF5" w:rsidRPr="00761994" w:rsidRDefault="00634AF5" w:rsidP="00761994">
      <w:pPr>
        <w:pStyle w:val="Prrafodelista"/>
        <w:spacing w:after="0"/>
        <w:ind w:left="0"/>
        <w:jc w:val="both"/>
        <w:rPr>
          <w:rFonts w:ascii="Georgia" w:hAnsi="Georgia"/>
          <w:b/>
          <w:i/>
          <w:sz w:val="20"/>
          <w:szCs w:val="20"/>
        </w:rPr>
      </w:pPr>
      <w:r w:rsidRPr="00761994">
        <w:rPr>
          <w:rFonts w:ascii="Georgia" w:hAnsi="Georgia"/>
          <w:b/>
          <w:i/>
          <w:sz w:val="20"/>
          <w:szCs w:val="20"/>
        </w:rPr>
        <w:t>Se adjunta la justificación y las modificaciones de los artículos 11, 13, 15 y 18 de la Ley 9023. (ANEXO 2)</w:t>
      </w:r>
    </w:p>
    <w:p w:rsidR="00634AF5" w:rsidRPr="00761994" w:rsidRDefault="00634AF5" w:rsidP="00761994">
      <w:pPr>
        <w:pStyle w:val="Prrafodelista"/>
        <w:spacing w:after="0"/>
        <w:ind w:left="0"/>
        <w:jc w:val="both"/>
        <w:rPr>
          <w:rFonts w:ascii="Georgia" w:hAnsi="Georgia"/>
          <w:b/>
          <w:i/>
          <w:sz w:val="20"/>
          <w:szCs w:val="20"/>
        </w:rPr>
      </w:pPr>
    </w:p>
    <w:p w:rsidR="00634AF5" w:rsidRPr="00761994" w:rsidRDefault="00634AF5" w:rsidP="00761994">
      <w:pPr>
        <w:spacing w:after="0"/>
        <w:jc w:val="both"/>
        <w:rPr>
          <w:rFonts w:ascii="Georgia" w:hAnsi="Georgia"/>
          <w:i/>
          <w:sz w:val="20"/>
          <w:szCs w:val="20"/>
        </w:rPr>
      </w:pPr>
      <w:r w:rsidRPr="00761994">
        <w:rPr>
          <w:rFonts w:ascii="Georgia" w:hAnsi="Georgia"/>
          <w:b/>
          <w:i/>
          <w:sz w:val="20"/>
          <w:szCs w:val="20"/>
        </w:rPr>
        <w:t xml:space="preserve">RECOMENDACIÓN: </w:t>
      </w:r>
      <w:r w:rsidRPr="00761994">
        <w:rPr>
          <w:rFonts w:ascii="Georgia" w:hAnsi="Georgia"/>
          <w:i/>
          <w:sz w:val="20"/>
          <w:szCs w:val="20"/>
        </w:rPr>
        <w:t>Esta comisión recomienda al Concejo Municipal, la aprobación de las modificaciones realizadas por la Administración a los artículos 11, 13, 15 y 18 de la Ley 9023 “Ley de Impuestos Municipales del Cantón Central de Heredia”.</w:t>
      </w:r>
    </w:p>
    <w:p w:rsidR="00634AF5" w:rsidRPr="00761994" w:rsidRDefault="00634AF5" w:rsidP="00761994">
      <w:pPr>
        <w:spacing w:after="0"/>
        <w:jc w:val="both"/>
        <w:rPr>
          <w:rFonts w:ascii="Georgia" w:hAnsi="Georgia"/>
          <w:i/>
          <w:sz w:val="20"/>
          <w:szCs w:val="20"/>
        </w:rPr>
      </w:pPr>
    </w:p>
    <w:p w:rsidR="00634AF5" w:rsidRPr="00761994" w:rsidRDefault="00634AF5" w:rsidP="000B1967">
      <w:pPr>
        <w:pStyle w:val="Prrafodelista"/>
        <w:numPr>
          <w:ilvl w:val="0"/>
          <w:numId w:val="13"/>
        </w:numPr>
        <w:spacing w:after="0" w:line="276" w:lineRule="auto"/>
        <w:ind w:left="0"/>
        <w:jc w:val="both"/>
        <w:rPr>
          <w:rFonts w:ascii="Georgia" w:hAnsi="Georgia"/>
          <w:i/>
          <w:sz w:val="20"/>
          <w:szCs w:val="20"/>
        </w:rPr>
      </w:pPr>
      <w:r w:rsidRPr="00761994">
        <w:rPr>
          <w:rFonts w:ascii="Georgia" w:hAnsi="Georgia"/>
          <w:b/>
          <w:i/>
          <w:sz w:val="20"/>
          <w:szCs w:val="20"/>
        </w:rPr>
        <w:t xml:space="preserve">REMITE: </w:t>
      </w:r>
      <w:r w:rsidRPr="00761994">
        <w:rPr>
          <w:rFonts w:ascii="Georgia" w:hAnsi="Georgia"/>
          <w:i/>
          <w:sz w:val="20"/>
          <w:szCs w:val="20"/>
        </w:rPr>
        <w:t>SCM-1445-2016.</w:t>
      </w:r>
    </w:p>
    <w:p w:rsidR="00634AF5" w:rsidRPr="00761994" w:rsidRDefault="00634AF5" w:rsidP="00761994">
      <w:pPr>
        <w:pStyle w:val="Prrafodelista"/>
        <w:spacing w:after="0"/>
        <w:ind w:left="0"/>
        <w:jc w:val="both"/>
        <w:rPr>
          <w:rFonts w:ascii="Georgia" w:hAnsi="Georgia"/>
          <w:i/>
          <w:sz w:val="20"/>
          <w:szCs w:val="20"/>
        </w:rPr>
      </w:pPr>
      <w:r w:rsidRPr="00761994">
        <w:rPr>
          <w:rFonts w:ascii="Georgia" w:hAnsi="Georgia"/>
          <w:b/>
          <w:i/>
          <w:sz w:val="20"/>
          <w:szCs w:val="20"/>
        </w:rPr>
        <w:t>SUSCRIBE:</w:t>
      </w:r>
      <w:r w:rsidRPr="00761994">
        <w:rPr>
          <w:rFonts w:ascii="Georgia" w:hAnsi="Georgia"/>
          <w:i/>
          <w:sz w:val="20"/>
          <w:szCs w:val="20"/>
        </w:rPr>
        <w:t xml:space="preserve"> Licda. Rosibel Rojas Rojas – Control Interno.</w:t>
      </w:r>
    </w:p>
    <w:p w:rsidR="00634AF5" w:rsidRPr="00761994" w:rsidRDefault="00634AF5" w:rsidP="00761994">
      <w:pPr>
        <w:pStyle w:val="Prrafodelista"/>
        <w:spacing w:after="0"/>
        <w:ind w:left="0"/>
        <w:jc w:val="both"/>
        <w:rPr>
          <w:rFonts w:ascii="Georgia" w:hAnsi="Georgia"/>
          <w:i/>
          <w:sz w:val="20"/>
          <w:szCs w:val="20"/>
        </w:rPr>
      </w:pPr>
      <w:r w:rsidRPr="00761994">
        <w:rPr>
          <w:rFonts w:ascii="Georgia" w:hAnsi="Georgia"/>
          <w:b/>
          <w:i/>
          <w:sz w:val="20"/>
          <w:szCs w:val="20"/>
        </w:rPr>
        <w:t xml:space="preserve">FECHA: </w:t>
      </w:r>
      <w:r w:rsidRPr="00761994">
        <w:rPr>
          <w:rFonts w:ascii="Georgia" w:hAnsi="Georgia"/>
          <w:i/>
          <w:sz w:val="20"/>
          <w:szCs w:val="20"/>
        </w:rPr>
        <w:t>22-08-2016.</w:t>
      </w:r>
    </w:p>
    <w:p w:rsidR="00634AF5" w:rsidRPr="00761994" w:rsidRDefault="00634AF5" w:rsidP="00761994">
      <w:pPr>
        <w:pStyle w:val="Prrafodelista"/>
        <w:spacing w:after="0"/>
        <w:ind w:left="0"/>
        <w:jc w:val="both"/>
        <w:rPr>
          <w:rFonts w:ascii="Georgia" w:hAnsi="Georgia"/>
          <w:i/>
          <w:sz w:val="20"/>
          <w:szCs w:val="20"/>
        </w:rPr>
      </w:pPr>
      <w:r w:rsidRPr="00761994">
        <w:rPr>
          <w:rFonts w:ascii="Georgia" w:hAnsi="Georgia"/>
          <w:b/>
          <w:i/>
          <w:sz w:val="20"/>
          <w:szCs w:val="20"/>
        </w:rPr>
        <w:t xml:space="preserve">SESIÓN N°: </w:t>
      </w:r>
      <w:r w:rsidRPr="00761994">
        <w:rPr>
          <w:rFonts w:ascii="Georgia" w:hAnsi="Georgia"/>
          <w:i/>
          <w:sz w:val="20"/>
          <w:szCs w:val="20"/>
        </w:rPr>
        <w:t>25-2016.</w:t>
      </w:r>
    </w:p>
    <w:p w:rsidR="00634AF5" w:rsidRPr="00761994" w:rsidRDefault="00634AF5" w:rsidP="00761994">
      <w:pPr>
        <w:pStyle w:val="Prrafodelista"/>
        <w:spacing w:after="0"/>
        <w:ind w:left="0"/>
        <w:jc w:val="both"/>
        <w:rPr>
          <w:rFonts w:ascii="Georgia" w:hAnsi="Georgia"/>
          <w:i/>
          <w:sz w:val="20"/>
          <w:szCs w:val="20"/>
        </w:rPr>
      </w:pPr>
      <w:r w:rsidRPr="00761994">
        <w:rPr>
          <w:rFonts w:ascii="Georgia" w:hAnsi="Georgia"/>
          <w:b/>
          <w:i/>
          <w:sz w:val="20"/>
          <w:szCs w:val="20"/>
        </w:rPr>
        <w:t xml:space="preserve">ASUNTO: </w:t>
      </w:r>
      <w:r w:rsidRPr="00761994">
        <w:rPr>
          <w:rFonts w:ascii="Georgia" w:hAnsi="Georgia"/>
          <w:i/>
          <w:sz w:val="20"/>
          <w:szCs w:val="20"/>
        </w:rPr>
        <w:t xml:space="preserve">Seguimiento de actualización de normativa interna. </w:t>
      </w:r>
    </w:p>
    <w:p w:rsidR="00634AF5" w:rsidRPr="00761994" w:rsidRDefault="00634AF5" w:rsidP="00761994">
      <w:pPr>
        <w:pStyle w:val="Prrafodelista"/>
        <w:spacing w:after="0"/>
        <w:ind w:left="0"/>
        <w:jc w:val="both"/>
        <w:rPr>
          <w:rFonts w:ascii="Georgia" w:hAnsi="Georgia"/>
          <w:b/>
          <w:i/>
          <w:sz w:val="20"/>
          <w:szCs w:val="20"/>
        </w:rPr>
      </w:pPr>
    </w:p>
    <w:p w:rsidR="00634AF5" w:rsidRPr="00761994" w:rsidRDefault="00634AF5" w:rsidP="00761994">
      <w:pPr>
        <w:spacing w:after="0"/>
        <w:jc w:val="both"/>
        <w:rPr>
          <w:rFonts w:ascii="Georgia" w:hAnsi="Georgia"/>
          <w:i/>
          <w:sz w:val="20"/>
          <w:szCs w:val="20"/>
        </w:rPr>
      </w:pPr>
      <w:r w:rsidRPr="00761994">
        <w:rPr>
          <w:rFonts w:ascii="Georgia" w:hAnsi="Georgia"/>
          <w:b/>
          <w:i/>
          <w:sz w:val="20"/>
          <w:szCs w:val="20"/>
        </w:rPr>
        <w:t xml:space="preserve">RECOMENDACIÓN: </w:t>
      </w:r>
      <w:r w:rsidRPr="00761994">
        <w:rPr>
          <w:rFonts w:ascii="Georgia" w:hAnsi="Georgia"/>
          <w:i/>
          <w:sz w:val="20"/>
          <w:szCs w:val="20"/>
        </w:rPr>
        <w:t>Esta comisión conoce la documentación, y recomienda dejar para seguimiento de esta comisión y para conocimiento del Concejo Municipal.</w:t>
      </w:r>
    </w:p>
    <w:p w:rsidR="00634AF5" w:rsidRPr="00761994" w:rsidRDefault="00634AF5" w:rsidP="00761994">
      <w:pPr>
        <w:spacing w:after="0"/>
        <w:jc w:val="both"/>
        <w:rPr>
          <w:rFonts w:ascii="Georgia" w:hAnsi="Georgia"/>
          <w:i/>
          <w:sz w:val="20"/>
          <w:szCs w:val="20"/>
        </w:rPr>
      </w:pPr>
    </w:p>
    <w:p w:rsidR="00634AF5" w:rsidRPr="00761994" w:rsidRDefault="00634AF5" w:rsidP="000B1967">
      <w:pPr>
        <w:pStyle w:val="Prrafodelista"/>
        <w:numPr>
          <w:ilvl w:val="0"/>
          <w:numId w:val="13"/>
        </w:numPr>
        <w:spacing w:after="0" w:line="276" w:lineRule="auto"/>
        <w:ind w:left="0"/>
        <w:jc w:val="both"/>
        <w:rPr>
          <w:rFonts w:ascii="Georgia" w:hAnsi="Georgia"/>
          <w:i/>
          <w:sz w:val="20"/>
          <w:szCs w:val="20"/>
        </w:rPr>
      </w:pPr>
      <w:r w:rsidRPr="00761994">
        <w:rPr>
          <w:rFonts w:ascii="Georgia" w:hAnsi="Georgia"/>
          <w:b/>
          <w:i/>
          <w:sz w:val="20"/>
          <w:szCs w:val="20"/>
        </w:rPr>
        <w:t xml:space="preserve">REMITE: </w:t>
      </w:r>
      <w:r w:rsidRPr="00761994">
        <w:rPr>
          <w:rFonts w:ascii="Georgia" w:hAnsi="Georgia"/>
          <w:i/>
          <w:sz w:val="20"/>
          <w:szCs w:val="20"/>
        </w:rPr>
        <w:t>SCM-1251-2016.</w:t>
      </w:r>
    </w:p>
    <w:p w:rsidR="00634AF5" w:rsidRPr="00761994" w:rsidRDefault="00634AF5" w:rsidP="00761994">
      <w:pPr>
        <w:pStyle w:val="Prrafodelista"/>
        <w:spacing w:after="0"/>
        <w:ind w:left="0"/>
        <w:jc w:val="both"/>
        <w:rPr>
          <w:rFonts w:ascii="Georgia" w:hAnsi="Georgia"/>
          <w:i/>
          <w:sz w:val="20"/>
          <w:szCs w:val="20"/>
        </w:rPr>
      </w:pPr>
      <w:r w:rsidRPr="00761994">
        <w:rPr>
          <w:rFonts w:ascii="Georgia" w:hAnsi="Georgia"/>
          <w:b/>
          <w:i/>
          <w:sz w:val="20"/>
          <w:szCs w:val="20"/>
        </w:rPr>
        <w:t>SUSCRIBE:</w:t>
      </w:r>
      <w:r w:rsidRPr="00761994">
        <w:rPr>
          <w:rFonts w:ascii="Georgia" w:hAnsi="Georgia"/>
          <w:i/>
          <w:sz w:val="20"/>
          <w:szCs w:val="20"/>
        </w:rPr>
        <w:t xml:space="preserve"> Regidores: David León, Laureen Bolaños, Minor Meléndez, Nelsy Saborío, Ana Yudel Gutiérrez, Elsa Vilma Núñez.</w:t>
      </w:r>
    </w:p>
    <w:p w:rsidR="00634AF5" w:rsidRPr="00761994" w:rsidRDefault="00634AF5" w:rsidP="00761994">
      <w:pPr>
        <w:pStyle w:val="Prrafodelista"/>
        <w:spacing w:after="0"/>
        <w:ind w:left="0"/>
        <w:jc w:val="both"/>
        <w:rPr>
          <w:rFonts w:ascii="Georgia" w:hAnsi="Georgia"/>
          <w:i/>
          <w:sz w:val="20"/>
          <w:szCs w:val="20"/>
        </w:rPr>
      </w:pPr>
      <w:r w:rsidRPr="00761994">
        <w:rPr>
          <w:rFonts w:ascii="Georgia" w:hAnsi="Georgia"/>
          <w:b/>
          <w:i/>
          <w:sz w:val="20"/>
          <w:szCs w:val="20"/>
        </w:rPr>
        <w:t xml:space="preserve">FECHA: </w:t>
      </w:r>
      <w:r w:rsidRPr="00761994">
        <w:rPr>
          <w:rFonts w:ascii="Georgia" w:hAnsi="Georgia"/>
          <w:i/>
          <w:sz w:val="20"/>
          <w:szCs w:val="20"/>
        </w:rPr>
        <w:t>11-07-2016.</w:t>
      </w:r>
    </w:p>
    <w:p w:rsidR="00634AF5" w:rsidRPr="00761994" w:rsidRDefault="00634AF5" w:rsidP="00761994">
      <w:pPr>
        <w:pStyle w:val="Prrafodelista"/>
        <w:spacing w:after="0"/>
        <w:ind w:left="0"/>
        <w:jc w:val="both"/>
        <w:rPr>
          <w:rFonts w:ascii="Georgia" w:hAnsi="Georgia"/>
          <w:i/>
          <w:sz w:val="20"/>
          <w:szCs w:val="20"/>
        </w:rPr>
      </w:pPr>
      <w:r w:rsidRPr="00761994">
        <w:rPr>
          <w:rFonts w:ascii="Georgia" w:hAnsi="Georgia"/>
          <w:b/>
          <w:i/>
          <w:sz w:val="20"/>
          <w:szCs w:val="20"/>
        </w:rPr>
        <w:t xml:space="preserve">SESIÓN N°: </w:t>
      </w:r>
      <w:r w:rsidRPr="00761994">
        <w:rPr>
          <w:rFonts w:ascii="Georgia" w:hAnsi="Georgia"/>
          <w:i/>
          <w:sz w:val="20"/>
          <w:szCs w:val="20"/>
        </w:rPr>
        <w:t>16-2016.</w:t>
      </w:r>
    </w:p>
    <w:p w:rsidR="00634AF5" w:rsidRPr="00761994" w:rsidRDefault="00634AF5" w:rsidP="00761994">
      <w:pPr>
        <w:pStyle w:val="Prrafodelista"/>
        <w:spacing w:after="0"/>
        <w:ind w:left="0"/>
        <w:jc w:val="both"/>
        <w:rPr>
          <w:rFonts w:ascii="Georgia" w:hAnsi="Georgia"/>
          <w:i/>
          <w:sz w:val="20"/>
          <w:szCs w:val="20"/>
        </w:rPr>
      </w:pPr>
      <w:r w:rsidRPr="00761994">
        <w:rPr>
          <w:rFonts w:ascii="Georgia" w:hAnsi="Georgia"/>
          <w:b/>
          <w:i/>
          <w:sz w:val="20"/>
          <w:szCs w:val="20"/>
        </w:rPr>
        <w:t xml:space="preserve">ASUNTO: </w:t>
      </w:r>
      <w:r w:rsidRPr="00761994">
        <w:rPr>
          <w:rFonts w:ascii="Georgia" w:hAnsi="Georgia"/>
          <w:i/>
          <w:sz w:val="20"/>
          <w:szCs w:val="20"/>
        </w:rPr>
        <w:t xml:space="preserve">Declarar a Heredia como “Ciudad Libre de Maltrato Animal”. </w:t>
      </w:r>
    </w:p>
    <w:p w:rsidR="00634AF5" w:rsidRPr="00761994" w:rsidRDefault="00634AF5" w:rsidP="00761994">
      <w:pPr>
        <w:pStyle w:val="Prrafodelista"/>
        <w:spacing w:after="0"/>
        <w:ind w:left="0"/>
        <w:jc w:val="both"/>
        <w:rPr>
          <w:rFonts w:ascii="Georgia" w:hAnsi="Georgia"/>
          <w:b/>
          <w:i/>
          <w:sz w:val="20"/>
          <w:szCs w:val="20"/>
        </w:rPr>
      </w:pPr>
    </w:p>
    <w:p w:rsidR="00634AF5" w:rsidRPr="00761994" w:rsidRDefault="00634AF5" w:rsidP="00761994">
      <w:pPr>
        <w:spacing w:after="0"/>
        <w:jc w:val="both"/>
        <w:rPr>
          <w:rFonts w:ascii="Georgia" w:hAnsi="Georgia"/>
          <w:i/>
          <w:sz w:val="20"/>
          <w:szCs w:val="20"/>
        </w:rPr>
      </w:pPr>
      <w:r w:rsidRPr="00761994">
        <w:rPr>
          <w:rFonts w:ascii="Georgia" w:hAnsi="Georgia"/>
          <w:b/>
          <w:i/>
          <w:sz w:val="20"/>
          <w:szCs w:val="20"/>
        </w:rPr>
        <w:t xml:space="preserve">RECOMENDACIÓN: </w:t>
      </w:r>
      <w:r w:rsidRPr="00761994">
        <w:rPr>
          <w:rFonts w:ascii="Georgia" w:hAnsi="Georgia"/>
          <w:i/>
          <w:sz w:val="20"/>
          <w:szCs w:val="20"/>
        </w:rPr>
        <w:t>Esta comisión conoce la documentación, e informa que se convocará a la regidora Laureen Bolaños a una reunión con la comisión el día 5 de octubre del 2016.</w:t>
      </w:r>
    </w:p>
    <w:p w:rsidR="00634AF5" w:rsidRPr="00761994" w:rsidRDefault="00634AF5" w:rsidP="00761994">
      <w:pPr>
        <w:spacing w:after="0"/>
        <w:jc w:val="both"/>
        <w:rPr>
          <w:rFonts w:ascii="Georgia" w:hAnsi="Georgia"/>
          <w:i/>
          <w:sz w:val="20"/>
          <w:szCs w:val="20"/>
        </w:rPr>
      </w:pPr>
    </w:p>
    <w:p w:rsidR="00634AF5" w:rsidRPr="00761994" w:rsidRDefault="00634AF5" w:rsidP="000B1967">
      <w:pPr>
        <w:pStyle w:val="Prrafodelista"/>
        <w:numPr>
          <w:ilvl w:val="0"/>
          <w:numId w:val="13"/>
        </w:numPr>
        <w:spacing w:after="0" w:line="276" w:lineRule="auto"/>
        <w:ind w:left="0"/>
        <w:jc w:val="both"/>
        <w:rPr>
          <w:rFonts w:ascii="Georgia" w:hAnsi="Georgia"/>
          <w:i/>
          <w:sz w:val="20"/>
          <w:szCs w:val="20"/>
        </w:rPr>
      </w:pPr>
      <w:r w:rsidRPr="00761994">
        <w:rPr>
          <w:rFonts w:ascii="Georgia" w:hAnsi="Georgia"/>
          <w:b/>
          <w:i/>
          <w:sz w:val="20"/>
          <w:szCs w:val="20"/>
        </w:rPr>
        <w:t xml:space="preserve">REMITE: </w:t>
      </w:r>
      <w:r w:rsidRPr="00761994">
        <w:rPr>
          <w:rFonts w:ascii="Georgia" w:hAnsi="Georgia"/>
          <w:i/>
          <w:sz w:val="20"/>
          <w:szCs w:val="20"/>
        </w:rPr>
        <w:t>SCM-1444-2016.</w:t>
      </w:r>
    </w:p>
    <w:p w:rsidR="00634AF5" w:rsidRPr="00761994" w:rsidRDefault="00634AF5" w:rsidP="00761994">
      <w:pPr>
        <w:pStyle w:val="Prrafodelista"/>
        <w:spacing w:after="0"/>
        <w:ind w:left="0"/>
        <w:jc w:val="both"/>
        <w:rPr>
          <w:rFonts w:ascii="Georgia" w:hAnsi="Georgia"/>
          <w:i/>
          <w:sz w:val="20"/>
          <w:szCs w:val="20"/>
        </w:rPr>
      </w:pPr>
      <w:r w:rsidRPr="00761994">
        <w:rPr>
          <w:rFonts w:ascii="Georgia" w:hAnsi="Georgia"/>
          <w:b/>
          <w:i/>
          <w:sz w:val="20"/>
          <w:szCs w:val="20"/>
        </w:rPr>
        <w:t>SUSCRIBE:</w:t>
      </w:r>
      <w:r w:rsidRPr="00761994">
        <w:rPr>
          <w:rFonts w:ascii="Georgia" w:hAnsi="Georgia"/>
          <w:i/>
          <w:sz w:val="20"/>
          <w:szCs w:val="20"/>
        </w:rPr>
        <w:t xml:space="preserve"> MBA. José Manuel Ulate Avendaño – Alcalde Municipal.</w:t>
      </w:r>
    </w:p>
    <w:p w:rsidR="00634AF5" w:rsidRPr="00761994" w:rsidRDefault="00634AF5" w:rsidP="00761994">
      <w:pPr>
        <w:pStyle w:val="Prrafodelista"/>
        <w:spacing w:after="0"/>
        <w:ind w:left="0"/>
        <w:jc w:val="both"/>
        <w:rPr>
          <w:rFonts w:ascii="Georgia" w:hAnsi="Georgia"/>
          <w:i/>
          <w:sz w:val="20"/>
          <w:szCs w:val="20"/>
        </w:rPr>
      </w:pPr>
      <w:r w:rsidRPr="00761994">
        <w:rPr>
          <w:rFonts w:ascii="Georgia" w:hAnsi="Georgia"/>
          <w:b/>
          <w:i/>
          <w:sz w:val="20"/>
          <w:szCs w:val="20"/>
        </w:rPr>
        <w:t xml:space="preserve">FECHA: </w:t>
      </w:r>
      <w:r w:rsidRPr="00761994">
        <w:rPr>
          <w:rFonts w:ascii="Georgia" w:hAnsi="Georgia"/>
          <w:i/>
          <w:sz w:val="20"/>
          <w:szCs w:val="20"/>
        </w:rPr>
        <w:t>22-08-2016.</w:t>
      </w:r>
    </w:p>
    <w:p w:rsidR="00634AF5" w:rsidRPr="00761994" w:rsidRDefault="00634AF5" w:rsidP="00761994">
      <w:pPr>
        <w:pStyle w:val="Prrafodelista"/>
        <w:spacing w:after="0"/>
        <w:ind w:left="0"/>
        <w:jc w:val="both"/>
        <w:rPr>
          <w:rFonts w:ascii="Georgia" w:hAnsi="Georgia"/>
          <w:i/>
          <w:sz w:val="20"/>
          <w:szCs w:val="20"/>
        </w:rPr>
      </w:pPr>
      <w:r w:rsidRPr="00761994">
        <w:rPr>
          <w:rFonts w:ascii="Georgia" w:hAnsi="Georgia"/>
          <w:b/>
          <w:i/>
          <w:sz w:val="20"/>
          <w:szCs w:val="20"/>
        </w:rPr>
        <w:t xml:space="preserve">SESIÓN N°: </w:t>
      </w:r>
      <w:r w:rsidRPr="00761994">
        <w:rPr>
          <w:rFonts w:ascii="Georgia" w:hAnsi="Georgia"/>
          <w:i/>
          <w:sz w:val="20"/>
          <w:szCs w:val="20"/>
        </w:rPr>
        <w:t>25-2016.</w:t>
      </w:r>
    </w:p>
    <w:p w:rsidR="00634AF5" w:rsidRPr="00761994" w:rsidRDefault="00634AF5" w:rsidP="00761994">
      <w:pPr>
        <w:pStyle w:val="Prrafodelista"/>
        <w:spacing w:after="0"/>
        <w:ind w:left="0"/>
        <w:jc w:val="both"/>
        <w:rPr>
          <w:rFonts w:ascii="Georgia" w:hAnsi="Georgia"/>
          <w:i/>
          <w:sz w:val="20"/>
          <w:szCs w:val="20"/>
        </w:rPr>
      </w:pPr>
      <w:r w:rsidRPr="00761994">
        <w:rPr>
          <w:rFonts w:ascii="Georgia" w:hAnsi="Georgia"/>
          <w:b/>
          <w:i/>
          <w:sz w:val="20"/>
          <w:szCs w:val="20"/>
        </w:rPr>
        <w:t xml:space="preserve">DOCUMENTO N°: </w:t>
      </w:r>
      <w:r w:rsidRPr="00761994">
        <w:rPr>
          <w:rFonts w:ascii="Georgia" w:hAnsi="Georgia"/>
          <w:i/>
          <w:sz w:val="20"/>
          <w:szCs w:val="20"/>
        </w:rPr>
        <w:t>569-16.</w:t>
      </w:r>
    </w:p>
    <w:p w:rsidR="00634AF5" w:rsidRPr="00761994" w:rsidRDefault="00634AF5" w:rsidP="00761994">
      <w:pPr>
        <w:pStyle w:val="Prrafodelista"/>
        <w:spacing w:after="0"/>
        <w:ind w:left="0"/>
        <w:jc w:val="both"/>
        <w:rPr>
          <w:rFonts w:ascii="Georgia" w:hAnsi="Georgia"/>
          <w:i/>
          <w:sz w:val="20"/>
          <w:szCs w:val="20"/>
        </w:rPr>
      </w:pPr>
      <w:r w:rsidRPr="00761994">
        <w:rPr>
          <w:rFonts w:ascii="Georgia" w:hAnsi="Georgia"/>
          <w:b/>
          <w:i/>
          <w:sz w:val="20"/>
          <w:szCs w:val="20"/>
        </w:rPr>
        <w:t xml:space="preserve">ASUNTO: </w:t>
      </w:r>
      <w:r w:rsidRPr="00761994">
        <w:rPr>
          <w:rFonts w:ascii="Georgia" w:hAnsi="Georgia"/>
          <w:i/>
          <w:sz w:val="20"/>
          <w:szCs w:val="20"/>
        </w:rPr>
        <w:t xml:space="preserve">Remite proyecto de Reglamento de la Contraloría de Servicios y Manual de Servicio al Cliente. </w:t>
      </w:r>
      <w:r w:rsidRPr="00761994">
        <w:rPr>
          <w:rFonts w:ascii="Georgia" w:hAnsi="Georgia"/>
          <w:b/>
          <w:i/>
          <w:color w:val="808080" w:themeColor="background1" w:themeShade="80"/>
          <w:sz w:val="20"/>
          <w:szCs w:val="20"/>
        </w:rPr>
        <w:t xml:space="preserve">AMH-991-2016. </w:t>
      </w:r>
      <w:r w:rsidRPr="00761994">
        <w:rPr>
          <w:rFonts w:ascii="Georgia" w:hAnsi="Georgia"/>
          <w:b/>
          <w:i/>
          <w:color w:val="70AD47" w:themeColor="accent6"/>
          <w:sz w:val="20"/>
          <w:szCs w:val="20"/>
        </w:rPr>
        <w:t>N°569-16.</w:t>
      </w:r>
    </w:p>
    <w:p w:rsidR="00634AF5" w:rsidRPr="00761994" w:rsidRDefault="00634AF5" w:rsidP="00761994">
      <w:pPr>
        <w:pStyle w:val="Prrafodelista"/>
        <w:spacing w:after="0"/>
        <w:ind w:left="0"/>
        <w:jc w:val="both"/>
        <w:rPr>
          <w:rFonts w:ascii="Georgia" w:hAnsi="Georgia"/>
          <w:b/>
          <w:i/>
          <w:sz w:val="20"/>
          <w:szCs w:val="20"/>
        </w:rPr>
      </w:pPr>
    </w:p>
    <w:p w:rsidR="00634AF5" w:rsidRPr="00761994" w:rsidRDefault="00634AF5" w:rsidP="00761994">
      <w:pPr>
        <w:pStyle w:val="Prrafodelista"/>
        <w:spacing w:after="0"/>
        <w:ind w:left="0"/>
        <w:jc w:val="both"/>
        <w:rPr>
          <w:rFonts w:ascii="Georgia" w:hAnsi="Georgia"/>
          <w:b/>
          <w:i/>
          <w:sz w:val="20"/>
          <w:szCs w:val="20"/>
        </w:rPr>
      </w:pPr>
      <w:r w:rsidRPr="00761994">
        <w:rPr>
          <w:rFonts w:ascii="Georgia" w:hAnsi="Georgia"/>
          <w:b/>
          <w:i/>
          <w:sz w:val="20"/>
          <w:szCs w:val="20"/>
        </w:rPr>
        <w:t xml:space="preserve">El Reglamento de la Contraloría de Servicios y Manual de Servicio al Cliente se adjunta vía correo electrónico. </w:t>
      </w:r>
    </w:p>
    <w:p w:rsidR="00634AF5" w:rsidRPr="00761994" w:rsidRDefault="00634AF5" w:rsidP="00761994">
      <w:pPr>
        <w:pStyle w:val="Prrafodelista"/>
        <w:spacing w:after="0"/>
        <w:ind w:left="0"/>
        <w:jc w:val="both"/>
        <w:rPr>
          <w:rFonts w:ascii="Georgia" w:hAnsi="Georgia"/>
          <w:b/>
          <w:i/>
          <w:sz w:val="20"/>
          <w:szCs w:val="20"/>
        </w:rPr>
      </w:pPr>
    </w:p>
    <w:p w:rsidR="00634AF5" w:rsidRPr="00761994" w:rsidRDefault="00634AF5" w:rsidP="00761994">
      <w:pPr>
        <w:spacing w:after="0"/>
        <w:jc w:val="both"/>
        <w:rPr>
          <w:rFonts w:ascii="Georgia" w:hAnsi="Georgia"/>
          <w:i/>
          <w:sz w:val="20"/>
          <w:szCs w:val="20"/>
        </w:rPr>
      </w:pPr>
      <w:r w:rsidRPr="00761994">
        <w:rPr>
          <w:rFonts w:ascii="Georgia" w:hAnsi="Georgia"/>
          <w:b/>
          <w:i/>
          <w:sz w:val="20"/>
          <w:szCs w:val="20"/>
        </w:rPr>
        <w:t xml:space="preserve">RECOMENDACIÓN: </w:t>
      </w:r>
      <w:r w:rsidRPr="00761994">
        <w:rPr>
          <w:rFonts w:ascii="Georgia" w:hAnsi="Georgia"/>
          <w:i/>
          <w:sz w:val="20"/>
          <w:szCs w:val="20"/>
        </w:rPr>
        <w:t>Esta comisión conoce la documentación, e informa que se convocará a Jenny Chavarría – Contraloría de Servicios, a una reunión con la comisión el día 12 de octubre del 2016.</w:t>
      </w:r>
    </w:p>
    <w:p w:rsidR="00634AF5" w:rsidRPr="00634AF5" w:rsidRDefault="00634AF5" w:rsidP="00D621A1">
      <w:pPr>
        <w:pStyle w:val="Prrafodelista"/>
        <w:spacing w:after="0" w:line="240" w:lineRule="auto"/>
        <w:ind w:left="709"/>
        <w:jc w:val="both"/>
        <w:rPr>
          <w:rFonts w:ascii="Georgia" w:hAnsi="Georgia" w:cs="Times New Roman"/>
          <w:sz w:val="20"/>
          <w:szCs w:val="20"/>
          <w:lang w:val="es-ES" w:eastAsia="es-ES"/>
        </w:rPr>
      </w:pPr>
    </w:p>
    <w:p w:rsidR="00D621A1" w:rsidRPr="00FF089D" w:rsidRDefault="00F22E1E" w:rsidP="00761994">
      <w:pPr>
        <w:pStyle w:val="Prrafodelista"/>
        <w:spacing w:after="0" w:line="240" w:lineRule="auto"/>
        <w:ind w:left="0"/>
        <w:jc w:val="both"/>
        <w:rPr>
          <w:rFonts w:ascii="Georgia" w:hAnsi="Georgia" w:cs="Times New Roman"/>
          <w:sz w:val="20"/>
          <w:szCs w:val="20"/>
          <w:lang w:val="es-ES_tradnl" w:eastAsia="es-ES"/>
        </w:rPr>
      </w:pPr>
      <w:r>
        <w:rPr>
          <w:rFonts w:ascii="Georgia" w:hAnsi="Georgia" w:cs="Times New Roman"/>
          <w:sz w:val="20"/>
          <w:szCs w:val="20"/>
          <w:lang w:val="es-ES_tradnl" w:eastAsia="es-ES"/>
        </w:rPr>
        <w:t xml:space="preserve">La Licda. </w:t>
      </w:r>
      <w:r w:rsidR="00D621A1" w:rsidRPr="00FF089D">
        <w:rPr>
          <w:rFonts w:ascii="Georgia" w:hAnsi="Georgia" w:cs="Times New Roman"/>
          <w:sz w:val="20"/>
          <w:szCs w:val="20"/>
          <w:lang w:val="es-ES_tradnl" w:eastAsia="es-ES"/>
        </w:rPr>
        <w:t>Prisc</w:t>
      </w:r>
      <w:r>
        <w:rPr>
          <w:rFonts w:ascii="Georgia" w:hAnsi="Georgia" w:cs="Times New Roman"/>
          <w:sz w:val="20"/>
          <w:szCs w:val="20"/>
          <w:lang w:val="es-ES_tradnl" w:eastAsia="es-ES"/>
        </w:rPr>
        <w:t xml:space="preserve">ila Quirós explica que </w:t>
      </w:r>
      <w:r w:rsidR="00D621A1" w:rsidRPr="00FF089D">
        <w:rPr>
          <w:rFonts w:ascii="Georgia" w:hAnsi="Georgia" w:cs="Times New Roman"/>
          <w:sz w:val="20"/>
          <w:szCs w:val="20"/>
          <w:lang w:val="es-ES_tradnl" w:eastAsia="es-ES"/>
        </w:rPr>
        <w:t xml:space="preserve">en el punto 3 se </w:t>
      </w:r>
      <w:r>
        <w:rPr>
          <w:rFonts w:ascii="Georgia" w:hAnsi="Georgia" w:cs="Times New Roman"/>
          <w:sz w:val="20"/>
          <w:szCs w:val="20"/>
          <w:lang w:val="es-ES_tradnl" w:eastAsia="es-ES"/>
        </w:rPr>
        <w:t xml:space="preserve">debe </w:t>
      </w:r>
      <w:r w:rsidR="00D621A1" w:rsidRPr="00FF089D">
        <w:rPr>
          <w:rFonts w:ascii="Georgia" w:hAnsi="Georgia" w:cs="Times New Roman"/>
          <w:sz w:val="20"/>
          <w:szCs w:val="20"/>
          <w:lang w:val="es-ES_tradnl" w:eastAsia="es-ES"/>
        </w:rPr>
        <w:t>envíe el anexo en el acuerdo para que quede completo.</w:t>
      </w:r>
    </w:p>
    <w:p w:rsidR="00761994" w:rsidRDefault="00761994" w:rsidP="00761994">
      <w:pPr>
        <w:spacing w:after="0" w:line="240" w:lineRule="auto"/>
        <w:jc w:val="both"/>
        <w:rPr>
          <w:rFonts w:ascii="Georgia" w:hAnsi="Georgia"/>
          <w:sz w:val="20"/>
          <w:szCs w:val="20"/>
          <w:lang w:val="es-ES_tradnl" w:eastAsia="es-ES"/>
        </w:rPr>
      </w:pPr>
    </w:p>
    <w:p w:rsidR="00D621A1" w:rsidRPr="00D96E0B" w:rsidRDefault="00D96E0B" w:rsidP="00D96E0B">
      <w:pPr>
        <w:spacing w:after="0" w:line="240" w:lineRule="auto"/>
        <w:jc w:val="both"/>
        <w:rPr>
          <w:rFonts w:ascii="Georgia" w:hAnsi="Georgia"/>
          <w:b/>
          <w:sz w:val="20"/>
          <w:szCs w:val="20"/>
          <w:lang w:val="es-ES_tradnl" w:eastAsia="es-ES"/>
        </w:rPr>
      </w:pPr>
      <w:r w:rsidRPr="00D96E0B">
        <w:rPr>
          <w:rFonts w:ascii="Georgia" w:hAnsi="Georgia"/>
          <w:b/>
          <w:sz w:val="20"/>
          <w:szCs w:val="20"/>
          <w:lang w:val="es-ES_tradnl" w:eastAsia="es-ES"/>
        </w:rPr>
        <w:t xml:space="preserve">// ANALIZADO EL </w:t>
      </w:r>
      <w:r w:rsidRPr="00D96E0B">
        <w:rPr>
          <w:rFonts w:ascii="Georgia" w:hAnsi="Georgia" w:cs="Tahoma"/>
          <w:b/>
          <w:bCs/>
          <w:sz w:val="20"/>
          <w:szCs w:val="20"/>
          <w:lang w:eastAsia="es-ES"/>
        </w:rPr>
        <w:t xml:space="preserve">INFORME N° 07-2016 AD-2016-2020 PRESENTADO POR LA COMISIÓN DE JURÍDICOS, SE ACUERDA POR UNANIMIDAD: APROBAR LOS PUNTOS 1,2,3,4,5, Y 6 EN TODOS SUS EXTREMOS, TAL Y COMO SE HAN PRESENTADO.  </w:t>
      </w:r>
      <w:r w:rsidRPr="00D96E0B">
        <w:rPr>
          <w:rFonts w:ascii="Georgia" w:hAnsi="Georgia"/>
          <w:b/>
          <w:sz w:val="20"/>
          <w:szCs w:val="20"/>
          <w:lang w:val="es-ES_tradnl" w:eastAsia="es-ES"/>
        </w:rPr>
        <w:t xml:space="preserve">ACUERDO DEFINITIVAMENTE APROBADO. </w:t>
      </w:r>
    </w:p>
    <w:p w:rsidR="00D621A1" w:rsidRPr="00FF089D" w:rsidRDefault="00D621A1" w:rsidP="00D621A1">
      <w:pPr>
        <w:pStyle w:val="Prrafodelista"/>
        <w:spacing w:after="0" w:line="240" w:lineRule="auto"/>
        <w:ind w:left="709"/>
        <w:jc w:val="both"/>
        <w:rPr>
          <w:rFonts w:ascii="Georgia" w:hAnsi="Georgia" w:cs="Times New Roman"/>
          <w:sz w:val="20"/>
          <w:szCs w:val="20"/>
          <w:lang w:val="es-ES_tradnl" w:eastAsia="es-ES"/>
        </w:rPr>
      </w:pPr>
    </w:p>
    <w:p w:rsidR="00D621A1" w:rsidRPr="00FF089D" w:rsidRDefault="00D621A1" w:rsidP="00D621A1">
      <w:pPr>
        <w:pStyle w:val="Prrafodelista"/>
        <w:numPr>
          <w:ilvl w:val="0"/>
          <w:numId w:val="4"/>
        </w:numPr>
        <w:spacing w:after="0" w:line="240" w:lineRule="auto"/>
        <w:jc w:val="both"/>
        <w:rPr>
          <w:rFonts w:ascii="Georgia" w:hAnsi="Georgia" w:cs="Times New Roman"/>
          <w:b/>
          <w:color w:val="31849B"/>
          <w:sz w:val="20"/>
          <w:szCs w:val="20"/>
          <w:lang w:val="es-ES" w:eastAsia="es-ES"/>
        </w:rPr>
      </w:pPr>
      <w:r w:rsidRPr="00FF089D">
        <w:rPr>
          <w:rFonts w:ascii="Georgia" w:hAnsi="Georgia" w:cs="Tahoma"/>
          <w:bCs/>
          <w:sz w:val="20"/>
          <w:szCs w:val="20"/>
          <w:lang w:eastAsia="es-ES"/>
        </w:rPr>
        <w:t>Informe N° 02-2016 AD-2016-2020 Comisión de Cultura</w:t>
      </w:r>
    </w:p>
    <w:p w:rsidR="00D621A1" w:rsidRDefault="00D621A1" w:rsidP="00D621A1">
      <w:pPr>
        <w:pStyle w:val="Prrafodelista"/>
        <w:spacing w:after="0" w:line="240" w:lineRule="auto"/>
        <w:ind w:left="709" w:hanging="283"/>
        <w:jc w:val="both"/>
        <w:rPr>
          <w:rFonts w:ascii="Georgia" w:hAnsi="Georgia" w:cs="Times New Roman"/>
          <w:sz w:val="20"/>
          <w:szCs w:val="20"/>
          <w:lang w:val="es-ES" w:eastAsia="es-ES"/>
        </w:rPr>
      </w:pPr>
    </w:p>
    <w:p w:rsidR="00634AF5" w:rsidRDefault="00634AF5" w:rsidP="00D621A1">
      <w:pPr>
        <w:pStyle w:val="Prrafodelista"/>
        <w:spacing w:after="0" w:line="240" w:lineRule="auto"/>
        <w:ind w:left="709" w:hanging="283"/>
        <w:jc w:val="both"/>
        <w:rPr>
          <w:rFonts w:ascii="Georgia" w:hAnsi="Georgia" w:cs="Times New Roman"/>
          <w:sz w:val="20"/>
          <w:szCs w:val="20"/>
          <w:lang w:val="es-ES" w:eastAsia="es-ES"/>
        </w:rPr>
      </w:pPr>
    </w:p>
    <w:p w:rsidR="00634AF5" w:rsidRPr="00D96E0B" w:rsidRDefault="00634AF5" w:rsidP="00D96E0B">
      <w:pPr>
        <w:spacing w:after="0"/>
        <w:jc w:val="both"/>
        <w:rPr>
          <w:rFonts w:ascii="Georgia" w:hAnsi="Georgia"/>
          <w:i/>
          <w:sz w:val="20"/>
          <w:szCs w:val="20"/>
        </w:rPr>
      </w:pPr>
      <w:r w:rsidRPr="00D96E0B">
        <w:rPr>
          <w:rFonts w:ascii="Georgia" w:hAnsi="Georgia"/>
          <w:i/>
          <w:sz w:val="20"/>
          <w:szCs w:val="20"/>
        </w:rPr>
        <w:t>Presentes:</w:t>
      </w:r>
    </w:p>
    <w:p w:rsidR="00634AF5" w:rsidRPr="00D96E0B" w:rsidRDefault="00634AF5" w:rsidP="00D96E0B">
      <w:pPr>
        <w:spacing w:after="0"/>
        <w:ind w:firstLine="709"/>
        <w:jc w:val="both"/>
        <w:rPr>
          <w:rFonts w:ascii="Georgia" w:hAnsi="Georgia"/>
          <w:i/>
          <w:sz w:val="20"/>
          <w:szCs w:val="20"/>
        </w:rPr>
      </w:pPr>
      <w:r w:rsidRPr="00D96E0B">
        <w:rPr>
          <w:rFonts w:ascii="Georgia" w:hAnsi="Georgia"/>
          <w:i/>
          <w:sz w:val="20"/>
          <w:szCs w:val="20"/>
        </w:rPr>
        <w:t>María Antonieta Campos Aguilar, Regidora Propietaria, coordinadora.</w:t>
      </w:r>
    </w:p>
    <w:p w:rsidR="00634AF5" w:rsidRPr="00D96E0B" w:rsidRDefault="00634AF5" w:rsidP="00D96E0B">
      <w:pPr>
        <w:spacing w:after="0"/>
        <w:ind w:firstLine="709"/>
        <w:jc w:val="both"/>
        <w:rPr>
          <w:rFonts w:ascii="Georgia" w:hAnsi="Georgia"/>
          <w:i/>
          <w:sz w:val="20"/>
          <w:szCs w:val="20"/>
        </w:rPr>
      </w:pPr>
      <w:r w:rsidRPr="00D96E0B">
        <w:rPr>
          <w:rFonts w:ascii="Georgia" w:hAnsi="Georgia"/>
          <w:i/>
          <w:sz w:val="20"/>
          <w:szCs w:val="20"/>
        </w:rPr>
        <w:t>Maritza Segura Navarro, Regidora Propietaria, secretaria.</w:t>
      </w:r>
    </w:p>
    <w:p w:rsidR="00634AF5" w:rsidRPr="00D96E0B" w:rsidRDefault="00634AF5" w:rsidP="00D96E0B">
      <w:pPr>
        <w:spacing w:after="0"/>
        <w:jc w:val="both"/>
        <w:rPr>
          <w:rFonts w:ascii="Georgia" w:hAnsi="Georgia"/>
          <w:i/>
          <w:sz w:val="20"/>
          <w:szCs w:val="20"/>
        </w:rPr>
      </w:pPr>
      <w:r w:rsidRPr="00D96E0B">
        <w:rPr>
          <w:rFonts w:ascii="Georgia" w:hAnsi="Georgia"/>
          <w:i/>
          <w:sz w:val="20"/>
          <w:szCs w:val="20"/>
        </w:rPr>
        <w:t>Ausente:</w:t>
      </w:r>
    </w:p>
    <w:p w:rsidR="00634AF5" w:rsidRPr="00D96E0B" w:rsidRDefault="00634AF5" w:rsidP="00D96E0B">
      <w:pPr>
        <w:spacing w:after="0"/>
        <w:jc w:val="both"/>
        <w:rPr>
          <w:rFonts w:ascii="Georgia" w:hAnsi="Georgia"/>
          <w:i/>
          <w:sz w:val="20"/>
          <w:szCs w:val="20"/>
        </w:rPr>
      </w:pPr>
      <w:r w:rsidRPr="00D96E0B">
        <w:rPr>
          <w:rFonts w:ascii="Georgia" w:hAnsi="Georgia"/>
          <w:i/>
          <w:sz w:val="20"/>
          <w:szCs w:val="20"/>
        </w:rPr>
        <w:t>David Fernando León Ramírez, Regidor Propietario.</w:t>
      </w:r>
    </w:p>
    <w:p w:rsidR="00634AF5" w:rsidRPr="00D96E0B" w:rsidRDefault="00634AF5" w:rsidP="00D96E0B">
      <w:pPr>
        <w:spacing w:after="0"/>
        <w:jc w:val="both"/>
        <w:rPr>
          <w:rFonts w:ascii="Georgia" w:hAnsi="Georgia"/>
          <w:i/>
          <w:sz w:val="20"/>
          <w:szCs w:val="20"/>
        </w:rPr>
      </w:pPr>
      <w:r w:rsidRPr="00D96E0B">
        <w:rPr>
          <w:rFonts w:ascii="Georgia" w:hAnsi="Georgia"/>
          <w:i/>
          <w:sz w:val="20"/>
          <w:szCs w:val="20"/>
        </w:rPr>
        <w:t xml:space="preserve">Invitados: </w:t>
      </w:r>
    </w:p>
    <w:p w:rsidR="00634AF5" w:rsidRPr="00D96E0B" w:rsidRDefault="00634AF5" w:rsidP="00D96E0B">
      <w:pPr>
        <w:spacing w:after="0"/>
        <w:jc w:val="both"/>
        <w:rPr>
          <w:rFonts w:ascii="Georgia" w:hAnsi="Georgia"/>
          <w:i/>
          <w:sz w:val="20"/>
          <w:szCs w:val="20"/>
        </w:rPr>
      </w:pPr>
      <w:r w:rsidRPr="00D96E0B">
        <w:rPr>
          <w:rFonts w:ascii="Georgia" w:hAnsi="Georgia"/>
          <w:i/>
          <w:sz w:val="20"/>
          <w:szCs w:val="20"/>
        </w:rPr>
        <w:tab/>
        <w:t>Síndico Rafael Barboza Tenorio.</w:t>
      </w:r>
    </w:p>
    <w:p w:rsidR="00634AF5" w:rsidRPr="00D96E0B" w:rsidRDefault="00634AF5" w:rsidP="00D96E0B">
      <w:pPr>
        <w:spacing w:after="0"/>
        <w:jc w:val="both"/>
        <w:rPr>
          <w:rFonts w:ascii="Georgia" w:hAnsi="Georgia"/>
          <w:i/>
          <w:sz w:val="20"/>
          <w:szCs w:val="20"/>
        </w:rPr>
      </w:pPr>
      <w:r w:rsidRPr="00D96E0B">
        <w:rPr>
          <w:rFonts w:ascii="Georgia" w:hAnsi="Georgia"/>
          <w:i/>
          <w:sz w:val="20"/>
          <w:szCs w:val="20"/>
        </w:rPr>
        <w:tab/>
        <w:t>Síndica Yuri Ramírez Chacón.</w:t>
      </w:r>
    </w:p>
    <w:p w:rsidR="00634AF5" w:rsidRPr="00D96E0B" w:rsidRDefault="00634AF5" w:rsidP="00D96E0B">
      <w:pPr>
        <w:spacing w:after="0"/>
        <w:jc w:val="both"/>
        <w:rPr>
          <w:rFonts w:ascii="Georgia" w:hAnsi="Georgia"/>
          <w:i/>
          <w:sz w:val="20"/>
          <w:szCs w:val="20"/>
        </w:rPr>
      </w:pPr>
      <w:r w:rsidRPr="00D96E0B">
        <w:rPr>
          <w:rFonts w:ascii="Georgia" w:hAnsi="Georgia"/>
          <w:i/>
          <w:sz w:val="20"/>
          <w:szCs w:val="20"/>
        </w:rPr>
        <w:tab/>
        <w:t>Regidor Álvaro Rodríguez Segura.</w:t>
      </w:r>
    </w:p>
    <w:p w:rsidR="00634AF5" w:rsidRPr="00D96E0B" w:rsidRDefault="00634AF5" w:rsidP="00D96E0B">
      <w:pPr>
        <w:spacing w:after="0"/>
        <w:jc w:val="both"/>
        <w:rPr>
          <w:rFonts w:ascii="Georgia" w:hAnsi="Georgia"/>
          <w:i/>
          <w:sz w:val="20"/>
          <w:szCs w:val="20"/>
        </w:rPr>
      </w:pPr>
      <w:r w:rsidRPr="00D96E0B">
        <w:rPr>
          <w:rFonts w:ascii="Georgia" w:hAnsi="Georgia"/>
          <w:i/>
          <w:sz w:val="20"/>
          <w:szCs w:val="20"/>
        </w:rPr>
        <w:tab/>
        <w:t>Señor Erick Francisco Bogarín Benavides.</w:t>
      </w:r>
    </w:p>
    <w:p w:rsidR="00634AF5" w:rsidRPr="00D96E0B" w:rsidRDefault="00634AF5" w:rsidP="00D96E0B">
      <w:pPr>
        <w:spacing w:after="0"/>
        <w:ind w:firstLine="709"/>
        <w:jc w:val="both"/>
        <w:rPr>
          <w:rFonts w:ascii="Georgia" w:hAnsi="Georgia"/>
          <w:i/>
          <w:sz w:val="20"/>
          <w:szCs w:val="20"/>
        </w:rPr>
      </w:pPr>
    </w:p>
    <w:p w:rsidR="00634AF5" w:rsidRPr="00D96E0B" w:rsidRDefault="00634AF5" w:rsidP="00D96E0B">
      <w:pPr>
        <w:jc w:val="both"/>
        <w:rPr>
          <w:rFonts w:ascii="Georgia" w:hAnsi="Georgia"/>
          <w:i/>
          <w:sz w:val="20"/>
          <w:szCs w:val="20"/>
        </w:rPr>
      </w:pPr>
      <w:r w:rsidRPr="00D96E0B">
        <w:rPr>
          <w:rFonts w:ascii="Georgia" w:hAnsi="Georgia"/>
          <w:i/>
          <w:sz w:val="20"/>
          <w:szCs w:val="20"/>
        </w:rPr>
        <w:t>La Comisión de Cultura rinde informe sobre los asuntos analizados en reunión realizada el lunes 26 de setiembre del 2016 a las quince horas con veinticinco minutos.</w:t>
      </w:r>
    </w:p>
    <w:p w:rsidR="00634AF5" w:rsidRPr="00D96E0B" w:rsidRDefault="00634AF5" w:rsidP="000B1967">
      <w:pPr>
        <w:pStyle w:val="Prrafodelista"/>
        <w:numPr>
          <w:ilvl w:val="0"/>
          <w:numId w:val="43"/>
        </w:numPr>
        <w:ind w:left="0" w:firstLine="0"/>
        <w:jc w:val="both"/>
        <w:rPr>
          <w:rFonts w:ascii="Georgia" w:hAnsi="Georgia"/>
          <w:b/>
          <w:i/>
          <w:color w:val="70AD47" w:themeColor="accent6"/>
          <w:sz w:val="20"/>
          <w:szCs w:val="20"/>
        </w:rPr>
      </w:pPr>
      <w:r w:rsidRPr="00D96E0B">
        <w:rPr>
          <w:rFonts w:ascii="Georgia" w:hAnsi="Georgia"/>
          <w:b/>
          <w:i/>
          <w:sz w:val="20"/>
          <w:szCs w:val="20"/>
        </w:rPr>
        <w:t xml:space="preserve">ASUNTO: </w:t>
      </w:r>
      <w:r w:rsidRPr="00D96E0B">
        <w:rPr>
          <w:rFonts w:ascii="Georgia" w:hAnsi="Georgia"/>
          <w:i/>
          <w:sz w:val="20"/>
          <w:szCs w:val="20"/>
        </w:rPr>
        <w:t>Esta comisión invita a la reunión de la Comisión de Cultura al señor Erick Bogarín Benavides y se acuerda nombrarlo como asesor técnico.</w:t>
      </w:r>
    </w:p>
    <w:p w:rsidR="00634AF5" w:rsidRPr="00D96E0B" w:rsidRDefault="00634AF5" w:rsidP="00D96E0B">
      <w:pPr>
        <w:pStyle w:val="Prrafodelista"/>
        <w:ind w:left="0"/>
        <w:jc w:val="both"/>
        <w:rPr>
          <w:rFonts w:ascii="Georgia" w:hAnsi="Georgia"/>
          <w:i/>
          <w:sz w:val="20"/>
          <w:szCs w:val="20"/>
        </w:rPr>
      </w:pPr>
      <w:r w:rsidRPr="00D96E0B">
        <w:rPr>
          <w:rFonts w:ascii="Georgia" w:hAnsi="Georgia"/>
          <w:b/>
          <w:i/>
          <w:sz w:val="20"/>
          <w:szCs w:val="20"/>
        </w:rPr>
        <w:t xml:space="preserve">RECOMENDACIÓN: </w:t>
      </w:r>
      <w:r w:rsidRPr="00D96E0B">
        <w:rPr>
          <w:rFonts w:ascii="Georgia" w:hAnsi="Georgia"/>
          <w:i/>
          <w:sz w:val="20"/>
          <w:szCs w:val="20"/>
        </w:rPr>
        <w:t>Con base a la votación unánime, esta comisión recomienda al Concejo Municipal, realizar el nombramiento como asesor técnico de la Comisión de Cultura, al señor Erick Bogarín Benavides. Dejar esta designación para conocimiento del Concejo Municipal, para lo que corresponda.</w:t>
      </w:r>
    </w:p>
    <w:p w:rsidR="00634AF5" w:rsidRPr="00D96E0B" w:rsidRDefault="00634AF5" w:rsidP="00D96E0B">
      <w:pPr>
        <w:pStyle w:val="Prrafodelista"/>
        <w:ind w:left="0"/>
        <w:jc w:val="both"/>
        <w:rPr>
          <w:rFonts w:ascii="Georgia" w:hAnsi="Georgia"/>
          <w:i/>
          <w:sz w:val="20"/>
          <w:szCs w:val="20"/>
        </w:rPr>
      </w:pPr>
    </w:p>
    <w:p w:rsidR="00634AF5" w:rsidRPr="00D96E0B" w:rsidRDefault="00634AF5" w:rsidP="000B1967">
      <w:pPr>
        <w:pStyle w:val="Prrafodelista"/>
        <w:numPr>
          <w:ilvl w:val="0"/>
          <w:numId w:val="43"/>
        </w:numPr>
        <w:ind w:left="0" w:firstLine="0"/>
        <w:jc w:val="both"/>
        <w:rPr>
          <w:rFonts w:ascii="Georgia" w:hAnsi="Georgia"/>
          <w:i/>
          <w:sz w:val="20"/>
          <w:szCs w:val="20"/>
        </w:rPr>
      </w:pPr>
      <w:r w:rsidRPr="00D96E0B">
        <w:rPr>
          <w:rFonts w:ascii="Georgia" w:hAnsi="Georgia"/>
          <w:b/>
          <w:i/>
          <w:sz w:val="20"/>
          <w:szCs w:val="20"/>
        </w:rPr>
        <w:t xml:space="preserve">REMITE: </w:t>
      </w:r>
      <w:r w:rsidRPr="00D96E0B">
        <w:rPr>
          <w:rFonts w:ascii="Georgia" w:hAnsi="Georgia"/>
          <w:i/>
          <w:sz w:val="20"/>
          <w:szCs w:val="20"/>
        </w:rPr>
        <w:t>SCM-1446-2016.</w:t>
      </w:r>
    </w:p>
    <w:p w:rsidR="00634AF5" w:rsidRPr="00D96E0B" w:rsidRDefault="00634AF5" w:rsidP="00D96E0B">
      <w:pPr>
        <w:pStyle w:val="Prrafodelista"/>
        <w:ind w:left="0"/>
        <w:jc w:val="both"/>
        <w:rPr>
          <w:rFonts w:ascii="Georgia" w:hAnsi="Georgia"/>
          <w:i/>
          <w:sz w:val="20"/>
          <w:szCs w:val="20"/>
        </w:rPr>
      </w:pPr>
      <w:r w:rsidRPr="00D96E0B">
        <w:rPr>
          <w:rFonts w:ascii="Georgia" w:hAnsi="Georgia"/>
          <w:b/>
          <w:i/>
          <w:sz w:val="20"/>
          <w:szCs w:val="20"/>
        </w:rPr>
        <w:t>SUSCRIBE:</w:t>
      </w:r>
      <w:r w:rsidRPr="00D96E0B">
        <w:rPr>
          <w:rFonts w:ascii="Georgia" w:hAnsi="Georgia"/>
          <w:i/>
          <w:sz w:val="20"/>
          <w:szCs w:val="20"/>
        </w:rPr>
        <w:t xml:space="preserve"> Octavio Ramírez Mixter – Organización de las Naciones Unidas para la Alimentación y Agricultura.</w:t>
      </w:r>
    </w:p>
    <w:p w:rsidR="00634AF5" w:rsidRPr="00D96E0B" w:rsidRDefault="00634AF5" w:rsidP="00D96E0B">
      <w:pPr>
        <w:pStyle w:val="Prrafodelista"/>
        <w:ind w:left="0"/>
        <w:jc w:val="both"/>
        <w:rPr>
          <w:rFonts w:ascii="Georgia" w:hAnsi="Georgia"/>
          <w:i/>
          <w:sz w:val="20"/>
          <w:szCs w:val="20"/>
        </w:rPr>
      </w:pPr>
      <w:r w:rsidRPr="00D96E0B">
        <w:rPr>
          <w:rFonts w:ascii="Georgia" w:hAnsi="Georgia"/>
          <w:b/>
          <w:i/>
          <w:sz w:val="20"/>
          <w:szCs w:val="20"/>
        </w:rPr>
        <w:t>SESIÓN N°:</w:t>
      </w:r>
      <w:r w:rsidRPr="00D96E0B">
        <w:rPr>
          <w:rFonts w:ascii="Georgia" w:hAnsi="Georgia"/>
          <w:i/>
          <w:sz w:val="20"/>
          <w:szCs w:val="20"/>
        </w:rPr>
        <w:t xml:space="preserve"> 25-2016.</w:t>
      </w:r>
    </w:p>
    <w:p w:rsidR="00634AF5" w:rsidRPr="00D96E0B" w:rsidRDefault="00634AF5" w:rsidP="00D96E0B">
      <w:pPr>
        <w:pStyle w:val="Prrafodelista"/>
        <w:ind w:left="0"/>
        <w:jc w:val="both"/>
        <w:rPr>
          <w:rFonts w:ascii="Georgia" w:hAnsi="Georgia"/>
          <w:i/>
          <w:sz w:val="20"/>
          <w:szCs w:val="20"/>
        </w:rPr>
      </w:pPr>
      <w:r w:rsidRPr="00D96E0B">
        <w:rPr>
          <w:rFonts w:ascii="Georgia" w:hAnsi="Georgia"/>
          <w:b/>
          <w:i/>
          <w:sz w:val="20"/>
          <w:szCs w:val="20"/>
        </w:rPr>
        <w:t>FECHA:</w:t>
      </w:r>
      <w:r w:rsidRPr="00D96E0B">
        <w:rPr>
          <w:rFonts w:ascii="Georgia" w:hAnsi="Georgia"/>
          <w:i/>
          <w:sz w:val="20"/>
          <w:szCs w:val="20"/>
        </w:rPr>
        <w:t xml:space="preserve"> 22-08-2016.</w:t>
      </w:r>
    </w:p>
    <w:p w:rsidR="00634AF5" w:rsidRPr="00D96E0B" w:rsidRDefault="00634AF5" w:rsidP="00D96E0B">
      <w:pPr>
        <w:pStyle w:val="Prrafodelista"/>
        <w:ind w:left="0"/>
        <w:jc w:val="both"/>
        <w:rPr>
          <w:rFonts w:ascii="Georgia" w:hAnsi="Georgia"/>
          <w:i/>
          <w:sz w:val="20"/>
          <w:szCs w:val="20"/>
        </w:rPr>
      </w:pPr>
      <w:r w:rsidRPr="00D96E0B">
        <w:rPr>
          <w:rFonts w:ascii="Georgia" w:hAnsi="Georgia"/>
          <w:b/>
          <w:i/>
          <w:sz w:val="20"/>
          <w:szCs w:val="20"/>
        </w:rPr>
        <w:t>DOCUMENTO N°:</w:t>
      </w:r>
      <w:r w:rsidRPr="00D96E0B">
        <w:rPr>
          <w:rFonts w:ascii="Georgia" w:hAnsi="Georgia"/>
          <w:i/>
          <w:sz w:val="20"/>
          <w:szCs w:val="20"/>
        </w:rPr>
        <w:t xml:space="preserve"> 585-16.</w:t>
      </w:r>
    </w:p>
    <w:p w:rsidR="00634AF5" w:rsidRPr="00D96E0B" w:rsidRDefault="00634AF5" w:rsidP="00D96E0B">
      <w:pPr>
        <w:pStyle w:val="Prrafodelista"/>
        <w:ind w:left="0"/>
        <w:jc w:val="both"/>
        <w:rPr>
          <w:rFonts w:ascii="Georgia" w:hAnsi="Georgia"/>
          <w:i/>
          <w:sz w:val="20"/>
          <w:szCs w:val="20"/>
        </w:rPr>
      </w:pPr>
      <w:r w:rsidRPr="00D96E0B">
        <w:rPr>
          <w:rFonts w:ascii="Georgia" w:hAnsi="Georgia"/>
          <w:b/>
          <w:i/>
          <w:sz w:val="20"/>
          <w:szCs w:val="20"/>
        </w:rPr>
        <w:t>ASUNTO:</w:t>
      </w:r>
      <w:r w:rsidRPr="00D96E0B">
        <w:rPr>
          <w:rFonts w:ascii="Georgia" w:hAnsi="Georgia"/>
          <w:i/>
          <w:sz w:val="20"/>
          <w:szCs w:val="20"/>
        </w:rPr>
        <w:t xml:space="preserve"> Solicitud de Sesión Solemne Extraordinaria para el jueves 13 de octubre como inauguración del día mundial de la Alimentación. </w:t>
      </w:r>
      <w:r w:rsidRPr="00D96E0B">
        <w:rPr>
          <w:rFonts w:ascii="Georgia" w:hAnsi="Georgia"/>
          <w:b/>
          <w:i/>
          <w:color w:val="5B9BD5" w:themeColor="accent1"/>
          <w:sz w:val="20"/>
          <w:szCs w:val="20"/>
        </w:rPr>
        <w:t xml:space="preserve">Email: flor.villalobos@fao.org / Tel: 8305-1373 / Notificar también a aazofeifa@mag.go.cr con Adrian Azofeifa Villalobos Tel: 8858-5072 </w:t>
      </w:r>
      <w:r w:rsidRPr="00D96E0B">
        <w:rPr>
          <w:rFonts w:ascii="Georgia" w:hAnsi="Georgia"/>
          <w:b/>
          <w:i/>
          <w:color w:val="70AD47" w:themeColor="accent6"/>
          <w:sz w:val="20"/>
          <w:szCs w:val="20"/>
        </w:rPr>
        <w:t>/ N°585-16.</w:t>
      </w:r>
    </w:p>
    <w:p w:rsidR="00634AF5" w:rsidRPr="00D96E0B" w:rsidRDefault="00634AF5" w:rsidP="00D96E0B">
      <w:pPr>
        <w:pStyle w:val="Prrafodelista"/>
        <w:ind w:left="0"/>
        <w:jc w:val="both"/>
        <w:rPr>
          <w:rFonts w:ascii="Georgia" w:hAnsi="Georgia"/>
          <w:i/>
          <w:sz w:val="20"/>
          <w:szCs w:val="20"/>
        </w:rPr>
      </w:pPr>
      <w:r w:rsidRPr="00D96E0B">
        <w:rPr>
          <w:rFonts w:ascii="Georgia" w:hAnsi="Georgia"/>
          <w:b/>
          <w:i/>
          <w:sz w:val="20"/>
          <w:szCs w:val="20"/>
        </w:rPr>
        <w:t xml:space="preserve">RECOMENDACIÓN: </w:t>
      </w:r>
      <w:r w:rsidRPr="00D96E0B">
        <w:rPr>
          <w:rFonts w:ascii="Georgia" w:hAnsi="Georgia"/>
          <w:i/>
          <w:sz w:val="20"/>
          <w:szCs w:val="20"/>
        </w:rPr>
        <w:t>Esta comisión recomienda al Concejo Municipal lo siguiente:</w:t>
      </w:r>
    </w:p>
    <w:p w:rsidR="00634AF5" w:rsidRPr="00D96E0B" w:rsidRDefault="00634AF5" w:rsidP="000B1967">
      <w:pPr>
        <w:pStyle w:val="Prrafodelista"/>
        <w:numPr>
          <w:ilvl w:val="0"/>
          <w:numId w:val="14"/>
        </w:numPr>
        <w:spacing w:after="200" w:line="276" w:lineRule="auto"/>
        <w:ind w:left="0" w:firstLine="0"/>
        <w:jc w:val="both"/>
        <w:rPr>
          <w:rFonts w:ascii="Georgia" w:hAnsi="Georgia"/>
          <w:i/>
          <w:sz w:val="20"/>
          <w:szCs w:val="20"/>
        </w:rPr>
      </w:pPr>
      <w:r w:rsidRPr="00D96E0B">
        <w:rPr>
          <w:rFonts w:ascii="Georgia" w:hAnsi="Georgia"/>
          <w:i/>
          <w:sz w:val="20"/>
          <w:szCs w:val="20"/>
        </w:rPr>
        <w:t>Se recomienda la aprobación de la Sesión Solemne Extraordinaria para la Inauguración del Día Mundial de la Alimentación para el jueves 13 de octubre.</w:t>
      </w:r>
    </w:p>
    <w:p w:rsidR="00634AF5" w:rsidRPr="00D96E0B" w:rsidRDefault="00634AF5" w:rsidP="000B1967">
      <w:pPr>
        <w:pStyle w:val="Prrafodelista"/>
        <w:numPr>
          <w:ilvl w:val="0"/>
          <w:numId w:val="14"/>
        </w:numPr>
        <w:spacing w:after="200" w:line="276" w:lineRule="auto"/>
        <w:ind w:left="0" w:firstLine="0"/>
        <w:jc w:val="both"/>
        <w:rPr>
          <w:rFonts w:ascii="Georgia" w:hAnsi="Georgia"/>
          <w:i/>
          <w:sz w:val="20"/>
          <w:szCs w:val="20"/>
        </w:rPr>
      </w:pPr>
      <w:r w:rsidRPr="00D96E0B">
        <w:rPr>
          <w:rFonts w:ascii="Georgia" w:hAnsi="Georgia"/>
          <w:i/>
          <w:sz w:val="20"/>
          <w:szCs w:val="20"/>
        </w:rPr>
        <w:t>Se recomienda realizar la publicación del edicto, ya que se realizará en el Centro Cultural Omar Dengo, y a la vez asignar los recursos económicos correspondientes para cubrir con dicha actividad.</w:t>
      </w:r>
    </w:p>
    <w:p w:rsidR="00634AF5" w:rsidRPr="00D96E0B" w:rsidRDefault="00634AF5" w:rsidP="00D96E0B">
      <w:pPr>
        <w:pStyle w:val="Prrafodelista"/>
        <w:ind w:left="0"/>
        <w:jc w:val="both"/>
        <w:rPr>
          <w:rFonts w:ascii="Georgia" w:hAnsi="Georgia"/>
          <w:i/>
          <w:sz w:val="20"/>
          <w:szCs w:val="20"/>
        </w:rPr>
      </w:pPr>
    </w:p>
    <w:p w:rsidR="00634AF5" w:rsidRPr="00D96E0B" w:rsidRDefault="00634AF5" w:rsidP="000B1967">
      <w:pPr>
        <w:pStyle w:val="Prrafodelista"/>
        <w:numPr>
          <w:ilvl w:val="0"/>
          <w:numId w:val="43"/>
        </w:numPr>
        <w:spacing w:after="200" w:line="276" w:lineRule="auto"/>
        <w:ind w:left="0" w:firstLine="0"/>
        <w:jc w:val="both"/>
        <w:rPr>
          <w:rFonts w:ascii="Georgia" w:hAnsi="Georgia"/>
          <w:i/>
          <w:sz w:val="20"/>
          <w:szCs w:val="20"/>
        </w:rPr>
      </w:pPr>
      <w:r w:rsidRPr="00D96E0B">
        <w:rPr>
          <w:rFonts w:ascii="Georgia" w:hAnsi="Georgia"/>
          <w:b/>
          <w:i/>
          <w:sz w:val="20"/>
          <w:szCs w:val="20"/>
        </w:rPr>
        <w:t xml:space="preserve">REMITE: </w:t>
      </w:r>
      <w:r w:rsidRPr="00D96E0B">
        <w:rPr>
          <w:rFonts w:ascii="Georgia" w:hAnsi="Georgia"/>
          <w:i/>
          <w:sz w:val="20"/>
          <w:szCs w:val="20"/>
        </w:rPr>
        <w:t>SCM-1062-2016.</w:t>
      </w:r>
    </w:p>
    <w:p w:rsidR="00634AF5" w:rsidRPr="00D96E0B" w:rsidRDefault="00634AF5" w:rsidP="00D96E0B">
      <w:pPr>
        <w:pStyle w:val="Prrafodelista"/>
        <w:ind w:left="0"/>
        <w:jc w:val="both"/>
        <w:rPr>
          <w:rFonts w:ascii="Georgia" w:hAnsi="Georgia"/>
          <w:i/>
          <w:sz w:val="20"/>
          <w:szCs w:val="20"/>
        </w:rPr>
      </w:pPr>
      <w:r w:rsidRPr="00D96E0B">
        <w:rPr>
          <w:rFonts w:ascii="Georgia" w:hAnsi="Georgia"/>
          <w:b/>
          <w:i/>
          <w:sz w:val="20"/>
          <w:szCs w:val="20"/>
        </w:rPr>
        <w:t>SUSCRIBE:</w:t>
      </w:r>
      <w:r w:rsidRPr="00D96E0B">
        <w:rPr>
          <w:rFonts w:ascii="Georgia" w:hAnsi="Georgia"/>
          <w:i/>
          <w:sz w:val="20"/>
          <w:szCs w:val="20"/>
        </w:rPr>
        <w:t xml:space="preserve"> Ivannia Valverde Guevara, Jefe del Departamento Servicios Archivísticos Externos.</w:t>
      </w:r>
    </w:p>
    <w:p w:rsidR="00634AF5" w:rsidRPr="00D96E0B" w:rsidRDefault="00634AF5" w:rsidP="00D96E0B">
      <w:pPr>
        <w:pStyle w:val="Prrafodelista"/>
        <w:ind w:left="0"/>
        <w:jc w:val="both"/>
        <w:rPr>
          <w:rFonts w:ascii="Georgia" w:hAnsi="Georgia"/>
          <w:i/>
          <w:sz w:val="20"/>
          <w:szCs w:val="20"/>
        </w:rPr>
      </w:pPr>
      <w:r w:rsidRPr="00D96E0B">
        <w:rPr>
          <w:rFonts w:ascii="Georgia" w:hAnsi="Georgia"/>
          <w:b/>
          <w:i/>
          <w:sz w:val="20"/>
          <w:szCs w:val="20"/>
        </w:rPr>
        <w:t>SESIÓN N°:</w:t>
      </w:r>
      <w:r w:rsidRPr="00D96E0B">
        <w:rPr>
          <w:rFonts w:ascii="Georgia" w:hAnsi="Georgia"/>
          <w:i/>
          <w:sz w:val="20"/>
          <w:szCs w:val="20"/>
        </w:rPr>
        <w:t xml:space="preserve"> 12-2016.</w:t>
      </w:r>
    </w:p>
    <w:p w:rsidR="00634AF5" w:rsidRPr="00D96E0B" w:rsidRDefault="00634AF5" w:rsidP="00D96E0B">
      <w:pPr>
        <w:pStyle w:val="Prrafodelista"/>
        <w:ind w:left="0"/>
        <w:jc w:val="both"/>
        <w:rPr>
          <w:rFonts w:ascii="Georgia" w:hAnsi="Georgia"/>
          <w:i/>
          <w:sz w:val="20"/>
          <w:szCs w:val="20"/>
        </w:rPr>
      </w:pPr>
      <w:r w:rsidRPr="00D96E0B">
        <w:rPr>
          <w:rFonts w:ascii="Georgia" w:hAnsi="Georgia"/>
          <w:b/>
          <w:i/>
          <w:sz w:val="20"/>
          <w:szCs w:val="20"/>
        </w:rPr>
        <w:t>FECHA:</w:t>
      </w:r>
      <w:r w:rsidRPr="00D96E0B">
        <w:rPr>
          <w:rFonts w:ascii="Georgia" w:hAnsi="Georgia"/>
          <w:i/>
          <w:sz w:val="20"/>
          <w:szCs w:val="20"/>
        </w:rPr>
        <w:t xml:space="preserve"> 20-06-2016.</w:t>
      </w:r>
    </w:p>
    <w:p w:rsidR="00634AF5" w:rsidRPr="00D96E0B" w:rsidRDefault="00634AF5" w:rsidP="00D96E0B">
      <w:pPr>
        <w:pStyle w:val="Prrafodelista"/>
        <w:ind w:left="0"/>
        <w:jc w:val="both"/>
        <w:rPr>
          <w:rFonts w:ascii="Georgia" w:hAnsi="Georgia"/>
          <w:i/>
          <w:sz w:val="20"/>
          <w:szCs w:val="20"/>
        </w:rPr>
      </w:pPr>
      <w:r w:rsidRPr="00D96E0B">
        <w:rPr>
          <w:rFonts w:ascii="Georgia" w:hAnsi="Georgia"/>
          <w:b/>
          <w:i/>
          <w:sz w:val="20"/>
          <w:szCs w:val="20"/>
        </w:rPr>
        <w:t>ASUNTO:</w:t>
      </w:r>
      <w:r w:rsidRPr="00D96E0B">
        <w:rPr>
          <w:rFonts w:ascii="Georgia" w:hAnsi="Georgia"/>
          <w:i/>
          <w:sz w:val="20"/>
          <w:szCs w:val="20"/>
        </w:rPr>
        <w:t xml:space="preserve"> Circular N° DSAE-01-2016 “Informe sobre el Desarrollo Archivístico Nacional.</w:t>
      </w:r>
    </w:p>
    <w:p w:rsidR="00634AF5" w:rsidRPr="00D96E0B" w:rsidRDefault="00634AF5" w:rsidP="00D96E0B">
      <w:pPr>
        <w:pStyle w:val="Prrafodelista"/>
        <w:ind w:left="0"/>
        <w:jc w:val="both"/>
        <w:rPr>
          <w:rFonts w:ascii="Georgia" w:hAnsi="Georgia"/>
          <w:b/>
          <w:i/>
          <w:sz w:val="20"/>
          <w:szCs w:val="20"/>
        </w:rPr>
      </w:pPr>
    </w:p>
    <w:p w:rsidR="00634AF5" w:rsidRPr="00D96E0B" w:rsidRDefault="00634AF5" w:rsidP="00D96E0B">
      <w:pPr>
        <w:pStyle w:val="Prrafodelista"/>
        <w:ind w:left="0"/>
        <w:jc w:val="both"/>
        <w:rPr>
          <w:rFonts w:ascii="Georgia" w:hAnsi="Georgia"/>
          <w:i/>
          <w:sz w:val="20"/>
          <w:szCs w:val="20"/>
        </w:rPr>
      </w:pPr>
      <w:r w:rsidRPr="00D96E0B">
        <w:rPr>
          <w:rFonts w:ascii="Georgia" w:hAnsi="Georgia"/>
          <w:b/>
          <w:i/>
          <w:sz w:val="20"/>
          <w:szCs w:val="20"/>
        </w:rPr>
        <w:t>Anexo 1:</w:t>
      </w:r>
      <w:r w:rsidRPr="00D96E0B">
        <w:rPr>
          <w:rFonts w:ascii="Georgia" w:hAnsi="Georgia"/>
          <w:i/>
          <w:sz w:val="20"/>
          <w:szCs w:val="20"/>
        </w:rPr>
        <w:t xml:space="preserve"> Informe de Desarrollo Archivístico Nacional.</w:t>
      </w:r>
    </w:p>
    <w:p w:rsidR="00634AF5" w:rsidRPr="00D96E0B" w:rsidRDefault="00634AF5" w:rsidP="00D96E0B">
      <w:pPr>
        <w:pStyle w:val="Prrafodelista"/>
        <w:ind w:left="0"/>
        <w:jc w:val="both"/>
        <w:rPr>
          <w:rFonts w:ascii="Georgia" w:hAnsi="Georgia"/>
          <w:b/>
          <w:i/>
          <w:sz w:val="20"/>
          <w:szCs w:val="20"/>
        </w:rPr>
      </w:pPr>
    </w:p>
    <w:p w:rsidR="00634AF5" w:rsidRPr="00D96E0B" w:rsidRDefault="00634AF5" w:rsidP="00D96E0B">
      <w:pPr>
        <w:pStyle w:val="Prrafodelista"/>
        <w:ind w:left="0"/>
        <w:jc w:val="both"/>
        <w:rPr>
          <w:rFonts w:ascii="Georgia" w:hAnsi="Georgia"/>
          <w:i/>
          <w:sz w:val="20"/>
          <w:szCs w:val="20"/>
        </w:rPr>
      </w:pPr>
      <w:r w:rsidRPr="00D96E0B">
        <w:rPr>
          <w:rFonts w:ascii="Georgia" w:hAnsi="Georgia"/>
          <w:b/>
          <w:i/>
          <w:sz w:val="20"/>
          <w:szCs w:val="20"/>
        </w:rPr>
        <w:t xml:space="preserve">RECOMENDACIÓN: </w:t>
      </w:r>
      <w:r w:rsidRPr="00D96E0B">
        <w:rPr>
          <w:rFonts w:ascii="Georgia" w:hAnsi="Georgia"/>
          <w:i/>
          <w:sz w:val="20"/>
          <w:szCs w:val="20"/>
        </w:rPr>
        <w:t>Esta comisión recomienda al Concejo Municipal, trasladar este informe a la Administración para lo que corresponda. Y se recomienda dejar para conocimiento del Concejo Municipal.</w:t>
      </w:r>
    </w:p>
    <w:p w:rsidR="00634AF5" w:rsidRPr="00D96E0B" w:rsidRDefault="00634AF5" w:rsidP="00D96E0B">
      <w:pPr>
        <w:pStyle w:val="Prrafodelista"/>
        <w:ind w:left="0"/>
        <w:jc w:val="both"/>
        <w:rPr>
          <w:rFonts w:ascii="Georgia" w:hAnsi="Georgia"/>
          <w:i/>
          <w:sz w:val="20"/>
          <w:szCs w:val="20"/>
        </w:rPr>
      </w:pPr>
    </w:p>
    <w:p w:rsidR="00634AF5" w:rsidRPr="00D96E0B" w:rsidRDefault="00634AF5" w:rsidP="000B1967">
      <w:pPr>
        <w:pStyle w:val="Prrafodelista"/>
        <w:numPr>
          <w:ilvl w:val="0"/>
          <w:numId w:val="43"/>
        </w:numPr>
        <w:spacing w:after="200" w:line="276" w:lineRule="auto"/>
        <w:ind w:left="0" w:firstLine="0"/>
        <w:jc w:val="both"/>
        <w:rPr>
          <w:rFonts w:ascii="Georgia" w:hAnsi="Georgia"/>
          <w:i/>
          <w:sz w:val="20"/>
          <w:szCs w:val="20"/>
        </w:rPr>
      </w:pPr>
      <w:r w:rsidRPr="00D96E0B">
        <w:rPr>
          <w:rFonts w:ascii="Georgia" w:hAnsi="Georgia"/>
          <w:b/>
          <w:i/>
          <w:sz w:val="20"/>
          <w:szCs w:val="20"/>
        </w:rPr>
        <w:t xml:space="preserve">REMITE: </w:t>
      </w:r>
      <w:r w:rsidRPr="00D96E0B">
        <w:rPr>
          <w:rFonts w:ascii="Georgia" w:hAnsi="Georgia"/>
          <w:i/>
          <w:sz w:val="20"/>
          <w:szCs w:val="20"/>
        </w:rPr>
        <w:t>SCM-555-2016.</w:t>
      </w:r>
    </w:p>
    <w:p w:rsidR="00634AF5" w:rsidRPr="00D96E0B" w:rsidRDefault="00634AF5" w:rsidP="00D96E0B">
      <w:pPr>
        <w:pStyle w:val="Prrafodelista"/>
        <w:ind w:left="0"/>
        <w:jc w:val="both"/>
        <w:rPr>
          <w:rFonts w:ascii="Georgia" w:hAnsi="Georgia"/>
          <w:i/>
          <w:sz w:val="20"/>
          <w:szCs w:val="20"/>
        </w:rPr>
      </w:pPr>
      <w:r w:rsidRPr="00D96E0B">
        <w:rPr>
          <w:rFonts w:ascii="Georgia" w:hAnsi="Georgia"/>
          <w:b/>
          <w:i/>
          <w:sz w:val="20"/>
          <w:szCs w:val="20"/>
        </w:rPr>
        <w:t>SUSCRIBE:</w:t>
      </w:r>
      <w:r w:rsidRPr="00D96E0B">
        <w:rPr>
          <w:rFonts w:ascii="Georgia" w:hAnsi="Georgia"/>
          <w:i/>
          <w:sz w:val="20"/>
          <w:szCs w:val="20"/>
        </w:rPr>
        <w:t xml:space="preserve"> MSc. Flory Álvarez Rodríguez – Secretaria del Concejo Municipal.</w:t>
      </w:r>
    </w:p>
    <w:p w:rsidR="00634AF5" w:rsidRPr="00D96E0B" w:rsidRDefault="00634AF5" w:rsidP="00D96E0B">
      <w:pPr>
        <w:pStyle w:val="Prrafodelista"/>
        <w:ind w:left="0"/>
        <w:jc w:val="both"/>
        <w:rPr>
          <w:rFonts w:ascii="Georgia" w:hAnsi="Georgia"/>
          <w:i/>
          <w:sz w:val="20"/>
          <w:szCs w:val="20"/>
        </w:rPr>
      </w:pPr>
      <w:r w:rsidRPr="00D96E0B">
        <w:rPr>
          <w:rFonts w:ascii="Georgia" w:hAnsi="Georgia"/>
          <w:b/>
          <w:i/>
          <w:sz w:val="20"/>
          <w:szCs w:val="20"/>
        </w:rPr>
        <w:t>SESIÓN N°:</w:t>
      </w:r>
      <w:r w:rsidRPr="00D96E0B">
        <w:rPr>
          <w:rFonts w:ascii="Georgia" w:hAnsi="Georgia"/>
          <w:i/>
          <w:sz w:val="20"/>
          <w:szCs w:val="20"/>
        </w:rPr>
        <w:t xml:space="preserve"> 482-2016.</w:t>
      </w:r>
    </w:p>
    <w:p w:rsidR="00634AF5" w:rsidRPr="00D96E0B" w:rsidRDefault="00634AF5" w:rsidP="00D96E0B">
      <w:pPr>
        <w:pStyle w:val="Prrafodelista"/>
        <w:ind w:left="0"/>
        <w:jc w:val="both"/>
        <w:rPr>
          <w:rFonts w:ascii="Georgia" w:hAnsi="Georgia"/>
          <w:i/>
          <w:sz w:val="20"/>
          <w:szCs w:val="20"/>
        </w:rPr>
      </w:pPr>
      <w:r w:rsidRPr="00D96E0B">
        <w:rPr>
          <w:rFonts w:ascii="Georgia" w:hAnsi="Georgia"/>
          <w:b/>
          <w:i/>
          <w:sz w:val="20"/>
          <w:szCs w:val="20"/>
        </w:rPr>
        <w:t>FECHA:</w:t>
      </w:r>
      <w:r w:rsidRPr="00D96E0B">
        <w:rPr>
          <w:rFonts w:ascii="Georgia" w:hAnsi="Georgia"/>
          <w:i/>
          <w:sz w:val="20"/>
          <w:szCs w:val="20"/>
        </w:rPr>
        <w:t xml:space="preserve"> 04-04-2016.</w:t>
      </w:r>
    </w:p>
    <w:p w:rsidR="00634AF5" w:rsidRPr="00D96E0B" w:rsidRDefault="00634AF5" w:rsidP="00D96E0B">
      <w:pPr>
        <w:pStyle w:val="Prrafodelista"/>
        <w:ind w:left="0"/>
        <w:jc w:val="both"/>
        <w:rPr>
          <w:rFonts w:ascii="Georgia" w:hAnsi="Georgia"/>
          <w:i/>
          <w:color w:val="808080" w:themeColor="background1" w:themeShade="80"/>
          <w:sz w:val="20"/>
          <w:szCs w:val="20"/>
        </w:rPr>
      </w:pPr>
      <w:r w:rsidRPr="00D96E0B">
        <w:rPr>
          <w:rFonts w:ascii="Georgia" w:hAnsi="Georgia"/>
          <w:b/>
          <w:i/>
          <w:sz w:val="20"/>
          <w:szCs w:val="20"/>
        </w:rPr>
        <w:t>ASUNTO:</w:t>
      </w:r>
      <w:r w:rsidRPr="00D96E0B">
        <w:rPr>
          <w:rFonts w:ascii="Georgia" w:hAnsi="Georgia"/>
          <w:i/>
          <w:sz w:val="20"/>
          <w:szCs w:val="20"/>
        </w:rPr>
        <w:t xml:space="preserve"> Transcripción de acuerdo del punto 3 del Informe de la Comisión de Cultura N°10-2015. </w:t>
      </w:r>
      <w:r w:rsidRPr="00D96E0B">
        <w:rPr>
          <w:rFonts w:ascii="Georgia" w:hAnsi="Georgia"/>
          <w:b/>
          <w:i/>
          <w:color w:val="808080" w:themeColor="background1" w:themeShade="80"/>
          <w:sz w:val="20"/>
          <w:szCs w:val="20"/>
        </w:rPr>
        <w:t>SCM-230-2016.</w:t>
      </w:r>
    </w:p>
    <w:p w:rsidR="00634AF5" w:rsidRPr="00D96E0B" w:rsidRDefault="00634AF5" w:rsidP="00D96E0B">
      <w:pPr>
        <w:pStyle w:val="Prrafodelista"/>
        <w:ind w:left="0"/>
        <w:jc w:val="both"/>
        <w:rPr>
          <w:rFonts w:ascii="Georgia" w:hAnsi="Georgia"/>
          <w:b/>
          <w:i/>
          <w:sz w:val="20"/>
          <w:szCs w:val="20"/>
        </w:rPr>
      </w:pPr>
    </w:p>
    <w:p w:rsidR="00634AF5" w:rsidRPr="00D96E0B" w:rsidRDefault="00634AF5" w:rsidP="00D96E0B">
      <w:pPr>
        <w:pStyle w:val="Prrafodelista"/>
        <w:ind w:left="0"/>
        <w:jc w:val="both"/>
        <w:rPr>
          <w:rFonts w:ascii="Georgia" w:hAnsi="Georgia"/>
          <w:i/>
          <w:sz w:val="20"/>
          <w:szCs w:val="20"/>
        </w:rPr>
      </w:pPr>
      <w:r w:rsidRPr="00D96E0B">
        <w:rPr>
          <w:rFonts w:ascii="Georgia" w:hAnsi="Georgia"/>
          <w:i/>
          <w:sz w:val="20"/>
          <w:szCs w:val="20"/>
        </w:rPr>
        <w:t>Texto del acuerdo tomado en la Sesión 470-2016, con fecha del 08 de febrero del 2016, donde se transcribe el punto 3 del Informe de la Comisión de Cultura N°10-2016, que dice:</w:t>
      </w:r>
    </w:p>
    <w:p w:rsidR="00634AF5" w:rsidRPr="00D96E0B" w:rsidRDefault="00634AF5" w:rsidP="00D96E0B">
      <w:pPr>
        <w:pStyle w:val="Prrafodelista"/>
        <w:ind w:left="0"/>
        <w:jc w:val="both"/>
        <w:rPr>
          <w:rFonts w:ascii="Georgia" w:hAnsi="Georgia"/>
          <w:b/>
          <w:i/>
          <w:sz w:val="20"/>
          <w:szCs w:val="20"/>
        </w:rPr>
      </w:pPr>
    </w:p>
    <w:p w:rsidR="00634AF5" w:rsidRPr="00D96E0B" w:rsidRDefault="00634AF5" w:rsidP="00D96E0B">
      <w:pPr>
        <w:pStyle w:val="Prrafodelista"/>
        <w:ind w:left="0" w:right="425"/>
        <w:jc w:val="both"/>
        <w:rPr>
          <w:rFonts w:ascii="Georgia" w:hAnsi="Georgia"/>
          <w:i/>
          <w:sz w:val="20"/>
          <w:szCs w:val="20"/>
        </w:rPr>
      </w:pPr>
      <w:r w:rsidRPr="00D96E0B">
        <w:rPr>
          <w:rFonts w:ascii="Georgia" w:hAnsi="Georgia"/>
          <w:b/>
          <w:i/>
          <w:sz w:val="20"/>
          <w:szCs w:val="20"/>
        </w:rPr>
        <w:t>//VISTO EL PUNTO 3 DEL INFORME DE LA COMISIÓN DE CUTLURA N°10-2015, SE ACUERDA POR UNANIMIDAD: DEJR PENDIENTE ESTA PROPUESTA, PARA QUE LA PRÓXIMA SESIÓN SOLEMNE QUE ESTE CONCEJO MUNICIPAL REALICE, SEA TOMADO EN CUENTA EL CURRÍCULO DEL SEÑOR CARLOS DÍAZ CHAVARRÍA Y SU TRAYECTORIA, PARA RENDIR HONOR A QUIEN HONOR MERECE. ACUERDO DEFINITIVAMENTE APROBADO.</w:t>
      </w:r>
    </w:p>
    <w:p w:rsidR="00634AF5" w:rsidRPr="00D96E0B" w:rsidRDefault="00634AF5" w:rsidP="00D96E0B">
      <w:pPr>
        <w:pStyle w:val="Prrafodelista"/>
        <w:ind w:left="0"/>
        <w:jc w:val="both"/>
        <w:rPr>
          <w:rFonts w:ascii="Georgia" w:hAnsi="Georgia"/>
          <w:b/>
          <w:i/>
          <w:sz w:val="20"/>
          <w:szCs w:val="20"/>
        </w:rPr>
      </w:pPr>
    </w:p>
    <w:p w:rsidR="00634AF5" w:rsidRPr="00D96E0B" w:rsidRDefault="00634AF5" w:rsidP="00D96E0B">
      <w:pPr>
        <w:pStyle w:val="Prrafodelista"/>
        <w:ind w:left="0"/>
        <w:jc w:val="both"/>
        <w:rPr>
          <w:rFonts w:ascii="Georgia" w:hAnsi="Georgia"/>
          <w:i/>
          <w:sz w:val="20"/>
          <w:szCs w:val="20"/>
        </w:rPr>
      </w:pPr>
      <w:r w:rsidRPr="00D96E0B">
        <w:rPr>
          <w:rFonts w:ascii="Georgia" w:hAnsi="Georgia"/>
          <w:b/>
          <w:i/>
          <w:sz w:val="20"/>
          <w:szCs w:val="20"/>
        </w:rPr>
        <w:t xml:space="preserve">RECOMENDACIÓN: </w:t>
      </w:r>
      <w:r w:rsidRPr="00D96E0B">
        <w:rPr>
          <w:rFonts w:ascii="Georgia" w:hAnsi="Georgia"/>
          <w:i/>
          <w:sz w:val="20"/>
          <w:szCs w:val="20"/>
        </w:rPr>
        <w:t>Esta comisión se da por enterada a destiempo, y recomienda al Concejo Municipal, dejar pendiente para el próximo año, para rendir honor al señor Carlos Díaz Chavarría.</w:t>
      </w:r>
    </w:p>
    <w:p w:rsidR="00634AF5" w:rsidRPr="00D96E0B" w:rsidRDefault="00634AF5" w:rsidP="00D96E0B">
      <w:pPr>
        <w:pStyle w:val="Prrafodelista"/>
        <w:ind w:left="0"/>
        <w:jc w:val="both"/>
        <w:rPr>
          <w:rFonts w:ascii="Georgia" w:hAnsi="Georgia"/>
          <w:i/>
          <w:sz w:val="20"/>
          <w:szCs w:val="20"/>
        </w:rPr>
      </w:pPr>
    </w:p>
    <w:p w:rsidR="00634AF5" w:rsidRPr="00D96E0B" w:rsidRDefault="00634AF5" w:rsidP="000B1967">
      <w:pPr>
        <w:pStyle w:val="Prrafodelista"/>
        <w:numPr>
          <w:ilvl w:val="0"/>
          <w:numId w:val="43"/>
        </w:numPr>
        <w:spacing w:after="200" w:line="276" w:lineRule="auto"/>
        <w:ind w:left="0" w:firstLine="0"/>
        <w:jc w:val="both"/>
        <w:rPr>
          <w:rFonts w:ascii="Georgia" w:hAnsi="Georgia"/>
          <w:i/>
          <w:sz w:val="20"/>
          <w:szCs w:val="20"/>
        </w:rPr>
      </w:pPr>
      <w:r w:rsidRPr="00D96E0B">
        <w:rPr>
          <w:rFonts w:ascii="Georgia" w:hAnsi="Georgia"/>
          <w:b/>
          <w:i/>
          <w:sz w:val="20"/>
          <w:szCs w:val="20"/>
        </w:rPr>
        <w:t xml:space="preserve">REMITE: </w:t>
      </w:r>
      <w:r w:rsidRPr="00D96E0B">
        <w:rPr>
          <w:rFonts w:ascii="Georgia" w:hAnsi="Georgia"/>
          <w:i/>
          <w:sz w:val="20"/>
          <w:szCs w:val="20"/>
        </w:rPr>
        <w:t>SCM-723-2016.</w:t>
      </w:r>
    </w:p>
    <w:p w:rsidR="00634AF5" w:rsidRPr="00D96E0B" w:rsidRDefault="00634AF5" w:rsidP="00D96E0B">
      <w:pPr>
        <w:pStyle w:val="Prrafodelista"/>
        <w:ind w:left="0"/>
        <w:jc w:val="both"/>
        <w:rPr>
          <w:rFonts w:ascii="Georgia" w:hAnsi="Georgia"/>
          <w:i/>
          <w:sz w:val="20"/>
          <w:szCs w:val="20"/>
        </w:rPr>
      </w:pPr>
      <w:r w:rsidRPr="00D96E0B">
        <w:rPr>
          <w:rFonts w:ascii="Georgia" w:hAnsi="Georgia"/>
          <w:b/>
          <w:i/>
          <w:sz w:val="20"/>
          <w:szCs w:val="20"/>
        </w:rPr>
        <w:t>SUSCRIBE:</w:t>
      </w:r>
      <w:r w:rsidRPr="00D96E0B">
        <w:rPr>
          <w:rFonts w:ascii="Georgia" w:hAnsi="Georgia"/>
          <w:i/>
          <w:sz w:val="20"/>
          <w:szCs w:val="20"/>
        </w:rPr>
        <w:t xml:space="preserve"> María Fernanda Umaña Carvajal.</w:t>
      </w:r>
    </w:p>
    <w:p w:rsidR="00634AF5" w:rsidRPr="00D96E0B" w:rsidRDefault="00634AF5" w:rsidP="00D96E0B">
      <w:pPr>
        <w:pStyle w:val="Prrafodelista"/>
        <w:ind w:left="0"/>
        <w:jc w:val="both"/>
        <w:rPr>
          <w:rFonts w:ascii="Georgia" w:hAnsi="Georgia"/>
          <w:i/>
          <w:sz w:val="20"/>
          <w:szCs w:val="20"/>
        </w:rPr>
      </w:pPr>
      <w:r w:rsidRPr="00D96E0B">
        <w:rPr>
          <w:rFonts w:ascii="Georgia" w:hAnsi="Georgia"/>
          <w:b/>
          <w:i/>
          <w:sz w:val="20"/>
          <w:szCs w:val="20"/>
        </w:rPr>
        <w:t>SESIÓN N°:</w:t>
      </w:r>
      <w:r w:rsidRPr="00D96E0B">
        <w:rPr>
          <w:rFonts w:ascii="Georgia" w:hAnsi="Georgia"/>
          <w:i/>
          <w:sz w:val="20"/>
          <w:szCs w:val="20"/>
        </w:rPr>
        <w:t xml:space="preserve"> 486-2016.</w:t>
      </w:r>
    </w:p>
    <w:p w:rsidR="00634AF5" w:rsidRPr="00D96E0B" w:rsidRDefault="00634AF5" w:rsidP="00D96E0B">
      <w:pPr>
        <w:pStyle w:val="Prrafodelista"/>
        <w:ind w:left="0"/>
        <w:jc w:val="both"/>
        <w:rPr>
          <w:rFonts w:ascii="Georgia" w:hAnsi="Georgia"/>
          <w:i/>
          <w:sz w:val="20"/>
          <w:szCs w:val="20"/>
        </w:rPr>
      </w:pPr>
      <w:r w:rsidRPr="00D96E0B">
        <w:rPr>
          <w:rFonts w:ascii="Georgia" w:hAnsi="Georgia"/>
          <w:b/>
          <w:i/>
          <w:sz w:val="20"/>
          <w:szCs w:val="20"/>
        </w:rPr>
        <w:t>FECHA:</w:t>
      </w:r>
      <w:r w:rsidRPr="00D96E0B">
        <w:rPr>
          <w:rFonts w:ascii="Georgia" w:hAnsi="Georgia"/>
          <w:i/>
          <w:sz w:val="20"/>
          <w:szCs w:val="20"/>
        </w:rPr>
        <w:t xml:space="preserve"> 25-04-2016.</w:t>
      </w:r>
    </w:p>
    <w:p w:rsidR="00634AF5" w:rsidRPr="00D96E0B" w:rsidRDefault="00634AF5" w:rsidP="00D96E0B">
      <w:pPr>
        <w:pStyle w:val="Prrafodelista"/>
        <w:ind w:left="0"/>
        <w:jc w:val="both"/>
        <w:rPr>
          <w:rFonts w:ascii="Georgia" w:hAnsi="Georgia"/>
          <w:i/>
          <w:sz w:val="20"/>
          <w:szCs w:val="20"/>
        </w:rPr>
      </w:pPr>
      <w:r w:rsidRPr="00D96E0B">
        <w:rPr>
          <w:rFonts w:ascii="Georgia" w:hAnsi="Georgia"/>
          <w:b/>
          <w:i/>
          <w:sz w:val="20"/>
          <w:szCs w:val="20"/>
        </w:rPr>
        <w:t>DOCUMENTO N°:</w:t>
      </w:r>
      <w:r w:rsidRPr="00D96E0B">
        <w:rPr>
          <w:rFonts w:ascii="Georgia" w:hAnsi="Georgia"/>
          <w:i/>
          <w:sz w:val="20"/>
          <w:szCs w:val="20"/>
        </w:rPr>
        <w:t xml:space="preserve"> 244-16.</w:t>
      </w:r>
    </w:p>
    <w:p w:rsidR="00634AF5" w:rsidRPr="00D96E0B" w:rsidRDefault="00634AF5" w:rsidP="00D96E0B">
      <w:pPr>
        <w:pStyle w:val="Prrafodelista"/>
        <w:ind w:left="0"/>
        <w:jc w:val="both"/>
        <w:rPr>
          <w:rFonts w:ascii="Georgia" w:hAnsi="Georgia"/>
          <w:i/>
          <w:sz w:val="20"/>
          <w:szCs w:val="20"/>
        </w:rPr>
      </w:pPr>
      <w:r w:rsidRPr="00D96E0B">
        <w:rPr>
          <w:rFonts w:ascii="Georgia" w:hAnsi="Georgia"/>
          <w:b/>
          <w:i/>
          <w:sz w:val="20"/>
          <w:szCs w:val="20"/>
        </w:rPr>
        <w:t>ASUNTO:</w:t>
      </w:r>
      <w:r w:rsidRPr="00D96E0B">
        <w:rPr>
          <w:rFonts w:ascii="Georgia" w:hAnsi="Georgia"/>
          <w:i/>
          <w:sz w:val="20"/>
          <w:szCs w:val="20"/>
        </w:rPr>
        <w:t xml:space="preserve"> Solicitud de permiso para realizar una marcha contra el maltrato animal. Asimismo hacer una feria de adopciones de animalitos abandonados entre otras actividades en el parque central, el 15 de mayo de 9 a.m. a 3 p.m. </w:t>
      </w:r>
      <w:r w:rsidRPr="00D96E0B">
        <w:rPr>
          <w:rFonts w:ascii="Georgia" w:hAnsi="Georgia"/>
          <w:b/>
          <w:i/>
          <w:color w:val="5B9BD5" w:themeColor="accent1"/>
          <w:sz w:val="20"/>
          <w:szCs w:val="20"/>
        </w:rPr>
        <w:t>Email: mariferuc10@hotmail.com / mmmauricio07@outlook.com /</w:t>
      </w:r>
      <w:r w:rsidRPr="00D96E0B">
        <w:rPr>
          <w:rFonts w:ascii="Georgia" w:hAnsi="Georgia"/>
          <w:i/>
          <w:color w:val="5B9BD5" w:themeColor="accent1"/>
          <w:sz w:val="20"/>
          <w:szCs w:val="20"/>
        </w:rPr>
        <w:t xml:space="preserve"> </w:t>
      </w:r>
      <w:r w:rsidRPr="00D96E0B">
        <w:rPr>
          <w:rFonts w:ascii="Georgia" w:hAnsi="Georgia"/>
          <w:b/>
          <w:i/>
          <w:color w:val="70AD47" w:themeColor="accent6"/>
          <w:sz w:val="20"/>
          <w:szCs w:val="20"/>
        </w:rPr>
        <w:t>N°244-16.</w:t>
      </w:r>
    </w:p>
    <w:p w:rsidR="00634AF5" w:rsidRPr="00D96E0B" w:rsidRDefault="00634AF5" w:rsidP="00D96E0B">
      <w:pPr>
        <w:pStyle w:val="Prrafodelista"/>
        <w:ind w:left="0"/>
        <w:jc w:val="both"/>
        <w:rPr>
          <w:rFonts w:ascii="Georgia" w:hAnsi="Georgia"/>
          <w:b/>
          <w:i/>
          <w:sz w:val="20"/>
          <w:szCs w:val="20"/>
        </w:rPr>
      </w:pPr>
    </w:p>
    <w:p w:rsidR="00634AF5" w:rsidRPr="00D96E0B" w:rsidRDefault="00634AF5" w:rsidP="00D96E0B">
      <w:pPr>
        <w:pStyle w:val="Prrafodelista"/>
        <w:ind w:left="0"/>
        <w:jc w:val="both"/>
        <w:rPr>
          <w:rFonts w:ascii="Georgia" w:hAnsi="Georgia"/>
          <w:i/>
          <w:sz w:val="20"/>
          <w:szCs w:val="20"/>
        </w:rPr>
      </w:pPr>
      <w:r w:rsidRPr="00D96E0B">
        <w:rPr>
          <w:rFonts w:ascii="Georgia" w:hAnsi="Georgia"/>
          <w:b/>
          <w:i/>
          <w:sz w:val="20"/>
          <w:szCs w:val="20"/>
        </w:rPr>
        <w:t xml:space="preserve">ANEXO 2: </w:t>
      </w:r>
      <w:r w:rsidRPr="00D96E0B">
        <w:rPr>
          <w:rFonts w:ascii="Georgia" w:hAnsi="Georgia"/>
          <w:i/>
          <w:sz w:val="20"/>
          <w:szCs w:val="20"/>
        </w:rPr>
        <w:t>Se adjunta la carta que se envió en ese momento, y la documentación adjunta.</w:t>
      </w:r>
    </w:p>
    <w:p w:rsidR="00634AF5" w:rsidRPr="00D96E0B" w:rsidRDefault="00634AF5" w:rsidP="00D96E0B">
      <w:pPr>
        <w:pStyle w:val="Prrafodelista"/>
        <w:ind w:left="0"/>
        <w:jc w:val="both"/>
        <w:rPr>
          <w:rFonts w:ascii="Georgia" w:hAnsi="Georgia"/>
          <w:i/>
          <w:sz w:val="20"/>
          <w:szCs w:val="20"/>
        </w:rPr>
      </w:pPr>
      <w:r w:rsidRPr="00D96E0B">
        <w:rPr>
          <w:rFonts w:ascii="Georgia" w:hAnsi="Georgia"/>
          <w:b/>
          <w:i/>
          <w:sz w:val="20"/>
          <w:szCs w:val="20"/>
        </w:rPr>
        <w:t xml:space="preserve">RECOMENDACIÓN: </w:t>
      </w:r>
      <w:r w:rsidRPr="00D96E0B">
        <w:rPr>
          <w:rFonts w:ascii="Georgia" w:hAnsi="Georgia"/>
          <w:i/>
          <w:sz w:val="20"/>
          <w:szCs w:val="20"/>
        </w:rPr>
        <w:t>Esta comisión se da por enterada a destiempo de esta solicitud, y recomienda al Concejo Municipal, trasladar al Comité Cantonal de Deportes para que valore para posibles o futuras actividades, y se puedan seguir realizando este tipo de actividades. También se recomienda, emitir una disculpa a los petentes ya que esta comisión recibió este documento a destiempo.</w:t>
      </w:r>
    </w:p>
    <w:p w:rsidR="00634AF5" w:rsidRPr="00D96E0B" w:rsidRDefault="00634AF5" w:rsidP="00D96E0B">
      <w:pPr>
        <w:pStyle w:val="Prrafodelista"/>
        <w:ind w:left="0"/>
        <w:jc w:val="both"/>
        <w:rPr>
          <w:rFonts w:ascii="Georgia" w:hAnsi="Georgia"/>
          <w:i/>
          <w:sz w:val="20"/>
          <w:szCs w:val="20"/>
        </w:rPr>
      </w:pPr>
    </w:p>
    <w:p w:rsidR="00634AF5" w:rsidRPr="00D96E0B" w:rsidRDefault="00634AF5" w:rsidP="000B1967">
      <w:pPr>
        <w:pStyle w:val="Prrafodelista"/>
        <w:numPr>
          <w:ilvl w:val="0"/>
          <w:numId w:val="43"/>
        </w:numPr>
        <w:spacing w:after="200" w:line="276" w:lineRule="auto"/>
        <w:ind w:left="0" w:firstLine="0"/>
        <w:jc w:val="both"/>
        <w:rPr>
          <w:rFonts w:ascii="Georgia" w:hAnsi="Georgia"/>
          <w:i/>
          <w:sz w:val="20"/>
          <w:szCs w:val="20"/>
        </w:rPr>
      </w:pPr>
      <w:r w:rsidRPr="00D96E0B">
        <w:rPr>
          <w:rFonts w:ascii="Georgia" w:hAnsi="Georgia"/>
          <w:b/>
          <w:i/>
          <w:sz w:val="20"/>
          <w:szCs w:val="20"/>
        </w:rPr>
        <w:t xml:space="preserve">REMITE: </w:t>
      </w:r>
      <w:r w:rsidRPr="00D96E0B">
        <w:rPr>
          <w:rFonts w:ascii="Georgia" w:hAnsi="Georgia"/>
          <w:i/>
          <w:sz w:val="20"/>
          <w:szCs w:val="20"/>
        </w:rPr>
        <w:t>SCM-779-2016.</w:t>
      </w:r>
    </w:p>
    <w:p w:rsidR="00634AF5" w:rsidRPr="00D96E0B" w:rsidRDefault="00634AF5" w:rsidP="00D96E0B">
      <w:pPr>
        <w:pStyle w:val="Prrafodelista"/>
        <w:ind w:left="0"/>
        <w:jc w:val="both"/>
        <w:rPr>
          <w:rFonts w:ascii="Georgia" w:hAnsi="Georgia"/>
          <w:i/>
          <w:sz w:val="20"/>
          <w:szCs w:val="20"/>
        </w:rPr>
      </w:pPr>
      <w:r w:rsidRPr="00D96E0B">
        <w:rPr>
          <w:rFonts w:ascii="Georgia" w:hAnsi="Georgia"/>
          <w:b/>
          <w:i/>
          <w:sz w:val="20"/>
          <w:szCs w:val="20"/>
        </w:rPr>
        <w:t>SUSCRIBE:</w:t>
      </w:r>
      <w:r w:rsidRPr="00D96E0B">
        <w:rPr>
          <w:rFonts w:ascii="Georgia" w:hAnsi="Georgia"/>
          <w:i/>
          <w:sz w:val="20"/>
          <w:szCs w:val="20"/>
        </w:rPr>
        <w:t xml:space="preserve"> Comisión de Cultura 2010-2016.</w:t>
      </w:r>
    </w:p>
    <w:p w:rsidR="00634AF5" w:rsidRPr="00D96E0B" w:rsidRDefault="00634AF5" w:rsidP="00D96E0B">
      <w:pPr>
        <w:pStyle w:val="Prrafodelista"/>
        <w:ind w:left="0"/>
        <w:jc w:val="both"/>
        <w:rPr>
          <w:rFonts w:ascii="Georgia" w:hAnsi="Georgia"/>
          <w:i/>
          <w:sz w:val="20"/>
          <w:szCs w:val="20"/>
        </w:rPr>
      </w:pPr>
      <w:r w:rsidRPr="00D96E0B">
        <w:rPr>
          <w:rFonts w:ascii="Georgia" w:hAnsi="Georgia"/>
          <w:b/>
          <w:i/>
          <w:sz w:val="20"/>
          <w:szCs w:val="20"/>
        </w:rPr>
        <w:t>SESIÓN N°:</w:t>
      </w:r>
      <w:r w:rsidRPr="00D96E0B">
        <w:rPr>
          <w:rFonts w:ascii="Georgia" w:hAnsi="Georgia"/>
          <w:i/>
          <w:sz w:val="20"/>
          <w:szCs w:val="20"/>
        </w:rPr>
        <w:t xml:space="preserve"> 03-2016.</w:t>
      </w:r>
    </w:p>
    <w:p w:rsidR="00634AF5" w:rsidRPr="00D96E0B" w:rsidRDefault="00634AF5" w:rsidP="00D96E0B">
      <w:pPr>
        <w:pStyle w:val="Prrafodelista"/>
        <w:ind w:left="0"/>
        <w:jc w:val="both"/>
        <w:rPr>
          <w:rFonts w:ascii="Georgia" w:hAnsi="Georgia"/>
          <w:i/>
          <w:sz w:val="20"/>
          <w:szCs w:val="20"/>
        </w:rPr>
      </w:pPr>
      <w:r w:rsidRPr="00D96E0B">
        <w:rPr>
          <w:rFonts w:ascii="Georgia" w:hAnsi="Georgia"/>
          <w:b/>
          <w:i/>
          <w:sz w:val="20"/>
          <w:szCs w:val="20"/>
        </w:rPr>
        <w:t>FECHA:</w:t>
      </w:r>
      <w:r w:rsidRPr="00D96E0B">
        <w:rPr>
          <w:rFonts w:ascii="Georgia" w:hAnsi="Georgia"/>
          <w:i/>
          <w:sz w:val="20"/>
          <w:szCs w:val="20"/>
        </w:rPr>
        <w:t xml:space="preserve"> 09-05-2016.</w:t>
      </w:r>
    </w:p>
    <w:p w:rsidR="00634AF5" w:rsidRPr="00D96E0B" w:rsidRDefault="00634AF5" w:rsidP="00D96E0B">
      <w:pPr>
        <w:pStyle w:val="Prrafodelista"/>
        <w:ind w:left="0"/>
        <w:jc w:val="both"/>
        <w:rPr>
          <w:rFonts w:ascii="Georgia" w:hAnsi="Georgia"/>
          <w:i/>
          <w:sz w:val="20"/>
          <w:szCs w:val="20"/>
        </w:rPr>
      </w:pPr>
      <w:r w:rsidRPr="00D96E0B">
        <w:rPr>
          <w:rFonts w:ascii="Georgia" w:hAnsi="Georgia"/>
          <w:b/>
          <w:i/>
          <w:sz w:val="20"/>
          <w:szCs w:val="20"/>
        </w:rPr>
        <w:t>ASUNTO:</w:t>
      </w:r>
      <w:r w:rsidRPr="00D96E0B">
        <w:rPr>
          <w:rFonts w:ascii="Georgia" w:hAnsi="Georgia"/>
          <w:i/>
          <w:sz w:val="20"/>
          <w:szCs w:val="20"/>
        </w:rPr>
        <w:t xml:space="preserve"> Informe de Labores Comisión de Cultura y Sociales. </w:t>
      </w:r>
    </w:p>
    <w:p w:rsidR="00634AF5" w:rsidRPr="00D96E0B" w:rsidRDefault="00634AF5" w:rsidP="00D96E0B">
      <w:pPr>
        <w:pStyle w:val="Prrafodelista"/>
        <w:ind w:left="0"/>
        <w:jc w:val="both"/>
        <w:rPr>
          <w:rFonts w:ascii="Georgia" w:hAnsi="Georgia"/>
          <w:i/>
          <w:sz w:val="20"/>
          <w:szCs w:val="20"/>
        </w:rPr>
      </w:pPr>
      <w:r w:rsidRPr="00D96E0B">
        <w:rPr>
          <w:rFonts w:ascii="Georgia" w:hAnsi="Georgia"/>
          <w:b/>
          <w:i/>
          <w:sz w:val="20"/>
          <w:szCs w:val="20"/>
        </w:rPr>
        <w:t xml:space="preserve">RECOMENDACIÓN: </w:t>
      </w:r>
      <w:r w:rsidRPr="00D96E0B">
        <w:rPr>
          <w:rFonts w:ascii="Georgia" w:hAnsi="Georgia"/>
          <w:i/>
          <w:sz w:val="20"/>
          <w:szCs w:val="20"/>
        </w:rPr>
        <w:t>Esta comisión conoce la documentación y recomienda dejar para conocimiento del Concejo Municipal.</w:t>
      </w:r>
    </w:p>
    <w:p w:rsidR="00634AF5" w:rsidRPr="00D96E0B" w:rsidRDefault="00634AF5" w:rsidP="00D96E0B">
      <w:pPr>
        <w:pStyle w:val="Prrafodelista"/>
        <w:ind w:left="0"/>
        <w:jc w:val="both"/>
        <w:rPr>
          <w:rFonts w:ascii="Georgia" w:hAnsi="Georgia"/>
          <w:i/>
          <w:sz w:val="20"/>
          <w:szCs w:val="20"/>
        </w:rPr>
      </w:pPr>
    </w:p>
    <w:p w:rsidR="00634AF5" w:rsidRPr="00D96E0B" w:rsidRDefault="00634AF5" w:rsidP="000B1967">
      <w:pPr>
        <w:pStyle w:val="Prrafodelista"/>
        <w:numPr>
          <w:ilvl w:val="0"/>
          <w:numId w:val="43"/>
        </w:numPr>
        <w:spacing w:after="200" w:line="276" w:lineRule="auto"/>
        <w:ind w:left="0" w:firstLine="0"/>
        <w:jc w:val="both"/>
        <w:rPr>
          <w:rFonts w:ascii="Georgia" w:hAnsi="Georgia"/>
          <w:i/>
          <w:sz w:val="20"/>
          <w:szCs w:val="20"/>
        </w:rPr>
      </w:pPr>
      <w:r w:rsidRPr="00D96E0B">
        <w:rPr>
          <w:rFonts w:ascii="Georgia" w:hAnsi="Georgia"/>
          <w:b/>
          <w:i/>
          <w:sz w:val="20"/>
          <w:szCs w:val="20"/>
        </w:rPr>
        <w:t xml:space="preserve">REMITE: </w:t>
      </w:r>
      <w:r w:rsidRPr="00D96E0B">
        <w:rPr>
          <w:rFonts w:ascii="Georgia" w:hAnsi="Georgia"/>
          <w:i/>
          <w:sz w:val="20"/>
          <w:szCs w:val="20"/>
        </w:rPr>
        <w:t>SCM-493-2016.</w:t>
      </w:r>
    </w:p>
    <w:p w:rsidR="00634AF5" w:rsidRPr="00D96E0B" w:rsidRDefault="00634AF5" w:rsidP="00D96E0B">
      <w:pPr>
        <w:pStyle w:val="Prrafodelista"/>
        <w:ind w:left="0"/>
        <w:jc w:val="both"/>
        <w:rPr>
          <w:rFonts w:ascii="Georgia" w:hAnsi="Georgia"/>
          <w:i/>
          <w:sz w:val="20"/>
          <w:szCs w:val="20"/>
        </w:rPr>
      </w:pPr>
      <w:r w:rsidRPr="00D96E0B">
        <w:rPr>
          <w:rFonts w:ascii="Georgia" w:hAnsi="Georgia"/>
          <w:b/>
          <w:i/>
          <w:sz w:val="20"/>
          <w:szCs w:val="20"/>
        </w:rPr>
        <w:t>SUSCRIBE:</w:t>
      </w:r>
      <w:r w:rsidRPr="00D96E0B">
        <w:rPr>
          <w:rFonts w:ascii="Georgia" w:hAnsi="Georgia"/>
          <w:i/>
          <w:sz w:val="20"/>
          <w:szCs w:val="20"/>
        </w:rPr>
        <w:t xml:space="preserve"> Msc. Heidy Hernández Benavides – Vicealcaldes Municipal.</w:t>
      </w:r>
    </w:p>
    <w:p w:rsidR="00634AF5" w:rsidRPr="00D96E0B" w:rsidRDefault="00634AF5" w:rsidP="00D96E0B">
      <w:pPr>
        <w:pStyle w:val="Prrafodelista"/>
        <w:ind w:left="0"/>
        <w:jc w:val="both"/>
        <w:rPr>
          <w:rFonts w:ascii="Georgia" w:hAnsi="Georgia"/>
          <w:i/>
          <w:sz w:val="20"/>
          <w:szCs w:val="20"/>
        </w:rPr>
      </w:pPr>
      <w:r w:rsidRPr="00D96E0B">
        <w:rPr>
          <w:rFonts w:ascii="Georgia" w:hAnsi="Georgia"/>
          <w:b/>
          <w:i/>
          <w:sz w:val="20"/>
          <w:szCs w:val="20"/>
        </w:rPr>
        <w:t>SESIÓN N°:</w:t>
      </w:r>
      <w:r w:rsidRPr="00D96E0B">
        <w:rPr>
          <w:rFonts w:ascii="Georgia" w:hAnsi="Georgia"/>
          <w:i/>
          <w:sz w:val="20"/>
          <w:szCs w:val="20"/>
        </w:rPr>
        <w:t xml:space="preserve"> 479-2016.</w:t>
      </w:r>
    </w:p>
    <w:p w:rsidR="00634AF5" w:rsidRPr="00D96E0B" w:rsidRDefault="00634AF5" w:rsidP="00D96E0B">
      <w:pPr>
        <w:pStyle w:val="Prrafodelista"/>
        <w:ind w:left="0"/>
        <w:jc w:val="both"/>
        <w:rPr>
          <w:rFonts w:ascii="Georgia" w:hAnsi="Georgia"/>
          <w:i/>
          <w:sz w:val="20"/>
          <w:szCs w:val="20"/>
        </w:rPr>
      </w:pPr>
      <w:r w:rsidRPr="00D96E0B">
        <w:rPr>
          <w:rFonts w:ascii="Georgia" w:hAnsi="Georgia"/>
          <w:b/>
          <w:i/>
          <w:sz w:val="20"/>
          <w:szCs w:val="20"/>
        </w:rPr>
        <w:t>FECHA:</w:t>
      </w:r>
      <w:r w:rsidRPr="00D96E0B">
        <w:rPr>
          <w:rFonts w:ascii="Georgia" w:hAnsi="Georgia"/>
          <w:i/>
          <w:sz w:val="20"/>
          <w:szCs w:val="20"/>
        </w:rPr>
        <w:t xml:space="preserve"> 21-03-2016.</w:t>
      </w:r>
    </w:p>
    <w:p w:rsidR="00634AF5" w:rsidRPr="00D96E0B" w:rsidRDefault="00634AF5" w:rsidP="00D96E0B">
      <w:pPr>
        <w:pStyle w:val="Prrafodelista"/>
        <w:ind w:left="0"/>
        <w:jc w:val="both"/>
        <w:rPr>
          <w:rFonts w:ascii="Georgia" w:hAnsi="Georgia"/>
          <w:i/>
          <w:sz w:val="20"/>
          <w:szCs w:val="20"/>
        </w:rPr>
      </w:pPr>
      <w:r w:rsidRPr="00D96E0B">
        <w:rPr>
          <w:rFonts w:ascii="Georgia" w:hAnsi="Georgia"/>
          <w:b/>
          <w:i/>
          <w:sz w:val="20"/>
          <w:szCs w:val="20"/>
        </w:rPr>
        <w:t>ASUNTO:</w:t>
      </w:r>
      <w:r w:rsidRPr="00D96E0B">
        <w:rPr>
          <w:rFonts w:ascii="Georgia" w:hAnsi="Georgia"/>
          <w:i/>
          <w:sz w:val="20"/>
          <w:szCs w:val="20"/>
        </w:rPr>
        <w:t xml:space="preserve"> Aclaraciones sobre el proceder y la planificación de las actividades como vicealcaldesa. </w:t>
      </w:r>
    </w:p>
    <w:p w:rsidR="00634AF5" w:rsidRPr="00D96E0B" w:rsidRDefault="00634AF5" w:rsidP="00D96E0B">
      <w:pPr>
        <w:pStyle w:val="Prrafodelista"/>
        <w:ind w:left="0"/>
        <w:jc w:val="both"/>
        <w:rPr>
          <w:rFonts w:ascii="Georgia" w:hAnsi="Georgia"/>
          <w:i/>
          <w:sz w:val="20"/>
          <w:szCs w:val="20"/>
        </w:rPr>
      </w:pPr>
      <w:r w:rsidRPr="00D96E0B">
        <w:rPr>
          <w:rFonts w:ascii="Georgia" w:hAnsi="Georgia"/>
          <w:b/>
          <w:i/>
          <w:sz w:val="20"/>
          <w:szCs w:val="20"/>
        </w:rPr>
        <w:t xml:space="preserve">ANEXO 3: </w:t>
      </w:r>
      <w:r w:rsidRPr="00D96E0B">
        <w:rPr>
          <w:rFonts w:ascii="Georgia" w:hAnsi="Georgia"/>
          <w:i/>
          <w:sz w:val="20"/>
          <w:szCs w:val="20"/>
        </w:rPr>
        <w:t>Nota suscrita por la Msc. Heidy Hernández Benavides – Vicealcaldes Municipal.</w:t>
      </w:r>
    </w:p>
    <w:p w:rsidR="00634AF5" w:rsidRPr="00D96E0B" w:rsidRDefault="00634AF5" w:rsidP="00D96E0B">
      <w:pPr>
        <w:pStyle w:val="Prrafodelista"/>
        <w:ind w:left="0"/>
        <w:jc w:val="both"/>
        <w:rPr>
          <w:rFonts w:ascii="Georgia" w:hAnsi="Georgia"/>
          <w:i/>
          <w:sz w:val="20"/>
          <w:szCs w:val="20"/>
        </w:rPr>
      </w:pPr>
      <w:r w:rsidRPr="00D96E0B">
        <w:rPr>
          <w:rFonts w:ascii="Georgia" w:hAnsi="Georgia"/>
          <w:b/>
          <w:i/>
          <w:sz w:val="20"/>
          <w:szCs w:val="20"/>
        </w:rPr>
        <w:t xml:space="preserve">RECOMENDACIÓN: </w:t>
      </w:r>
      <w:r w:rsidRPr="00D96E0B">
        <w:rPr>
          <w:rFonts w:ascii="Georgia" w:hAnsi="Georgia"/>
          <w:i/>
          <w:sz w:val="20"/>
          <w:szCs w:val="20"/>
        </w:rPr>
        <w:t>Esta comisión conoce la documentación y recomienda dejar para conocimiento del Concejo Municipal.</w:t>
      </w:r>
    </w:p>
    <w:p w:rsidR="00634AF5" w:rsidRPr="00D96E0B" w:rsidRDefault="00634AF5" w:rsidP="00D96E0B">
      <w:pPr>
        <w:pStyle w:val="Prrafodelista"/>
        <w:ind w:left="0"/>
        <w:jc w:val="both"/>
        <w:rPr>
          <w:rFonts w:ascii="Georgia" w:hAnsi="Georgia"/>
          <w:i/>
          <w:sz w:val="20"/>
          <w:szCs w:val="20"/>
        </w:rPr>
      </w:pPr>
    </w:p>
    <w:p w:rsidR="00634AF5" w:rsidRPr="00D96E0B" w:rsidRDefault="00634AF5" w:rsidP="000B1967">
      <w:pPr>
        <w:pStyle w:val="Prrafodelista"/>
        <w:numPr>
          <w:ilvl w:val="0"/>
          <w:numId w:val="43"/>
        </w:numPr>
        <w:spacing w:after="200" w:line="276" w:lineRule="auto"/>
        <w:ind w:left="0" w:firstLine="0"/>
        <w:jc w:val="both"/>
        <w:rPr>
          <w:rFonts w:ascii="Georgia" w:hAnsi="Georgia"/>
          <w:i/>
          <w:sz w:val="20"/>
          <w:szCs w:val="20"/>
        </w:rPr>
      </w:pPr>
      <w:r w:rsidRPr="00D96E0B">
        <w:rPr>
          <w:rFonts w:ascii="Georgia" w:hAnsi="Georgia"/>
          <w:b/>
          <w:i/>
          <w:sz w:val="20"/>
          <w:szCs w:val="20"/>
        </w:rPr>
        <w:t xml:space="preserve">REMITE: </w:t>
      </w:r>
      <w:r w:rsidRPr="00D96E0B">
        <w:rPr>
          <w:rFonts w:ascii="Georgia" w:hAnsi="Georgia"/>
          <w:i/>
          <w:sz w:val="20"/>
          <w:szCs w:val="20"/>
        </w:rPr>
        <w:t>SCM-1522-2016.</w:t>
      </w:r>
    </w:p>
    <w:p w:rsidR="00634AF5" w:rsidRPr="00D96E0B" w:rsidRDefault="00634AF5" w:rsidP="00D96E0B">
      <w:pPr>
        <w:pStyle w:val="Prrafodelista"/>
        <w:ind w:left="0"/>
        <w:jc w:val="both"/>
        <w:rPr>
          <w:rFonts w:ascii="Georgia" w:hAnsi="Georgia"/>
          <w:i/>
          <w:sz w:val="20"/>
          <w:szCs w:val="20"/>
        </w:rPr>
      </w:pPr>
      <w:r w:rsidRPr="00D96E0B">
        <w:rPr>
          <w:rFonts w:ascii="Georgia" w:hAnsi="Georgia"/>
          <w:b/>
          <w:i/>
          <w:sz w:val="20"/>
          <w:szCs w:val="20"/>
        </w:rPr>
        <w:t>SUSCRIBE:</w:t>
      </w:r>
      <w:r w:rsidRPr="00D96E0B">
        <w:rPr>
          <w:rFonts w:ascii="Georgia" w:hAnsi="Georgia"/>
          <w:i/>
          <w:sz w:val="20"/>
          <w:szCs w:val="20"/>
        </w:rPr>
        <w:t xml:space="preserve"> MSc. Ana Gabriela Vargas Ulloa – Jefa Adm. Dirección Regional de Educación Pública.</w:t>
      </w:r>
    </w:p>
    <w:p w:rsidR="00634AF5" w:rsidRPr="00D96E0B" w:rsidRDefault="00634AF5" w:rsidP="00D96E0B">
      <w:pPr>
        <w:pStyle w:val="Prrafodelista"/>
        <w:ind w:left="0"/>
        <w:jc w:val="both"/>
        <w:rPr>
          <w:rFonts w:ascii="Georgia" w:hAnsi="Georgia"/>
          <w:i/>
          <w:sz w:val="20"/>
          <w:szCs w:val="20"/>
        </w:rPr>
      </w:pPr>
      <w:r w:rsidRPr="00D96E0B">
        <w:rPr>
          <w:rFonts w:ascii="Georgia" w:hAnsi="Georgia"/>
          <w:b/>
          <w:i/>
          <w:sz w:val="20"/>
          <w:szCs w:val="20"/>
        </w:rPr>
        <w:t>SESIÓN N°:</w:t>
      </w:r>
      <w:r w:rsidRPr="00D96E0B">
        <w:rPr>
          <w:rFonts w:ascii="Georgia" w:hAnsi="Georgia"/>
          <w:i/>
          <w:sz w:val="20"/>
          <w:szCs w:val="20"/>
        </w:rPr>
        <w:t xml:space="preserve"> 26-2016.</w:t>
      </w:r>
    </w:p>
    <w:p w:rsidR="00634AF5" w:rsidRPr="00D96E0B" w:rsidRDefault="00634AF5" w:rsidP="00D96E0B">
      <w:pPr>
        <w:pStyle w:val="Prrafodelista"/>
        <w:ind w:left="0"/>
        <w:jc w:val="both"/>
        <w:rPr>
          <w:rFonts w:ascii="Georgia" w:hAnsi="Georgia"/>
          <w:i/>
          <w:sz w:val="20"/>
          <w:szCs w:val="20"/>
        </w:rPr>
      </w:pPr>
      <w:r w:rsidRPr="00D96E0B">
        <w:rPr>
          <w:rFonts w:ascii="Georgia" w:hAnsi="Georgia"/>
          <w:b/>
          <w:i/>
          <w:sz w:val="20"/>
          <w:szCs w:val="20"/>
        </w:rPr>
        <w:t>FECHA:</w:t>
      </w:r>
      <w:r w:rsidRPr="00D96E0B">
        <w:rPr>
          <w:rFonts w:ascii="Georgia" w:hAnsi="Georgia"/>
          <w:i/>
          <w:sz w:val="20"/>
          <w:szCs w:val="20"/>
        </w:rPr>
        <w:t xml:space="preserve"> 29-08-2016.</w:t>
      </w:r>
    </w:p>
    <w:p w:rsidR="00634AF5" w:rsidRPr="00D96E0B" w:rsidRDefault="00634AF5" w:rsidP="00D96E0B">
      <w:pPr>
        <w:pStyle w:val="Prrafodelista"/>
        <w:ind w:left="0"/>
        <w:jc w:val="both"/>
        <w:rPr>
          <w:rFonts w:ascii="Georgia" w:hAnsi="Georgia"/>
          <w:i/>
          <w:sz w:val="20"/>
          <w:szCs w:val="20"/>
        </w:rPr>
      </w:pPr>
      <w:r w:rsidRPr="00D96E0B">
        <w:rPr>
          <w:rFonts w:ascii="Georgia" w:hAnsi="Georgia"/>
          <w:b/>
          <w:i/>
          <w:sz w:val="20"/>
          <w:szCs w:val="20"/>
        </w:rPr>
        <w:t>DOCUMENTO N°:</w:t>
      </w:r>
      <w:r w:rsidRPr="00D96E0B">
        <w:rPr>
          <w:rFonts w:ascii="Georgia" w:hAnsi="Georgia"/>
          <w:i/>
          <w:sz w:val="20"/>
          <w:szCs w:val="20"/>
        </w:rPr>
        <w:t xml:space="preserve"> 596-16.</w:t>
      </w:r>
    </w:p>
    <w:p w:rsidR="00634AF5" w:rsidRPr="00D96E0B" w:rsidRDefault="00634AF5" w:rsidP="00D96E0B">
      <w:pPr>
        <w:pStyle w:val="Prrafodelista"/>
        <w:ind w:left="0"/>
        <w:jc w:val="both"/>
        <w:rPr>
          <w:rFonts w:ascii="Georgia" w:hAnsi="Georgia"/>
          <w:i/>
          <w:sz w:val="20"/>
          <w:szCs w:val="20"/>
        </w:rPr>
      </w:pPr>
      <w:r w:rsidRPr="00D96E0B">
        <w:rPr>
          <w:rFonts w:ascii="Georgia" w:hAnsi="Georgia"/>
          <w:b/>
          <w:i/>
          <w:sz w:val="20"/>
          <w:szCs w:val="20"/>
        </w:rPr>
        <w:t>ASUNTO:</w:t>
      </w:r>
      <w:r w:rsidRPr="00D96E0B">
        <w:rPr>
          <w:rFonts w:ascii="Georgia" w:hAnsi="Georgia"/>
          <w:i/>
          <w:sz w:val="20"/>
          <w:szCs w:val="20"/>
        </w:rPr>
        <w:t xml:space="preserve"> Designación de dos personas de la Comisión de Cultura para que integren la Comisión Cívica 2016.</w:t>
      </w:r>
    </w:p>
    <w:p w:rsidR="00634AF5" w:rsidRPr="00D96E0B" w:rsidRDefault="00634AF5" w:rsidP="00D96E0B">
      <w:pPr>
        <w:pStyle w:val="Prrafodelista"/>
        <w:ind w:left="0"/>
        <w:jc w:val="both"/>
        <w:rPr>
          <w:rFonts w:ascii="Georgia" w:hAnsi="Georgia"/>
          <w:i/>
          <w:sz w:val="20"/>
          <w:szCs w:val="20"/>
        </w:rPr>
      </w:pPr>
      <w:r w:rsidRPr="00D96E0B">
        <w:rPr>
          <w:rFonts w:ascii="Georgia" w:hAnsi="Georgia"/>
          <w:b/>
          <w:i/>
          <w:sz w:val="20"/>
          <w:szCs w:val="20"/>
        </w:rPr>
        <w:t xml:space="preserve">RECOMENDACIÓN: </w:t>
      </w:r>
      <w:r w:rsidRPr="00D96E0B">
        <w:rPr>
          <w:rFonts w:ascii="Georgia" w:hAnsi="Georgia"/>
          <w:i/>
          <w:sz w:val="20"/>
          <w:szCs w:val="20"/>
        </w:rPr>
        <w:t>Esta comisión conoce la documentación a destiempo y recomienda dejar para conocimiento del Concejo Municipal.</w:t>
      </w:r>
    </w:p>
    <w:p w:rsidR="00634AF5" w:rsidRPr="00D96E0B" w:rsidRDefault="00634AF5" w:rsidP="00D96E0B">
      <w:pPr>
        <w:pStyle w:val="Prrafodelista"/>
        <w:ind w:left="0"/>
        <w:jc w:val="both"/>
        <w:rPr>
          <w:rFonts w:ascii="Georgia" w:hAnsi="Georgia"/>
          <w:i/>
          <w:sz w:val="20"/>
          <w:szCs w:val="20"/>
        </w:rPr>
      </w:pPr>
    </w:p>
    <w:p w:rsidR="00634AF5" w:rsidRPr="00D96E0B" w:rsidRDefault="00634AF5" w:rsidP="000B1967">
      <w:pPr>
        <w:pStyle w:val="Prrafodelista"/>
        <w:numPr>
          <w:ilvl w:val="0"/>
          <w:numId w:val="43"/>
        </w:numPr>
        <w:spacing w:after="200" w:line="276" w:lineRule="auto"/>
        <w:ind w:left="0" w:firstLine="0"/>
        <w:jc w:val="both"/>
        <w:rPr>
          <w:rFonts w:ascii="Georgia" w:hAnsi="Georgia"/>
          <w:i/>
          <w:sz w:val="20"/>
          <w:szCs w:val="20"/>
        </w:rPr>
      </w:pPr>
      <w:r w:rsidRPr="00D96E0B">
        <w:rPr>
          <w:rFonts w:ascii="Georgia" w:hAnsi="Georgia"/>
          <w:b/>
          <w:i/>
          <w:sz w:val="20"/>
          <w:szCs w:val="20"/>
        </w:rPr>
        <w:t xml:space="preserve">REMITE: </w:t>
      </w:r>
      <w:r w:rsidRPr="00D96E0B">
        <w:rPr>
          <w:rFonts w:ascii="Georgia" w:hAnsi="Georgia"/>
          <w:i/>
          <w:sz w:val="20"/>
          <w:szCs w:val="20"/>
        </w:rPr>
        <w:t>SCM-1498-2016.</w:t>
      </w:r>
    </w:p>
    <w:p w:rsidR="00634AF5" w:rsidRPr="00D96E0B" w:rsidRDefault="00634AF5" w:rsidP="00D96E0B">
      <w:pPr>
        <w:pStyle w:val="Prrafodelista"/>
        <w:ind w:left="0"/>
        <w:jc w:val="both"/>
        <w:rPr>
          <w:rFonts w:ascii="Georgia" w:hAnsi="Georgia"/>
          <w:i/>
          <w:sz w:val="20"/>
          <w:szCs w:val="20"/>
        </w:rPr>
      </w:pPr>
      <w:r w:rsidRPr="00D96E0B">
        <w:rPr>
          <w:rFonts w:ascii="Georgia" w:hAnsi="Georgia"/>
          <w:b/>
          <w:i/>
          <w:sz w:val="20"/>
          <w:szCs w:val="20"/>
        </w:rPr>
        <w:t>SUSCRIBE:</w:t>
      </w:r>
      <w:r w:rsidRPr="00D96E0B">
        <w:rPr>
          <w:rFonts w:ascii="Georgia" w:hAnsi="Georgia"/>
          <w:i/>
          <w:sz w:val="20"/>
          <w:szCs w:val="20"/>
        </w:rPr>
        <w:t xml:space="preserve"> Wendy Soto C. Jean Carlo Arroyo B.</w:t>
      </w:r>
    </w:p>
    <w:p w:rsidR="00634AF5" w:rsidRPr="00D96E0B" w:rsidRDefault="00634AF5" w:rsidP="00D96E0B">
      <w:pPr>
        <w:pStyle w:val="Prrafodelista"/>
        <w:ind w:left="0"/>
        <w:jc w:val="both"/>
        <w:rPr>
          <w:rFonts w:ascii="Georgia" w:hAnsi="Georgia"/>
          <w:i/>
          <w:sz w:val="20"/>
          <w:szCs w:val="20"/>
        </w:rPr>
      </w:pPr>
      <w:r w:rsidRPr="00D96E0B">
        <w:rPr>
          <w:rFonts w:ascii="Georgia" w:hAnsi="Georgia"/>
          <w:b/>
          <w:i/>
          <w:sz w:val="20"/>
          <w:szCs w:val="20"/>
        </w:rPr>
        <w:t>SESIÓN N°:</w:t>
      </w:r>
      <w:r w:rsidRPr="00D96E0B">
        <w:rPr>
          <w:rFonts w:ascii="Georgia" w:hAnsi="Georgia"/>
          <w:i/>
          <w:sz w:val="20"/>
          <w:szCs w:val="20"/>
        </w:rPr>
        <w:t xml:space="preserve"> 26-2016.</w:t>
      </w:r>
    </w:p>
    <w:p w:rsidR="00634AF5" w:rsidRPr="00D96E0B" w:rsidRDefault="00634AF5" w:rsidP="00D96E0B">
      <w:pPr>
        <w:pStyle w:val="Prrafodelista"/>
        <w:ind w:left="0"/>
        <w:jc w:val="both"/>
        <w:rPr>
          <w:rFonts w:ascii="Georgia" w:hAnsi="Georgia"/>
          <w:i/>
          <w:sz w:val="20"/>
          <w:szCs w:val="20"/>
        </w:rPr>
      </w:pPr>
      <w:r w:rsidRPr="00D96E0B">
        <w:rPr>
          <w:rFonts w:ascii="Georgia" w:hAnsi="Georgia"/>
          <w:b/>
          <w:i/>
          <w:sz w:val="20"/>
          <w:szCs w:val="20"/>
        </w:rPr>
        <w:t>FECHA:</w:t>
      </w:r>
      <w:r w:rsidRPr="00D96E0B">
        <w:rPr>
          <w:rFonts w:ascii="Georgia" w:hAnsi="Georgia"/>
          <w:i/>
          <w:sz w:val="20"/>
          <w:szCs w:val="20"/>
        </w:rPr>
        <w:t xml:space="preserve"> 29-08-2016.</w:t>
      </w:r>
    </w:p>
    <w:p w:rsidR="00634AF5" w:rsidRPr="00D96E0B" w:rsidRDefault="00634AF5" w:rsidP="00D96E0B">
      <w:pPr>
        <w:pStyle w:val="Prrafodelista"/>
        <w:ind w:left="0"/>
        <w:jc w:val="both"/>
        <w:rPr>
          <w:rFonts w:ascii="Georgia" w:hAnsi="Georgia"/>
          <w:i/>
          <w:sz w:val="20"/>
          <w:szCs w:val="20"/>
        </w:rPr>
      </w:pPr>
      <w:r w:rsidRPr="00D96E0B">
        <w:rPr>
          <w:rFonts w:ascii="Georgia" w:hAnsi="Georgia"/>
          <w:b/>
          <w:i/>
          <w:sz w:val="20"/>
          <w:szCs w:val="20"/>
        </w:rPr>
        <w:t>ASUNTO:</w:t>
      </w:r>
      <w:r w:rsidRPr="00D96E0B">
        <w:rPr>
          <w:rFonts w:ascii="Georgia" w:hAnsi="Georgia"/>
          <w:i/>
          <w:sz w:val="20"/>
          <w:szCs w:val="20"/>
        </w:rPr>
        <w:t xml:space="preserve"> Solicitud de apoyo al proyecto. </w:t>
      </w:r>
      <w:r w:rsidRPr="00D96E0B">
        <w:rPr>
          <w:rFonts w:ascii="Georgia" w:hAnsi="Georgia"/>
          <w:b/>
          <w:i/>
          <w:color w:val="5B9BD5" w:themeColor="accent1"/>
          <w:sz w:val="20"/>
          <w:szCs w:val="20"/>
        </w:rPr>
        <w:t>Email: wendy.1790@hotmail.com</w:t>
      </w:r>
      <w:r w:rsidRPr="00D96E0B">
        <w:rPr>
          <w:rFonts w:ascii="Georgia" w:hAnsi="Georgia"/>
          <w:i/>
          <w:color w:val="5B9BD5" w:themeColor="accent1"/>
          <w:sz w:val="20"/>
          <w:szCs w:val="20"/>
        </w:rPr>
        <w:t xml:space="preserve"> </w:t>
      </w:r>
    </w:p>
    <w:p w:rsidR="00634AF5" w:rsidRPr="00D96E0B" w:rsidRDefault="00634AF5" w:rsidP="00D96E0B">
      <w:pPr>
        <w:pStyle w:val="Prrafodelista"/>
        <w:ind w:left="0"/>
        <w:jc w:val="both"/>
        <w:rPr>
          <w:rFonts w:ascii="Georgia" w:hAnsi="Georgia"/>
          <w:i/>
          <w:sz w:val="20"/>
          <w:szCs w:val="20"/>
        </w:rPr>
      </w:pPr>
      <w:r w:rsidRPr="00D96E0B">
        <w:rPr>
          <w:rFonts w:ascii="Georgia" w:hAnsi="Georgia"/>
          <w:b/>
          <w:i/>
          <w:sz w:val="20"/>
          <w:szCs w:val="20"/>
        </w:rPr>
        <w:t xml:space="preserve">RECOMENDACIÓN: </w:t>
      </w:r>
      <w:r w:rsidRPr="00D96E0B">
        <w:rPr>
          <w:rFonts w:ascii="Georgia" w:hAnsi="Georgia"/>
          <w:i/>
          <w:sz w:val="20"/>
          <w:szCs w:val="20"/>
        </w:rPr>
        <w:t xml:space="preserve">Esta comisión deja para conocimiento del Concejo Municipal, la convocatoria a los petentes para el día lunes 17 de octubre a las 3:00 p.m. </w:t>
      </w:r>
    </w:p>
    <w:p w:rsidR="00634AF5" w:rsidRPr="00D96E0B" w:rsidRDefault="00634AF5" w:rsidP="00D96E0B">
      <w:pPr>
        <w:pStyle w:val="Prrafodelista"/>
        <w:ind w:left="0"/>
        <w:jc w:val="both"/>
        <w:rPr>
          <w:rFonts w:ascii="Georgia" w:hAnsi="Georgia"/>
          <w:i/>
          <w:sz w:val="20"/>
          <w:szCs w:val="20"/>
        </w:rPr>
      </w:pPr>
    </w:p>
    <w:p w:rsidR="00634AF5" w:rsidRPr="00D96E0B" w:rsidRDefault="00634AF5" w:rsidP="000B1967">
      <w:pPr>
        <w:pStyle w:val="Prrafodelista"/>
        <w:numPr>
          <w:ilvl w:val="0"/>
          <w:numId w:val="43"/>
        </w:numPr>
        <w:spacing w:after="200" w:line="276" w:lineRule="auto"/>
        <w:ind w:left="0" w:firstLine="0"/>
        <w:jc w:val="both"/>
        <w:rPr>
          <w:rFonts w:ascii="Georgia" w:hAnsi="Georgia"/>
          <w:i/>
          <w:sz w:val="20"/>
          <w:szCs w:val="20"/>
        </w:rPr>
      </w:pPr>
      <w:r w:rsidRPr="00D96E0B">
        <w:rPr>
          <w:rFonts w:ascii="Georgia" w:hAnsi="Georgia"/>
          <w:b/>
          <w:i/>
          <w:sz w:val="20"/>
          <w:szCs w:val="20"/>
        </w:rPr>
        <w:t xml:space="preserve">REMITE: </w:t>
      </w:r>
      <w:r w:rsidRPr="00D96E0B">
        <w:rPr>
          <w:rFonts w:ascii="Georgia" w:hAnsi="Georgia"/>
          <w:i/>
          <w:sz w:val="20"/>
          <w:szCs w:val="20"/>
        </w:rPr>
        <w:t>SCM-1562-2016.</w:t>
      </w:r>
    </w:p>
    <w:p w:rsidR="00634AF5" w:rsidRPr="00D96E0B" w:rsidRDefault="00634AF5" w:rsidP="00D96E0B">
      <w:pPr>
        <w:pStyle w:val="Prrafodelista"/>
        <w:ind w:left="0"/>
        <w:jc w:val="both"/>
        <w:rPr>
          <w:rFonts w:ascii="Georgia" w:hAnsi="Georgia"/>
          <w:i/>
          <w:sz w:val="20"/>
          <w:szCs w:val="20"/>
        </w:rPr>
      </w:pPr>
      <w:r w:rsidRPr="00D96E0B">
        <w:rPr>
          <w:rFonts w:ascii="Georgia" w:hAnsi="Georgia"/>
          <w:b/>
          <w:i/>
          <w:sz w:val="20"/>
          <w:szCs w:val="20"/>
        </w:rPr>
        <w:t>SUSCRIBE:</w:t>
      </w:r>
      <w:r w:rsidRPr="00D96E0B">
        <w:rPr>
          <w:rFonts w:ascii="Georgia" w:hAnsi="Georgia"/>
          <w:i/>
          <w:sz w:val="20"/>
          <w:szCs w:val="20"/>
        </w:rPr>
        <w:t xml:space="preserve"> Octavio Ramírez Mixter – Organización de las Naciones Unidas para la Alimentación y Agricultura.</w:t>
      </w:r>
    </w:p>
    <w:p w:rsidR="00634AF5" w:rsidRPr="00D96E0B" w:rsidRDefault="00634AF5" w:rsidP="00D96E0B">
      <w:pPr>
        <w:pStyle w:val="Prrafodelista"/>
        <w:ind w:left="0"/>
        <w:jc w:val="both"/>
        <w:rPr>
          <w:rFonts w:ascii="Georgia" w:hAnsi="Georgia"/>
          <w:i/>
          <w:sz w:val="20"/>
          <w:szCs w:val="20"/>
        </w:rPr>
      </w:pPr>
      <w:r w:rsidRPr="00D96E0B">
        <w:rPr>
          <w:rFonts w:ascii="Georgia" w:hAnsi="Georgia"/>
          <w:b/>
          <w:i/>
          <w:sz w:val="20"/>
          <w:szCs w:val="20"/>
        </w:rPr>
        <w:t>SESIÓN N°:</w:t>
      </w:r>
      <w:r w:rsidRPr="00D96E0B">
        <w:rPr>
          <w:rFonts w:ascii="Georgia" w:hAnsi="Georgia"/>
          <w:i/>
          <w:sz w:val="20"/>
          <w:szCs w:val="20"/>
        </w:rPr>
        <w:t xml:space="preserve"> 29-2016.</w:t>
      </w:r>
    </w:p>
    <w:p w:rsidR="00634AF5" w:rsidRPr="00D96E0B" w:rsidRDefault="00634AF5" w:rsidP="00D96E0B">
      <w:pPr>
        <w:pStyle w:val="Prrafodelista"/>
        <w:ind w:left="0"/>
        <w:jc w:val="both"/>
        <w:rPr>
          <w:rFonts w:ascii="Georgia" w:hAnsi="Georgia"/>
          <w:i/>
          <w:sz w:val="20"/>
          <w:szCs w:val="20"/>
        </w:rPr>
      </w:pPr>
      <w:r w:rsidRPr="00D96E0B">
        <w:rPr>
          <w:rFonts w:ascii="Georgia" w:hAnsi="Georgia"/>
          <w:b/>
          <w:i/>
          <w:sz w:val="20"/>
          <w:szCs w:val="20"/>
        </w:rPr>
        <w:t>FECHA:</w:t>
      </w:r>
      <w:r w:rsidRPr="00D96E0B">
        <w:rPr>
          <w:rFonts w:ascii="Georgia" w:hAnsi="Georgia"/>
          <w:i/>
          <w:sz w:val="20"/>
          <w:szCs w:val="20"/>
        </w:rPr>
        <w:t xml:space="preserve"> 12-09-2016.</w:t>
      </w:r>
    </w:p>
    <w:p w:rsidR="00634AF5" w:rsidRPr="00D96E0B" w:rsidRDefault="00634AF5" w:rsidP="00D96E0B">
      <w:pPr>
        <w:pStyle w:val="Prrafodelista"/>
        <w:ind w:left="0"/>
        <w:jc w:val="both"/>
        <w:rPr>
          <w:rFonts w:ascii="Georgia" w:hAnsi="Georgia"/>
          <w:i/>
          <w:sz w:val="20"/>
          <w:szCs w:val="20"/>
        </w:rPr>
      </w:pPr>
      <w:r w:rsidRPr="00D96E0B">
        <w:rPr>
          <w:rFonts w:ascii="Georgia" w:hAnsi="Georgia"/>
          <w:b/>
          <w:i/>
          <w:sz w:val="20"/>
          <w:szCs w:val="20"/>
        </w:rPr>
        <w:t>DOCUMENTO N°:</w:t>
      </w:r>
      <w:r w:rsidRPr="00D96E0B">
        <w:rPr>
          <w:rFonts w:ascii="Georgia" w:hAnsi="Georgia"/>
          <w:i/>
          <w:sz w:val="20"/>
          <w:szCs w:val="20"/>
        </w:rPr>
        <w:t xml:space="preserve"> 585-16.</w:t>
      </w:r>
    </w:p>
    <w:p w:rsidR="00634AF5" w:rsidRPr="00D96E0B" w:rsidRDefault="00634AF5" w:rsidP="00D96E0B">
      <w:pPr>
        <w:pStyle w:val="Prrafodelista"/>
        <w:ind w:left="0"/>
        <w:jc w:val="both"/>
        <w:rPr>
          <w:rFonts w:ascii="Georgia" w:hAnsi="Georgia"/>
          <w:i/>
          <w:sz w:val="20"/>
          <w:szCs w:val="20"/>
        </w:rPr>
      </w:pPr>
      <w:r w:rsidRPr="00D96E0B">
        <w:rPr>
          <w:rFonts w:ascii="Georgia" w:hAnsi="Georgia"/>
          <w:b/>
          <w:i/>
          <w:sz w:val="20"/>
          <w:szCs w:val="20"/>
        </w:rPr>
        <w:t>ASUNTO:</w:t>
      </w:r>
      <w:r w:rsidRPr="00D96E0B">
        <w:rPr>
          <w:rFonts w:ascii="Georgia" w:hAnsi="Georgia"/>
          <w:i/>
          <w:sz w:val="20"/>
          <w:szCs w:val="20"/>
        </w:rPr>
        <w:t xml:space="preserve"> Solicitud de apoyo logístico para la celebración del Día Mundial de la Alimentación a celebrarse el 20 de octubre, en el Campo Ferial de Heredia. </w:t>
      </w:r>
      <w:r w:rsidRPr="00D96E0B">
        <w:rPr>
          <w:rFonts w:ascii="Georgia" w:hAnsi="Georgia"/>
          <w:b/>
          <w:i/>
          <w:color w:val="5B9BD5" w:themeColor="accent1"/>
          <w:sz w:val="20"/>
          <w:szCs w:val="20"/>
        </w:rPr>
        <w:t xml:space="preserve">Email: flor.villalobos@fao.org / </w:t>
      </w:r>
      <w:r w:rsidRPr="00D96E0B">
        <w:rPr>
          <w:rFonts w:ascii="Georgia" w:hAnsi="Georgia"/>
          <w:b/>
          <w:i/>
          <w:color w:val="70AD47" w:themeColor="accent6"/>
          <w:sz w:val="20"/>
          <w:szCs w:val="20"/>
        </w:rPr>
        <w:t>N°585-16.</w:t>
      </w:r>
      <w:r w:rsidRPr="00D96E0B">
        <w:rPr>
          <w:rFonts w:ascii="Georgia" w:hAnsi="Georgia"/>
          <w:i/>
          <w:color w:val="70AD47" w:themeColor="accent6"/>
          <w:sz w:val="20"/>
          <w:szCs w:val="20"/>
        </w:rPr>
        <w:t xml:space="preserve"> </w:t>
      </w:r>
    </w:p>
    <w:p w:rsidR="00634AF5" w:rsidRPr="00D96E0B" w:rsidRDefault="00634AF5" w:rsidP="00D96E0B">
      <w:pPr>
        <w:pStyle w:val="Prrafodelista"/>
        <w:ind w:left="0"/>
        <w:jc w:val="both"/>
        <w:rPr>
          <w:rFonts w:ascii="Georgia" w:hAnsi="Georgia"/>
          <w:i/>
          <w:sz w:val="20"/>
          <w:szCs w:val="20"/>
        </w:rPr>
      </w:pPr>
      <w:r w:rsidRPr="00D96E0B">
        <w:rPr>
          <w:rFonts w:ascii="Georgia" w:hAnsi="Georgia"/>
          <w:b/>
          <w:i/>
          <w:sz w:val="20"/>
          <w:szCs w:val="20"/>
        </w:rPr>
        <w:t xml:space="preserve">RECOMENDACIÓN: </w:t>
      </w:r>
      <w:r w:rsidRPr="00D96E0B">
        <w:rPr>
          <w:rFonts w:ascii="Georgia" w:hAnsi="Georgia"/>
          <w:i/>
          <w:sz w:val="20"/>
          <w:szCs w:val="20"/>
        </w:rPr>
        <w:t>Esta comisión recomienda al Concejo Municipal lo siguiente:</w:t>
      </w:r>
    </w:p>
    <w:p w:rsidR="00634AF5" w:rsidRPr="00D96E0B" w:rsidRDefault="00634AF5" w:rsidP="000B1967">
      <w:pPr>
        <w:pStyle w:val="Prrafodelista"/>
        <w:numPr>
          <w:ilvl w:val="0"/>
          <w:numId w:val="15"/>
        </w:numPr>
        <w:spacing w:after="200" w:line="276" w:lineRule="auto"/>
        <w:ind w:left="0" w:firstLine="0"/>
        <w:jc w:val="both"/>
        <w:rPr>
          <w:rFonts w:ascii="Georgia" w:hAnsi="Georgia"/>
          <w:i/>
          <w:sz w:val="20"/>
          <w:szCs w:val="20"/>
        </w:rPr>
      </w:pPr>
      <w:r w:rsidRPr="00D96E0B">
        <w:rPr>
          <w:rFonts w:ascii="Georgia" w:hAnsi="Georgia"/>
          <w:i/>
          <w:sz w:val="20"/>
          <w:szCs w:val="20"/>
        </w:rPr>
        <w:t>Se recomienda la aprobación de la Sesión Solemne Extraordinaria para la celebración del Día Mundial de la Alimentación para el jueves 20 de octubre.</w:t>
      </w:r>
    </w:p>
    <w:p w:rsidR="00634AF5" w:rsidRPr="00D96E0B" w:rsidRDefault="00634AF5" w:rsidP="000B1967">
      <w:pPr>
        <w:pStyle w:val="Prrafodelista"/>
        <w:numPr>
          <w:ilvl w:val="0"/>
          <w:numId w:val="15"/>
        </w:numPr>
        <w:spacing w:after="200" w:line="276" w:lineRule="auto"/>
        <w:ind w:left="0" w:firstLine="0"/>
        <w:jc w:val="both"/>
        <w:rPr>
          <w:rFonts w:ascii="Georgia" w:hAnsi="Georgia"/>
          <w:i/>
          <w:sz w:val="20"/>
          <w:szCs w:val="20"/>
        </w:rPr>
      </w:pPr>
      <w:r w:rsidRPr="00D96E0B">
        <w:rPr>
          <w:rFonts w:ascii="Georgia" w:hAnsi="Georgia"/>
          <w:i/>
          <w:sz w:val="20"/>
          <w:szCs w:val="20"/>
        </w:rPr>
        <w:t>Se recomienda realizar la publicación del edicto, ya que se realizará en el Campo Ferial de Heredia en Mercedes Norte.</w:t>
      </w:r>
    </w:p>
    <w:p w:rsidR="00634AF5" w:rsidRPr="00D96E0B" w:rsidRDefault="00634AF5" w:rsidP="000B1967">
      <w:pPr>
        <w:pStyle w:val="Prrafodelista"/>
        <w:numPr>
          <w:ilvl w:val="0"/>
          <w:numId w:val="15"/>
        </w:numPr>
        <w:spacing w:after="200" w:line="276" w:lineRule="auto"/>
        <w:ind w:left="0" w:firstLine="0"/>
        <w:jc w:val="both"/>
        <w:rPr>
          <w:rFonts w:ascii="Georgia" w:hAnsi="Georgia"/>
          <w:i/>
          <w:sz w:val="20"/>
          <w:szCs w:val="20"/>
        </w:rPr>
      </w:pPr>
      <w:r w:rsidRPr="00D96E0B">
        <w:rPr>
          <w:rFonts w:ascii="Georgia" w:hAnsi="Georgia"/>
          <w:i/>
          <w:sz w:val="20"/>
          <w:szCs w:val="20"/>
        </w:rPr>
        <w:t>Instruir a la Administración, para que brinde el apoyo logístico correspondiente a dicha actividad, ya que asistirá el Presidente de la República.</w:t>
      </w:r>
    </w:p>
    <w:p w:rsidR="00634AF5" w:rsidRPr="00634AF5" w:rsidRDefault="00634AF5" w:rsidP="00D621A1">
      <w:pPr>
        <w:pStyle w:val="Prrafodelista"/>
        <w:spacing w:after="0" w:line="240" w:lineRule="auto"/>
        <w:ind w:left="709" w:hanging="283"/>
        <w:jc w:val="both"/>
        <w:rPr>
          <w:rFonts w:ascii="Georgia" w:hAnsi="Georgia" w:cs="Times New Roman"/>
          <w:sz w:val="20"/>
          <w:szCs w:val="20"/>
          <w:lang w:eastAsia="es-ES"/>
        </w:rPr>
      </w:pPr>
    </w:p>
    <w:p w:rsidR="00D621A1" w:rsidRPr="00D96E0B" w:rsidRDefault="00D96E0B" w:rsidP="00D96E0B">
      <w:pPr>
        <w:spacing w:after="0" w:line="240" w:lineRule="auto"/>
        <w:jc w:val="both"/>
        <w:rPr>
          <w:rFonts w:ascii="Georgia" w:hAnsi="Georgia"/>
          <w:b/>
          <w:sz w:val="20"/>
          <w:szCs w:val="20"/>
          <w:lang w:eastAsia="es-ES"/>
        </w:rPr>
      </w:pPr>
      <w:r w:rsidRPr="00D96E0B">
        <w:rPr>
          <w:rFonts w:ascii="Georgia" w:hAnsi="Georgia"/>
          <w:b/>
          <w:sz w:val="20"/>
          <w:szCs w:val="20"/>
          <w:lang w:eastAsia="es-ES"/>
        </w:rPr>
        <w:t xml:space="preserve">// ANALIZADO EL </w:t>
      </w:r>
      <w:r w:rsidRPr="00D96E0B">
        <w:rPr>
          <w:rFonts w:ascii="Georgia" w:hAnsi="Georgia" w:cs="Tahoma"/>
          <w:b/>
          <w:bCs/>
          <w:sz w:val="20"/>
          <w:szCs w:val="20"/>
          <w:lang w:eastAsia="es-ES"/>
        </w:rPr>
        <w:t xml:space="preserve">INFORME N° 02-2016 AD-2016-2020 QUE PRESENTA LA COMISIÓN DE CULTURA, SE ACUERDA POR UNANIMIDAD: </w:t>
      </w:r>
      <w:r w:rsidRPr="00D96E0B">
        <w:rPr>
          <w:rFonts w:ascii="Georgia" w:hAnsi="Georgia"/>
          <w:b/>
          <w:sz w:val="20"/>
          <w:szCs w:val="20"/>
          <w:lang w:eastAsia="es-ES"/>
        </w:rPr>
        <w:t>APROBAR LOS PUNTOS 1,2,3,4,5,6,7,8,9 Y 10 EN TODOS SUS EXTREMOS, TAL Y COMO SE HAN PRESENTADO. ACUERDO DEFINITIVAMENTE APROBADO.</w:t>
      </w:r>
    </w:p>
    <w:p w:rsidR="00D621A1" w:rsidRPr="00FF089D" w:rsidRDefault="00D621A1" w:rsidP="00D621A1">
      <w:pPr>
        <w:pStyle w:val="Prrafodelista"/>
        <w:spacing w:after="0" w:line="240" w:lineRule="auto"/>
        <w:ind w:left="709" w:hanging="283"/>
        <w:jc w:val="both"/>
        <w:rPr>
          <w:rFonts w:ascii="Georgia" w:hAnsi="Georgia" w:cs="Times New Roman"/>
          <w:sz w:val="20"/>
          <w:szCs w:val="20"/>
          <w:lang w:val="es-ES" w:eastAsia="es-ES"/>
        </w:rPr>
      </w:pPr>
    </w:p>
    <w:p w:rsidR="00D621A1" w:rsidRPr="00FF089D" w:rsidRDefault="00D621A1" w:rsidP="00D621A1">
      <w:pPr>
        <w:pStyle w:val="Prrafodelista"/>
        <w:spacing w:after="0" w:line="240" w:lineRule="auto"/>
        <w:ind w:left="709" w:hanging="283"/>
        <w:jc w:val="both"/>
        <w:rPr>
          <w:rFonts w:ascii="Georgia" w:hAnsi="Georgia" w:cs="Times New Roman"/>
          <w:sz w:val="20"/>
          <w:szCs w:val="20"/>
          <w:lang w:val="es-ES" w:eastAsia="es-ES"/>
        </w:rPr>
      </w:pPr>
    </w:p>
    <w:p w:rsidR="00D621A1" w:rsidRPr="00D96E0B" w:rsidRDefault="00D96E0B" w:rsidP="00D96E0B">
      <w:pPr>
        <w:spacing w:after="0" w:line="240" w:lineRule="auto"/>
        <w:ind w:left="360"/>
        <w:jc w:val="both"/>
        <w:rPr>
          <w:rFonts w:ascii="Georgia" w:hAnsi="Georgia"/>
          <w:b/>
          <w:color w:val="31849B"/>
          <w:sz w:val="20"/>
          <w:szCs w:val="20"/>
          <w:lang w:eastAsia="es-ES"/>
        </w:rPr>
      </w:pPr>
      <w:r w:rsidRPr="00D96E0B">
        <w:rPr>
          <w:rFonts w:ascii="Georgia" w:hAnsi="Georgia" w:cs="Tahoma"/>
          <w:bCs/>
          <w:sz w:val="20"/>
          <w:szCs w:val="20"/>
          <w:lang w:eastAsia="es-ES"/>
        </w:rPr>
        <w:t>3.</w:t>
      </w:r>
      <w:r w:rsidRPr="00D96E0B">
        <w:rPr>
          <w:rFonts w:ascii="Georgia" w:hAnsi="Georgia" w:cs="Tahoma"/>
          <w:bCs/>
          <w:sz w:val="20"/>
          <w:szCs w:val="20"/>
          <w:lang w:eastAsia="es-ES"/>
        </w:rPr>
        <w:tab/>
      </w:r>
      <w:r w:rsidR="00D621A1" w:rsidRPr="00D96E0B">
        <w:rPr>
          <w:rFonts w:ascii="Georgia" w:hAnsi="Georgia" w:cs="Tahoma"/>
          <w:bCs/>
          <w:sz w:val="20"/>
          <w:szCs w:val="20"/>
          <w:lang w:eastAsia="es-ES"/>
        </w:rPr>
        <w:t>Informe N° 19-2016 AD-2016-2020 Comisión Hacienda y Presupuesto</w:t>
      </w:r>
    </w:p>
    <w:p w:rsidR="00D621A1" w:rsidRDefault="00D621A1" w:rsidP="00D621A1">
      <w:pPr>
        <w:pStyle w:val="Prrafodelista"/>
        <w:ind w:left="709" w:hanging="283"/>
        <w:jc w:val="both"/>
        <w:rPr>
          <w:rFonts w:ascii="Georgia" w:hAnsi="Georgia" w:cs="Times New Roman"/>
          <w:b/>
          <w:color w:val="31849B"/>
          <w:sz w:val="20"/>
          <w:szCs w:val="20"/>
          <w:lang w:val="es-ES" w:eastAsia="es-ES"/>
        </w:rPr>
      </w:pPr>
    </w:p>
    <w:p w:rsidR="00634AF5" w:rsidRPr="00D96E0B" w:rsidRDefault="00634AF5" w:rsidP="00D96E0B">
      <w:pPr>
        <w:spacing w:after="0"/>
        <w:jc w:val="both"/>
        <w:rPr>
          <w:rFonts w:ascii="Georgia" w:hAnsi="Georgia"/>
          <w:i/>
          <w:sz w:val="20"/>
          <w:szCs w:val="20"/>
        </w:rPr>
      </w:pPr>
      <w:r w:rsidRPr="00D96E0B">
        <w:rPr>
          <w:rFonts w:ascii="Georgia" w:hAnsi="Georgia"/>
          <w:i/>
          <w:sz w:val="20"/>
          <w:szCs w:val="20"/>
        </w:rPr>
        <w:t>Presentes:</w:t>
      </w:r>
    </w:p>
    <w:p w:rsidR="00634AF5" w:rsidRPr="00D96E0B" w:rsidRDefault="00634AF5" w:rsidP="00D96E0B">
      <w:pPr>
        <w:spacing w:after="0"/>
        <w:ind w:firstLine="709"/>
        <w:jc w:val="both"/>
        <w:rPr>
          <w:rFonts w:ascii="Georgia" w:hAnsi="Georgia"/>
          <w:i/>
          <w:sz w:val="20"/>
          <w:szCs w:val="20"/>
        </w:rPr>
      </w:pPr>
      <w:r w:rsidRPr="00D96E0B">
        <w:rPr>
          <w:rFonts w:ascii="Georgia" w:hAnsi="Georgia"/>
          <w:i/>
          <w:sz w:val="20"/>
          <w:szCs w:val="20"/>
        </w:rPr>
        <w:t>Manrique Chaves Borbón, Regidor Propietario, Coordinador.</w:t>
      </w:r>
    </w:p>
    <w:p w:rsidR="00634AF5" w:rsidRPr="00D96E0B" w:rsidRDefault="00634AF5" w:rsidP="00D96E0B">
      <w:pPr>
        <w:spacing w:after="0"/>
        <w:ind w:firstLine="709"/>
        <w:jc w:val="both"/>
        <w:rPr>
          <w:rFonts w:ascii="Georgia" w:hAnsi="Georgia"/>
          <w:i/>
          <w:sz w:val="20"/>
          <w:szCs w:val="20"/>
        </w:rPr>
      </w:pPr>
      <w:r w:rsidRPr="00D96E0B">
        <w:rPr>
          <w:rFonts w:ascii="Georgia" w:hAnsi="Georgia"/>
          <w:i/>
          <w:sz w:val="20"/>
          <w:szCs w:val="20"/>
        </w:rPr>
        <w:t>Maritza Segura Navarro, Regidora Propietaria, Secretaria.</w:t>
      </w:r>
    </w:p>
    <w:p w:rsidR="00634AF5" w:rsidRPr="00D96E0B" w:rsidRDefault="00634AF5" w:rsidP="00D96E0B">
      <w:pPr>
        <w:spacing w:after="0"/>
        <w:ind w:firstLine="709"/>
        <w:jc w:val="both"/>
        <w:rPr>
          <w:rFonts w:ascii="Georgia" w:hAnsi="Georgia"/>
          <w:i/>
          <w:sz w:val="20"/>
          <w:szCs w:val="20"/>
        </w:rPr>
      </w:pPr>
      <w:r w:rsidRPr="00D96E0B">
        <w:rPr>
          <w:rFonts w:ascii="Georgia" w:hAnsi="Georgia"/>
          <w:i/>
          <w:sz w:val="20"/>
          <w:szCs w:val="20"/>
        </w:rPr>
        <w:t>Minor Meléndez Venegas, Regidor Propietario.</w:t>
      </w:r>
    </w:p>
    <w:p w:rsidR="00634AF5" w:rsidRPr="00D96E0B" w:rsidRDefault="00634AF5" w:rsidP="00D96E0B">
      <w:pPr>
        <w:spacing w:after="0"/>
        <w:ind w:firstLine="709"/>
        <w:jc w:val="both"/>
        <w:rPr>
          <w:rFonts w:ascii="Georgia" w:hAnsi="Georgia"/>
          <w:i/>
          <w:sz w:val="20"/>
          <w:szCs w:val="20"/>
        </w:rPr>
      </w:pPr>
      <w:r w:rsidRPr="00D96E0B">
        <w:rPr>
          <w:rFonts w:ascii="Georgia" w:hAnsi="Georgia"/>
          <w:i/>
          <w:sz w:val="20"/>
          <w:szCs w:val="20"/>
        </w:rPr>
        <w:t>María Antonieta Campos Aguilar, Regidora Propietaria.</w:t>
      </w:r>
    </w:p>
    <w:p w:rsidR="00634AF5" w:rsidRPr="00D96E0B" w:rsidRDefault="00634AF5" w:rsidP="00D96E0B">
      <w:pPr>
        <w:spacing w:after="0"/>
        <w:ind w:firstLine="709"/>
        <w:jc w:val="both"/>
        <w:rPr>
          <w:rFonts w:ascii="Georgia" w:hAnsi="Georgia"/>
          <w:i/>
          <w:sz w:val="20"/>
          <w:szCs w:val="20"/>
        </w:rPr>
      </w:pPr>
      <w:r w:rsidRPr="00D96E0B">
        <w:rPr>
          <w:rFonts w:ascii="Georgia" w:hAnsi="Georgia"/>
          <w:i/>
          <w:sz w:val="20"/>
          <w:szCs w:val="20"/>
        </w:rPr>
        <w:t>Nelson Rivas Solís, Regidor Propietario.</w:t>
      </w:r>
    </w:p>
    <w:p w:rsidR="00634AF5" w:rsidRPr="00D96E0B" w:rsidRDefault="00634AF5" w:rsidP="00D96E0B">
      <w:pPr>
        <w:spacing w:after="0"/>
        <w:jc w:val="both"/>
        <w:rPr>
          <w:rFonts w:ascii="Georgia" w:hAnsi="Georgia"/>
          <w:i/>
          <w:sz w:val="20"/>
          <w:szCs w:val="20"/>
        </w:rPr>
      </w:pPr>
      <w:r w:rsidRPr="00D96E0B">
        <w:rPr>
          <w:rFonts w:ascii="Georgia" w:hAnsi="Georgia"/>
          <w:i/>
          <w:sz w:val="20"/>
          <w:szCs w:val="20"/>
        </w:rPr>
        <w:t>Invitado: Erick Bogarín Benavides.</w:t>
      </w:r>
    </w:p>
    <w:p w:rsidR="00634AF5" w:rsidRPr="00D96E0B" w:rsidRDefault="00634AF5" w:rsidP="00D96E0B">
      <w:pPr>
        <w:spacing w:after="0"/>
        <w:ind w:firstLine="709"/>
        <w:jc w:val="both"/>
        <w:rPr>
          <w:rFonts w:ascii="Georgia" w:hAnsi="Georgia"/>
          <w:i/>
          <w:sz w:val="20"/>
          <w:szCs w:val="20"/>
        </w:rPr>
      </w:pPr>
    </w:p>
    <w:p w:rsidR="00634AF5" w:rsidRPr="00D96E0B" w:rsidRDefault="00634AF5" w:rsidP="00D96E0B">
      <w:pPr>
        <w:spacing w:after="0"/>
        <w:jc w:val="both"/>
        <w:rPr>
          <w:rFonts w:ascii="Georgia" w:hAnsi="Georgia"/>
          <w:i/>
          <w:sz w:val="20"/>
          <w:szCs w:val="20"/>
        </w:rPr>
      </w:pPr>
      <w:r w:rsidRPr="00D96E0B">
        <w:rPr>
          <w:rFonts w:ascii="Georgia" w:hAnsi="Georgia"/>
          <w:i/>
          <w:sz w:val="20"/>
          <w:szCs w:val="20"/>
        </w:rPr>
        <w:t xml:space="preserve">La Comisión de Hacienda y Presupuesto rinde informe sobre los asuntos analizados en reunión realizada el lunes 29 de setiembre del 2016 a las dieciséis horas con cincuenta y tres minutos. </w:t>
      </w:r>
    </w:p>
    <w:p w:rsidR="00634AF5" w:rsidRPr="00D96E0B" w:rsidRDefault="00634AF5" w:rsidP="00D96E0B">
      <w:pPr>
        <w:spacing w:after="0" w:line="240" w:lineRule="auto"/>
        <w:jc w:val="both"/>
        <w:rPr>
          <w:rFonts w:ascii="Georgia" w:hAnsi="Georgia" w:cs="Arial"/>
          <w:b/>
          <w:i/>
          <w:sz w:val="20"/>
          <w:szCs w:val="20"/>
        </w:rPr>
      </w:pPr>
    </w:p>
    <w:p w:rsidR="00634AF5" w:rsidRPr="00D96E0B" w:rsidRDefault="00634AF5" w:rsidP="000B1967">
      <w:pPr>
        <w:pStyle w:val="Prrafodelista"/>
        <w:numPr>
          <w:ilvl w:val="0"/>
          <w:numId w:val="16"/>
        </w:numPr>
        <w:spacing w:after="0" w:line="240" w:lineRule="auto"/>
        <w:ind w:left="0" w:firstLine="0"/>
        <w:jc w:val="both"/>
        <w:rPr>
          <w:rFonts w:ascii="Georgia" w:hAnsi="Georgia" w:cs="Arial"/>
          <w:b/>
          <w:i/>
          <w:sz w:val="20"/>
          <w:szCs w:val="20"/>
        </w:rPr>
      </w:pPr>
      <w:r w:rsidRPr="00D96E0B">
        <w:rPr>
          <w:rFonts w:ascii="Georgia" w:hAnsi="Georgia" w:cs="Arial"/>
          <w:b/>
          <w:i/>
          <w:sz w:val="20"/>
          <w:szCs w:val="20"/>
        </w:rPr>
        <w:t xml:space="preserve">REMITE: </w:t>
      </w:r>
      <w:r w:rsidRPr="00D96E0B">
        <w:rPr>
          <w:rFonts w:ascii="Georgia" w:hAnsi="Georgia" w:cs="Arial"/>
          <w:i/>
          <w:sz w:val="20"/>
          <w:szCs w:val="20"/>
        </w:rPr>
        <w:t>SCM-1616-2016.</w:t>
      </w:r>
    </w:p>
    <w:p w:rsidR="00634AF5" w:rsidRPr="00D96E0B" w:rsidRDefault="00634AF5" w:rsidP="00D96E0B">
      <w:pPr>
        <w:pStyle w:val="Prrafodelista"/>
        <w:spacing w:after="0" w:line="240" w:lineRule="auto"/>
        <w:ind w:left="0"/>
        <w:jc w:val="both"/>
        <w:rPr>
          <w:rFonts w:ascii="Georgia" w:hAnsi="Georgia" w:cs="Arial"/>
          <w:i/>
          <w:sz w:val="20"/>
          <w:szCs w:val="20"/>
        </w:rPr>
      </w:pPr>
      <w:r w:rsidRPr="00D96E0B">
        <w:rPr>
          <w:rFonts w:ascii="Georgia" w:hAnsi="Georgia" w:cs="Arial"/>
          <w:b/>
          <w:i/>
          <w:sz w:val="20"/>
          <w:szCs w:val="20"/>
        </w:rPr>
        <w:t xml:space="preserve">SUSCRIBE: </w:t>
      </w:r>
      <w:r w:rsidRPr="00D96E0B">
        <w:rPr>
          <w:rFonts w:ascii="Georgia" w:hAnsi="Georgia" w:cs="Arial"/>
          <w:i/>
          <w:sz w:val="20"/>
          <w:szCs w:val="20"/>
        </w:rPr>
        <w:t>MBA. José Manuel Ulate Avendaño – Alcalde Municipal.</w:t>
      </w:r>
    </w:p>
    <w:p w:rsidR="00634AF5" w:rsidRPr="00D96E0B" w:rsidRDefault="00634AF5" w:rsidP="00D96E0B">
      <w:pPr>
        <w:pStyle w:val="Prrafodelista"/>
        <w:spacing w:after="0" w:line="240" w:lineRule="auto"/>
        <w:ind w:left="0"/>
        <w:jc w:val="both"/>
        <w:rPr>
          <w:rFonts w:ascii="Georgia" w:hAnsi="Georgia" w:cs="Arial"/>
          <w:i/>
          <w:sz w:val="20"/>
          <w:szCs w:val="20"/>
        </w:rPr>
      </w:pPr>
      <w:r w:rsidRPr="00D96E0B">
        <w:rPr>
          <w:rFonts w:ascii="Georgia" w:hAnsi="Georgia" w:cs="Arial"/>
          <w:b/>
          <w:i/>
          <w:sz w:val="20"/>
          <w:szCs w:val="20"/>
        </w:rPr>
        <w:t>SESIÓN N°:</w:t>
      </w:r>
      <w:r w:rsidRPr="00D96E0B">
        <w:rPr>
          <w:rFonts w:ascii="Georgia" w:hAnsi="Georgia" w:cs="Arial"/>
          <w:i/>
          <w:sz w:val="20"/>
          <w:szCs w:val="20"/>
        </w:rPr>
        <w:t xml:space="preserve"> 32-2016.</w:t>
      </w:r>
    </w:p>
    <w:p w:rsidR="00634AF5" w:rsidRPr="00D96E0B" w:rsidRDefault="00634AF5" w:rsidP="00D96E0B">
      <w:pPr>
        <w:pStyle w:val="Prrafodelista"/>
        <w:spacing w:after="0" w:line="240" w:lineRule="auto"/>
        <w:ind w:left="0"/>
        <w:jc w:val="both"/>
        <w:rPr>
          <w:rFonts w:ascii="Georgia" w:hAnsi="Georgia" w:cs="Arial"/>
          <w:i/>
          <w:sz w:val="20"/>
          <w:szCs w:val="20"/>
        </w:rPr>
      </w:pPr>
      <w:r w:rsidRPr="00D96E0B">
        <w:rPr>
          <w:rFonts w:ascii="Georgia" w:hAnsi="Georgia" w:cs="Arial"/>
          <w:b/>
          <w:i/>
          <w:sz w:val="20"/>
          <w:szCs w:val="20"/>
        </w:rPr>
        <w:t>FECHA:</w:t>
      </w:r>
      <w:r w:rsidRPr="00D96E0B">
        <w:rPr>
          <w:rFonts w:ascii="Georgia" w:hAnsi="Georgia" w:cs="Arial"/>
          <w:i/>
          <w:sz w:val="20"/>
          <w:szCs w:val="20"/>
        </w:rPr>
        <w:t xml:space="preserve"> 19-09-2016.</w:t>
      </w:r>
    </w:p>
    <w:p w:rsidR="00634AF5" w:rsidRPr="00D96E0B" w:rsidRDefault="00634AF5" w:rsidP="00D96E0B">
      <w:pPr>
        <w:pStyle w:val="Prrafodelista"/>
        <w:spacing w:after="0" w:line="240" w:lineRule="auto"/>
        <w:ind w:left="0"/>
        <w:jc w:val="both"/>
        <w:rPr>
          <w:rFonts w:ascii="Georgia" w:hAnsi="Georgia" w:cs="Arial"/>
          <w:i/>
          <w:sz w:val="20"/>
          <w:szCs w:val="20"/>
        </w:rPr>
      </w:pPr>
      <w:r w:rsidRPr="00D96E0B">
        <w:rPr>
          <w:rFonts w:ascii="Georgia" w:hAnsi="Georgia" w:cs="Arial"/>
          <w:b/>
          <w:i/>
          <w:sz w:val="20"/>
          <w:szCs w:val="20"/>
        </w:rPr>
        <w:t>DOCUMENTO N°:</w:t>
      </w:r>
      <w:r w:rsidRPr="00D96E0B">
        <w:rPr>
          <w:rFonts w:ascii="Georgia" w:hAnsi="Georgia" w:cs="Arial"/>
          <w:i/>
          <w:sz w:val="20"/>
          <w:szCs w:val="20"/>
        </w:rPr>
        <w:t xml:space="preserve"> 671-16.</w:t>
      </w:r>
    </w:p>
    <w:p w:rsidR="00634AF5" w:rsidRPr="00D96E0B" w:rsidRDefault="00634AF5" w:rsidP="00D96E0B">
      <w:pPr>
        <w:pStyle w:val="Prrafodelista"/>
        <w:spacing w:after="0" w:line="240" w:lineRule="auto"/>
        <w:ind w:left="0"/>
        <w:jc w:val="both"/>
        <w:rPr>
          <w:rFonts w:ascii="Georgia" w:hAnsi="Georgia" w:cs="Arial"/>
          <w:i/>
          <w:sz w:val="20"/>
          <w:szCs w:val="20"/>
        </w:rPr>
      </w:pPr>
      <w:r w:rsidRPr="00D96E0B">
        <w:rPr>
          <w:rFonts w:ascii="Georgia" w:hAnsi="Georgia" w:cs="Arial"/>
          <w:b/>
          <w:i/>
          <w:sz w:val="20"/>
          <w:szCs w:val="20"/>
        </w:rPr>
        <w:t>ASUNTO:</w:t>
      </w:r>
      <w:r w:rsidRPr="00D96E0B">
        <w:rPr>
          <w:rFonts w:ascii="Georgia" w:hAnsi="Georgia" w:cs="Arial"/>
          <w:i/>
          <w:sz w:val="20"/>
          <w:szCs w:val="20"/>
        </w:rPr>
        <w:t xml:space="preserve"> Remite PI-106-2016, referente a solicitud para que se adjudique el saldo para el proyecto plays Parque de los Abuelos de la Aurora. </w:t>
      </w:r>
      <w:r w:rsidRPr="00D96E0B">
        <w:rPr>
          <w:rFonts w:ascii="Georgia" w:hAnsi="Georgia" w:cs="Arial"/>
          <w:b/>
          <w:i/>
          <w:color w:val="808080" w:themeColor="background1" w:themeShade="80"/>
          <w:sz w:val="20"/>
          <w:szCs w:val="20"/>
        </w:rPr>
        <w:t xml:space="preserve">AMH-1169-16. </w:t>
      </w:r>
      <w:r w:rsidRPr="00D96E0B">
        <w:rPr>
          <w:rFonts w:ascii="Georgia" w:hAnsi="Georgia" w:cs="Arial"/>
          <w:b/>
          <w:i/>
          <w:color w:val="70AD47" w:themeColor="accent6"/>
          <w:sz w:val="20"/>
          <w:szCs w:val="20"/>
        </w:rPr>
        <w:t>N°671-16.</w:t>
      </w:r>
    </w:p>
    <w:p w:rsidR="00634AF5" w:rsidRPr="00D96E0B" w:rsidRDefault="00634AF5" w:rsidP="00D96E0B">
      <w:pPr>
        <w:spacing w:after="0"/>
        <w:jc w:val="both"/>
        <w:rPr>
          <w:rFonts w:ascii="Georgia" w:hAnsi="Georgia"/>
          <w:i/>
          <w:sz w:val="20"/>
          <w:szCs w:val="20"/>
        </w:rPr>
      </w:pPr>
    </w:p>
    <w:p w:rsidR="00634AF5" w:rsidRPr="00D96E0B" w:rsidRDefault="00634AF5" w:rsidP="00D96E0B">
      <w:pPr>
        <w:spacing w:after="0"/>
        <w:jc w:val="both"/>
        <w:rPr>
          <w:rFonts w:ascii="Georgia" w:hAnsi="Georgia"/>
          <w:b/>
          <w:i/>
          <w:sz w:val="20"/>
          <w:szCs w:val="20"/>
        </w:rPr>
      </w:pPr>
      <w:r w:rsidRPr="00D96E0B">
        <w:rPr>
          <w:rFonts w:ascii="Georgia" w:hAnsi="Georgia"/>
          <w:b/>
          <w:i/>
          <w:sz w:val="20"/>
          <w:szCs w:val="20"/>
        </w:rPr>
        <w:t>Texto del oficio PI-106-2016, que dice:</w:t>
      </w:r>
    </w:p>
    <w:p w:rsidR="00634AF5" w:rsidRPr="00D96E0B" w:rsidRDefault="00634AF5" w:rsidP="00D96E0B">
      <w:pPr>
        <w:spacing w:after="0"/>
        <w:jc w:val="both"/>
        <w:rPr>
          <w:rFonts w:ascii="Georgia" w:hAnsi="Georgia"/>
          <w:i/>
          <w:sz w:val="20"/>
          <w:szCs w:val="20"/>
        </w:rPr>
      </w:pPr>
      <w:r w:rsidRPr="00D96E0B">
        <w:rPr>
          <w:rFonts w:ascii="Georgia" w:hAnsi="Georgia"/>
          <w:i/>
          <w:sz w:val="20"/>
          <w:szCs w:val="20"/>
        </w:rPr>
        <w:t>“En cumplimiento de traslado directo según oficio SCM-1505-2016, mediante el cual se solicita criterio sobre proyecto presentado por el Concejo de Distrito de Ulloa, para Compra e instalación de dos Plays Parque de los Abuelos, le indico que este proyecto fue asignado con los recursos del Concejo de Distrito de Ulloa, mediante el Proceso de Presupuesto Participativo para el año 2017, el cual cumple con los requisitos establecidos en el perfil, por lo que va incluido en el Presupuesto Ordinario 2017.</w:t>
      </w:r>
    </w:p>
    <w:p w:rsidR="00634AF5" w:rsidRPr="00D96E0B" w:rsidRDefault="00634AF5" w:rsidP="00D96E0B">
      <w:pPr>
        <w:spacing w:after="0"/>
        <w:jc w:val="both"/>
        <w:rPr>
          <w:rFonts w:ascii="Georgia" w:hAnsi="Georgia"/>
          <w:i/>
          <w:sz w:val="20"/>
          <w:szCs w:val="20"/>
        </w:rPr>
      </w:pPr>
      <w:r w:rsidRPr="00D96E0B">
        <w:rPr>
          <w:rFonts w:ascii="Georgia" w:hAnsi="Georgia"/>
          <w:i/>
          <w:sz w:val="20"/>
          <w:szCs w:val="20"/>
        </w:rPr>
        <w:t>Sin otro particular, se despide atentamente,</w:t>
      </w:r>
    </w:p>
    <w:p w:rsidR="00634AF5" w:rsidRPr="00D96E0B" w:rsidRDefault="00634AF5" w:rsidP="00D96E0B">
      <w:pPr>
        <w:spacing w:after="0"/>
        <w:jc w:val="both"/>
        <w:rPr>
          <w:rFonts w:ascii="Georgia" w:hAnsi="Georgia"/>
          <w:i/>
          <w:sz w:val="20"/>
          <w:szCs w:val="20"/>
        </w:rPr>
      </w:pPr>
    </w:p>
    <w:p w:rsidR="00634AF5" w:rsidRPr="00D96E0B" w:rsidRDefault="00634AF5" w:rsidP="00D96E0B">
      <w:pPr>
        <w:spacing w:after="0"/>
        <w:jc w:val="both"/>
        <w:rPr>
          <w:rFonts w:ascii="Georgia" w:hAnsi="Georgia"/>
          <w:b/>
          <w:i/>
          <w:sz w:val="20"/>
          <w:szCs w:val="20"/>
        </w:rPr>
      </w:pPr>
      <w:r w:rsidRPr="00D96E0B">
        <w:rPr>
          <w:rFonts w:ascii="Georgia" w:hAnsi="Georgia"/>
          <w:b/>
          <w:i/>
          <w:sz w:val="20"/>
          <w:szCs w:val="20"/>
        </w:rPr>
        <w:t>Licda. Jacqueline Fernández C. – Planificadora Institucional.”</w:t>
      </w:r>
    </w:p>
    <w:p w:rsidR="00634AF5" w:rsidRPr="00D96E0B" w:rsidRDefault="00634AF5" w:rsidP="00D96E0B">
      <w:pPr>
        <w:spacing w:after="0"/>
        <w:jc w:val="both"/>
        <w:rPr>
          <w:rFonts w:ascii="Georgia" w:hAnsi="Georgia"/>
          <w:i/>
          <w:sz w:val="20"/>
          <w:szCs w:val="20"/>
        </w:rPr>
      </w:pPr>
      <w:r w:rsidRPr="00D96E0B">
        <w:rPr>
          <w:rFonts w:ascii="Georgia" w:hAnsi="Georgia"/>
          <w:b/>
          <w:i/>
          <w:sz w:val="20"/>
          <w:szCs w:val="20"/>
        </w:rPr>
        <w:t xml:space="preserve">RECOMENDACIÓN: </w:t>
      </w:r>
      <w:r w:rsidRPr="00D96E0B">
        <w:rPr>
          <w:rFonts w:ascii="Georgia" w:hAnsi="Georgia"/>
          <w:i/>
          <w:sz w:val="20"/>
          <w:szCs w:val="20"/>
        </w:rPr>
        <w:t xml:space="preserve">Con base y fundamento en el oficio PI-106-2016, suscrito por la Licda. Jacqueline Fernández – Planificadora Institucional, esta comisión recomienda al Concejo Municipal, aprobar la adjudicación del saldo para el proyecto Plays Parque Los Abuelos en La Aurora, ya que cumple con todos los requisitos establecidos. </w:t>
      </w:r>
    </w:p>
    <w:p w:rsidR="00634AF5" w:rsidRPr="00D96E0B" w:rsidRDefault="00634AF5" w:rsidP="00D96E0B">
      <w:pPr>
        <w:spacing w:after="0"/>
        <w:jc w:val="both"/>
        <w:rPr>
          <w:rFonts w:ascii="Georgia" w:hAnsi="Georgia"/>
          <w:i/>
          <w:sz w:val="20"/>
          <w:szCs w:val="20"/>
        </w:rPr>
      </w:pPr>
    </w:p>
    <w:p w:rsidR="00634AF5" w:rsidRPr="00D96E0B" w:rsidRDefault="00634AF5" w:rsidP="000B1967">
      <w:pPr>
        <w:pStyle w:val="Prrafodelista"/>
        <w:numPr>
          <w:ilvl w:val="0"/>
          <w:numId w:val="16"/>
        </w:numPr>
        <w:spacing w:after="0" w:line="240" w:lineRule="auto"/>
        <w:ind w:left="0" w:firstLine="0"/>
        <w:jc w:val="both"/>
        <w:rPr>
          <w:rFonts w:ascii="Georgia" w:hAnsi="Georgia" w:cs="Arial"/>
          <w:b/>
          <w:i/>
          <w:sz w:val="20"/>
          <w:szCs w:val="20"/>
        </w:rPr>
      </w:pPr>
      <w:r w:rsidRPr="00D96E0B">
        <w:rPr>
          <w:rFonts w:ascii="Georgia" w:hAnsi="Georgia" w:cs="Arial"/>
          <w:b/>
          <w:i/>
          <w:sz w:val="20"/>
          <w:szCs w:val="20"/>
        </w:rPr>
        <w:t xml:space="preserve">REMITE: </w:t>
      </w:r>
      <w:r w:rsidRPr="00D96E0B">
        <w:rPr>
          <w:rFonts w:ascii="Georgia" w:hAnsi="Georgia" w:cs="Arial"/>
          <w:i/>
          <w:sz w:val="20"/>
          <w:szCs w:val="20"/>
        </w:rPr>
        <w:t>SCM-1618-2016.</w:t>
      </w:r>
    </w:p>
    <w:p w:rsidR="00634AF5" w:rsidRPr="00D96E0B" w:rsidRDefault="00634AF5" w:rsidP="00D96E0B">
      <w:pPr>
        <w:pStyle w:val="Prrafodelista"/>
        <w:spacing w:after="0" w:line="240" w:lineRule="auto"/>
        <w:ind w:left="0"/>
        <w:jc w:val="both"/>
        <w:rPr>
          <w:rFonts w:ascii="Georgia" w:hAnsi="Georgia" w:cs="Arial"/>
          <w:i/>
          <w:sz w:val="20"/>
          <w:szCs w:val="20"/>
        </w:rPr>
      </w:pPr>
      <w:r w:rsidRPr="00D96E0B">
        <w:rPr>
          <w:rFonts w:ascii="Georgia" w:hAnsi="Georgia" w:cs="Arial"/>
          <w:b/>
          <w:i/>
          <w:sz w:val="20"/>
          <w:szCs w:val="20"/>
        </w:rPr>
        <w:t xml:space="preserve">SUSCRIBE: </w:t>
      </w:r>
      <w:r w:rsidRPr="00D96E0B">
        <w:rPr>
          <w:rFonts w:ascii="Georgia" w:hAnsi="Georgia" w:cs="Arial"/>
          <w:i/>
          <w:sz w:val="20"/>
          <w:szCs w:val="20"/>
        </w:rPr>
        <w:t>Olga Solís Soto – Alcaldesa Municipal.</w:t>
      </w:r>
    </w:p>
    <w:p w:rsidR="00634AF5" w:rsidRPr="00D96E0B" w:rsidRDefault="00634AF5" w:rsidP="00D96E0B">
      <w:pPr>
        <w:pStyle w:val="Prrafodelista"/>
        <w:spacing w:after="0" w:line="240" w:lineRule="auto"/>
        <w:ind w:left="0"/>
        <w:jc w:val="both"/>
        <w:rPr>
          <w:rFonts w:ascii="Georgia" w:hAnsi="Georgia" w:cs="Arial"/>
          <w:i/>
          <w:sz w:val="20"/>
          <w:szCs w:val="20"/>
        </w:rPr>
      </w:pPr>
      <w:r w:rsidRPr="00D96E0B">
        <w:rPr>
          <w:rFonts w:ascii="Georgia" w:hAnsi="Georgia" w:cs="Arial"/>
          <w:b/>
          <w:i/>
          <w:sz w:val="20"/>
          <w:szCs w:val="20"/>
        </w:rPr>
        <w:t>SESIÓN N°:</w:t>
      </w:r>
      <w:r w:rsidRPr="00D96E0B">
        <w:rPr>
          <w:rFonts w:ascii="Georgia" w:hAnsi="Georgia" w:cs="Arial"/>
          <w:i/>
          <w:sz w:val="20"/>
          <w:szCs w:val="20"/>
        </w:rPr>
        <w:t xml:space="preserve"> 32-2016.</w:t>
      </w:r>
    </w:p>
    <w:p w:rsidR="00634AF5" w:rsidRPr="00D96E0B" w:rsidRDefault="00634AF5" w:rsidP="00D96E0B">
      <w:pPr>
        <w:pStyle w:val="Prrafodelista"/>
        <w:spacing w:after="0" w:line="240" w:lineRule="auto"/>
        <w:ind w:left="0"/>
        <w:jc w:val="both"/>
        <w:rPr>
          <w:rFonts w:ascii="Georgia" w:hAnsi="Georgia" w:cs="Arial"/>
          <w:i/>
          <w:sz w:val="20"/>
          <w:szCs w:val="20"/>
        </w:rPr>
      </w:pPr>
      <w:r w:rsidRPr="00D96E0B">
        <w:rPr>
          <w:rFonts w:ascii="Georgia" w:hAnsi="Georgia" w:cs="Arial"/>
          <w:b/>
          <w:i/>
          <w:sz w:val="20"/>
          <w:szCs w:val="20"/>
        </w:rPr>
        <w:t>FECHA:</w:t>
      </w:r>
      <w:r w:rsidRPr="00D96E0B">
        <w:rPr>
          <w:rFonts w:ascii="Georgia" w:hAnsi="Georgia" w:cs="Arial"/>
          <w:i/>
          <w:sz w:val="20"/>
          <w:szCs w:val="20"/>
        </w:rPr>
        <w:t xml:space="preserve"> 19-09-2016.</w:t>
      </w:r>
    </w:p>
    <w:p w:rsidR="00634AF5" w:rsidRPr="00D96E0B" w:rsidRDefault="00634AF5" w:rsidP="00D96E0B">
      <w:pPr>
        <w:pStyle w:val="Prrafodelista"/>
        <w:spacing w:after="0" w:line="240" w:lineRule="auto"/>
        <w:ind w:left="0"/>
        <w:jc w:val="both"/>
        <w:rPr>
          <w:rFonts w:ascii="Georgia" w:hAnsi="Georgia" w:cs="Arial"/>
          <w:i/>
          <w:sz w:val="20"/>
          <w:szCs w:val="20"/>
        </w:rPr>
      </w:pPr>
      <w:r w:rsidRPr="00D96E0B">
        <w:rPr>
          <w:rFonts w:ascii="Georgia" w:hAnsi="Georgia" w:cs="Arial"/>
          <w:b/>
          <w:i/>
          <w:sz w:val="20"/>
          <w:szCs w:val="20"/>
        </w:rPr>
        <w:t>DOCUMENTO N°:</w:t>
      </w:r>
      <w:r w:rsidRPr="00D96E0B">
        <w:rPr>
          <w:rFonts w:ascii="Georgia" w:hAnsi="Georgia" w:cs="Arial"/>
          <w:i/>
          <w:sz w:val="20"/>
          <w:szCs w:val="20"/>
        </w:rPr>
        <w:t xml:space="preserve"> 656-16.</w:t>
      </w:r>
    </w:p>
    <w:p w:rsidR="00634AF5" w:rsidRPr="00D96E0B" w:rsidRDefault="00634AF5" w:rsidP="00D96E0B">
      <w:pPr>
        <w:pStyle w:val="Prrafodelista"/>
        <w:spacing w:after="0" w:line="240" w:lineRule="auto"/>
        <w:ind w:left="0"/>
        <w:jc w:val="both"/>
        <w:rPr>
          <w:rFonts w:ascii="Georgia" w:hAnsi="Georgia" w:cs="Arial"/>
          <w:i/>
          <w:sz w:val="20"/>
          <w:szCs w:val="20"/>
        </w:rPr>
      </w:pPr>
      <w:r w:rsidRPr="00D96E0B">
        <w:rPr>
          <w:rFonts w:ascii="Georgia" w:hAnsi="Georgia" w:cs="Arial"/>
          <w:b/>
          <w:i/>
          <w:sz w:val="20"/>
          <w:szCs w:val="20"/>
        </w:rPr>
        <w:t>ASUNTO:</w:t>
      </w:r>
      <w:r w:rsidRPr="00D96E0B">
        <w:rPr>
          <w:rFonts w:ascii="Georgia" w:hAnsi="Georgia" w:cs="Arial"/>
          <w:i/>
          <w:sz w:val="20"/>
          <w:szCs w:val="20"/>
        </w:rPr>
        <w:t xml:space="preserve"> Remite PI-105-2016, referente a Calificación de Idoneidad de la Junta de Educación de la Escuela Líder Los Lagos. </w:t>
      </w:r>
      <w:r w:rsidRPr="00D96E0B">
        <w:rPr>
          <w:rFonts w:ascii="Georgia" w:hAnsi="Georgia" w:cs="Arial"/>
          <w:b/>
          <w:i/>
          <w:color w:val="808080" w:themeColor="background1" w:themeShade="80"/>
          <w:sz w:val="20"/>
          <w:szCs w:val="20"/>
        </w:rPr>
        <w:t xml:space="preserve">AMH-1142-16. </w:t>
      </w:r>
      <w:r w:rsidRPr="00D96E0B">
        <w:rPr>
          <w:rFonts w:ascii="Georgia" w:hAnsi="Georgia" w:cs="Arial"/>
          <w:b/>
          <w:i/>
          <w:color w:val="70AD47" w:themeColor="accent6"/>
          <w:sz w:val="20"/>
          <w:szCs w:val="20"/>
        </w:rPr>
        <w:t>N°656-16.</w:t>
      </w:r>
    </w:p>
    <w:p w:rsidR="00634AF5" w:rsidRPr="00D96E0B" w:rsidRDefault="00634AF5" w:rsidP="00D96E0B">
      <w:pPr>
        <w:spacing w:after="0"/>
        <w:jc w:val="both"/>
        <w:rPr>
          <w:rFonts w:ascii="Georgia" w:hAnsi="Georgia"/>
          <w:i/>
          <w:sz w:val="20"/>
          <w:szCs w:val="20"/>
        </w:rPr>
      </w:pPr>
    </w:p>
    <w:p w:rsidR="00634AF5" w:rsidRPr="00D96E0B" w:rsidRDefault="00634AF5" w:rsidP="00D96E0B">
      <w:pPr>
        <w:spacing w:after="0"/>
        <w:jc w:val="both"/>
        <w:rPr>
          <w:rFonts w:ascii="Georgia" w:hAnsi="Georgia"/>
          <w:b/>
          <w:i/>
          <w:sz w:val="20"/>
          <w:szCs w:val="20"/>
        </w:rPr>
      </w:pPr>
      <w:r w:rsidRPr="00D96E0B">
        <w:rPr>
          <w:rFonts w:ascii="Georgia" w:hAnsi="Georgia"/>
          <w:b/>
          <w:i/>
          <w:sz w:val="20"/>
          <w:szCs w:val="20"/>
        </w:rPr>
        <w:t>Texto del oficio PI-105-2016, que dice:</w:t>
      </w:r>
    </w:p>
    <w:p w:rsidR="00634AF5" w:rsidRPr="00D96E0B" w:rsidRDefault="00634AF5" w:rsidP="00D96E0B">
      <w:pPr>
        <w:spacing w:after="0"/>
        <w:jc w:val="both"/>
        <w:rPr>
          <w:rFonts w:ascii="Georgia" w:hAnsi="Georgia"/>
          <w:i/>
          <w:sz w:val="20"/>
          <w:szCs w:val="20"/>
        </w:rPr>
      </w:pPr>
      <w:r w:rsidRPr="00D96E0B">
        <w:rPr>
          <w:rFonts w:ascii="Georgia" w:hAnsi="Georgia"/>
          <w:i/>
          <w:sz w:val="20"/>
          <w:szCs w:val="20"/>
        </w:rPr>
        <w:t xml:space="preserve">“En cumplimiento al artículo No. 1 iniciso c, del Reglamento para la Asignación, Control y Liquidación de partidas municipales a las Juntas de Educación de Escuelas, Juntas Administrativas de Colegios y Asociaciones de Desarrollo Integral o similares otorgadas por la Municipalidad de Heredia, la </w:t>
      </w:r>
      <w:r w:rsidRPr="00D96E0B">
        <w:rPr>
          <w:rFonts w:ascii="Georgia" w:hAnsi="Georgia"/>
          <w:b/>
          <w:i/>
          <w:sz w:val="20"/>
          <w:szCs w:val="20"/>
        </w:rPr>
        <w:t xml:space="preserve">JUNTA EDUCACIÓN ESCUELA LIDER LOS LAGOS </w:t>
      </w:r>
      <w:r w:rsidRPr="00D96E0B">
        <w:rPr>
          <w:rFonts w:ascii="Georgia" w:hAnsi="Georgia"/>
          <w:i/>
          <w:sz w:val="20"/>
          <w:szCs w:val="20"/>
        </w:rPr>
        <w:t xml:space="preserve">presentó a esta oficina los requisitos establecidos en el reglamento para solicitar la </w:t>
      </w:r>
      <w:r w:rsidRPr="00D96E0B">
        <w:rPr>
          <w:rFonts w:ascii="Georgia" w:hAnsi="Georgia"/>
          <w:b/>
          <w:i/>
          <w:sz w:val="20"/>
          <w:szCs w:val="20"/>
        </w:rPr>
        <w:t xml:space="preserve">CALIFICACIÓN DE IDONEIDAD, </w:t>
      </w:r>
      <w:r w:rsidRPr="00D96E0B">
        <w:rPr>
          <w:rFonts w:ascii="Georgia" w:hAnsi="Georgia"/>
          <w:i/>
          <w:sz w:val="20"/>
          <w:szCs w:val="20"/>
        </w:rPr>
        <w:t>por lo que se deberán remitir al Concejo Municipal para que se apruebe o deniegue dicha solicitud.</w:t>
      </w:r>
    </w:p>
    <w:p w:rsidR="00634AF5" w:rsidRPr="00D96E0B" w:rsidRDefault="00634AF5" w:rsidP="00D96E0B">
      <w:pPr>
        <w:spacing w:after="0"/>
        <w:jc w:val="both"/>
        <w:rPr>
          <w:rFonts w:ascii="Georgia" w:hAnsi="Georgia"/>
          <w:i/>
          <w:sz w:val="20"/>
          <w:szCs w:val="20"/>
        </w:rPr>
      </w:pPr>
      <w:r w:rsidRPr="00D96E0B">
        <w:rPr>
          <w:rFonts w:ascii="Georgia" w:hAnsi="Georgia"/>
          <w:i/>
          <w:sz w:val="20"/>
          <w:szCs w:val="20"/>
        </w:rPr>
        <w:t>Los documentos remitidos cumplen con todos los requisitos establecidos en el reglamento vigente.</w:t>
      </w:r>
    </w:p>
    <w:p w:rsidR="00634AF5" w:rsidRPr="00D96E0B" w:rsidRDefault="00634AF5" w:rsidP="00D96E0B">
      <w:pPr>
        <w:spacing w:after="0"/>
        <w:jc w:val="both"/>
        <w:rPr>
          <w:rFonts w:ascii="Georgia" w:hAnsi="Georgia"/>
          <w:i/>
          <w:sz w:val="20"/>
          <w:szCs w:val="20"/>
        </w:rPr>
      </w:pPr>
      <w:r w:rsidRPr="00D96E0B">
        <w:rPr>
          <w:rFonts w:ascii="Georgia" w:hAnsi="Georgia"/>
          <w:i/>
          <w:sz w:val="20"/>
          <w:szCs w:val="20"/>
        </w:rPr>
        <w:t>Sin otro particular, se despide atentamente,</w:t>
      </w:r>
    </w:p>
    <w:p w:rsidR="00634AF5" w:rsidRPr="00D96E0B" w:rsidRDefault="00634AF5" w:rsidP="00D96E0B">
      <w:pPr>
        <w:spacing w:after="0"/>
        <w:jc w:val="both"/>
        <w:rPr>
          <w:rFonts w:ascii="Georgia" w:hAnsi="Georgia"/>
          <w:i/>
          <w:sz w:val="20"/>
          <w:szCs w:val="20"/>
        </w:rPr>
      </w:pPr>
    </w:p>
    <w:p w:rsidR="00634AF5" w:rsidRPr="00D96E0B" w:rsidRDefault="00634AF5" w:rsidP="00D96E0B">
      <w:pPr>
        <w:spacing w:after="0"/>
        <w:jc w:val="both"/>
        <w:rPr>
          <w:rFonts w:ascii="Georgia" w:hAnsi="Georgia"/>
          <w:b/>
          <w:i/>
          <w:sz w:val="20"/>
          <w:szCs w:val="20"/>
        </w:rPr>
      </w:pPr>
      <w:r w:rsidRPr="00D96E0B">
        <w:rPr>
          <w:rFonts w:ascii="Georgia" w:hAnsi="Georgia"/>
          <w:b/>
          <w:i/>
          <w:sz w:val="20"/>
          <w:szCs w:val="20"/>
        </w:rPr>
        <w:t>Licda. Jacqueline Fernández C. – Planificadora Institucional.”</w:t>
      </w:r>
    </w:p>
    <w:p w:rsidR="00634AF5" w:rsidRPr="00D96E0B" w:rsidRDefault="00634AF5" w:rsidP="00D96E0B">
      <w:pPr>
        <w:spacing w:after="0"/>
        <w:jc w:val="both"/>
        <w:rPr>
          <w:rFonts w:ascii="Georgia" w:hAnsi="Georgia"/>
          <w:i/>
          <w:sz w:val="20"/>
          <w:szCs w:val="20"/>
        </w:rPr>
      </w:pPr>
    </w:p>
    <w:p w:rsidR="00634AF5" w:rsidRPr="00D96E0B" w:rsidRDefault="00634AF5" w:rsidP="00D96E0B">
      <w:pPr>
        <w:spacing w:after="0"/>
        <w:jc w:val="both"/>
        <w:rPr>
          <w:rFonts w:ascii="Georgia" w:hAnsi="Georgia"/>
          <w:i/>
          <w:sz w:val="20"/>
          <w:szCs w:val="20"/>
        </w:rPr>
      </w:pPr>
      <w:r w:rsidRPr="00D96E0B">
        <w:rPr>
          <w:rFonts w:ascii="Georgia" w:hAnsi="Georgia"/>
          <w:b/>
          <w:i/>
          <w:sz w:val="20"/>
          <w:szCs w:val="20"/>
        </w:rPr>
        <w:t xml:space="preserve">RECOMENDACIÓN: </w:t>
      </w:r>
      <w:r w:rsidRPr="00D96E0B">
        <w:rPr>
          <w:rFonts w:ascii="Georgia" w:hAnsi="Georgia"/>
          <w:i/>
          <w:sz w:val="20"/>
          <w:szCs w:val="20"/>
        </w:rPr>
        <w:t>Con base y fundamento en el oficio PI-105-2016, suscrito por la Licda. Jacqueline Fernández – Planificadora Institucional, esta comisión recomienda al Concejo Municipal, aprobar la idoneidad de la Junta de Educación de la Escuela Líder Los Lagos.</w:t>
      </w:r>
    </w:p>
    <w:p w:rsidR="00634AF5" w:rsidRPr="00D96E0B" w:rsidRDefault="00634AF5" w:rsidP="00D96E0B">
      <w:pPr>
        <w:spacing w:after="0"/>
        <w:jc w:val="both"/>
        <w:rPr>
          <w:rFonts w:ascii="Georgia" w:hAnsi="Georgia"/>
          <w:i/>
          <w:sz w:val="20"/>
          <w:szCs w:val="20"/>
        </w:rPr>
      </w:pPr>
    </w:p>
    <w:p w:rsidR="00634AF5" w:rsidRPr="00D96E0B" w:rsidRDefault="00634AF5" w:rsidP="000B1967">
      <w:pPr>
        <w:pStyle w:val="Prrafodelista"/>
        <w:numPr>
          <w:ilvl w:val="0"/>
          <w:numId w:val="16"/>
        </w:numPr>
        <w:spacing w:after="0" w:line="240" w:lineRule="auto"/>
        <w:ind w:left="0" w:firstLine="0"/>
        <w:jc w:val="both"/>
        <w:rPr>
          <w:rFonts w:ascii="Georgia" w:hAnsi="Georgia" w:cs="Arial"/>
          <w:b/>
          <w:i/>
          <w:sz w:val="20"/>
          <w:szCs w:val="20"/>
        </w:rPr>
      </w:pPr>
      <w:r w:rsidRPr="00D96E0B">
        <w:rPr>
          <w:rFonts w:ascii="Georgia" w:hAnsi="Georgia" w:cs="Arial"/>
          <w:b/>
          <w:i/>
          <w:sz w:val="20"/>
          <w:szCs w:val="20"/>
        </w:rPr>
        <w:t xml:space="preserve">REMITE: </w:t>
      </w:r>
      <w:r w:rsidRPr="00D96E0B">
        <w:rPr>
          <w:rFonts w:ascii="Georgia" w:hAnsi="Georgia" w:cs="Arial"/>
          <w:i/>
          <w:sz w:val="20"/>
          <w:szCs w:val="20"/>
        </w:rPr>
        <w:t>SCM-1617-2016.</w:t>
      </w:r>
    </w:p>
    <w:p w:rsidR="00634AF5" w:rsidRPr="00D96E0B" w:rsidRDefault="00634AF5" w:rsidP="00D96E0B">
      <w:pPr>
        <w:pStyle w:val="Prrafodelista"/>
        <w:spacing w:after="0" w:line="240" w:lineRule="auto"/>
        <w:ind w:left="0"/>
        <w:jc w:val="both"/>
        <w:rPr>
          <w:rFonts w:ascii="Georgia" w:hAnsi="Georgia" w:cs="Arial"/>
          <w:i/>
          <w:sz w:val="20"/>
          <w:szCs w:val="20"/>
        </w:rPr>
      </w:pPr>
      <w:r w:rsidRPr="00D96E0B">
        <w:rPr>
          <w:rFonts w:ascii="Georgia" w:hAnsi="Georgia" w:cs="Arial"/>
          <w:b/>
          <w:i/>
          <w:sz w:val="20"/>
          <w:szCs w:val="20"/>
        </w:rPr>
        <w:t xml:space="preserve">SUSCRIBE: </w:t>
      </w:r>
      <w:r w:rsidRPr="00D96E0B">
        <w:rPr>
          <w:rFonts w:ascii="Georgia" w:hAnsi="Georgia" w:cs="Arial"/>
          <w:i/>
          <w:sz w:val="20"/>
          <w:szCs w:val="20"/>
        </w:rPr>
        <w:t>MBA. José Manuel Ulate Avendaño – Alcalde Municipal.</w:t>
      </w:r>
    </w:p>
    <w:p w:rsidR="00634AF5" w:rsidRPr="00D96E0B" w:rsidRDefault="00634AF5" w:rsidP="00D96E0B">
      <w:pPr>
        <w:pStyle w:val="Prrafodelista"/>
        <w:spacing w:after="0" w:line="240" w:lineRule="auto"/>
        <w:ind w:left="0"/>
        <w:jc w:val="both"/>
        <w:rPr>
          <w:rFonts w:ascii="Georgia" w:hAnsi="Georgia" w:cs="Arial"/>
          <w:i/>
          <w:sz w:val="20"/>
          <w:szCs w:val="20"/>
        </w:rPr>
      </w:pPr>
      <w:r w:rsidRPr="00D96E0B">
        <w:rPr>
          <w:rFonts w:ascii="Georgia" w:hAnsi="Georgia" w:cs="Arial"/>
          <w:b/>
          <w:i/>
          <w:sz w:val="20"/>
          <w:szCs w:val="20"/>
        </w:rPr>
        <w:t>SESIÓN N°:</w:t>
      </w:r>
      <w:r w:rsidRPr="00D96E0B">
        <w:rPr>
          <w:rFonts w:ascii="Georgia" w:hAnsi="Georgia" w:cs="Arial"/>
          <w:i/>
          <w:sz w:val="20"/>
          <w:szCs w:val="20"/>
        </w:rPr>
        <w:t xml:space="preserve"> 32-2016.</w:t>
      </w:r>
    </w:p>
    <w:p w:rsidR="00634AF5" w:rsidRPr="00D96E0B" w:rsidRDefault="00634AF5" w:rsidP="00D96E0B">
      <w:pPr>
        <w:pStyle w:val="Prrafodelista"/>
        <w:spacing w:after="0" w:line="240" w:lineRule="auto"/>
        <w:ind w:left="0"/>
        <w:jc w:val="both"/>
        <w:rPr>
          <w:rFonts w:ascii="Georgia" w:hAnsi="Georgia" w:cs="Arial"/>
          <w:i/>
          <w:sz w:val="20"/>
          <w:szCs w:val="20"/>
        </w:rPr>
      </w:pPr>
      <w:r w:rsidRPr="00D96E0B">
        <w:rPr>
          <w:rFonts w:ascii="Georgia" w:hAnsi="Georgia" w:cs="Arial"/>
          <w:b/>
          <w:i/>
          <w:sz w:val="20"/>
          <w:szCs w:val="20"/>
        </w:rPr>
        <w:t>FECHA:</w:t>
      </w:r>
      <w:r w:rsidRPr="00D96E0B">
        <w:rPr>
          <w:rFonts w:ascii="Georgia" w:hAnsi="Georgia" w:cs="Arial"/>
          <w:i/>
          <w:sz w:val="20"/>
          <w:szCs w:val="20"/>
        </w:rPr>
        <w:t xml:space="preserve"> 19-09-2016.</w:t>
      </w:r>
    </w:p>
    <w:p w:rsidR="00634AF5" w:rsidRPr="00D96E0B" w:rsidRDefault="00634AF5" w:rsidP="00D96E0B">
      <w:pPr>
        <w:pStyle w:val="Prrafodelista"/>
        <w:spacing w:after="0" w:line="240" w:lineRule="auto"/>
        <w:ind w:left="0"/>
        <w:jc w:val="both"/>
        <w:rPr>
          <w:rFonts w:ascii="Georgia" w:hAnsi="Georgia" w:cs="Arial"/>
          <w:i/>
          <w:sz w:val="20"/>
          <w:szCs w:val="20"/>
        </w:rPr>
      </w:pPr>
      <w:r w:rsidRPr="00D96E0B">
        <w:rPr>
          <w:rFonts w:ascii="Georgia" w:hAnsi="Georgia" w:cs="Arial"/>
          <w:b/>
          <w:i/>
          <w:sz w:val="20"/>
          <w:szCs w:val="20"/>
        </w:rPr>
        <w:t>ASUNTO:</w:t>
      </w:r>
      <w:r w:rsidRPr="00D96E0B">
        <w:rPr>
          <w:rFonts w:ascii="Georgia" w:hAnsi="Georgia" w:cs="Arial"/>
          <w:i/>
          <w:sz w:val="20"/>
          <w:szCs w:val="20"/>
        </w:rPr>
        <w:t xml:space="preserve"> Remite PI-104-2016, referente a cambio de destino de la ADI de Los Lagos. </w:t>
      </w:r>
      <w:r w:rsidRPr="00D96E0B">
        <w:rPr>
          <w:rFonts w:ascii="Georgia" w:hAnsi="Georgia" w:cs="Arial"/>
          <w:b/>
          <w:i/>
          <w:color w:val="808080" w:themeColor="background1" w:themeShade="80"/>
          <w:sz w:val="20"/>
          <w:szCs w:val="20"/>
        </w:rPr>
        <w:t xml:space="preserve">AMH-1149-16. </w:t>
      </w:r>
    </w:p>
    <w:p w:rsidR="00634AF5" w:rsidRPr="00D96E0B" w:rsidRDefault="00634AF5" w:rsidP="00D96E0B">
      <w:pPr>
        <w:spacing w:after="0"/>
        <w:jc w:val="both"/>
        <w:rPr>
          <w:rFonts w:ascii="Georgia" w:hAnsi="Georgia"/>
          <w:i/>
          <w:sz w:val="20"/>
          <w:szCs w:val="20"/>
        </w:rPr>
      </w:pPr>
    </w:p>
    <w:p w:rsidR="00634AF5" w:rsidRPr="00D96E0B" w:rsidRDefault="00634AF5" w:rsidP="00D96E0B">
      <w:pPr>
        <w:spacing w:after="0"/>
        <w:jc w:val="both"/>
        <w:rPr>
          <w:rFonts w:ascii="Georgia" w:hAnsi="Georgia"/>
          <w:b/>
          <w:i/>
          <w:sz w:val="20"/>
          <w:szCs w:val="20"/>
        </w:rPr>
      </w:pPr>
      <w:r w:rsidRPr="00D96E0B">
        <w:rPr>
          <w:rFonts w:ascii="Georgia" w:hAnsi="Georgia"/>
          <w:b/>
          <w:i/>
          <w:sz w:val="20"/>
          <w:szCs w:val="20"/>
        </w:rPr>
        <w:t>Texto del oficio PI-104-2016, que dice:</w:t>
      </w:r>
    </w:p>
    <w:p w:rsidR="00634AF5" w:rsidRPr="00D96E0B" w:rsidRDefault="00634AF5" w:rsidP="00D96E0B">
      <w:pPr>
        <w:spacing w:after="0"/>
        <w:jc w:val="both"/>
        <w:rPr>
          <w:rFonts w:ascii="Georgia" w:hAnsi="Georgia"/>
          <w:b/>
          <w:i/>
          <w:sz w:val="20"/>
          <w:szCs w:val="20"/>
        </w:rPr>
      </w:pPr>
    </w:p>
    <w:p w:rsidR="00634AF5" w:rsidRPr="00D96E0B" w:rsidRDefault="00634AF5" w:rsidP="00D96E0B">
      <w:pPr>
        <w:spacing w:after="0"/>
        <w:jc w:val="both"/>
        <w:rPr>
          <w:rFonts w:ascii="Georgia" w:hAnsi="Georgia"/>
          <w:i/>
          <w:sz w:val="20"/>
          <w:szCs w:val="20"/>
        </w:rPr>
      </w:pPr>
      <w:r w:rsidRPr="00D96E0B">
        <w:rPr>
          <w:rFonts w:ascii="Georgia" w:hAnsi="Georgia"/>
          <w:i/>
          <w:sz w:val="20"/>
          <w:szCs w:val="20"/>
        </w:rPr>
        <w:t>“Para que sea remitido para aprobación del Concejo Municipal, le adjunto los documentos que respaldan el cambio de destino solicitado por la ADI de Los Lagos de acuerdo al siguiente detalle:</w:t>
      </w:r>
    </w:p>
    <w:p w:rsidR="00634AF5" w:rsidRDefault="00634AF5" w:rsidP="00634AF5">
      <w:pPr>
        <w:spacing w:after="0"/>
        <w:ind w:left="709"/>
        <w:jc w:val="both"/>
      </w:pPr>
    </w:p>
    <w:tbl>
      <w:tblPr>
        <w:tblStyle w:val="Tablaconcuadrcula"/>
        <w:tblW w:w="9213" w:type="dxa"/>
        <w:tblInd w:w="392" w:type="dxa"/>
        <w:tblLayout w:type="fixed"/>
        <w:tblLook w:val="04A0" w:firstRow="1" w:lastRow="0" w:firstColumn="1" w:lastColumn="0" w:noHBand="0" w:noVBand="1"/>
      </w:tblPr>
      <w:tblGrid>
        <w:gridCol w:w="2399"/>
        <w:gridCol w:w="1455"/>
        <w:gridCol w:w="3877"/>
        <w:gridCol w:w="1482"/>
      </w:tblGrid>
      <w:tr w:rsidR="00634AF5" w:rsidTr="002B0716">
        <w:trPr>
          <w:trHeight w:val="507"/>
        </w:trPr>
        <w:tc>
          <w:tcPr>
            <w:tcW w:w="2399" w:type="dxa"/>
            <w:vAlign w:val="center"/>
          </w:tcPr>
          <w:p w:rsidR="00634AF5" w:rsidRPr="002B0716" w:rsidRDefault="00634AF5" w:rsidP="00634AF5">
            <w:pPr>
              <w:jc w:val="center"/>
              <w:rPr>
                <w:b/>
                <w:sz w:val="16"/>
                <w:szCs w:val="16"/>
              </w:rPr>
            </w:pPr>
            <w:r w:rsidRPr="002B0716">
              <w:rPr>
                <w:b/>
                <w:sz w:val="16"/>
                <w:szCs w:val="16"/>
              </w:rPr>
              <w:t>Destino original partida</w:t>
            </w:r>
          </w:p>
        </w:tc>
        <w:tc>
          <w:tcPr>
            <w:tcW w:w="1455" w:type="dxa"/>
            <w:vAlign w:val="center"/>
          </w:tcPr>
          <w:p w:rsidR="00634AF5" w:rsidRPr="002B0716" w:rsidRDefault="00634AF5" w:rsidP="00634AF5">
            <w:pPr>
              <w:jc w:val="center"/>
              <w:rPr>
                <w:b/>
                <w:sz w:val="16"/>
                <w:szCs w:val="16"/>
              </w:rPr>
            </w:pPr>
            <w:r w:rsidRPr="002B0716">
              <w:rPr>
                <w:b/>
                <w:sz w:val="16"/>
                <w:szCs w:val="16"/>
              </w:rPr>
              <w:t>Monto</w:t>
            </w:r>
          </w:p>
        </w:tc>
        <w:tc>
          <w:tcPr>
            <w:tcW w:w="3877" w:type="dxa"/>
            <w:vAlign w:val="center"/>
          </w:tcPr>
          <w:p w:rsidR="00634AF5" w:rsidRPr="002B0716" w:rsidRDefault="00634AF5" w:rsidP="00634AF5">
            <w:pPr>
              <w:jc w:val="center"/>
              <w:rPr>
                <w:b/>
                <w:sz w:val="16"/>
                <w:szCs w:val="16"/>
              </w:rPr>
            </w:pPr>
            <w:r w:rsidRPr="002B0716">
              <w:rPr>
                <w:b/>
                <w:sz w:val="16"/>
                <w:szCs w:val="16"/>
              </w:rPr>
              <w:t>Destino solicitado de la partida</w:t>
            </w:r>
          </w:p>
        </w:tc>
        <w:tc>
          <w:tcPr>
            <w:tcW w:w="1482" w:type="dxa"/>
            <w:vAlign w:val="center"/>
          </w:tcPr>
          <w:p w:rsidR="00634AF5" w:rsidRPr="002B0716" w:rsidRDefault="00634AF5" w:rsidP="00634AF5">
            <w:pPr>
              <w:jc w:val="center"/>
              <w:rPr>
                <w:b/>
                <w:sz w:val="16"/>
                <w:szCs w:val="16"/>
              </w:rPr>
            </w:pPr>
            <w:r w:rsidRPr="002B0716">
              <w:rPr>
                <w:b/>
                <w:sz w:val="16"/>
                <w:szCs w:val="16"/>
              </w:rPr>
              <w:t>Monto</w:t>
            </w:r>
          </w:p>
        </w:tc>
      </w:tr>
      <w:tr w:rsidR="00634AF5" w:rsidTr="002B0716">
        <w:trPr>
          <w:trHeight w:val="2040"/>
        </w:trPr>
        <w:tc>
          <w:tcPr>
            <w:tcW w:w="2399" w:type="dxa"/>
            <w:vAlign w:val="center"/>
          </w:tcPr>
          <w:p w:rsidR="00634AF5" w:rsidRPr="002B0716" w:rsidRDefault="00634AF5" w:rsidP="00634AF5">
            <w:pPr>
              <w:jc w:val="center"/>
              <w:rPr>
                <w:sz w:val="16"/>
                <w:szCs w:val="16"/>
              </w:rPr>
            </w:pPr>
            <w:r w:rsidRPr="002B0716">
              <w:rPr>
                <w:sz w:val="16"/>
                <w:szCs w:val="16"/>
              </w:rPr>
              <w:t>Polideportivo, colocación de postes de iluminación, aceras peatonales que cumplan la Ley 7600, gradería de concreto de 20 metros, malla ciclón.</w:t>
            </w:r>
          </w:p>
        </w:tc>
        <w:tc>
          <w:tcPr>
            <w:tcW w:w="1455" w:type="dxa"/>
            <w:vAlign w:val="center"/>
          </w:tcPr>
          <w:p w:rsidR="00634AF5" w:rsidRPr="002B0716" w:rsidRDefault="00634AF5" w:rsidP="00634AF5">
            <w:pPr>
              <w:jc w:val="center"/>
              <w:rPr>
                <w:sz w:val="16"/>
                <w:szCs w:val="16"/>
              </w:rPr>
            </w:pPr>
            <w:r w:rsidRPr="002B0716">
              <w:rPr>
                <w:sz w:val="16"/>
                <w:szCs w:val="16"/>
              </w:rPr>
              <w:t>¢22.000.000.00</w:t>
            </w:r>
          </w:p>
        </w:tc>
        <w:tc>
          <w:tcPr>
            <w:tcW w:w="3877" w:type="dxa"/>
            <w:vAlign w:val="center"/>
          </w:tcPr>
          <w:p w:rsidR="00634AF5" w:rsidRPr="002B0716" w:rsidRDefault="00634AF5" w:rsidP="00634AF5">
            <w:pPr>
              <w:jc w:val="center"/>
              <w:rPr>
                <w:sz w:val="16"/>
                <w:szCs w:val="16"/>
              </w:rPr>
            </w:pPr>
            <w:r w:rsidRPr="002B0716">
              <w:rPr>
                <w:sz w:val="16"/>
                <w:szCs w:val="16"/>
              </w:rPr>
              <w:t>Remodelación y reparación de paredes, cocina, cambio de cielo raso, instalación eléctrica, servicios sanitarios, cambio de piso, cambio de ventanas y puestas, así como construcción de la segunda planta con las debidas rampas que cumplan con la Ley 7600</w:t>
            </w:r>
          </w:p>
        </w:tc>
        <w:tc>
          <w:tcPr>
            <w:tcW w:w="1482" w:type="dxa"/>
            <w:vAlign w:val="center"/>
          </w:tcPr>
          <w:p w:rsidR="00634AF5" w:rsidRPr="002B0716" w:rsidRDefault="00634AF5" w:rsidP="00634AF5">
            <w:pPr>
              <w:jc w:val="center"/>
              <w:rPr>
                <w:sz w:val="16"/>
                <w:szCs w:val="16"/>
              </w:rPr>
            </w:pPr>
            <w:r w:rsidRPr="002B0716">
              <w:rPr>
                <w:sz w:val="16"/>
                <w:szCs w:val="16"/>
              </w:rPr>
              <w:t>¢22.000.000.00</w:t>
            </w:r>
          </w:p>
        </w:tc>
      </w:tr>
    </w:tbl>
    <w:p w:rsidR="00634AF5" w:rsidRDefault="00634AF5" w:rsidP="00634AF5">
      <w:pPr>
        <w:spacing w:after="0"/>
        <w:ind w:left="709"/>
        <w:jc w:val="both"/>
      </w:pPr>
    </w:p>
    <w:p w:rsidR="00634AF5" w:rsidRPr="002B0716" w:rsidRDefault="00634AF5" w:rsidP="002B0716">
      <w:pPr>
        <w:spacing w:after="0"/>
        <w:jc w:val="both"/>
        <w:rPr>
          <w:rFonts w:ascii="Georgia" w:hAnsi="Georgia"/>
          <w:i/>
          <w:sz w:val="20"/>
          <w:szCs w:val="20"/>
        </w:rPr>
      </w:pPr>
      <w:r w:rsidRPr="002B0716">
        <w:rPr>
          <w:rFonts w:ascii="Georgia" w:hAnsi="Georgia"/>
          <w:i/>
          <w:sz w:val="20"/>
          <w:szCs w:val="20"/>
        </w:rPr>
        <w:t>Los cambios de destino solicitados cumplen con los requisitos establecidos en el Reglamento y procedimiento vigente.</w:t>
      </w:r>
    </w:p>
    <w:p w:rsidR="00634AF5" w:rsidRPr="002B0716" w:rsidRDefault="00634AF5" w:rsidP="002B0716">
      <w:pPr>
        <w:spacing w:after="0"/>
        <w:jc w:val="both"/>
        <w:rPr>
          <w:rFonts w:ascii="Georgia" w:hAnsi="Georgia"/>
          <w:i/>
          <w:sz w:val="20"/>
          <w:szCs w:val="20"/>
        </w:rPr>
      </w:pPr>
      <w:r w:rsidRPr="002B0716">
        <w:rPr>
          <w:rFonts w:ascii="Georgia" w:hAnsi="Georgia"/>
          <w:i/>
          <w:sz w:val="20"/>
          <w:szCs w:val="20"/>
        </w:rPr>
        <w:t>Sin otro particular, se despide atentamente,</w:t>
      </w:r>
    </w:p>
    <w:p w:rsidR="00634AF5" w:rsidRPr="002B0716" w:rsidRDefault="00634AF5" w:rsidP="002B0716">
      <w:pPr>
        <w:spacing w:after="0"/>
        <w:jc w:val="both"/>
        <w:rPr>
          <w:rFonts w:ascii="Georgia" w:hAnsi="Georgia"/>
          <w:i/>
          <w:sz w:val="20"/>
          <w:szCs w:val="20"/>
        </w:rPr>
      </w:pPr>
    </w:p>
    <w:p w:rsidR="00634AF5" w:rsidRPr="002B0716" w:rsidRDefault="00634AF5" w:rsidP="002B0716">
      <w:pPr>
        <w:spacing w:after="0"/>
        <w:jc w:val="both"/>
        <w:rPr>
          <w:rFonts w:ascii="Georgia" w:hAnsi="Georgia"/>
          <w:b/>
          <w:i/>
          <w:sz w:val="20"/>
          <w:szCs w:val="20"/>
        </w:rPr>
      </w:pPr>
      <w:r w:rsidRPr="002B0716">
        <w:rPr>
          <w:rFonts w:ascii="Georgia" w:hAnsi="Georgia"/>
          <w:b/>
          <w:i/>
          <w:sz w:val="20"/>
          <w:szCs w:val="20"/>
        </w:rPr>
        <w:t>Licda. Jacqueline Fernández C. – Planificadora Institucional.”</w:t>
      </w:r>
    </w:p>
    <w:p w:rsidR="00634AF5" w:rsidRPr="002B0716" w:rsidRDefault="00634AF5" w:rsidP="002B0716">
      <w:pPr>
        <w:spacing w:after="0"/>
        <w:jc w:val="both"/>
        <w:rPr>
          <w:rFonts w:ascii="Georgia" w:hAnsi="Georgia"/>
          <w:i/>
          <w:sz w:val="20"/>
          <w:szCs w:val="20"/>
        </w:rPr>
      </w:pPr>
    </w:p>
    <w:p w:rsidR="00634AF5" w:rsidRPr="002B0716" w:rsidRDefault="00634AF5" w:rsidP="002B0716">
      <w:pPr>
        <w:spacing w:after="0"/>
        <w:jc w:val="both"/>
        <w:rPr>
          <w:rFonts w:ascii="Georgia" w:hAnsi="Georgia"/>
          <w:i/>
          <w:sz w:val="20"/>
          <w:szCs w:val="20"/>
        </w:rPr>
      </w:pPr>
      <w:r w:rsidRPr="002B0716">
        <w:rPr>
          <w:rFonts w:ascii="Georgia" w:hAnsi="Georgia"/>
          <w:b/>
          <w:i/>
          <w:sz w:val="20"/>
          <w:szCs w:val="20"/>
        </w:rPr>
        <w:t xml:space="preserve">RECOMENDACIÓN: </w:t>
      </w:r>
      <w:r w:rsidRPr="002B0716">
        <w:rPr>
          <w:rFonts w:ascii="Georgia" w:hAnsi="Georgia"/>
          <w:i/>
          <w:sz w:val="20"/>
          <w:szCs w:val="20"/>
        </w:rPr>
        <w:t>Con base y fundamento en el oficio PI-104-2016, suscrito por la Licda. Jacqueline Fernández – Planificadora Institucional, esta comisión recomienda al Concejo Municipal, aprobar el cambio de destino solicitado por la ADI de Los Lagos para la partida “Remodelación y reparación de paredes, cocina, cambio de cielo raso, instalación eléctrica, servicios sanitarios, cambio de piso, cambio de ventanas y puestas, así como construcción de la segunda planta con las debidas rampas que cumplan con la Ley 7600” por un monto de ¢22.000.000.00.</w:t>
      </w:r>
    </w:p>
    <w:p w:rsidR="00634AF5" w:rsidRPr="002B0716" w:rsidRDefault="00634AF5" w:rsidP="002B0716">
      <w:pPr>
        <w:spacing w:after="0"/>
        <w:jc w:val="both"/>
        <w:rPr>
          <w:rFonts w:ascii="Georgia" w:hAnsi="Georgia"/>
          <w:i/>
          <w:sz w:val="20"/>
          <w:szCs w:val="20"/>
        </w:rPr>
      </w:pPr>
    </w:p>
    <w:p w:rsidR="00634AF5" w:rsidRPr="002B0716" w:rsidRDefault="00634AF5" w:rsidP="000B1967">
      <w:pPr>
        <w:pStyle w:val="Prrafodelista"/>
        <w:numPr>
          <w:ilvl w:val="0"/>
          <w:numId w:val="16"/>
        </w:numPr>
        <w:spacing w:after="0" w:line="240" w:lineRule="auto"/>
        <w:ind w:left="0" w:firstLine="0"/>
        <w:jc w:val="both"/>
        <w:rPr>
          <w:rFonts w:ascii="Georgia" w:hAnsi="Georgia" w:cs="Arial"/>
          <w:b/>
          <w:i/>
          <w:sz w:val="20"/>
          <w:szCs w:val="20"/>
        </w:rPr>
      </w:pPr>
      <w:r w:rsidRPr="002B0716">
        <w:rPr>
          <w:rFonts w:ascii="Georgia" w:hAnsi="Georgia" w:cs="Arial"/>
          <w:b/>
          <w:i/>
          <w:sz w:val="20"/>
          <w:szCs w:val="20"/>
        </w:rPr>
        <w:t xml:space="preserve">REMITE: </w:t>
      </w:r>
      <w:r w:rsidRPr="002B0716">
        <w:rPr>
          <w:rFonts w:ascii="Georgia" w:hAnsi="Georgia" w:cs="Arial"/>
          <w:i/>
          <w:sz w:val="20"/>
          <w:szCs w:val="20"/>
        </w:rPr>
        <w:t>JEEC-014-08-2016.</w:t>
      </w:r>
    </w:p>
    <w:p w:rsidR="00634AF5" w:rsidRPr="002B0716" w:rsidRDefault="00634AF5" w:rsidP="002B0716">
      <w:pPr>
        <w:pStyle w:val="Prrafodelista"/>
        <w:spacing w:after="0" w:line="240" w:lineRule="auto"/>
        <w:ind w:left="0"/>
        <w:jc w:val="both"/>
        <w:rPr>
          <w:rFonts w:ascii="Georgia" w:hAnsi="Georgia" w:cs="Arial"/>
          <w:i/>
          <w:sz w:val="20"/>
          <w:szCs w:val="20"/>
        </w:rPr>
      </w:pPr>
      <w:r w:rsidRPr="002B0716">
        <w:rPr>
          <w:rFonts w:ascii="Georgia" w:hAnsi="Georgia" w:cs="Arial"/>
          <w:b/>
          <w:i/>
          <w:sz w:val="20"/>
          <w:szCs w:val="20"/>
        </w:rPr>
        <w:t xml:space="preserve">SUSCRIBE: </w:t>
      </w:r>
      <w:r w:rsidRPr="002B0716">
        <w:rPr>
          <w:rFonts w:ascii="Georgia" w:hAnsi="Georgia" w:cs="Arial"/>
          <w:i/>
          <w:sz w:val="20"/>
          <w:szCs w:val="20"/>
        </w:rPr>
        <w:t>Luis Mariano Alfaro Arias – Presidente Junta de Educación Escuela Cubujuquí.</w:t>
      </w:r>
    </w:p>
    <w:p w:rsidR="00634AF5" w:rsidRPr="002B0716" w:rsidRDefault="00634AF5" w:rsidP="002B0716">
      <w:pPr>
        <w:pStyle w:val="Prrafodelista"/>
        <w:spacing w:after="0" w:line="240" w:lineRule="auto"/>
        <w:ind w:left="0"/>
        <w:jc w:val="both"/>
        <w:rPr>
          <w:rFonts w:ascii="Georgia" w:hAnsi="Georgia" w:cs="Arial"/>
          <w:i/>
          <w:sz w:val="20"/>
          <w:szCs w:val="20"/>
        </w:rPr>
      </w:pPr>
      <w:r w:rsidRPr="002B0716">
        <w:rPr>
          <w:rFonts w:ascii="Georgia" w:hAnsi="Georgia" w:cs="Arial"/>
          <w:b/>
          <w:i/>
          <w:sz w:val="20"/>
          <w:szCs w:val="20"/>
        </w:rPr>
        <w:t>FECHA:</w:t>
      </w:r>
      <w:r w:rsidRPr="002B0716">
        <w:rPr>
          <w:rFonts w:ascii="Georgia" w:hAnsi="Georgia" w:cs="Arial"/>
          <w:i/>
          <w:sz w:val="20"/>
          <w:szCs w:val="20"/>
        </w:rPr>
        <w:t xml:space="preserve"> 23-09-2016.</w:t>
      </w:r>
    </w:p>
    <w:p w:rsidR="00634AF5" w:rsidRPr="002B0716" w:rsidRDefault="00634AF5" w:rsidP="002B0716">
      <w:pPr>
        <w:pStyle w:val="Prrafodelista"/>
        <w:spacing w:after="0" w:line="240" w:lineRule="auto"/>
        <w:ind w:left="0"/>
        <w:jc w:val="both"/>
        <w:rPr>
          <w:rFonts w:ascii="Georgia" w:hAnsi="Georgia" w:cs="Arial"/>
          <w:b/>
          <w:i/>
          <w:color w:val="808080" w:themeColor="background1" w:themeShade="80"/>
          <w:sz w:val="20"/>
          <w:szCs w:val="20"/>
        </w:rPr>
      </w:pPr>
      <w:r w:rsidRPr="002B0716">
        <w:rPr>
          <w:rFonts w:ascii="Georgia" w:hAnsi="Georgia" w:cs="Arial"/>
          <w:b/>
          <w:i/>
          <w:sz w:val="20"/>
          <w:szCs w:val="20"/>
        </w:rPr>
        <w:t>ASUNTO:</w:t>
      </w:r>
      <w:r w:rsidRPr="002B0716">
        <w:rPr>
          <w:rFonts w:ascii="Georgia" w:hAnsi="Georgia" w:cs="Arial"/>
          <w:i/>
          <w:sz w:val="20"/>
          <w:szCs w:val="20"/>
        </w:rPr>
        <w:t xml:space="preserve"> Emite nota de solicitud de Calificación de Idoneidad de la Junta de Educación de la Escuela Cubujuquí, y a la vez adjunta el oficio PI-112-2016, suscrito por Planificación Institucional y el AMH-1222-2016 suscrito por la Alcaldía Municipal. </w:t>
      </w:r>
    </w:p>
    <w:p w:rsidR="00634AF5" w:rsidRPr="002B0716" w:rsidRDefault="00634AF5" w:rsidP="002B0716">
      <w:pPr>
        <w:pStyle w:val="Prrafodelista"/>
        <w:spacing w:after="0" w:line="240" w:lineRule="auto"/>
        <w:ind w:left="0"/>
        <w:jc w:val="both"/>
        <w:rPr>
          <w:rFonts w:ascii="Georgia" w:hAnsi="Georgia" w:cs="Arial"/>
          <w:i/>
          <w:sz w:val="20"/>
          <w:szCs w:val="20"/>
        </w:rPr>
      </w:pPr>
    </w:p>
    <w:p w:rsidR="00634AF5" w:rsidRPr="002B0716" w:rsidRDefault="00634AF5" w:rsidP="002B0716">
      <w:pPr>
        <w:pStyle w:val="Prrafodelista"/>
        <w:spacing w:after="0" w:line="240" w:lineRule="auto"/>
        <w:ind w:left="0"/>
        <w:jc w:val="both"/>
        <w:rPr>
          <w:rFonts w:ascii="Georgia" w:hAnsi="Georgia" w:cs="Arial"/>
          <w:b/>
          <w:i/>
          <w:sz w:val="20"/>
          <w:szCs w:val="20"/>
        </w:rPr>
      </w:pPr>
      <w:r w:rsidRPr="002B0716">
        <w:rPr>
          <w:rFonts w:ascii="Georgia" w:hAnsi="Georgia" w:cs="Arial"/>
          <w:b/>
          <w:i/>
          <w:sz w:val="20"/>
          <w:szCs w:val="20"/>
        </w:rPr>
        <w:t xml:space="preserve">Texto del oficio JEEC-014-08-2016, que dice: </w:t>
      </w:r>
    </w:p>
    <w:p w:rsidR="00634AF5" w:rsidRPr="002B0716" w:rsidRDefault="00634AF5" w:rsidP="002B0716">
      <w:pPr>
        <w:pStyle w:val="Prrafodelista"/>
        <w:spacing w:after="0" w:line="240" w:lineRule="auto"/>
        <w:ind w:left="0"/>
        <w:jc w:val="both"/>
        <w:rPr>
          <w:rFonts w:ascii="Georgia" w:hAnsi="Georgia" w:cs="Arial"/>
          <w:b/>
          <w:i/>
          <w:sz w:val="20"/>
          <w:szCs w:val="20"/>
        </w:rPr>
      </w:pPr>
    </w:p>
    <w:p w:rsidR="00634AF5" w:rsidRPr="002B0716" w:rsidRDefault="00634AF5" w:rsidP="002B0716">
      <w:pPr>
        <w:pStyle w:val="Prrafodelista"/>
        <w:spacing w:after="0" w:line="240" w:lineRule="auto"/>
        <w:ind w:left="0"/>
        <w:jc w:val="both"/>
        <w:rPr>
          <w:rFonts w:ascii="Georgia" w:hAnsi="Georgia" w:cs="Arial"/>
          <w:i/>
          <w:sz w:val="20"/>
          <w:szCs w:val="20"/>
        </w:rPr>
      </w:pPr>
      <w:r w:rsidRPr="002B0716">
        <w:rPr>
          <w:rFonts w:ascii="Georgia" w:hAnsi="Georgia" w:cs="Arial"/>
          <w:i/>
          <w:sz w:val="20"/>
          <w:szCs w:val="20"/>
        </w:rPr>
        <w:t>“La Junta de Educación de la Escuela Cubujuquí de Heredia, con cédula jurídica 3-008-092068 con vencimiento el 20-07-2018, solicita a esta dependencia la extensión de la Calificación de Idoneidad para la participación en la asignación de presupuestos participativos que distribuye anualmente, la Municipalidad de Heredia.</w:t>
      </w:r>
    </w:p>
    <w:p w:rsidR="00634AF5" w:rsidRPr="002B0716" w:rsidRDefault="00634AF5" w:rsidP="002B0716">
      <w:pPr>
        <w:pStyle w:val="Prrafodelista"/>
        <w:spacing w:after="0" w:line="240" w:lineRule="auto"/>
        <w:ind w:left="0"/>
        <w:jc w:val="both"/>
        <w:rPr>
          <w:rFonts w:ascii="Georgia" w:hAnsi="Georgia" w:cs="Arial"/>
          <w:i/>
          <w:sz w:val="20"/>
          <w:szCs w:val="20"/>
        </w:rPr>
      </w:pPr>
    </w:p>
    <w:p w:rsidR="00634AF5" w:rsidRPr="002B0716" w:rsidRDefault="00634AF5" w:rsidP="002B0716">
      <w:pPr>
        <w:pStyle w:val="Prrafodelista"/>
        <w:spacing w:after="0" w:line="240" w:lineRule="auto"/>
        <w:ind w:left="0"/>
        <w:jc w:val="both"/>
        <w:rPr>
          <w:rFonts w:ascii="Georgia" w:hAnsi="Georgia" w:cs="Arial"/>
          <w:i/>
          <w:sz w:val="20"/>
          <w:szCs w:val="20"/>
        </w:rPr>
      </w:pPr>
      <w:r w:rsidRPr="002B0716">
        <w:rPr>
          <w:rFonts w:ascii="Georgia" w:hAnsi="Georgia" w:cs="Arial"/>
          <w:i/>
          <w:sz w:val="20"/>
          <w:szCs w:val="20"/>
        </w:rPr>
        <w:t>Solicito muy respetuosamente la colaboración para agilizar el trámite ante el Concejo Municipal de Heredia.</w:t>
      </w:r>
    </w:p>
    <w:p w:rsidR="00634AF5" w:rsidRPr="002B0716" w:rsidRDefault="00634AF5" w:rsidP="002B0716">
      <w:pPr>
        <w:pStyle w:val="Prrafodelista"/>
        <w:spacing w:after="0" w:line="240" w:lineRule="auto"/>
        <w:ind w:left="0"/>
        <w:jc w:val="both"/>
        <w:rPr>
          <w:rFonts w:ascii="Georgia" w:hAnsi="Georgia" w:cs="Arial"/>
          <w:i/>
          <w:sz w:val="20"/>
          <w:szCs w:val="20"/>
        </w:rPr>
      </w:pPr>
    </w:p>
    <w:p w:rsidR="00634AF5" w:rsidRPr="002B0716" w:rsidRDefault="00634AF5" w:rsidP="002B0716">
      <w:pPr>
        <w:pStyle w:val="Prrafodelista"/>
        <w:spacing w:after="0" w:line="240" w:lineRule="auto"/>
        <w:ind w:left="0"/>
        <w:jc w:val="both"/>
        <w:rPr>
          <w:rFonts w:ascii="Georgia" w:hAnsi="Georgia" w:cs="Arial"/>
          <w:i/>
          <w:sz w:val="20"/>
          <w:szCs w:val="20"/>
        </w:rPr>
      </w:pPr>
      <w:r w:rsidRPr="002B0716">
        <w:rPr>
          <w:rFonts w:ascii="Georgia" w:hAnsi="Georgia" w:cs="Arial"/>
          <w:i/>
          <w:sz w:val="20"/>
          <w:szCs w:val="20"/>
        </w:rPr>
        <w:t>Atentamente,</w:t>
      </w:r>
    </w:p>
    <w:p w:rsidR="00634AF5" w:rsidRPr="002B0716" w:rsidRDefault="00634AF5" w:rsidP="002B0716">
      <w:pPr>
        <w:pStyle w:val="Prrafodelista"/>
        <w:spacing w:after="0" w:line="240" w:lineRule="auto"/>
        <w:ind w:left="0"/>
        <w:jc w:val="both"/>
        <w:rPr>
          <w:rFonts w:ascii="Georgia" w:hAnsi="Georgia" w:cs="Arial"/>
          <w:b/>
          <w:i/>
          <w:sz w:val="20"/>
          <w:szCs w:val="20"/>
        </w:rPr>
      </w:pPr>
      <w:r w:rsidRPr="002B0716">
        <w:rPr>
          <w:rFonts w:ascii="Georgia" w:hAnsi="Georgia" w:cs="Arial"/>
          <w:b/>
          <w:i/>
          <w:sz w:val="20"/>
          <w:szCs w:val="20"/>
        </w:rPr>
        <w:t>Luis Mariano Alfaro Arias – Presidente Junta Educación Escuela Cubujuquí.</w:t>
      </w:r>
    </w:p>
    <w:p w:rsidR="00634AF5" w:rsidRPr="002B0716" w:rsidRDefault="00634AF5" w:rsidP="002B0716">
      <w:pPr>
        <w:pStyle w:val="Prrafodelista"/>
        <w:spacing w:after="0" w:line="240" w:lineRule="auto"/>
        <w:ind w:left="0"/>
        <w:jc w:val="both"/>
        <w:rPr>
          <w:rFonts w:ascii="Georgia" w:hAnsi="Georgia" w:cs="Arial"/>
          <w:b/>
          <w:i/>
          <w:sz w:val="20"/>
          <w:szCs w:val="20"/>
        </w:rPr>
      </w:pPr>
    </w:p>
    <w:p w:rsidR="00634AF5" w:rsidRPr="002B0716" w:rsidRDefault="00634AF5" w:rsidP="002B0716">
      <w:pPr>
        <w:pStyle w:val="Prrafodelista"/>
        <w:spacing w:after="0" w:line="240" w:lineRule="auto"/>
        <w:ind w:left="0"/>
        <w:jc w:val="both"/>
        <w:rPr>
          <w:rFonts w:ascii="Georgia" w:hAnsi="Georgia" w:cs="Arial"/>
          <w:b/>
          <w:i/>
          <w:sz w:val="20"/>
          <w:szCs w:val="20"/>
        </w:rPr>
      </w:pPr>
      <w:r w:rsidRPr="002B0716">
        <w:rPr>
          <w:rFonts w:ascii="Georgia" w:hAnsi="Georgia" w:cs="Arial"/>
          <w:b/>
          <w:i/>
          <w:sz w:val="20"/>
          <w:szCs w:val="20"/>
        </w:rPr>
        <w:t xml:space="preserve">Texto del oficio PI-112-2016, que dice: </w:t>
      </w:r>
    </w:p>
    <w:p w:rsidR="00634AF5" w:rsidRPr="002B0716" w:rsidRDefault="00634AF5" w:rsidP="002B0716">
      <w:pPr>
        <w:pStyle w:val="Prrafodelista"/>
        <w:spacing w:after="0" w:line="240" w:lineRule="auto"/>
        <w:ind w:left="0"/>
        <w:jc w:val="both"/>
        <w:rPr>
          <w:rFonts w:ascii="Georgia" w:hAnsi="Georgia" w:cs="Arial"/>
          <w:b/>
          <w:i/>
          <w:sz w:val="20"/>
          <w:szCs w:val="20"/>
        </w:rPr>
      </w:pPr>
    </w:p>
    <w:p w:rsidR="00634AF5" w:rsidRPr="002B0716" w:rsidRDefault="00634AF5" w:rsidP="002B0716">
      <w:pPr>
        <w:pStyle w:val="Prrafodelista"/>
        <w:spacing w:after="0" w:line="240" w:lineRule="auto"/>
        <w:ind w:left="0"/>
        <w:jc w:val="both"/>
        <w:rPr>
          <w:rFonts w:ascii="Georgia" w:hAnsi="Georgia" w:cs="Arial"/>
          <w:i/>
          <w:sz w:val="20"/>
          <w:szCs w:val="20"/>
        </w:rPr>
      </w:pPr>
      <w:r w:rsidRPr="002B0716">
        <w:rPr>
          <w:rFonts w:ascii="Georgia" w:hAnsi="Georgia" w:cs="Arial"/>
          <w:i/>
          <w:sz w:val="20"/>
          <w:szCs w:val="20"/>
        </w:rPr>
        <w:t xml:space="preserve">“En cumplimiento al artículo No.1 inciso c, del Reglamento para la Asignación, Control y Liquidación de partidas municipales </w:t>
      </w:r>
      <w:r w:rsidRPr="002B0716">
        <w:rPr>
          <w:rFonts w:ascii="Georgia" w:hAnsi="Georgia"/>
          <w:i/>
          <w:sz w:val="20"/>
          <w:szCs w:val="20"/>
        </w:rPr>
        <w:t xml:space="preserve">a las Juntas de Educación de Escuelas, Juntas Administrativas de Colegios y Asociaciones de Desarrollo Integral o similares otorgadas por la Municipalidad de Heredia, la </w:t>
      </w:r>
      <w:r w:rsidRPr="002B0716">
        <w:rPr>
          <w:rFonts w:ascii="Georgia" w:hAnsi="Georgia"/>
          <w:b/>
          <w:i/>
          <w:sz w:val="20"/>
          <w:szCs w:val="20"/>
        </w:rPr>
        <w:t xml:space="preserve">JUNTA EDUCACIÓN ESCUELA CUBUJUQUI DE HEREDIA </w:t>
      </w:r>
      <w:r w:rsidRPr="002B0716">
        <w:rPr>
          <w:rFonts w:ascii="Georgia" w:hAnsi="Georgia"/>
          <w:i/>
          <w:sz w:val="20"/>
          <w:szCs w:val="20"/>
        </w:rPr>
        <w:t xml:space="preserve">presentó a esta oficina los requisitos establecidos en el reglamento para solicitar la </w:t>
      </w:r>
      <w:r w:rsidRPr="002B0716">
        <w:rPr>
          <w:rFonts w:ascii="Georgia" w:hAnsi="Georgia"/>
          <w:b/>
          <w:i/>
          <w:sz w:val="20"/>
          <w:szCs w:val="20"/>
        </w:rPr>
        <w:t xml:space="preserve">CALIFICACIÓN DE IDONEIDAD, </w:t>
      </w:r>
      <w:r w:rsidRPr="002B0716">
        <w:rPr>
          <w:rFonts w:ascii="Georgia" w:hAnsi="Georgia"/>
          <w:i/>
          <w:sz w:val="20"/>
          <w:szCs w:val="20"/>
        </w:rPr>
        <w:t>por lo que se deberán remitir al Concejo Municipal para que se apruebe o deniegue dicha solicitud.</w:t>
      </w:r>
    </w:p>
    <w:p w:rsidR="00634AF5" w:rsidRPr="002B0716" w:rsidRDefault="00634AF5" w:rsidP="002B0716">
      <w:pPr>
        <w:spacing w:after="0"/>
        <w:jc w:val="both"/>
        <w:rPr>
          <w:rFonts w:ascii="Georgia" w:hAnsi="Georgia"/>
          <w:i/>
          <w:sz w:val="20"/>
          <w:szCs w:val="20"/>
        </w:rPr>
      </w:pPr>
      <w:r w:rsidRPr="002B0716">
        <w:rPr>
          <w:rFonts w:ascii="Georgia" w:hAnsi="Georgia"/>
          <w:i/>
          <w:sz w:val="20"/>
          <w:szCs w:val="20"/>
        </w:rPr>
        <w:t>Los documentos remitidos cumplen con todos los requisitos establecidos en el reglamento vigente.</w:t>
      </w:r>
    </w:p>
    <w:p w:rsidR="00634AF5" w:rsidRPr="002B0716" w:rsidRDefault="00634AF5" w:rsidP="002B0716">
      <w:pPr>
        <w:spacing w:after="0"/>
        <w:jc w:val="both"/>
        <w:rPr>
          <w:rFonts w:ascii="Georgia" w:hAnsi="Georgia"/>
          <w:i/>
          <w:sz w:val="20"/>
          <w:szCs w:val="20"/>
        </w:rPr>
      </w:pPr>
      <w:r w:rsidRPr="002B0716">
        <w:rPr>
          <w:rFonts w:ascii="Georgia" w:hAnsi="Georgia"/>
          <w:i/>
          <w:sz w:val="20"/>
          <w:szCs w:val="20"/>
        </w:rPr>
        <w:t>Sin otro particular, se despide atentamente,</w:t>
      </w:r>
    </w:p>
    <w:p w:rsidR="00634AF5" w:rsidRPr="002B0716" w:rsidRDefault="00634AF5" w:rsidP="002B0716">
      <w:pPr>
        <w:pStyle w:val="Prrafodelista"/>
        <w:spacing w:after="0" w:line="240" w:lineRule="auto"/>
        <w:ind w:left="0"/>
        <w:jc w:val="both"/>
        <w:rPr>
          <w:rFonts w:ascii="Georgia" w:hAnsi="Georgia" w:cs="Arial"/>
          <w:b/>
          <w:i/>
          <w:sz w:val="20"/>
          <w:szCs w:val="20"/>
        </w:rPr>
      </w:pPr>
      <w:r w:rsidRPr="002B0716">
        <w:rPr>
          <w:rFonts w:ascii="Georgia" w:hAnsi="Georgia"/>
          <w:b/>
          <w:i/>
          <w:sz w:val="20"/>
          <w:szCs w:val="20"/>
        </w:rPr>
        <w:t>Licda. Jacqueline Fernández C. – Planificadora Institucional.”</w:t>
      </w:r>
    </w:p>
    <w:p w:rsidR="00150303" w:rsidRDefault="00150303" w:rsidP="002B0716">
      <w:pPr>
        <w:pStyle w:val="Prrafodelista"/>
        <w:ind w:left="0"/>
        <w:jc w:val="both"/>
        <w:rPr>
          <w:rFonts w:ascii="Georgia" w:hAnsi="Georgia"/>
          <w:b/>
          <w:i/>
          <w:sz w:val="20"/>
          <w:szCs w:val="20"/>
        </w:rPr>
      </w:pPr>
    </w:p>
    <w:p w:rsidR="00634AF5" w:rsidRPr="002B0716" w:rsidRDefault="00634AF5" w:rsidP="002B0716">
      <w:pPr>
        <w:pStyle w:val="Prrafodelista"/>
        <w:ind w:left="0"/>
        <w:jc w:val="both"/>
        <w:rPr>
          <w:rFonts w:ascii="Georgia" w:hAnsi="Georgia"/>
          <w:i/>
          <w:sz w:val="20"/>
          <w:szCs w:val="20"/>
        </w:rPr>
      </w:pPr>
      <w:r w:rsidRPr="002B0716">
        <w:rPr>
          <w:rFonts w:ascii="Georgia" w:hAnsi="Georgia"/>
          <w:b/>
          <w:i/>
          <w:sz w:val="20"/>
          <w:szCs w:val="20"/>
        </w:rPr>
        <w:t xml:space="preserve">ECOMENDACIÓN: </w:t>
      </w:r>
      <w:r w:rsidRPr="002B0716">
        <w:rPr>
          <w:rFonts w:ascii="Georgia" w:hAnsi="Georgia"/>
          <w:i/>
          <w:sz w:val="20"/>
          <w:szCs w:val="20"/>
        </w:rPr>
        <w:t>Con base y fundamento en el oficio PI-112-2016, suscrito por la Licda. Jacqueline Fernández – Planificadora Institucional, esta comisión recomienda al Concejo Municipal, aprobar la idoneidad de la Junta de Educación de la Escuela Cubujuquí de Heredia.</w:t>
      </w:r>
    </w:p>
    <w:p w:rsidR="00634AF5" w:rsidRPr="00A261DC" w:rsidRDefault="00634AF5" w:rsidP="00D621A1">
      <w:pPr>
        <w:pStyle w:val="Prrafodelista"/>
        <w:ind w:left="709" w:hanging="283"/>
        <w:jc w:val="both"/>
        <w:rPr>
          <w:rFonts w:ascii="Georgia" w:hAnsi="Georgia" w:cs="Times New Roman"/>
          <w:b/>
          <w:color w:val="31849B"/>
          <w:sz w:val="20"/>
          <w:szCs w:val="20"/>
          <w:lang w:eastAsia="es-ES"/>
        </w:rPr>
      </w:pPr>
    </w:p>
    <w:p w:rsidR="00D621A1" w:rsidRPr="00A261DC" w:rsidRDefault="00A261DC" w:rsidP="00D621A1">
      <w:pPr>
        <w:pStyle w:val="Prrafodelista"/>
        <w:ind w:left="0"/>
        <w:jc w:val="both"/>
        <w:rPr>
          <w:rFonts w:ascii="Georgia" w:hAnsi="Georgia" w:cs="Times New Roman"/>
          <w:color w:val="000000" w:themeColor="text1"/>
          <w:sz w:val="20"/>
          <w:szCs w:val="20"/>
          <w:lang w:val="es-ES" w:eastAsia="es-ES"/>
        </w:rPr>
      </w:pPr>
      <w:r w:rsidRPr="00A261DC">
        <w:rPr>
          <w:rFonts w:ascii="Georgia" w:hAnsi="Georgia" w:cs="Times New Roman"/>
          <w:color w:val="000000" w:themeColor="text1"/>
          <w:sz w:val="20"/>
          <w:szCs w:val="20"/>
          <w:lang w:val="es-ES" w:eastAsia="es-ES"/>
        </w:rPr>
        <w:t xml:space="preserve">La Licda. </w:t>
      </w:r>
      <w:r w:rsidR="00D621A1" w:rsidRPr="00A261DC">
        <w:rPr>
          <w:rFonts w:ascii="Georgia" w:hAnsi="Georgia" w:cs="Times New Roman"/>
          <w:color w:val="000000" w:themeColor="text1"/>
          <w:sz w:val="20"/>
          <w:szCs w:val="20"/>
          <w:lang w:val="es-ES" w:eastAsia="es-ES"/>
        </w:rPr>
        <w:t>Pris</w:t>
      </w:r>
      <w:r w:rsidRPr="00A261DC">
        <w:rPr>
          <w:rFonts w:ascii="Georgia" w:hAnsi="Georgia" w:cs="Times New Roman"/>
          <w:color w:val="000000" w:themeColor="text1"/>
          <w:sz w:val="20"/>
          <w:szCs w:val="20"/>
          <w:lang w:val="es-ES" w:eastAsia="es-ES"/>
        </w:rPr>
        <w:t xml:space="preserve">cila Quirós indica que el punto 3 se refiere a un </w:t>
      </w:r>
      <w:r w:rsidR="00D621A1" w:rsidRPr="00A261DC">
        <w:rPr>
          <w:rFonts w:ascii="Georgia" w:hAnsi="Georgia" w:cs="Times New Roman"/>
          <w:color w:val="000000" w:themeColor="text1"/>
          <w:sz w:val="20"/>
          <w:szCs w:val="20"/>
          <w:lang w:val="es-ES" w:eastAsia="es-ES"/>
        </w:rPr>
        <w:t>cambio de destino</w:t>
      </w:r>
      <w:r w:rsidRPr="00A261DC">
        <w:rPr>
          <w:rFonts w:ascii="Georgia" w:hAnsi="Georgia"/>
          <w:sz w:val="20"/>
          <w:szCs w:val="20"/>
        </w:rPr>
        <w:t xml:space="preserve"> solicitado por la ADI de Los Lagos para el </w:t>
      </w:r>
      <w:r w:rsidR="00D621A1" w:rsidRPr="00A261DC">
        <w:rPr>
          <w:rFonts w:ascii="Georgia" w:hAnsi="Georgia" w:cs="Times New Roman"/>
          <w:color w:val="000000" w:themeColor="text1"/>
          <w:sz w:val="20"/>
          <w:szCs w:val="20"/>
          <w:lang w:val="es-ES" w:eastAsia="es-ES"/>
        </w:rPr>
        <w:t>Sal</w:t>
      </w:r>
      <w:r w:rsidRPr="00A261DC">
        <w:rPr>
          <w:rFonts w:ascii="Georgia" w:hAnsi="Georgia" w:cs="Times New Roman"/>
          <w:color w:val="000000" w:themeColor="text1"/>
          <w:sz w:val="20"/>
          <w:szCs w:val="20"/>
          <w:lang w:val="es-ES" w:eastAsia="es-ES"/>
        </w:rPr>
        <w:t>ó</w:t>
      </w:r>
      <w:r w:rsidR="00D621A1" w:rsidRPr="00A261DC">
        <w:rPr>
          <w:rFonts w:ascii="Georgia" w:hAnsi="Georgia" w:cs="Times New Roman"/>
          <w:color w:val="000000" w:themeColor="text1"/>
          <w:sz w:val="20"/>
          <w:szCs w:val="20"/>
          <w:lang w:val="es-ES" w:eastAsia="es-ES"/>
        </w:rPr>
        <w:t xml:space="preserve">n Comunal pero ahí no hay convenio y </w:t>
      </w:r>
      <w:r w:rsidRPr="00A261DC">
        <w:rPr>
          <w:rFonts w:ascii="Georgia" w:hAnsi="Georgia" w:cs="Times New Roman"/>
          <w:color w:val="000000" w:themeColor="text1"/>
          <w:sz w:val="20"/>
          <w:szCs w:val="20"/>
          <w:lang w:val="es-ES" w:eastAsia="es-ES"/>
        </w:rPr>
        <w:t xml:space="preserve">la Unión Cantonal de Asociaciones </w:t>
      </w:r>
      <w:r w:rsidR="00D621A1" w:rsidRPr="00A261DC">
        <w:rPr>
          <w:rFonts w:ascii="Georgia" w:hAnsi="Georgia" w:cs="Times New Roman"/>
          <w:color w:val="000000" w:themeColor="text1"/>
          <w:sz w:val="20"/>
          <w:szCs w:val="20"/>
          <w:lang w:val="es-ES" w:eastAsia="es-ES"/>
        </w:rPr>
        <w:t xml:space="preserve"> dice que por</w:t>
      </w:r>
      <w:r w:rsidRPr="00A261DC">
        <w:rPr>
          <w:rFonts w:ascii="Georgia" w:hAnsi="Georgia" w:cs="Times New Roman"/>
          <w:color w:val="000000" w:themeColor="text1"/>
          <w:sz w:val="20"/>
          <w:szCs w:val="20"/>
          <w:lang w:val="es-ES" w:eastAsia="es-ES"/>
        </w:rPr>
        <w:t>que la M</w:t>
      </w:r>
      <w:r w:rsidR="00D621A1" w:rsidRPr="00A261DC">
        <w:rPr>
          <w:rFonts w:ascii="Georgia" w:hAnsi="Georgia" w:cs="Times New Roman"/>
          <w:color w:val="000000" w:themeColor="text1"/>
          <w:sz w:val="20"/>
          <w:szCs w:val="20"/>
          <w:lang w:val="es-ES" w:eastAsia="es-ES"/>
        </w:rPr>
        <w:t>uni</w:t>
      </w:r>
      <w:r w:rsidRPr="00A261DC">
        <w:rPr>
          <w:rFonts w:ascii="Georgia" w:hAnsi="Georgia" w:cs="Times New Roman"/>
          <w:color w:val="000000" w:themeColor="text1"/>
          <w:sz w:val="20"/>
          <w:szCs w:val="20"/>
          <w:lang w:val="es-ES" w:eastAsia="es-ES"/>
        </w:rPr>
        <w:t xml:space="preserve">cipalidad </w:t>
      </w:r>
      <w:r w:rsidR="00D621A1" w:rsidRPr="00A261DC">
        <w:rPr>
          <w:rFonts w:ascii="Georgia" w:hAnsi="Georgia" w:cs="Times New Roman"/>
          <w:color w:val="000000" w:themeColor="text1"/>
          <w:sz w:val="20"/>
          <w:szCs w:val="20"/>
          <w:lang w:val="es-ES" w:eastAsia="es-ES"/>
        </w:rPr>
        <w:t>no tiene trato amable con La Asociación</w:t>
      </w:r>
      <w:r w:rsidRPr="00A261DC">
        <w:rPr>
          <w:rFonts w:ascii="Georgia" w:hAnsi="Georgia" w:cs="Times New Roman"/>
          <w:color w:val="000000" w:themeColor="text1"/>
          <w:sz w:val="20"/>
          <w:szCs w:val="20"/>
          <w:lang w:val="es-ES" w:eastAsia="es-ES"/>
        </w:rPr>
        <w:t xml:space="preserve">, lo cual no es </w:t>
      </w:r>
      <w:r w:rsidR="00D621A1" w:rsidRPr="00A261DC">
        <w:rPr>
          <w:rFonts w:ascii="Georgia" w:hAnsi="Georgia" w:cs="Times New Roman"/>
          <w:color w:val="000000" w:themeColor="text1"/>
          <w:sz w:val="20"/>
          <w:szCs w:val="20"/>
          <w:lang w:val="es-ES" w:eastAsia="es-ES"/>
        </w:rPr>
        <w:t>cierto</w:t>
      </w:r>
      <w:r w:rsidRPr="00A261DC">
        <w:rPr>
          <w:rFonts w:ascii="Georgia" w:hAnsi="Georgia" w:cs="Times New Roman"/>
          <w:color w:val="000000" w:themeColor="text1"/>
          <w:sz w:val="20"/>
          <w:szCs w:val="20"/>
          <w:lang w:val="es-ES" w:eastAsia="es-ES"/>
        </w:rPr>
        <w:t xml:space="preserve">, de ahí que lo mejor sería </w:t>
      </w:r>
      <w:r w:rsidRPr="00A261DC">
        <w:rPr>
          <w:rFonts w:ascii="Georgia" w:hAnsi="Georgia" w:cs="Tahoma"/>
          <w:bCs/>
          <w:sz w:val="20"/>
          <w:szCs w:val="20"/>
          <w:lang w:eastAsia="es-ES"/>
        </w:rPr>
        <w:t xml:space="preserve">excluir el punto 3 </w:t>
      </w:r>
      <w:r w:rsidRPr="00A261DC">
        <w:rPr>
          <w:rFonts w:ascii="Georgia" w:hAnsi="Georgia" w:cs="Arial"/>
          <w:sz w:val="20"/>
          <w:szCs w:val="20"/>
        </w:rPr>
        <w:t>referente a este cambio de destino de la ADI de Los Lagos, para que si a bien lo tienen se traslade a la administración para pedirle un criterio a la Dirección de Asesoría y Gestión Jurídica ya que ese inmueble no tiene convenio de administración, además de tener un proceso de jerarquía impropia.</w:t>
      </w:r>
    </w:p>
    <w:p w:rsidR="00D621A1" w:rsidRPr="00A261DC" w:rsidRDefault="00D621A1" w:rsidP="00D621A1">
      <w:pPr>
        <w:pStyle w:val="Prrafodelista"/>
        <w:ind w:left="0"/>
        <w:jc w:val="both"/>
        <w:rPr>
          <w:rFonts w:ascii="Georgia" w:hAnsi="Georgia" w:cs="Times New Roman"/>
          <w:color w:val="000000" w:themeColor="text1"/>
          <w:sz w:val="20"/>
          <w:szCs w:val="20"/>
          <w:lang w:val="es-ES" w:eastAsia="es-ES"/>
        </w:rPr>
      </w:pPr>
    </w:p>
    <w:p w:rsidR="00D621A1" w:rsidRPr="002B0716" w:rsidRDefault="00A261DC" w:rsidP="00D621A1">
      <w:pPr>
        <w:pStyle w:val="Prrafodelista"/>
        <w:ind w:left="0"/>
        <w:jc w:val="both"/>
        <w:rPr>
          <w:rFonts w:ascii="Georgia" w:hAnsi="Georgia" w:cs="Times New Roman"/>
          <w:color w:val="000000" w:themeColor="text1"/>
          <w:sz w:val="20"/>
          <w:szCs w:val="20"/>
          <w:lang w:val="es-ES" w:eastAsia="es-ES"/>
        </w:rPr>
      </w:pPr>
      <w:r>
        <w:rPr>
          <w:rFonts w:ascii="Georgia" w:hAnsi="Georgia" w:cs="Times New Roman"/>
          <w:color w:val="000000" w:themeColor="text1"/>
          <w:sz w:val="20"/>
          <w:szCs w:val="20"/>
          <w:lang w:val="es-ES" w:eastAsia="es-ES"/>
        </w:rPr>
        <w:t xml:space="preserve">El señor </w:t>
      </w:r>
      <w:r w:rsidR="00D621A1" w:rsidRPr="002B0716">
        <w:rPr>
          <w:rFonts w:ascii="Georgia" w:hAnsi="Georgia" w:cs="Times New Roman"/>
          <w:color w:val="000000" w:themeColor="text1"/>
          <w:sz w:val="20"/>
          <w:szCs w:val="20"/>
          <w:lang w:val="es-ES" w:eastAsia="es-ES"/>
        </w:rPr>
        <w:t xml:space="preserve">Alcalde </w:t>
      </w:r>
      <w:r>
        <w:rPr>
          <w:rFonts w:ascii="Georgia" w:hAnsi="Georgia" w:cs="Times New Roman"/>
          <w:color w:val="000000" w:themeColor="text1"/>
          <w:sz w:val="20"/>
          <w:szCs w:val="20"/>
          <w:lang w:val="es-ES" w:eastAsia="es-ES"/>
        </w:rPr>
        <w:t xml:space="preserve">señala que </w:t>
      </w:r>
      <w:r w:rsidR="00D621A1" w:rsidRPr="002B0716">
        <w:rPr>
          <w:rFonts w:ascii="Georgia" w:hAnsi="Georgia" w:cs="Times New Roman"/>
          <w:color w:val="000000" w:themeColor="text1"/>
          <w:sz w:val="20"/>
          <w:szCs w:val="20"/>
          <w:lang w:val="es-ES" w:eastAsia="es-ES"/>
        </w:rPr>
        <w:t xml:space="preserve">tiene razón </w:t>
      </w:r>
      <w:r>
        <w:rPr>
          <w:rFonts w:ascii="Georgia" w:hAnsi="Georgia" w:cs="Times New Roman"/>
          <w:color w:val="000000" w:themeColor="text1"/>
          <w:sz w:val="20"/>
          <w:szCs w:val="20"/>
          <w:lang w:val="es-ES" w:eastAsia="es-ES"/>
        </w:rPr>
        <w:t xml:space="preserve">la Licda. </w:t>
      </w:r>
      <w:r w:rsidR="00D621A1" w:rsidRPr="002B0716">
        <w:rPr>
          <w:rFonts w:ascii="Georgia" w:hAnsi="Georgia" w:cs="Times New Roman"/>
          <w:color w:val="000000" w:themeColor="text1"/>
          <w:sz w:val="20"/>
          <w:szCs w:val="20"/>
          <w:lang w:val="es-ES" w:eastAsia="es-ES"/>
        </w:rPr>
        <w:t xml:space="preserve">Priscila </w:t>
      </w:r>
      <w:r>
        <w:rPr>
          <w:rFonts w:ascii="Georgia" w:hAnsi="Georgia" w:cs="Times New Roman"/>
          <w:color w:val="000000" w:themeColor="text1"/>
          <w:sz w:val="20"/>
          <w:szCs w:val="20"/>
          <w:lang w:val="es-ES" w:eastAsia="es-ES"/>
        </w:rPr>
        <w:t xml:space="preserve">Quirós – Asesora Legal de Concejo Municipal </w:t>
      </w:r>
      <w:r w:rsidR="00D621A1" w:rsidRPr="002B0716">
        <w:rPr>
          <w:rFonts w:ascii="Georgia" w:hAnsi="Georgia" w:cs="Times New Roman"/>
          <w:color w:val="000000" w:themeColor="text1"/>
          <w:sz w:val="20"/>
          <w:szCs w:val="20"/>
          <w:lang w:val="es-ES" w:eastAsia="es-ES"/>
        </w:rPr>
        <w:t>y</w:t>
      </w:r>
      <w:r>
        <w:rPr>
          <w:rFonts w:ascii="Georgia" w:hAnsi="Georgia" w:cs="Times New Roman"/>
          <w:color w:val="000000" w:themeColor="text1"/>
          <w:sz w:val="20"/>
          <w:szCs w:val="20"/>
          <w:lang w:val="es-ES" w:eastAsia="es-ES"/>
        </w:rPr>
        <w:t>a</w:t>
      </w:r>
      <w:r w:rsidR="00D621A1" w:rsidRPr="002B0716">
        <w:rPr>
          <w:rFonts w:ascii="Georgia" w:hAnsi="Georgia" w:cs="Times New Roman"/>
          <w:color w:val="000000" w:themeColor="text1"/>
          <w:sz w:val="20"/>
          <w:szCs w:val="20"/>
          <w:lang w:val="es-ES" w:eastAsia="es-ES"/>
        </w:rPr>
        <w:t xml:space="preserve"> </w:t>
      </w:r>
      <w:r>
        <w:rPr>
          <w:rFonts w:ascii="Georgia" w:hAnsi="Georgia" w:cs="Times New Roman"/>
          <w:color w:val="000000" w:themeColor="text1"/>
          <w:sz w:val="20"/>
          <w:szCs w:val="20"/>
          <w:lang w:val="es-ES" w:eastAsia="es-ES"/>
        </w:rPr>
        <w:t xml:space="preserve">que la </w:t>
      </w:r>
      <w:r w:rsidR="00D621A1" w:rsidRPr="002B0716">
        <w:rPr>
          <w:rFonts w:ascii="Georgia" w:hAnsi="Georgia" w:cs="Times New Roman"/>
          <w:color w:val="000000" w:themeColor="text1"/>
          <w:sz w:val="20"/>
          <w:szCs w:val="20"/>
          <w:lang w:val="es-ES" w:eastAsia="es-ES"/>
        </w:rPr>
        <w:t xml:space="preserve">señora </w:t>
      </w:r>
      <w:r>
        <w:rPr>
          <w:rFonts w:ascii="Georgia" w:hAnsi="Georgia" w:cs="Times New Roman"/>
          <w:color w:val="000000" w:themeColor="text1"/>
          <w:sz w:val="20"/>
          <w:szCs w:val="20"/>
          <w:lang w:val="es-ES" w:eastAsia="es-ES"/>
        </w:rPr>
        <w:t xml:space="preserve">de la Asociación </w:t>
      </w:r>
      <w:r w:rsidR="00D621A1" w:rsidRPr="002B0716">
        <w:rPr>
          <w:rFonts w:ascii="Georgia" w:hAnsi="Georgia" w:cs="Times New Roman"/>
          <w:color w:val="000000" w:themeColor="text1"/>
          <w:sz w:val="20"/>
          <w:szCs w:val="20"/>
          <w:lang w:val="es-ES" w:eastAsia="es-ES"/>
        </w:rPr>
        <w:t>dijo que harán todo lo posible para que eso no sea</w:t>
      </w:r>
      <w:r>
        <w:rPr>
          <w:rFonts w:ascii="Georgia" w:hAnsi="Georgia" w:cs="Times New Roman"/>
          <w:color w:val="000000" w:themeColor="text1"/>
          <w:sz w:val="20"/>
          <w:szCs w:val="20"/>
          <w:lang w:val="es-ES" w:eastAsia="es-ES"/>
        </w:rPr>
        <w:t xml:space="preserve">  </w:t>
      </w:r>
      <w:r w:rsidR="00D621A1" w:rsidRPr="002B0716">
        <w:rPr>
          <w:rFonts w:ascii="Georgia" w:hAnsi="Georgia" w:cs="Times New Roman"/>
          <w:color w:val="000000" w:themeColor="text1"/>
          <w:sz w:val="20"/>
          <w:szCs w:val="20"/>
          <w:lang w:val="es-ES" w:eastAsia="es-ES"/>
        </w:rPr>
        <w:t xml:space="preserve">de la </w:t>
      </w:r>
      <w:r>
        <w:rPr>
          <w:rFonts w:ascii="Georgia" w:hAnsi="Georgia" w:cs="Times New Roman"/>
          <w:color w:val="000000" w:themeColor="text1"/>
          <w:sz w:val="20"/>
          <w:szCs w:val="20"/>
          <w:lang w:val="es-ES" w:eastAsia="es-ES"/>
        </w:rPr>
        <w:t>M</w:t>
      </w:r>
      <w:r w:rsidR="00D621A1" w:rsidRPr="002B0716">
        <w:rPr>
          <w:rFonts w:ascii="Georgia" w:hAnsi="Georgia" w:cs="Times New Roman"/>
          <w:color w:val="000000" w:themeColor="text1"/>
          <w:sz w:val="20"/>
          <w:szCs w:val="20"/>
          <w:lang w:val="es-ES" w:eastAsia="es-ES"/>
        </w:rPr>
        <w:t>uni</w:t>
      </w:r>
      <w:r>
        <w:rPr>
          <w:rFonts w:ascii="Georgia" w:hAnsi="Georgia" w:cs="Times New Roman"/>
          <w:color w:val="000000" w:themeColor="text1"/>
          <w:sz w:val="20"/>
          <w:szCs w:val="20"/>
          <w:lang w:val="es-ES" w:eastAsia="es-ES"/>
        </w:rPr>
        <w:t>cipalidad, e</w:t>
      </w:r>
      <w:r w:rsidR="00D621A1" w:rsidRPr="002B0716">
        <w:rPr>
          <w:rFonts w:ascii="Georgia" w:hAnsi="Georgia" w:cs="Times New Roman"/>
          <w:color w:val="000000" w:themeColor="text1"/>
          <w:sz w:val="20"/>
          <w:szCs w:val="20"/>
          <w:lang w:val="es-ES" w:eastAsia="es-ES"/>
        </w:rPr>
        <w:t>ntonces hay que tener cuidado.</w:t>
      </w:r>
    </w:p>
    <w:p w:rsidR="00D621A1" w:rsidRPr="002B0716" w:rsidRDefault="00D621A1" w:rsidP="00D621A1">
      <w:pPr>
        <w:pStyle w:val="Prrafodelista"/>
        <w:ind w:left="0"/>
        <w:jc w:val="both"/>
        <w:rPr>
          <w:rFonts w:ascii="Georgia" w:hAnsi="Georgia" w:cs="Times New Roman"/>
          <w:color w:val="000000" w:themeColor="text1"/>
          <w:sz w:val="20"/>
          <w:szCs w:val="20"/>
          <w:lang w:val="es-ES" w:eastAsia="es-ES"/>
        </w:rPr>
      </w:pPr>
    </w:p>
    <w:p w:rsidR="00D621A1" w:rsidRPr="002B0716" w:rsidRDefault="00A261DC" w:rsidP="00D621A1">
      <w:pPr>
        <w:pStyle w:val="Prrafodelista"/>
        <w:ind w:left="0"/>
        <w:jc w:val="both"/>
        <w:rPr>
          <w:rFonts w:ascii="Georgia" w:hAnsi="Georgia" w:cs="Times New Roman"/>
          <w:color w:val="000000" w:themeColor="text1"/>
          <w:sz w:val="20"/>
          <w:szCs w:val="20"/>
          <w:lang w:val="es-ES" w:eastAsia="es-ES"/>
        </w:rPr>
      </w:pPr>
      <w:r>
        <w:rPr>
          <w:rFonts w:ascii="Georgia" w:hAnsi="Georgia" w:cs="Times New Roman"/>
          <w:color w:val="000000" w:themeColor="text1"/>
          <w:sz w:val="20"/>
          <w:szCs w:val="20"/>
          <w:lang w:val="es-ES" w:eastAsia="es-ES"/>
        </w:rPr>
        <w:t xml:space="preserve">La Presidencia comenta que </w:t>
      </w:r>
      <w:r w:rsidR="00D621A1" w:rsidRPr="002B0716">
        <w:rPr>
          <w:rFonts w:ascii="Georgia" w:hAnsi="Georgia" w:cs="Times New Roman"/>
          <w:color w:val="000000" w:themeColor="text1"/>
          <w:sz w:val="20"/>
          <w:szCs w:val="20"/>
          <w:lang w:val="es-ES" w:eastAsia="es-ES"/>
        </w:rPr>
        <w:t xml:space="preserve">es </w:t>
      </w:r>
      <w:r>
        <w:rPr>
          <w:rFonts w:ascii="Georgia" w:hAnsi="Georgia" w:cs="Times New Roman"/>
          <w:color w:val="000000" w:themeColor="text1"/>
          <w:sz w:val="20"/>
          <w:szCs w:val="20"/>
          <w:lang w:val="es-ES" w:eastAsia="es-ES"/>
        </w:rPr>
        <w:t xml:space="preserve">importante </w:t>
      </w:r>
      <w:r w:rsidR="00D621A1" w:rsidRPr="002B0716">
        <w:rPr>
          <w:rFonts w:ascii="Georgia" w:hAnsi="Georgia" w:cs="Times New Roman"/>
          <w:color w:val="000000" w:themeColor="text1"/>
          <w:sz w:val="20"/>
          <w:szCs w:val="20"/>
          <w:lang w:val="es-ES" w:eastAsia="es-ES"/>
        </w:rPr>
        <w:t xml:space="preserve">lo que dice </w:t>
      </w:r>
      <w:r>
        <w:rPr>
          <w:rFonts w:ascii="Georgia" w:hAnsi="Georgia" w:cs="Times New Roman"/>
          <w:color w:val="000000" w:themeColor="text1"/>
          <w:sz w:val="20"/>
          <w:szCs w:val="20"/>
          <w:lang w:val="es-ES" w:eastAsia="es-ES"/>
        </w:rPr>
        <w:t xml:space="preserve">la Licda. Priscila Quirós </w:t>
      </w:r>
      <w:r w:rsidR="00D621A1" w:rsidRPr="002B0716">
        <w:rPr>
          <w:rFonts w:ascii="Georgia" w:hAnsi="Georgia" w:cs="Times New Roman"/>
          <w:color w:val="000000" w:themeColor="text1"/>
          <w:sz w:val="20"/>
          <w:szCs w:val="20"/>
          <w:lang w:val="es-ES" w:eastAsia="es-ES"/>
        </w:rPr>
        <w:t xml:space="preserve"> y </w:t>
      </w:r>
      <w:r>
        <w:rPr>
          <w:rFonts w:ascii="Georgia" w:hAnsi="Georgia" w:cs="Times New Roman"/>
          <w:color w:val="000000" w:themeColor="text1"/>
          <w:sz w:val="20"/>
          <w:szCs w:val="20"/>
          <w:lang w:val="es-ES" w:eastAsia="es-ES"/>
        </w:rPr>
        <w:t xml:space="preserve">es mejor </w:t>
      </w:r>
      <w:r w:rsidR="00D621A1" w:rsidRPr="002B0716">
        <w:rPr>
          <w:rFonts w:ascii="Georgia" w:hAnsi="Georgia" w:cs="Times New Roman"/>
          <w:color w:val="000000" w:themeColor="text1"/>
          <w:sz w:val="20"/>
          <w:szCs w:val="20"/>
          <w:lang w:val="es-ES" w:eastAsia="es-ES"/>
        </w:rPr>
        <w:t xml:space="preserve">sacarlo de aquí y pedir </w:t>
      </w:r>
      <w:r>
        <w:rPr>
          <w:rFonts w:ascii="Georgia" w:hAnsi="Georgia" w:cs="Times New Roman"/>
          <w:color w:val="000000" w:themeColor="text1"/>
          <w:sz w:val="20"/>
          <w:szCs w:val="20"/>
          <w:lang w:val="es-ES" w:eastAsia="es-ES"/>
        </w:rPr>
        <w:t xml:space="preserve">el </w:t>
      </w:r>
      <w:r w:rsidR="00D621A1" w:rsidRPr="002B0716">
        <w:rPr>
          <w:rFonts w:ascii="Georgia" w:hAnsi="Georgia" w:cs="Times New Roman"/>
          <w:color w:val="000000" w:themeColor="text1"/>
          <w:sz w:val="20"/>
          <w:szCs w:val="20"/>
          <w:lang w:val="es-ES" w:eastAsia="es-ES"/>
        </w:rPr>
        <w:t>crit</w:t>
      </w:r>
      <w:r>
        <w:rPr>
          <w:rFonts w:ascii="Georgia" w:hAnsi="Georgia" w:cs="Times New Roman"/>
          <w:color w:val="000000" w:themeColor="text1"/>
          <w:sz w:val="20"/>
          <w:szCs w:val="20"/>
          <w:lang w:val="es-ES" w:eastAsia="es-ES"/>
        </w:rPr>
        <w:t>e</w:t>
      </w:r>
      <w:r w:rsidR="00D621A1" w:rsidRPr="002B0716">
        <w:rPr>
          <w:rFonts w:ascii="Georgia" w:hAnsi="Georgia" w:cs="Times New Roman"/>
          <w:color w:val="000000" w:themeColor="text1"/>
          <w:sz w:val="20"/>
          <w:szCs w:val="20"/>
          <w:lang w:val="es-ES" w:eastAsia="es-ES"/>
        </w:rPr>
        <w:t xml:space="preserve">rio a </w:t>
      </w:r>
      <w:r>
        <w:rPr>
          <w:rFonts w:ascii="Georgia" w:hAnsi="Georgia" w:cs="Times New Roman"/>
          <w:color w:val="000000" w:themeColor="text1"/>
          <w:sz w:val="20"/>
          <w:szCs w:val="20"/>
          <w:lang w:val="es-ES" w:eastAsia="es-ES"/>
        </w:rPr>
        <w:t xml:space="preserve">la Licda. </w:t>
      </w:r>
      <w:r w:rsidR="00D621A1" w:rsidRPr="002B0716">
        <w:rPr>
          <w:rFonts w:ascii="Georgia" w:hAnsi="Georgia" w:cs="Times New Roman"/>
          <w:color w:val="000000" w:themeColor="text1"/>
          <w:sz w:val="20"/>
          <w:szCs w:val="20"/>
          <w:lang w:val="es-ES" w:eastAsia="es-ES"/>
        </w:rPr>
        <w:t>Isabel</w:t>
      </w:r>
      <w:r>
        <w:rPr>
          <w:rFonts w:ascii="Georgia" w:hAnsi="Georgia" w:cs="Times New Roman"/>
          <w:color w:val="000000" w:themeColor="text1"/>
          <w:sz w:val="20"/>
          <w:szCs w:val="20"/>
          <w:lang w:val="es-ES" w:eastAsia="es-ES"/>
        </w:rPr>
        <w:t xml:space="preserve"> Sáenz </w:t>
      </w:r>
      <w:r w:rsidR="00D621A1" w:rsidRPr="002B0716">
        <w:rPr>
          <w:rFonts w:ascii="Georgia" w:hAnsi="Georgia" w:cs="Times New Roman"/>
          <w:color w:val="000000" w:themeColor="text1"/>
          <w:sz w:val="20"/>
          <w:szCs w:val="20"/>
          <w:lang w:val="es-ES" w:eastAsia="es-ES"/>
        </w:rPr>
        <w:t xml:space="preserve">porque hay </w:t>
      </w:r>
      <w:r>
        <w:rPr>
          <w:rFonts w:ascii="Georgia" w:hAnsi="Georgia" w:cs="Times New Roman"/>
          <w:color w:val="000000" w:themeColor="text1"/>
          <w:sz w:val="20"/>
          <w:szCs w:val="20"/>
          <w:lang w:val="es-ES" w:eastAsia="es-ES"/>
        </w:rPr>
        <w:t xml:space="preserve">un </w:t>
      </w:r>
      <w:r w:rsidR="00D621A1" w:rsidRPr="002B0716">
        <w:rPr>
          <w:rFonts w:ascii="Georgia" w:hAnsi="Georgia" w:cs="Times New Roman"/>
          <w:color w:val="000000" w:themeColor="text1"/>
          <w:sz w:val="20"/>
          <w:szCs w:val="20"/>
          <w:lang w:val="es-ES" w:eastAsia="es-ES"/>
        </w:rPr>
        <w:t>proceso en jerarquía impropia.</w:t>
      </w:r>
    </w:p>
    <w:p w:rsidR="00D621A1" w:rsidRPr="002B0716" w:rsidRDefault="00D621A1" w:rsidP="00D621A1">
      <w:pPr>
        <w:pStyle w:val="Prrafodelista"/>
        <w:ind w:left="0"/>
        <w:jc w:val="both"/>
        <w:rPr>
          <w:rFonts w:ascii="Georgia" w:hAnsi="Georgia" w:cs="Times New Roman"/>
          <w:color w:val="000000" w:themeColor="text1"/>
          <w:sz w:val="20"/>
          <w:szCs w:val="20"/>
          <w:lang w:val="es-ES" w:eastAsia="es-ES"/>
        </w:rPr>
      </w:pPr>
    </w:p>
    <w:p w:rsidR="00150303" w:rsidRPr="00150303" w:rsidRDefault="00150303" w:rsidP="002B0716">
      <w:pPr>
        <w:spacing w:after="0" w:line="240" w:lineRule="auto"/>
        <w:jc w:val="both"/>
        <w:rPr>
          <w:rFonts w:ascii="Georgia" w:hAnsi="Georgia" w:cs="Tahoma"/>
          <w:b/>
          <w:bCs/>
          <w:sz w:val="20"/>
          <w:szCs w:val="20"/>
          <w:lang w:eastAsia="es-ES"/>
        </w:rPr>
      </w:pPr>
      <w:r w:rsidRPr="00150303">
        <w:rPr>
          <w:rFonts w:ascii="Georgia" w:hAnsi="Georgia"/>
          <w:b/>
          <w:sz w:val="20"/>
          <w:szCs w:val="20"/>
          <w:lang w:eastAsia="es-ES"/>
        </w:rPr>
        <w:t>//</w:t>
      </w:r>
      <w:r w:rsidRPr="00150303">
        <w:rPr>
          <w:rFonts w:ascii="Georgia" w:hAnsi="Georgia" w:cs="Tahoma"/>
          <w:b/>
          <w:bCs/>
          <w:sz w:val="20"/>
          <w:szCs w:val="20"/>
          <w:lang w:eastAsia="es-ES"/>
        </w:rPr>
        <w:t xml:space="preserve"> ANALIZADO EL INFORME N° 19-2016 AD-2016-2020 QUE PRESENTA LA COMISIÓN HACIENDA Y PRESUPUESTO, SE ACUERDA POR UNANIMIDAD:</w:t>
      </w:r>
    </w:p>
    <w:p w:rsidR="00764726" w:rsidRPr="00150303" w:rsidRDefault="00150303" w:rsidP="000B1967">
      <w:pPr>
        <w:pStyle w:val="Prrafodelista"/>
        <w:numPr>
          <w:ilvl w:val="0"/>
          <w:numId w:val="44"/>
        </w:numPr>
        <w:spacing w:after="0" w:line="240" w:lineRule="auto"/>
        <w:jc w:val="both"/>
        <w:rPr>
          <w:rFonts w:ascii="Georgia" w:hAnsi="Georgia" w:cs="Tahoma"/>
          <w:b/>
          <w:bCs/>
          <w:sz w:val="20"/>
          <w:szCs w:val="20"/>
          <w:lang w:eastAsia="es-ES"/>
        </w:rPr>
      </w:pPr>
      <w:r w:rsidRPr="00150303">
        <w:rPr>
          <w:rFonts w:ascii="Georgia" w:hAnsi="Georgia" w:cs="Tahoma"/>
          <w:b/>
          <w:bCs/>
          <w:sz w:val="20"/>
          <w:szCs w:val="20"/>
          <w:lang w:eastAsia="es-ES"/>
        </w:rPr>
        <w:t>APROBAR LOS PUNTOS 1,2 Y 4 EN TODOS SUS EXTREMOS, TAL Y COMO SE HAN PRESENTADO.</w:t>
      </w:r>
    </w:p>
    <w:p w:rsidR="00150303" w:rsidRPr="00150303" w:rsidRDefault="00F22E1E" w:rsidP="000B1967">
      <w:pPr>
        <w:pStyle w:val="Prrafodelista"/>
        <w:numPr>
          <w:ilvl w:val="0"/>
          <w:numId w:val="44"/>
        </w:numPr>
        <w:spacing w:after="0" w:line="240" w:lineRule="auto"/>
        <w:jc w:val="both"/>
        <w:rPr>
          <w:rFonts w:ascii="Georgia" w:hAnsi="Georgia" w:cs="Tahoma"/>
          <w:b/>
          <w:bCs/>
          <w:sz w:val="20"/>
          <w:szCs w:val="20"/>
          <w:lang w:eastAsia="es-ES"/>
        </w:rPr>
      </w:pPr>
      <w:r>
        <w:rPr>
          <w:rFonts w:ascii="Georgia" w:hAnsi="Georgia" w:cs="Tahoma"/>
          <w:b/>
          <w:bCs/>
          <w:sz w:val="20"/>
          <w:szCs w:val="20"/>
          <w:lang w:eastAsia="es-ES"/>
        </w:rPr>
        <w:t>E</w:t>
      </w:r>
      <w:r w:rsidR="00150303" w:rsidRPr="00150303">
        <w:rPr>
          <w:rFonts w:ascii="Georgia" w:hAnsi="Georgia" w:cs="Tahoma"/>
          <w:b/>
          <w:bCs/>
          <w:sz w:val="20"/>
          <w:szCs w:val="20"/>
          <w:lang w:eastAsia="es-ES"/>
        </w:rPr>
        <w:t xml:space="preserve">XCLUIR EL PUNTO 3 </w:t>
      </w:r>
      <w:r w:rsidR="00150303" w:rsidRPr="00150303">
        <w:rPr>
          <w:rFonts w:ascii="Georgia" w:hAnsi="Georgia" w:cs="Arial"/>
          <w:b/>
          <w:sz w:val="20"/>
          <w:szCs w:val="20"/>
        </w:rPr>
        <w:t xml:space="preserve">REFERENTE A CAMBIO DE DESTINO DE LA ADI DE LOS LAGOS, A FIN DE TRASLADARLO A LA ADMINISTRACIÓN PARA PEDIRLE UN CRITERIO A LA DIRECCIÓN DE ASESORÍA Y GESTIÓN JURÍDICA YA QUE ESE INMUEBLE NO TIENE CONVENIO DE ADMINISTRACIÓN, ADEMÁS DE TENER UN PROCESO DE JERARQUÍA IMPROPIA. </w:t>
      </w:r>
    </w:p>
    <w:p w:rsidR="00D621A1" w:rsidRPr="00150303" w:rsidRDefault="00150303" w:rsidP="00150303">
      <w:pPr>
        <w:pStyle w:val="Prrafodelista"/>
        <w:ind w:left="0"/>
        <w:jc w:val="both"/>
        <w:rPr>
          <w:rFonts w:ascii="Georgia" w:hAnsi="Georgia" w:cs="Times New Roman"/>
          <w:b/>
          <w:sz w:val="20"/>
          <w:szCs w:val="20"/>
          <w:lang w:val="es-ES" w:eastAsia="es-ES"/>
        </w:rPr>
      </w:pPr>
      <w:r w:rsidRPr="00150303">
        <w:rPr>
          <w:rFonts w:ascii="Georgia" w:hAnsi="Georgia" w:cs="Times New Roman"/>
          <w:b/>
          <w:sz w:val="20"/>
          <w:szCs w:val="20"/>
          <w:lang w:val="es-ES" w:eastAsia="es-ES"/>
        </w:rPr>
        <w:t>// ACUERDO DEFINITIVAMENTE APROBADO.</w:t>
      </w:r>
    </w:p>
    <w:p w:rsidR="00D621A1" w:rsidRPr="00FF089D" w:rsidRDefault="00D621A1" w:rsidP="00D621A1">
      <w:pPr>
        <w:pStyle w:val="Prrafodelista"/>
        <w:ind w:left="709" w:hanging="283"/>
        <w:jc w:val="both"/>
        <w:rPr>
          <w:rFonts w:ascii="Georgia" w:hAnsi="Georgia" w:cs="Times New Roman"/>
          <w:b/>
          <w:color w:val="31849B"/>
          <w:sz w:val="20"/>
          <w:szCs w:val="20"/>
          <w:lang w:val="es-ES" w:eastAsia="es-ES"/>
        </w:rPr>
      </w:pPr>
    </w:p>
    <w:p w:rsidR="00D621A1" w:rsidRPr="00150303" w:rsidRDefault="00150303" w:rsidP="00150303">
      <w:pPr>
        <w:spacing w:after="0" w:line="240" w:lineRule="auto"/>
        <w:ind w:left="426" w:hanging="426"/>
        <w:jc w:val="both"/>
        <w:rPr>
          <w:rFonts w:ascii="Georgia" w:hAnsi="Georgia"/>
          <w:b/>
          <w:color w:val="31849B"/>
          <w:sz w:val="20"/>
          <w:szCs w:val="20"/>
          <w:lang w:eastAsia="es-ES"/>
        </w:rPr>
      </w:pPr>
      <w:r>
        <w:rPr>
          <w:rFonts w:ascii="Georgia" w:hAnsi="Georgia" w:cs="Tahoma"/>
          <w:bCs/>
          <w:sz w:val="20"/>
          <w:szCs w:val="20"/>
          <w:lang w:eastAsia="es-ES"/>
        </w:rPr>
        <w:t>4.</w:t>
      </w:r>
      <w:r w:rsidR="00D621A1" w:rsidRPr="00150303">
        <w:rPr>
          <w:rFonts w:ascii="Georgia" w:hAnsi="Georgia" w:cs="Tahoma"/>
          <w:bCs/>
          <w:sz w:val="20"/>
          <w:szCs w:val="20"/>
          <w:u w:val="single"/>
          <w:lang w:eastAsia="es-ES"/>
        </w:rPr>
        <w:t>Informe N° 20-2016 AD-2016-2020 Comisión Hacienda y Presupuesto</w:t>
      </w:r>
      <w:r w:rsidR="00D621A1" w:rsidRPr="00150303">
        <w:rPr>
          <w:rFonts w:ascii="Georgia" w:hAnsi="Georgia" w:cs="Tahoma"/>
          <w:bCs/>
          <w:sz w:val="20"/>
          <w:szCs w:val="20"/>
          <w:lang w:eastAsia="es-ES"/>
        </w:rPr>
        <w:t xml:space="preserve"> </w:t>
      </w:r>
    </w:p>
    <w:p w:rsidR="00D621A1" w:rsidRPr="00FF089D" w:rsidRDefault="00D621A1" w:rsidP="00D621A1">
      <w:pPr>
        <w:pStyle w:val="Prrafodelista"/>
        <w:ind w:left="709" w:hanging="283"/>
        <w:jc w:val="both"/>
        <w:rPr>
          <w:rFonts w:ascii="Georgia" w:hAnsi="Georgia" w:cs="Times New Roman"/>
          <w:b/>
          <w:color w:val="31849B"/>
          <w:sz w:val="20"/>
          <w:szCs w:val="20"/>
          <w:lang w:val="es-ES" w:eastAsia="es-ES"/>
        </w:rPr>
      </w:pPr>
    </w:p>
    <w:p w:rsidR="00634AF5" w:rsidRPr="00150303" w:rsidRDefault="00634AF5" w:rsidP="00150303">
      <w:pPr>
        <w:spacing w:after="0"/>
        <w:jc w:val="both"/>
        <w:rPr>
          <w:rFonts w:ascii="Georgia" w:hAnsi="Georgia"/>
          <w:i/>
          <w:sz w:val="20"/>
          <w:szCs w:val="20"/>
        </w:rPr>
      </w:pPr>
      <w:r w:rsidRPr="00150303">
        <w:rPr>
          <w:rFonts w:ascii="Georgia" w:hAnsi="Georgia"/>
          <w:i/>
          <w:sz w:val="20"/>
          <w:szCs w:val="20"/>
        </w:rPr>
        <w:t>Presentes:</w:t>
      </w:r>
    </w:p>
    <w:p w:rsidR="00634AF5" w:rsidRPr="00150303" w:rsidRDefault="00634AF5" w:rsidP="00150303">
      <w:pPr>
        <w:spacing w:after="0"/>
        <w:ind w:firstLine="709"/>
        <w:jc w:val="both"/>
        <w:rPr>
          <w:rFonts w:ascii="Georgia" w:hAnsi="Georgia"/>
          <w:i/>
          <w:sz w:val="20"/>
          <w:szCs w:val="20"/>
        </w:rPr>
      </w:pPr>
      <w:r w:rsidRPr="00150303">
        <w:rPr>
          <w:rFonts w:ascii="Georgia" w:hAnsi="Georgia"/>
          <w:i/>
          <w:sz w:val="20"/>
          <w:szCs w:val="20"/>
        </w:rPr>
        <w:t>Manrique Chaves Borbón, Regidor Propietario, Coordinador.</w:t>
      </w:r>
    </w:p>
    <w:p w:rsidR="00634AF5" w:rsidRPr="00150303" w:rsidRDefault="00634AF5" w:rsidP="00150303">
      <w:pPr>
        <w:spacing w:after="0"/>
        <w:ind w:firstLine="709"/>
        <w:jc w:val="both"/>
        <w:rPr>
          <w:rFonts w:ascii="Georgia" w:hAnsi="Georgia"/>
          <w:i/>
          <w:sz w:val="20"/>
          <w:szCs w:val="20"/>
        </w:rPr>
      </w:pPr>
      <w:r w:rsidRPr="00150303">
        <w:rPr>
          <w:rFonts w:ascii="Georgia" w:hAnsi="Georgia"/>
          <w:i/>
          <w:sz w:val="20"/>
          <w:szCs w:val="20"/>
        </w:rPr>
        <w:t>Maritza Segura Navarro, Regidora Propietaria, Secretaria.</w:t>
      </w:r>
    </w:p>
    <w:p w:rsidR="00634AF5" w:rsidRPr="00150303" w:rsidRDefault="00634AF5" w:rsidP="00150303">
      <w:pPr>
        <w:spacing w:after="0"/>
        <w:ind w:firstLine="709"/>
        <w:jc w:val="both"/>
        <w:rPr>
          <w:rFonts w:ascii="Georgia" w:hAnsi="Georgia"/>
          <w:i/>
          <w:sz w:val="20"/>
          <w:szCs w:val="20"/>
        </w:rPr>
      </w:pPr>
      <w:r w:rsidRPr="00150303">
        <w:rPr>
          <w:rFonts w:ascii="Georgia" w:hAnsi="Georgia"/>
          <w:i/>
          <w:sz w:val="20"/>
          <w:szCs w:val="20"/>
        </w:rPr>
        <w:t>Minor Meléndez Venegas, Regidor Propietario.</w:t>
      </w:r>
    </w:p>
    <w:p w:rsidR="00634AF5" w:rsidRPr="00150303" w:rsidRDefault="00634AF5" w:rsidP="00150303">
      <w:pPr>
        <w:spacing w:after="0"/>
        <w:ind w:firstLine="709"/>
        <w:jc w:val="both"/>
        <w:rPr>
          <w:rFonts w:ascii="Georgia" w:hAnsi="Georgia"/>
          <w:i/>
          <w:sz w:val="20"/>
          <w:szCs w:val="20"/>
        </w:rPr>
      </w:pPr>
      <w:r w:rsidRPr="00150303">
        <w:rPr>
          <w:rFonts w:ascii="Georgia" w:hAnsi="Georgia"/>
          <w:i/>
          <w:sz w:val="20"/>
          <w:szCs w:val="20"/>
        </w:rPr>
        <w:t>María Antonieta Campos Aguilar, Regidora Propietaria.</w:t>
      </w:r>
    </w:p>
    <w:p w:rsidR="00634AF5" w:rsidRPr="00150303" w:rsidRDefault="00634AF5" w:rsidP="00150303">
      <w:pPr>
        <w:spacing w:after="0"/>
        <w:jc w:val="both"/>
        <w:rPr>
          <w:rFonts w:ascii="Georgia" w:hAnsi="Georgia"/>
          <w:i/>
          <w:sz w:val="20"/>
          <w:szCs w:val="20"/>
        </w:rPr>
      </w:pPr>
      <w:r w:rsidRPr="00150303">
        <w:rPr>
          <w:rFonts w:ascii="Georgia" w:hAnsi="Georgia"/>
          <w:i/>
          <w:sz w:val="20"/>
          <w:szCs w:val="20"/>
        </w:rPr>
        <w:t>Ausente:</w:t>
      </w:r>
    </w:p>
    <w:p w:rsidR="00634AF5" w:rsidRPr="00150303" w:rsidRDefault="00634AF5" w:rsidP="00150303">
      <w:pPr>
        <w:spacing w:after="0"/>
        <w:ind w:firstLine="709"/>
        <w:jc w:val="both"/>
        <w:rPr>
          <w:rFonts w:ascii="Georgia" w:hAnsi="Georgia"/>
          <w:i/>
          <w:sz w:val="20"/>
          <w:szCs w:val="20"/>
        </w:rPr>
      </w:pPr>
      <w:r w:rsidRPr="00150303">
        <w:rPr>
          <w:rFonts w:ascii="Georgia" w:hAnsi="Georgia"/>
          <w:i/>
          <w:sz w:val="20"/>
          <w:szCs w:val="20"/>
        </w:rPr>
        <w:t>Nelson Rivas Solís, Regidor Propietario.</w:t>
      </w:r>
    </w:p>
    <w:p w:rsidR="00634AF5" w:rsidRPr="00150303" w:rsidRDefault="00634AF5" w:rsidP="00150303">
      <w:pPr>
        <w:spacing w:after="0"/>
        <w:ind w:firstLine="709"/>
        <w:jc w:val="both"/>
        <w:rPr>
          <w:rFonts w:ascii="Georgia" w:hAnsi="Georgia"/>
          <w:i/>
          <w:sz w:val="20"/>
          <w:szCs w:val="20"/>
        </w:rPr>
      </w:pPr>
    </w:p>
    <w:p w:rsidR="00634AF5" w:rsidRPr="00150303" w:rsidRDefault="00634AF5" w:rsidP="00150303">
      <w:pPr>
        <w:spacing w:after="0"/>
        <w:jc w:val="both"/>
        <w:rPr>
          <w:rFonts w:ascii="Georgia" w:hAnsi="Georgia"/>
          <w:i/>
          <w:sz w:val="20"/>
          <w:szCs w:val="20"/>
        </w:rPr>
      </w:pPr>
      <w:r w:rsidRPr="00150303">
        <w:rPr>
          <w:rFonts w:ascii="Georgia" w:hAnsi="Georgia"/>
          <w:i/>
          <w:sz w:val="20"/>
          <w:szCs w:val="20"/>
        </w:rPr>
        <w:t xml:space="preserve">La Comisión de Hacienda y Presupuesto rinde informe sobre los asuntos analizados en reunión realizada el lunes 12 de setiembre del 2016 a las dieciséis horas con cincuenta y un minutos. </w:t>
      </w:r>
    </w:p>
    <w:p w:rsidR="00634AF5" w:rsidRPr="00150303" w:rsidRDefault="00634AF5" w:rsidP="00150303">
      <w:pPr>
        <w:spacing w:after="0"/>
        <w:jc w:val="both"/>
        <w:rPr>
          <w:rFonts w:ascii="Georgia" w:hAnsi="Georgia"/>
          <w:i/>
          <w:sz w:val="20"/>
          <w:szCs w:val="20"/>
        </w:rPr>
      </w:pPr>
    </w:p>
    <w:p w:rsidR="00634AF5" w:rsidRPr="00150303" w:rsidRDefault="00634AF5" w:rsidP="000B1967">
      <w:pPr>
        <w:pStyle w:val="Prrafodelista"/>
        <w:numPr>
          <w:ilvl w:val="0"/>
          <w:numId w:val="45"/>
        </w:numPr>
        <w:ind w:left="0" w:firstLine="0"/>
        <w:jc w:val="both"/>
        <w:rPr>
          <w:rFonts w:ascii="Georgia" w:hAnsi="Georgia"/>
          <w:i/>
          <w:sz w:val="20"/>
          <w:szCs w:val="20"/>
        </w:rPr>
      </w:pPr>
      <w:r w:rsidRPr="00150303">
        <w:rPr>
          <w:rFonts w:ascii="Georgia" w:hAnsi="Georgia"/>
          <w:i/>
          <w:sz w:val="20"/>
          <w:szCs w:val="20"/>
        </w:rPr>
        <w:t>Esta comisión aclara que este informe se anotará con el número #20-2016 AD-2016-2020, ya que se presentaron 2 informes antes de la presentación de este, conózcanse como el Inf. #18-2016 AD-2016-2020 y el Inf. #19-2016 AD 2016-2020. Esto para evitar malentendidos a futuro, de pérdida de algún informe, orden de numeración o simple omisión, quedará de siguiente manera: Informe de Hacienda y Presupuesto #20-2016 AD 2016-2020 con fecha del 12 de setiembre del 2016.</w:t>
      </w:r>
    </w:p>
    <w:p w:rsidR="00634AF5" w:rsidRPr="00150303" w:rsidRDefault="00634AF5" w:rsidP="00150303">
      <w:pPr>
        <w:spacing w:after="0"/>
        <w:jc w:val="both"/>
        <w:rPr>
          <w:rFonts w:ascii="Georgia" w:hAnsi="Georgia"/>
          <w:i/>
          <w:sz w:val="20"/>
          <w:szCs w:val="20"/>
        </w:rPr>
      </w:pPr>
      <w:r w:rsidRPr="00150303">
        <w:rPr>
          <w:rFonts w:ascii="Georgia" w:hAnsi="Georgia"/>
          <w:b/>
          <w:i/>
          <w:sz w:val="20"/>
          <w:szCs w:val="20"/>
        </w:rPr>
        <w:t xml:space="preserve">RECOMENDACIÓN: </w:t>
      </w:r>
      <w:r w:rsidRPr="00150303">
        <w:rPr>
          <w:rFonts w:ascii="Georgia" w:hAnsi="Georgia"/>
          <w:i/>
          <w:sz w:val="20"/>
          <w:szCs w:val="20"/>
        </w:rPr>
        <w:t>Esta comisión recomienda dejar para conocimiento del Concejo Municipal este punto, sobre el porqué de la numeración de este informe como Informe de Hacienda y Presupuesto #20-2016 AD 2016-2020 con fecha del 12 de setiembre del 2016.</w:t>
      </w:r>
    </w:p>
    <w:p w:rsidR="00634AF5" w:rsidRPr="00150303" w:rsidRDefault="00634AF5" w:rsidP="00150303">
      <w:pPr>
        <w:spacing w:after="0" w:line="240" w:lineRule="auto"/>
        <w:jc w:val="both"/>
        <w:rPr>
          <w:rFonts w:ascii="Georgia" w:hAnsi="Georgia" w:cs="Arial"/>
          <w:b/>
          <w:i/>
          <w:sz w:val="20"/>
          <w:szCs w:val="20"/>
        </w:rPr>
      </w:pPr>
    </w:p>
    <w:p w:rsidR="00634AF5" w:rsidRPr="00150303" w:rsidRDefault="00634AF5" w:rsidP="000B1967">
      <w:pPr>
        <w:pStyle w:val="Prrafodelista"/>
        <w:numPr>
          <w:ilvl w:val="0"/>
          <w:numId w:val="45"/>
        </w:numPr>
        <w:spacing w:after="0" w:line="240" w:lineRule="auto"/>
        <w:ind w:left="0" w:firstLine="0"/>
        <w:jc w:val="both"/>
        <w:rPr>
          <w:rFonts w:ascii="Georgia" w:hAnsi="Georgia" w:cs="Arial"/>
          <w:b/>
          <w:i/>
          <w:sz w:val="20"/>
          <w:szCs w:val="20"/>
        </w:rPr>
      </w:pPr>
      <w:r w:rsidRPr="00150303">
        <w:rPr>
          <w:rFonts w:ascii="Georgia" w:hAnsi="Georgia" w:cs="Arial"/>
          <w:b/>
          <w:i/>
          <w:sz w:val="20"/>
          <w:szCs w:val="20"/>
        </w:rPr>
        <w:t xml:space="preserve">REMITE: </w:t>
      </w:r>
      <w:r w:rsidRPr="00150303">
        <w:rPr>
          <w:rFonts w:ascii="Georgia" w:hAnsi="Georgia" w:cs="Arial"/>
          <w:i/>
          <w:sz w:val="20"/>
          <w:szCs w:val="20"/>
        </w:rPr>
        <w:t>SCM-1505-2016.</w:t>
      </w:r>
    </w:p>
    <w:p w:rsidR="00634AF5" w:rsidRPr="00150303" w:rsidRDefault="00634AF5" w:rsidP="00150303">
      <w:pPr>
        <w:pStyle w:val="Prrafodelista"/>
        <w:spacing w:after="0" w:line="240" w:lineRule="auto"/>
        <w:ind w:left="0"/>
        <w:jc w:val="both"/>
        <w:rPr>
          <w:rFonts w:ascii="Georgia" w:hAnsi="Georgia" w:cs="Arial"/>
          <w:i/>
          <w:sz w:val="20"/>
          <w:szCs w:val="20"/>
        </w:rPr>
      </w:pPr>
      <w:r w:rsidRPr="00150303">
        <w:rPr>
          <w:rFonts w:ascii="Georgia" w:hAnsi="Georgia" w:cs="Arial"/>
          <w:b/>
          <w:i/>
          <w:sz w:val="20"/>
          <w:szCs w:val="20"/>
        </w:rPr>
        <w:t xml:space="preserve">SUSCRIBE: </w:t>
      </w:r>
      <w:r w:rsidRPr="00150303">
        <w:rPr>
          <w:rFonts w:ascii="Georgia" w:hAnsi="Georgia" w:cs="Arial"/>
          <w:i/>
          <w:sz w:val="20"/>
          <w:szCs w:val="20"/>
        </w:rPr>
        <w:t>Nancy Córdoba Díaz – Síndica Distrito de Ulloa.</w:t>
      </w:r>
    </w:p>
    <w:p w:rsidR="00634AF5" w:rsidRPr="00150303" w:rsidRDefault="00634AF5" w:rsidP="00150303">
      <w:pPr>
        <w:pStyle w:val="Prrafodelista"/>
        <w:spacing w:after="0" w:line="240" w:lineRule="auto"/>
        <w:ind w:left="0"/>
        <w:jc w:val="both"/>
        <w:rPr>
          <w:rFonts w:ascii="Georgia" w:hAnsi="Georgia" w:cs="Arial"/>
          <w:i/>
          <w:sz w:val="20"/>
          <w:szCs w:val="20"/>
        </w:rPr>
      </w:pPr>
      <w:r w:rsidRPr="00150303">
        <w:rPr>
          <w:rFonts w:ascii="Georgia" w:hAnsi="Georgia" w:cs="Arial"/>
          <w:b/>
          <w:i/>
          <w:sz w:val="20"/>
          <w:szCs w:val="20"/>
        </w:rPr>
        <w:t>SESIÓN N°:</w:t>
      </w:r>
      <w:r w:rsidRPr="00150303">
        <w:rPr>
          <w:rFonts w:ascii="Georgia" w:hAnsi="Georgia" w:cs="Arial"/>
          <w:i/>
          <w:sz w:val="20"/>
          <w:szCs w:val="20"/>
        </w:rPr>
        <w:t xml:space="preserve"> 26-2016.</w:t>
      </w:r>
    </w:p>
    <w:p w:rsidR="00634AF5" w:rsidRPr="00150303" w:rsidRDefault="00634AF5" w:rsidP="00150303">
      <w:pPr>
        <w:pStyle w:val="Prrafodelista"/>
        <w:spacing w:after="0" w:line="240" w:lineRule="auto"/>
        <w:ind w:left="0"/>
        <w:jc w:val="both"/>
        <w:rPr>
          <w:rFonts w:ascii="Georgia" w:hAnsi="Georgia" w:cs="Arial"/>
          <w:i/>
          <w:sz w:val="20"/>
          <w:szCs w:val="20"/>
        </w:rPr>
      </w:pPr>
      <w:r w:rsidRPr="00150303">
        <w:rPr>
          <w:rFonts w:ascii="Georgia" w:hAnsi="Georgia" w:cs="Arial"/>
          <w:b/>
          <w:i/>
          <w:sz w:val="20"/>
          <w:szCs w:val="20"/>
        </w:rPr>
        <w:t>FECHA:</w:t>
      </w:r>
      <w:r w:rsidRPr="00150303">
        <w:rPr>
          <w:rFonts w:ascii="Georgia" w:hAnsi="Georgia" w:cs="Arial"/>
          <w:i/>
          <w:sz w:val="20"/>
          <w:szCs w:val="20"/>
        </w:rPr>
        <w:t xml:space="preserve"> 29-08-2016.</w:t>
      </w:r>
    </w:p>
    <w:p w:rsidR="00634AF5" w:rsidRPr="00150303" w:rsidRDefault="00634AF5" w:rsidP="00150303">
      <w:pPr>
        <w:pStyle w:val="Prrafodelista"/>
        <w:spacing w:after="0" w:line="240" w:lineRule="auto"/>
        <w:ind w:left="0"/>
        <w:jc w:val="both"/>
        <w:rPr>
          <w:rFonts w:ascii="Georgia" w:hAnsi="Georgia" w:cs="Arial"/>
          <w:i/>
          <w:sz w:val="20"/>
          <w:szCs w:val="20"/>
        </w:rPr>
      </w:pPr>
      <w:r w:rsidRPr="00150303">
        <w:rPr>
          <w:rFonts w:ascii="Georgia" w:hAnsi="Georgia" w:cs="Arial"/>
          <w:b/>
          <w:i/>
          <w:sz w:val="20"/>
          <w:szCs w:val="20"/>
        </w:rPr>
        <w:t>ASUNTO:</w:t>
      </w:r>
      <w:r w:rsidRPr="00150303">
        <w:rPr>
          <w:rFonts w:ascii="Georgia" w:hAnsi="Georgia" w:cs="Arial"/>
          <w:i/>
          <w:sz w:val="20"/>
          <w:szCs w:val="20"/>
        </w:rPr>
        <w:t xml:space="preserve"> Solicitud para que sea adjudicado el saldo de ¢1.800.000.00 para el proyecto Plays Parque de los Abuelos en La Aurora. </w:t>
      </w:r>
    </w:p>
    <w:p w:rsidR="00634AF5" w:rsidRPr="00150303" w:rsidRDefault="00634AF5" w:rsidP="00150303">
      <w:pPr>
        <w:spacing w:after="0"/>
        <w:jc w:val="both"/>
        <w:rPr>
          <w:rFonts w:ascii="Georgia" w:hAnsi="Georgia"/>
          <w:i/>
          <w:sz w:val="20"/>
          <w:szCs w:val="20"/>
        </w:rPr>
      </w:pPr>
    </w:p>
    <w:p w:rsidR="00634AF5" w:rsidRPr="00150303" w:rsidRDefault="00634AF5" w:rsidP="00150303">
      <w:pPr>
        <w:spacing w:after="0"/>
        <w:jc w:val="both"/>
        <w:rPr>
          <w:rFonts w:ascii="Georgia" w:hAnsi="Georgia"/>
          <w:i/>
          <w:sz w:val="20"/>
          <w:szCs w:val="20"/>
        </w:rPr>
      </w:pPr>
      <w:r w:rsidRPr="00150303">
        <w:rPr>
          <w:rFonts w:ascii="Georgia" w:hAnsi="Georgia"/>
          <w:b/>
          <w:i/>
          <w:sz w:val="20"/>
          <w:szCs w:val="20"/>
        </w:rPr>
        <w:t xml:space="preserve">RECOMENDACIÓN: </w:t>
      </w:r>
      <w:r w:rsidRPr="00150303">
        <w:rPr>
          <w:rFonts w:ascii="Georgia" w:hAnsi="Georgia"/>
          <w:i/>
          <w:sz w:val="20"/>
          <w:szCs w:val="20"/>
        </w:rPr>
        <w:t>Esta comisión recomienda al Concejo Municipal lo siguiente:</w:t>
      </w:r>
    </w:p>
    <w:p w:rsidR="00634AF5" w:rsidRPr="00150303" w:rsidRDefault="00634AF5" w:rsidP="000B1967">
      <w:pPr>
        <w:pStyle w:val="Prrafodelista"/>
        <w:numPr>
          <w:ilvl w:val="0"/>
          <w:numId w:val="17"/>
        </w:numPr>
        <w:spacing w:after="0" w:line="276" w:lineRule="auto"/>
        <w:ind w:left="0" w:firstLine="0"/>
        <w:jc w:val="both"/>
        <w:rPr>
          <w:rFonts w:ascii="Georgia" w:hAnsi="Georgia"/>
          <w:i/>
          <w:sz w:val="20"/>
          <w:szCs w:val="20"/>
        </w:rPr>
      </w:pPr>
      <w:r w:rsidRPr="00150303">
        <w:rPr>
          <w:rFonts w:ascii="Georgia" w:hAnsi="Georgia"/>
          <w:i/>
          <w:sz w:val="20"/>
          <w:szCs w:val="20"/>
        </w:rPr>
        <w:t>Dejar para conocimiento del Concejo Municipal, ya que se conoció en el punto 1 del Informe de Hacienda y Presupuesto #19-2016 AD-2016-2020.</w:t>
      </w:r>
    </w:p>
    <w:p w:rsidR="00634AF5" w:rsidRPr="00150303" w:rsidRDefault="00634AF5" w:rsidP="000B1967">
      <w:pPr>
        <w:pStyle w:val="Prrafodelista"/>
        <w:numPr>
          <w:ilvl w:val="0"/>
          <w:numId w:val="17"/>
        </w:numPr>
        <w:spacing w:after="0" w:line="276" w:lineRule="auto"/>
        <w:ind w:left="0" w:firstLine="0"/>
        <w:jc w:val="both"/>
        <w:rPr>
          <w:rFonts w:ascii="Georgia" w:hAnsi="Georgia"/>
          <w:i/>
          <w:sz w:val="20"/>
          <w:szCs w:val="20"/>
        </w:rPr>
      </w:pPr>
      <w:r w:rsidRPr="00150303">
        <w:rPr>
          <w:rFonts w:ascii="Georgia" w:hAnsi="Georgia"/>
          <w:i/>
          <w:sz w:val="20"/>
          <w:szCs w:val="20"/>
        </w:rPr>
        <w:t>Instruir a la Secretaría del Concejo Municipal, para que se informe al Concejo de Distrito sobre dicho acuerdo, y ellos a su vez puedan comunicar a la Asociación.</w:t>
      </w:r>
    </w:p>
    <w:p w:rsidR="00634AF5" w:rsidRPr="00150303" w:rsidRDefault="00634AF5" w:rsidP="00150303">
      <w:pPr>
        <w:spacing w:after="0"/>
        <w:jc w:val="both"/>
        <w:rPr>
          <w:rFonts w:ascii="Georgia" w:hAnsi="Georgia"/>
          <w:i/>
          <w:sz w:val="20"/>
          <w:szCs w:val="20"/>
        </w:rPr>
      </w:pPr>
    </w:p>
    <w:p w:rsidR="00634AF5" w:rsidRPr="00150303" w:rsidRDefault="00634AF5" w:rsidP="000B1967">
      <w:pPr>
        <w:pStyle w:val="Prrafodelista"/>
        <w:numPr>
          <w:ilvl w:val="0"/>
          <w:numId w:val="45"/>
        </w:numPr>
        <w:spacing w:after="0" w:line="240" w:lineRule="auto"/>
        <w:ind w:left="0" w:firstLine="0"/>
        <w:jc w:val="both"/>
        <w:rPr>
          <w:rFonts w:ascii="Georgia" w:hAnsi="Georgia" w:cs="Arial"/>
          <w:b/>
          <w:i/>
          <w:sz w:val="20"/>
          <w:szCs w:val="20"/>
        </w:rPr>
      </w:pPr>
      <w:r w:rsidRPr="00150303">
        <w:rPr>
          <w:rFonts w:ascii="Georgia" w:hAnsi="Georgia" w:cs="Arial"/>
          <w:b/>
          <w:i/>
          <w:sz w:val="20"/>
          <w:szCs w:val="20"/>
        </w:rPr>
        <w:t xml:space="preserve">REMITE: </w:t>
      </w:r>
      <w:r w:rsidRPr="00150303">
        <w:rPr>
          <w:rFonts w:ascii="Georgia" w:hAnsi="Georgia" w:cs="Arial"/>
          <w:i/>
          <w:sz w:val="20"/>
          <w:szCs w:val="20"/>
        </w:rPr>
        <w:t>SCM-1502-2016.</w:t>
      </w:r>
    </w:p>
    <w:p w:rsidR="00634AF5" w:rsidRPr="00150303" w:rsidRDefault="00634AF5" w:rsidP="00150303">
      <w:pPr>
        <w:pStyle w:val="Prrafodelista"/>
        <w:spacing w:after="0" w:line="240" w:lineRule="auto"/>
        <w:ind w:left="0"/>
        <w:jc w:val="both"/>
        <w:rPr>
          <w:rFonts w:ascii="Georgia" w:hAnsi="Georgia" w:cs="Arial"/>
          <w:i/>
          <w:sz w:val="20"/>
          <w:szCs w:val="20"/>
        </w:rPr>
      </w:pPr>
      <w:r w:rsidRPr="00150303">
        <w:rPr>
          <w:rFonts w:ascii="Georgia" w:hAnsi="Georgia" w:cs="Arial"/>
          <w:b/>
          <w:i/>
          <w:sz w:val="20"/>
          <w:szCs w:val="20"/>
        </w:rPr>
        <w:t xml:space="preserve">SUSCRIBE: </w:t>
      </w:r>
      <w:r w:rsidRPr="00150303">
        <w:rPr>
          <w:rFonts w:ascii="Georgia" w:hAnsi="Georgia" w:cs="Arial"/>
          <w:i/>
          <w:sz w:val="20"/>
          <w:szCs w:val="20"/>
        </w:rPr>
        <w:t>MBA. José Manuel Ulate Avendaño – Alcalde Municipal.</w:t>
      </w:r>
    </w:p>
    <w:p w:rsidR="00634AF5" w:rsidRPr="00150303" w:rsidRDefault="00634AF5" w:rsidP="00150303">
      <w:pPr>
        <w:pStyle w:val="Prrafodelista"/>
        <w:spacing w:after="0" w:line="240" w:lineRule="auto"/>
        <w:ind w:left="0"/>
        <w:jc w:val="both"/>
        <w:rPr>
          <w:rFonts w:ascii="Georgia" w:hAnsi="Georgia" w:cs="Arial"/>
          <w:i/>
          <w:sz w:val="20"/>
          <w:szCs w:val="20"/>
        </w:rPr>
      </w:pPr>
      <w:r w:rsidRPr="00150303">
        <w:rPr>
          <w:rFonts w:ascii="Georgia" w:hAnsi="Georgia" w:cs="Arial"/>
          <w:b/>
          <w:i/>
          <w:sz w:val="20"/>
          <w:szCs w:val="20"/>
        </w:rPr>
        <w:t>SESIÓN N°:</w:t>
      </w:r>
      <w:r w:rsidRPr="00150303">
        <w:rPr>
          <w:rFonts w:ascii="Georgia" w:hAnsi="Georgia" w:cs="Arial"/>
          <w:i/>
          <w:sz w:val="20"/>
          <w:szCs w:val="20"/>
        </w:rPr>
        <w:t xml:space="preserve"> 26-2016.</w:t>
      </w:r>
    </w:p>
    <w:p w:rsidR="00634AF5" w:rsidRPr="00150303" w:rsidRDefault="00634AF5" w:rsidP="00150303">
      <w:pPr>
        <w:pStyle w:val="Prrafodelista"/>
        <w:spacing w:after="0" w:line="240" w:lineRule="auto"/>
        <w:ind w:left="0"/>
        <w:jc w:val="both"/>
        <w:rPr>
          <w:rFonts w:ascii="Georgia" w:hAnsi="Georgia" w:cs="Arial"/>
          <w:i/>
          <w:sz w:val="20"/>
          <w:szCs w:val="20"/>
        </w:rPr>
      </w:pPr>
      <w:r w:rsidRPr="00150303">
        <w:rPr>
          <w:rFonts w:ascii="Georgia" w:hAnsi="Georgia" w:cs="Arial"/>
          <w:b/>
          <w:i/>
          <w:sz w:val="20"/>
          <w:szCs w:val="20"/>
        </w:rPr>
        <w:t>FECHA:</w:t>
      </w:r>
      <w:r w:rsidRPr="00150303">
        <w:rPr>
          <w:rFonts w:ascii="Georgia" w:hAnsi="Georgia" w:cs="Arial"/>
          <w:i/>
          <w:sz w:val="20"/>
          <w:szCs w:val="20"/>
        </w:rPr>
        <w:t xml:space="preserve"> 29-08-2016.</w:t>
      </w:r>
    </w:p>
    <w:p w:rsidR="00634AF5" w:rsidRPr="00150303" w:rsidRDefault="00634AF5" w:rsidP="00150303">
      <w:pPr>
        <w:pStyle w:val="Prrafodelista"/>
        <w:spacing w:after="0" w:line="240" w:lineRule="auto"/>
        <w:ind w:left="0"/>
        <w:jc w:val="both"/>
        <w:rPr>
          <w:rFonts w:ascii="Georgia" w:hAnsi="Georgia" w:cs="Arial"/>
          <w:i/>
          <w:sz w:val="20"/>
          <w:szCs w:val="20"/>
        </w:rPr>
      </w:pPr>
      <w:r w:rsidRPr="00150303">
        <w:rPr>
          <w:rFonts w:ascii="Georgia" w:hAnsi="Georgia" w:cs="Arial"/>
          <w:b/>
          <w:i/>
          <w:sz w:val="20"/>
          <w:szCs w:val="20"/>
        </w:rPr>
        <w:t>DOCUMENTO N°:</w:t>
      </w:r>
      <w:r w:rsidRPr="00150303">
        <w:rPr>
          <w:rFonts w:ascii="Georgia" w:hAnsi="Georgia" w:cs="Arial"/>
          <w:i/>
          <w:sz w:val="20"/>
          <w:szCs w:val="20"/>
        </w:rPr>
        <w:t xml:space="preserve"> 590-16.</w:t>
      </w:r>
    </w:p>
    <w:p w:rsidR="00634AF5" w:rsidRPr="00150303" w:rsidRDefault="00634AF5" w:rsidP="00150303">
      <w:pPr>
        <w:spacing w:after="0"/>
        <w:jc w:val="both"/>
        <w:rPr>
          <w:rFonts w:ascii="Georgia" w:hAnsi="Georgia"/>
          <w:i/>
          <w:sz w:val="20"/>
          <w:szCs w:val="20"/>
        </w:rPr>
      </w:pPr>
      <w:r w:rsidRPr="00150303">
        <w:rPr>
          <w:rFonts w:ascii="Georgia" w:hAnsi="Georgia" w:cs="Arial"/>
          <w:b/>
          <w:i/>
          <w:sz w:val="20"/>
          <w:szCs w:val="20"/>
        </w:rPr>
        <w:t>ASUNTO:</w:t>
      </w:r>
      <w:r w:rsidRPr="00150303">
        <w:rPr>
          <w:rFonts w:ascii="Georgia" w:hAnsi="Georgia" w:cs="Arial"/>
          <w:i/>
          <w:sz w:val="20"/>
          <w:szCs w:val="20"/>
        </w:rPr>
        <w:t xml:space="preserve"> Remite PI-098-2016, referente a Calificación de Idoneidad de la ADI de Mercedes Sur. </w:t>
      </w:r>
      <w:r w:rsidRPr="00150303">
        <w:rPr>
          <w:rFonts w:ascii="Georgia" w:hAnsi="Georgia" w:cs="Arial"/>
          <w:b/>
          <w:i/>
          <w:color w:val="808080" w:themeColor="background1" w:themeShade="80"/>
          <w:sz w:val="20"/>
          <w:szCs w:val="20"/>
        </w:rPr>
        <w:t xml:space="preserve">AMH-1064-16. </w:t>
      </w:r>
      <w:r w:rsidRPr="00150303">
        <w:rPr>
          <w:rFonts w:ascii="Georgia" w:hAnsi="Georgia" w:cs="Arial"/>
          <w:b/>
          <w:i/>
          <w:color w:val="70AD47" w:themeColor="accent6"/>
          <w:sz w:val="20"/>
          <w:szCs w:val="20"/>
        </w:rPr>
        <w:t>N°590-16.</w:t>
      </w:r>
    </w:p>
    <w:p w:rsidR="00634AF5" w:rsidRPr="00150303" w:rsidRDefault="00634AF5" w:rsidP="00150303">
      <w:pPr>
        <w:spacing w:after="0"/>
        <w:jc w:val="both"/>
        <w:rPr>
          <w:rFonts w:ascii="Georgia" w:hAnsi="Georgia"/>
          <w:i/>
          <w:sz w:val="20"/>
          <w:szCs w:val="20"/>
        </w:rPr>
      </w:pPr>
    </w:p>
    <w:p w:rsidR="00634AF5" w:rsidRPr="00150303" w:rsidRDefault="00634AF5" w:rsidP="00150303">
      <w:pPr>
        <w:spacing w:after="0"/>
        <w:jc w:val="both"/>
        <w:rPr>
          <w:rFonts w:ascii="Georgia" w:hAnsi="Georgia"/>
          <w:b/>
          <w:i/>
          <w:sz w:val="20"/>
          <w:szCs w:val="20"/>
        </w:rPr>
      </w:pPr>
      <w:r w:rsidRPr="00150303">
        <w:rPr>
          <w:rFonts w:ascii="Georgia" w:hAnsi="Georgia"/>
          <w:b/>
          <w:i/>
          <w:sz w:val="20"/>
          <w:szCs w:val="20"/>
        </w:rPr>
        <w:t>Texto del oficio PI-098-2016, que dice:</w:t>
      </w:r>
    </w:p>
    <w:p w:rsidR="00634AF5" w:rsidRPr="00150303" w:rsidRDefault="00634AF5" w:rsidP="00150303">
      <w:pPr>
        <w:spacing w:after="0"/>
        <w:jc w:val="both"/>
        <w:rPr>
          <w:rFonts w:ascii="Georgia" w:hAnsi="Georgia"/>
          <w:b/>
          <w:i/>
          <w:sz w:val="20"/>
          <w:szCs w:val="20"/>
        </w:rPr>
      </w:pPr>
    </w:p>
    <w:p w:rsidR="00634AF5" w:rsidRPr="00150303" w:rsidRDefault="00634AF5" w:rsidP="00150303">
      <w:pPr>
        <w:spacing w:after="0"/>
        <w:jc w:val="both"/>
        <w:rPr>
          <w:rFonts w:ascii="Georgia" w:hAnsi="Georgia"/>
          <w:i/>
          <w:sz w:val="20"/>
          <w:szCs w:val="20"/>
        </w:rPr>
      </w:pPr>
      <w:r w:rsidRPr="00150303">
        <w:rPr>
          <w:rFonts w:ascii="Georgia" w:hAnsi="Georgia"/>
          <w:i/>
          <w:sz w:val="20"/>
          <w:szCs w:val="20"/>
        </w:rPr>
        <w:t xml:space="preserve">“En cumplimiento al artículo No. 1 inciso a, del Reglamento para la Asignación, Control y Liquidación de partidas municipales a las Juntas de Educación de Escuelas, Juntas Administrativas de Colegios y Asociaciones de Desarrollo Integral o similares otorgadas por la Municipalidad de Heredia, la </w:t>
      </w:r>
      <w:r w:rsidRPr="00150303">
        <w:rPr>
          <w:rFonts w:ascii="Georgia" w:hAnsi="Georgia"/>
          <w:b/>
          <w:i/>
          <w:sz w:val="20"/>
          <w:szCs w:val="20"/>
        </w:rPr>
        <w:t xml:space="preserve">ASOCIACIÓN DE DESARROLLO INTEGRAL DE MERCEDES SUR DE HEREDIA </w:t>
      </w:r>
      <w:r w:rsidRPr="00150303">
        <w:rPr>
          <w:rFonts w:ascii="Georgia" w:hAnsi="Georgia"/>
          <w:i/>
          <w:sz w:val="20"/>
          <w:szCs w:val="20"/>
        </w:rPr>
        <w:t xml:space="preserve">presentó a esta oficina los requisitos establecidos en el reglamento para solicitar la </w:t>
      </w:r>
      <w:r w:rsidRPr="00150303">
        <w:rPr>
          <w:rFonts w:ascii="Georgia" w:hAnsi="Georgia"/>
          <w:b/>
          <w:i/>
          <w:sz w:val="20"/>
          <w:szCs w:val="20"/>
        </w:rPr>
        <w:t xml:space="preserve">CALIFICACIÓN DE IDONEIDAD, </w:t>
      </w:r>
      <w:r w:rsidRPr="00150303">
        <w:rPr>
          <w:rFonts w:ascii="Georgia" w:hAnsi="Georgia"/>
          <w:i/>
          <w:sz w:val="20"/>
          <w:szCs w:val="20"/>
        </w:rPr>
        <w:t>por lo que se deberán remitir al Concejo Municipal para que se apruebe o deniegue dicha solicitud.</w:t>
      </w:r>
    </w:p>
    <w:p w:rsidR="00634AF5" w:rsidRPr="00150303" w:rsidRDefault="00634AF5" w:rsidP="00150303">
      <w:pPr>
        <w:spacing w:after="0"/>
        <w:jc w:val="both"/>
        <w:rPr>
          <w:rFonts w:ascii="Georgia" w:hAnsi="Georgia"/>
          <w:i/>
          <w:sz w:val="20"/>
          <w:szCs w:val="20"/>
        </w:rPr>
      </w:pPr>
      <w:r w:rsidRPr="00150303">
        <w:rPr>
          <w:rFonts w:ascii="Georgia" w:hAnsi="Georgia"/>
          <w:i/>
          <w:sz w:val="20"/>
          <w:szCs w:val="20"/>
        </w:rPr>
        <w:t>Los documentos remitidos cumplen con todos los requisitos establecidos en el reglamento vigente.</w:t>
      </w:r>
    </w:p>
    <w:p w:rsidR="00634AF5" w:rsidRPr="00150303" w:rsidRDefault="00634AF5" w:rsidP="00150303">
      <w:pPr>
        <w:spacing w:after="0"/>
        <w:jc w:val="both"/>
        <w:rPr>
          <w:rFonts w:ascii="Georgia" w:hAnsi="Georgia"/>
          <w:i/>
          <w:sz w:val="20"/>
          <w:szCs w:val="20"/>
        </w:rPr>
      </w:pPr>
    </w:p>
    <w:p w:rsidR="00634AF5" w:rsidRPr="00150303" w:rsidRDefault="00634AF5" w:rsidP="00150303">
      <w:pPr>
        <w:spacing w:after="0"/>
        <w:jc w:val="both"/>
        <w:rPr>
          <w:rFonts w:ascii="Georgia" w:hAnsi="Georgia"/>
          <w:i/>
          <w:sz w:val="20"/>
          <w:szCs w:val="20"/>
        </w:rPr>
      </w:pPr>
      <w:r w:rsidRPr="00150303">
        <w:rPr>
          <w:rFonts w:ascii="Georgia" w:hAnsi="Georgia"/>
          <w:i/>
          <w:sz w:val="20"/>
          <w:szCs w:val="20"/>
        </w:rPr>
        <w:t>Sin otro particular, se despide atentamente,</w:t>
      </w:r>
    </w:p>
    <w:p w:rsidR="00634AF5" w:rsidRPr="00150303" w:rsidRDefault="00634AF5" w:rsidP="00150303">
      <w:pPr>
        <w:spacing w:after="0"/>
        <w:jc w:val="both"/>
        <w:rPr>
          <w:rFonts w:ascii="Georgia" w:hAnsi="Georgia"/>
          <w:b/>
          <w:i/>
          <w:sz w:val="20"/>
          <w:szCs w:val="20"/>
        </w:rPr>
      </w:pPr>
      <w:r w:rsidRPr="00150303">
        <w:rPr>
          <w:rFonts w:ascii="Georgia" w:hAnsi="Georgia"/>
          <w:b/>
          <w:i/>
          <w:sz w:val="20"/>
          <w:szCs w:val="20"/>
        </w:rPr>
        <w:t>Licda. Jacqueline Fernández C. – Planificadora Institucional.”</w:t>
      </w:r>
    </w:p>
    <w:p w:rsidR="00634AF5" w:rsidRPr="00150303" w:rsidRDefault="00634AF5" w:rsidP="00150303">
      <w:pPr>
        <w:spacing w:after="0"/>
        <w:jc w:val="both"/>
        <w:rPr>
          <w:rFonts w:ascii="Georgia" w:hAnsi="Georgia"/>
          <w:i/>
          <w:sz w:val="20"/>
          <w:szCs w:val="20"/>
        </w:rPr>
      </w:pPr>
    </w:p>
    <w:p w:rsidR="00634AF5" w:rsidRPr="00150303" w:rsidRDefault="00634AF5" w:rsidP="00150303">
      <w:pPr>
        <w:pStyle w:val="Prrafodelista"/>
        <w:ind w:left="0"/>
        <w:jc w:val="both"/>
        <w:rPr>
          <w:rFonts w:ascii="Georgia" w:hAnsi="Georgia"/>
          <w:i/>
          <w:sz w:val="20"/>
          <w:szCs w:val="20"/>
        </w:rPr>
      </w:pPr>
      <w:r w:rsidRPr="00150303">
        <w:rPr>
          <w:rFonts w:ascii="Georgia" w:hAnsi="Georgia"/>
          <w:b/>
          <w:i/>
          <w:sz w:val="20"/>
          <w:szCs w:val="20"/>
        </w:rPr>
        <w:t xml:space="preserve">RECOMENDACIÓN: </w:t>
      </w:r>
      <w:r w:rsidRPr="00150303">
        <w:rPr>
          <w:rFonts w:ascii="Georgia" w:hAnsi="Georgia"/>
          <w:i/>
          <w:sz w:val="20"/>
          <w:szCs w:val="20"/>
        </w:rPr>
        <w:t xml:space="preserve">Con base y fundamento en el oficio PI-098-2016, suscrito por la Licda. Jacqueline Fernández – Planificadora Institucional, esta comisión recomienda al Concejo Municipal, aprobar la idoneidad de la Asociación de Desarrollo Integral de Mercedes Sur de Heredia.          </w:t>
      </w:r>
    </w:p>
    <w:p w:rsidR="00634AF5" w:rsidRPr="00150303" w:rsidRDefault="00634AF5" w:rsidP="00150303">
      <w:pPr>
        <w:pStyle w:val="Prrafodelista"/>
        <w:ind w:left="0"/>
        <w:jc w:val="both"/>
        <w:rPr>
          <w:rFonts w:ascii="Georgia" w:hAnsi="Georgia"/>
          <w:i/>
          <w:sz w:val="20"/>
          <w:szCs w:val="20"/>
        </w:rPr>
      </w:pPr>
    </w:p>
    <w:p w:rsidR="00634AF5" w:rsidRPr="00150303" w:rsidRDefault="00634AF5" w:rsidP="000B1967">
      <w:pPr>
        <w:pStyle w:val="Prrafodelista"/>
        <w:numPr>
          <w:ilvl w:val="0"/>
          <w:numId w:val="45"/>
        </w:numPr>
        <w:spacing w:after="0" w:line="240" w:lineRule="auto"/>
        <w:ind w:left="0" w:firstLine="0"/>
        <w:jc w:val="both"/>
        <w:rPr>
          <w:rFonts w:ascii="Georgia" w:hAnsi="Georgia" w:cs="Arial"/>
          <w:b/>
          <w:i/>
          <w:sz w:val="20"/>
          <w:szCs w:val="20"/>
        </w:rPr>
      </w:pPr>
      <w:r w:rsidRPr="00150303">
        <w:rPr>
          <w:rFonts w:ascii="Georgia" w:hAnsi="Georgia"/>
          <w:i/>
          <w:sz w:val="20"/>
          <w:szCs w:val="20"/>
        </w:rPr>
        <w:t xml:space="preserve"> </w:t>
      </w:r>
      <w:r w:rsidRPr="00150303">
        <w:rPr>
          <w:rFonts w:ascii="Georgia" w:hAnsi="Georgia" w:cs="Arial"/>
          <w:b/>
          <w:i/>
          <w:sz w:val="20"/>
          <w:szCs w:val="20"/>
        </w:rPr>
        <w:t xml:space="preserve">REMITE: </w:t>
      </w:r>
      <w:r w:rsidRPr="00150303">
        <w:rPr>
          <w:rFonts w:ascii="Georgia" w:hAnsi="Georgia" w:cs="Arial"/>
          <w:i/>
          <w:sz w:val="20"/>
          <w:szCs w:val="20"/>
        </w:rPr>
        <w:t>SCM-1501-2016.</w:t>
      </w:r>
    </w:p>
    <w:p w:rsidR="00634AF5" w:rsidRPr="00150303" w:rsidRDefault="00634AF5" w:rsidP="00150303">
      <w:pPr>
        <w:pStyle w:val="Prrafodelista"/>
        <w:spacing w:after="0" w:line="240" w:lineRule="auto"/>
        <w:ind w:left="0"/>
        <w:jc w:val="both"/>
        <w:rPr>
          <w:rFonts w:ascii="Georgia" w:hAnsi="Georgia" w:cs="Arial"/>
          <w:i/>
          <w:sz w:val="20"/>
          <w:szCs w:val="20"/>
        </w:rPr>
      </w:pPr>
      <w:r w:rsidRPr="00150303">
        <w:rPr>
          <w:rFonts w:ascii="Georgia" w:hAnsi="Georgia" w:cs="Arial"/>
          <w:b/>
          <w:i/>
          <w:sz w:val="20"/>
          <w:szCs w:val="20"/>
        </w:rPr>
        <w:t xml:space="preserve">SUSCRIBE: </w:t>
      </w:r>
      <w:r w:rsidRPr="00150303">
        <w:rPr>
          <w:rFonts w:ascii="Georgia" w:hAnsi="Georgia" w:cs="Arial"/>
          <w:i/>
          <w:sz w:val="20"/>
          <w:szCs w:val="20"/>
        </w:rPr>
        <w:t>Licda. Sonia Hernández Campos – Auditora Interna.</w:t>
      </w:r>
    </w:p>
    <w:p w:rsidR="00634AF5" w:rsidRPr="00150303" w:rsidRDefault="00634AF5" w:rsidP="00150303">
      <w:pPr>
        <w:pStyle w:val="Prrafodelista"/>
        <w:spacing w:after="0" w:line="240" w:lineRule="auto"/>
        <w:ind w:left="0"/>
        <w:jc w:val="both"/>
        <w:rPr>
          <w:rFonts w:ascii="Georgia" w:hAnsi="Georgia" w:cs="Arial"/>
          <w:i/>
          <w:sz w:val="20"/>
          <w:szCs w:val="20"/>
        </w:rPr>
      </w:pPr>
      <w:r w:rsidRPr="00150303">
        <w:rPr>
          <w:rFonts w:ascii="Georgia" w:hAnsi="Georgia" w:cs="Arial"/>
          <w:b/>
          <w:i/>
          <w:sz w:val="20"/>
          <w:szCs w:val="20"/>
        </w:rPr>
        <w:t>SESIÓN N°:</w:t>
      </w:r>
      <w:r w:rsidRPr="00150303">
        <w:rPr>
          <w:rFonts w:ascii="Georgia" w:hAnsi="Georgia" w:cs="Arial"/>
          <w:i/>
          <w:sz w:val="20"/>
          <w:szCs w:val="20"/>
        </w:rPr>
        <w:t xml:space="preserve"> 26-2016.</w:t>
      </w:r>
    </w:p>
    <w:p w:rsidR="00634AF5" w:rsidRPr="00150303" w:rsidRDefault="00634AF5" w:rsidP="00150303">
      <w:pPr>
        <w:pStyle w:val="Prrafodelista"/>
        <w:spacing w:after="0" w:line="240" w:lineRule="auto"/>
        <w:ind w:left="0"/>
        <w:jc w:val="both"/>
        <w:rPr>
          <w:rFonts w:ascii="Georgia" w:hAnsi="Georgia" w:cs="Arial"/>
          <w:i/>
          <w:sz w:val="20"/>
          <w:szCs w:val="20"/>
        </w:rPr>
      </w:pPr>
      <w:r w:rsidRPr="00150303">
        <w:rPr>
          <w:rFonts w:ascii="Georgia" w:hAnsi="Georgia" w:cs="Arial"/>
          <w:b/>
          <w:i/>
          <w:sz w:val="20"/>
          <w:szCs w:val="20"/>
        </w:rPr>
        <w:t>FECHA:</w:t>
      </w:r>
      <w:r w:rsidRPr="00150303">
        <w:rPr>
          <w:rFonts w:ascii="Georgia" w:hAnsi="Georgia" w:cs="Arial"/>
          <w:i/>
          <w:sz w:val="20"/>
          <w:szCs w:val="20"/>
        </w:rPr>
        <w:t xml:space="preserve"> 29-08-2016.</w:t>
      </w:r>
    </w:p>
    <w:p w:rsidR="00634AF5" w:rsidRPr="00150303" w:rsidRDefault="00634AF5" w:rsidP="00150303">
      <w:pPr>
        <w:pStyle w:val="Prrafodelista"/>
        <w:spacing w:after="0" w:line="240" w:lineRule="auto"/>
        <w:ind w:left="0"/>
        <w:jc w:val="both"/>
        <w:rPr>
          <w:rFonts w:ascii="Georgia" w:hAnsi="Georgia" w:cs="Arial"/>
          <w:i/>
          <w:sz w:val="20"/>
          <w:szCs w:val="20"/>
        </w:rPr>
      </w:pPr>
      <w:r w:rsidRPr="00150303">
        <w:rPr>
          <w:rFonts w:ascii="Georgia" w:hAnsi="Georgia" w:cs="Arial"/>
          <w:b/>
          <w:i/>
          <w:sz w:val="20"/>
          <w:szCs w:val="20"/>
        </w:rPr>
        <w:t>DOCUMENTO N°:</w:t>
      </w:r>
      <w:r w:rsidRPr="00150303">
        <w:rPr>
          <w:rFonts w:ascii="Georgia" w:hAnsi="Georgia" w:cs="Arial"/>
          <w:i/>
          <w:sz w:val="20"/>
          <w:szCs w:val="20"/>
        </w:rPr>
        <w:t xml:space="preserve"> 610-16.</w:t>
      </w:r>
    </w:p>
    <w:p w:rsidR="00634AF5" w:rsidRPr="00E012FE" w:rsidRDefault="00634AF5" w:rsidP="00150303">
      <w:pPr>
        <w:spacing w:after="0"/>
        <w:jc w:val="both"/>
        <w:rPr>
          <w:rFonts w:ascii="Georgia" w:hAnsi="Georgia"/>
          <w:i/>
          <w:color w:val="1F4E79" w:themeColor="accent1" w:themeShade="80"/>
          <w:sz w:val="20"/>
          <w:szCs w:val="20"/>
        </w:rPr>
      </w:pPr>
      <w:r w:rsidRPr="00150303">
        <w:rPr>
          <w:rFonts w:ascii="Georgia" w:hAnsi="Georgia" w:cs="Arial"/>
          <w:b/>
          <w:i/>
          <w:sz w:val="20"/>
          <w:szCs w:val="20"/>
        </w:rPr>
        <w:t>ASUNTO:</w:t>
      </w:r>
      <w:r w:rsidRPr="00150303">
        <w:rPr>
          <w:rFonts w:ascii="Georgia" w:hAnsi="Georgia" w:cs="Arial"/>
          <w:i/>
          <w:sz w:val="20"/>
          <w:szCs w:val="20"/>
        </w:rPr>
        <w:t xml:space="preserve"> Informe referente a partida que dejó pendiente de liquidar la Junta de Educación de la Escuela Cleto González. </w:t>
      </w:r>
      <w:r w:rsidRPr="00150303">
        <w:rPr>
          <w:rFonts w:ascii="Georgia" w:hAnsi="Georgia" w:cs="Arial"/>
          <w:b/>
          <w:i/>
          <w:color w:val="808080" w:themeColor="background1" w:themeShade="80"/>
          <w:sz w:val="20"/>
          <w:szCs w:val="20"/>
        </w:rPr>
        <w:t xml:space="preserve">AS-AIM-02-2016. </w:t>
      </w:r>
      <w:r w:rsidRPr="00E012FE">
        <w:rPr>
          <w:rFonts w:ascii="Georgia" w:hAnsi="Georgia" w:cs="Arial"/>
          <w:b/>
          <w:i/>
          <w:color w:val="1F4E79" w:themeColor="accent1" w:themeShade="80"/>
          <w:sz w:val="20"/>
          <w:szCs w:val="20"/>
        </w:rPr>
        <w:t>N°610-16. LA PRESIDENCIA DISPONE: TRASLADAR A LA COMISIÓN DE HACIENDA Y A LA ADMINISTRACIÓN PARA QUE PLANIFICAIÓN ENVÍE UN CRITERIO AL RESPECTO.</w:t>
      </w:r>
    </w:p>
    <w:p w:rsidR="00634AF5" w:rsidRPr="00150303" w:rsidRDefault="00634AF5" w:rsidP="00150303">
      <w:pPr>
        <w:spacing w:after="0"/>
        <w:jc w:val="both"/>
        <w:rPr>
          <w:rFonts w:ascii="Georgia" w:hAnsi="Georgia"/>
          <w:i/>
          <w:sz w:val="20"/>
          <w:szCs w:val="20"/>
        </w:rPr>
      </w:pPr>
    </w:p>
    <w:p w:rsidR="00634AF5" w:rsidRPr="00150303" w:rsidRDefault="00634AF5" w:rsidP="00150303">
      <w:pPr>
        <w:spacing w:after="0"/>
        <w:jc w:val="both"/>
        <w:rPr>
          <w:rFonts w:ascii="Georgia" w:hAnsi="Georgia"/>
          <w:b/>
          <w:i/>
          <w:sz w:val="20"/>
          <w:szCs w:val="20"/>
        </w:rPr>
      </w:pPr>
      <w:r w:rsidRPr="00150303">
        <w:rPr>
          <w:rFonts w:ascii="Georgia" w:hAnsi="Georgia"/>
          <w:b/>
          <w:i/>
          <w:sz w:val="20"/>
          <w:szCs w:val="20"/>
        </w:rPr>
        <w:t>Se adjunta el documento AS-AIM-02-2016. (ANEXO 1)</w:t>
      </w:r>
    </w:p>
    <w:p w:rsidR="00634AF5" w:rsidRPr="00150303" w:rsidRDefault="00634AF5" w:rsidP="00150303">
      <w:pPr>
        <w:pStyle w:val="Prrafodelista"/>
        <w:ind w:left="0"/>
        <w:jc w:val="both"/>
        <w:rPr>
          <w:rFonts w:ascii="Georgia" w:hAnsi="Georgia"/>
          <w:i/>
          <w:sz w:val="20"/>
          <w:szCs w:val="20"/>
        </w:rPr>
      </w:pPr>
      <w:r w:rsidRPr="00150303">
        <w:rPr>
          <w:rFonts w:ascii="Georgia" w:hAnsi="Georgia"/>
          <w:b/>
          <w:i/>
          <w:sz w:val="20"/>
          <w:szCs w:val="20"/>
        </w:rPr>
        <w:t xml:space="preserve">RECOMENDACIÓN: </w:t>
      </w:r>
      <w:r w:rsidRPr="00150303">
        <w:rPr>
          <w:rFonts w:ascii="Georgia" w:hAnsi="Georgia"/>
          <w:i/>
          <w:sz w:val="20"/>
          <w:szCs w:val="20"/>
        </w:rPr>
        <w:t>Esta comisión conoce el oficio AS-AIM-02-2016, y al respecto recomienda al Concejo Municipal lo siguiente:</w:t>
      </w:r>
    </w:p>
    <w:p w:rsidR="00634AF5" w:rsidRPr="00150303" w:rsidRDefault="00634AF5" w:rsidP="000B1967">
      <w:pPr>
        <w:pStyle w:val="Prrafodelista"/>
        <w:numPr>
          <w:ilvl w:val="0"/>
          <w:numId w:val="18"/>
        </w:numPr>
        <w:spacing w:after="200" w:line="276" w:lineRule="auto"/>
        <w:ind w:left="0" w:firstLine="0"/>
        <w:jc w:val="both"/>
        <w:rPr>
          <w:rFonts w:ascii="Georgia" w:hAnsi="Georgia"/>
          <w:i/>
          <w:sz w:val="20"/>
          <w:szCs w:val="20"/>
        </w:rPr>
      </w:pPr>
      <w:r w:rsidRPr="00150303">
        <w:rPr>
          <w:rFonts w:ascii="Georgia" w:hAnsi="Georgia"/>
          <w:i/>
          <w:sz w:val="20"/>
          <w:szCs w:val="20"/>
        </w:rPr>
        <w:t>Aprobar la recomendación de la Auditoría Interna, oficio AS-AIM-02-2016, en el sentido de levantar el impedimento que poseía la Junta de Educación de la Escuela Cleto González Víquez, y que puedan participar en futuros Presupuestos Participativos.</w:t>
      </w:r>
    </w:p>
    <w:p w:rsidR="00634AF5" w:rsidRPr="00150303" w:rsidRDefault="00634AF5" w:rsidP="000B1967">
      <w:pPr>
        <w:pStyle w:val="Prrafodelista"/>
        <w:numPr>
          <w:ilvl w:val="0"/>
          <w:numId w:val="18"/>
        </w:numPr>
        <w:spacing w:after="200" w:line="276" w:lineRule="auto"/>
        <w:ind w:left="0" w:firstLine="0"/>
        <w:jc w:val="both"/>
        <w:rPr>
          <w:rFonts w:ascii="Georgia" w:hAnsi="Georgia"/>
          <w:i/>
          <w:sz w:val="20"/>
          <w:szCs w:val="20"/>
        </w:rPr>
      </w:pPr>
      <w:r w:rsidRPr="00150303">
        <w:rPr>
          <w:rFonts w:ascii="Georgia" w:hAnsi="Georgia"/>
          <w:i/>
          <w:sz w:val="20"/>
          <w:szCs w:val="20"/>
        </w:rPr>
        <w:t xml:space="preserve">Instruir a la Auditoría Interna, para que emita una recomendación sobre el que quehacer con la falta de liquidación de recursos municipales invertidos en las obras de dicho centro educativo, ya que son dineros municipales, y no del MEP para que sean ellos los que realicen la auditoría.  </w:t>
      </w:r>
    </w:p>
    <w:p w:rsidR="00634AF5" w:rsidRPr="00150303" w:rsidRDefault="00634AF5" w:rsidP="00150303">
      <w:pPr>
        <w:pStyle w:val="Prrafodelista"/>
        <w:ind w:left="0"/>
        <w:jc w:val="both"/>
        <w:rPr>
          <w:rFonts w:ascii="Georgia" w:hAnsi="Georgia"/>
          <w:i/>
          <w:sz w:val="20"/>
          <w:szCs w:val="20"/>
        </w:rPr>
      </w:pPr>
      <w:r w:rsidRPr="00150303">
        <w:rPr>
          <w:rFonts w:ascii="Georgia" w:hAnsi="Georgia"/>
          <w:i/>
          <w:sz w:val="20"/>
          <w:szCs w:val="20"/>
        </w:rPr>
        <w:t xml:space="preserve">         </w:t>
      </w:r>
    </w:p>
    <w:p w:rsidR="00634AF5" w:rsidRPr="00150303" w:rsidRDefault="00634AF5" w:rsidP="000B1967">
      <w:pPr>
        <w:pStyle w:val="Prrafodelista"/>
        <w:numPr>
          <w:ilvl w:val="0"/>
          <w:numId w:val="45"/>
        </w:numPr>
        <w:spacing w:after="0" w:line="240" w:lineRule="auto"/>
        <w:ind w:left="0"/>
        <w:jc w:val="both"/>
        <w:rPr>
          <w:rFonts w:ascii="Georgia" w:hAnsi="Georgia" w:cs="Arial"/>
          <w:b/>
          <w:i/>
          <w:sz w:val="20"/>
          <w:szCs w:val="20"/>
        </w:rPr>
      </w:pPr>
      <w:r w:rsidRPr="00150303">
        <w:rPr>
          <w:rFonts w:ascii="Georgia" w:hAnsi="Georgia" w:cs="Arial"/>
          <w:b/>
          <w:i/>
          <w:sz w:val="20"/>
          <w:szCs w:val="20"/>
        </w:rPr>
        <w:t xml:space="preserve">REMITE: </w:t>
      </w:r>
      <w:r w:rsidRPr="00150303">
        <w:rPr>
          <w:rFonts w:ascii="Georgia" w:hAnsi="Georgia" w:cs="Arial"/>
          <w:i/>
          <w:sz w:val="20"/>
          <w:szCs w:val="20"/>
        </w:rPr>
        <w:t>SCM-1503-2016.</w:t>
      </w:r>
    </w:p>
    <w:p w:rsidR="00634AF5" w:rsidRPr="00150303" w:rsidRDefault="00634AF5" w:rsidP="00150303">
      <w:pPr>
        <w:pStyle w:val="Prrafodelista"/>
        <w:spacing w:after="0" w:line="240" w:lineRule="auto"/>
        <w:ind w:left="0"/>
        <w:jc w:val="both"/>
        <w:rPr>
          <w:rFonts w:ascii="Georgia" w:hAnsi="Georgia" w:cs="Arial"/>
          <w:i/>
          <w:sz w:val="20"/>
          <w:szCs w:val="20"/>
        </w:rPr>
      </w:pPr>
      <w:r w:rsidRPr="00150303">
        <w:rPr>
          <w:rFonts w:ascii="Georgia" w:hAnsi="Georgia" w:cs="Arial"/>
          <w:b/>
          <w:i/>
          <w:sz w:val="20"/>
          <w:szCs w:val="20"/>
        </w:rPr>
        <w:t xml:space="preserve">SUSCRIBE: </w:t>
      </w:r>
      <w:r w:rsidRPr="00150303">
        <w:rPr>
          <w:rFonts w:ascii="Georgia" w:hAnsi="Georgia" w:cs="Arial"/>
          <w:i/>
          <w:sz w:val="20"/>
          <w:szCs w:val="20"/>
        </w:rPr>
        <w:t>MBA. José Manuel Ulate Avendaño – Alcalde Municipal.</w:t>
      </w:r>
    </w:p>
    <w:p w:rsidR="00634AF5" w:rsidRPr="00150303" w:rsidRDefault="00634AF5" w:rsidP="00150303">
      <w:pPr>
        <w:pStyle w:val="Prrafodelista"/>
        <w:spacing w:after="0" w:line="240" w:lineRule="auto"/>
        <w:ind w:left="0"/>
        <w:jc w:val="both"/>
        <w:rPr>
          <w:rFonts w:ascii="Georgia" w:hAnsi="Georgia" w:cs="Arial"/>
          <w:i/>
          <w:sz w:val="20"/>
          <w:szCs w:val="20"/>
        </w:rPr>
      </w:pPr>
      <w:r w:rsidRPr="00150303">
        <w:rPr>
          <w:rFonts w:ascii="Georgia" w:hAnsi="Georgia" w:cs="Arial"/>
          <w:b/>
          <w:i/>
          <w:sz w:val="20"/>
          <w:szCs w:val="20"/>
        </w:rPr>
        <w:t>SESIÓN N°:</w:t>
      </w:r>
      <w:r w:rsidRPr="00150303">
        <w:rPr>
          <w:rFonts w:ascii="Georgia" w:hAnsi="Georgia" w:cs="Arial"/>
          <w:i/>
          <w:sz w:val="20"/>
          <w:szCs w:val="20"/>
        </w:rPr>
        <w:t xml:space="preserve"> 26-2016.</w:t>
      </w:r>
    </w:p>
    <w:p w:rsidR="00634AF5" w:rsidRPr="00150303" w:rsidRDefault="00634AF5" w:rsidP="00150303">
      <w:pPr>
        <w:pStyle w:val="Prrafodelista"/>
        <w:spacing w:after="0" w:line="240" w:lineRule="auto"/>
        <w:ind w:left="0"/>
        <w:jc w:val="both"/>
        <w:rPr>
          <w:rFonts w:ascii="Georgia" w:hAnsi="Georgia" w:cs="Arial"/>
          <w:i/>
          <w:sz w:val="20"/>
          <w:szCs w:val="20"/>
        </w:rPr>
      </w:pPr>
      <w:r w:rsidRPr="00150303">
        <w:rPr>
          <w:rFonts w:ascii="Georgia" w:hAnsi="Georgia" w:cs="Arial"/>
          <w:b/>
          <w:i/>
          <w:sz w:val="20"/>
          <w:szCs w:val="20"/>
        </w:rPr>
        <w:t>FECHA:</w:t>
      </w:r>
      <w:r w:rsidRPr="00150303">
        <w:rPr>
          <w:rFonts w:ascii="Georgia" w:hAnsi="Georgia" w:cs="Arial"/>
          <w:i/>
          <w:sz w:val="20"/>
          <w:szCs w:val="20"/>
        </w:rPr>
        <w:t xml:space="preserve"> 29-08-2016.</w:t>
      </w:r>
    </w:p>
    <w:p w:rsidR="00634AF5" w:rsidRPr="00150303" w:rsidRDefault="00634AF5" w:rsidP="00150303">
      <w:pPr>
        <w:pStyle w:val="Prrafodelista"/>
        <w:spacing w:after="0" w:line="240" w:lineRule="auto"/>
        <w:ind w:left="0"/>
        <w:jc w:val="both"/>
        <w:rPr>
          <w:rFonts w:ascii="Georgia" w:hAnsi="Georgia" w:cs="Arial"/>
          <w:i/>
          <w:sz w:val="20"/>
          <w:szCs w:val="20"/>
        </w:rPr>
      </w:pPr>
      <w:r w:rsidRPr="00150303">
        <w:rPr>
          <w:rFonts w:ascii="Georgia" w:hAnsi="Georgia" w:cs="Arial"/>
          <w:b/>
          <w:i/>
          <w:sz w:val="20"/>
          <w:szCs w:val="20"/>
        </w:rPr>
        <w:t>DOCUMENTO N°:</w:t>
      </w:r>
      <w:r w:rsidRPr="00150303">
        <w:rPr>
          <w:rFonts w:ascii="Georgia" w:hAnsi="Georgia" w:cs="Arial"/>
          <w:i/>
          <w:sz w:val="20"/>
          <w:szCs w:val="20"/>
        </w:rPr>
        <w:t xml:space="preserve"> 591-16.</w:t>
      </w:r>
    </w:p>
    <w:p w:rsidR="00634AF5" w:rsidRPr="00150303" w:rsidRDefault="00634AF5" w:rsidP="00150303">
      <w:pPr>
        <w:spacing w:after="0"/>
        <w:jc w:val="both"/>
        <w:rPr>
          <w:rFonts w:ascii="Georgia" w:hAnsi="Georgia"/>
          <w:i/>
          <w:sz w:val="20"/>
          <w:szCs w:val="20"/>
        </w:rPr>
      </w:pPr>
      <w:r w:rsidRPr="00150303">
        <w:rPr>
          <w:rFonts w:ascii="Georgia" w:hAnsi="Georgia" w:cs="Arial"/>
          <w:b/>
          <w:i/>
          <w:sz w:val="20"/>
          <w:szCs w:val="20"/>
        </w:rPr>
        <w:t>ASUNTO:</w:t>
      </w:r>
      <w:r w:rsidRPr="00150303">
        <w:rPr>
          <w:rFonts w:ascii="Georgia" w:hAnsi="Georgia" w:cs="Arial"/>
          <w:i/>
          <w:sz w:val="20"/>
          <w:szCs w:val="20"/>
        </w:rPr>
        <w:t xml:space="preserve"> Remite oficio PI-097-2016 referente al proyecto participativo de la Comunidad Aries, sobre el Visto Bueno del Proyecto piso sintético y cancha multiuso para ADE Urbanización Aries. </w:t>
      </w:r>
      <w:r w:rsidRPr="00150303">
        <w:rPr>
          <w:rFonts w:ascii="Georgia" w:hAnsi="Georgia" w:cs="Arial"/>
          <w:b/>
          <w:i/>
          <w:color w:val="808080" w:themeColor="background1" w:themeShade="80"/>
          <w:sz w:val="20"/>
          <w:szCs w:val="20"/>
        </w:rPr>
        <w:t xml:space="preserve">AMH-1062-2016. </w:t>
      </w:r>
      <w:r w:rsidRPr="00150303">
        <w:rPr>
          <w:rFonts w:ascii="Georgia" w:hAnsi="Georgia" w:cs="Arial"/>
          <w:b/>
          <w:i/>
          <w:color w:val="70AD47" w:themeColor="accent6"/>
          <w:sz w:val="20"/>
          <w:szCs w:val="20"/>
        </w:rPr>
        <w:t xml:space="preserve">N°591-16. </w:t>
      </w:r>
    </w:p>
    <w:p w:rsidR="00634AF5" w:rsidRPr="00150303" w:rsidRDefault="00634AF5" w:rsidP="00150303">
      <w:pPr>
        <w:spacing w:after="0"/>
        <w:jc w:val="both"/>
        <w:rPr>
          <w:rFonts w:ascii="Georgia" w:hAnsi="Georgia"/>
          <w:i/>
          <w:sz w:val="20"/>
          <w:szCs w:val="20"/>
        </w:rPr>
      </w:pPr>
    </w:p>
    <w:p w:rsidR="00634AF5" w:rsidRPr="00150303" w:rsidRDefault="00634AF5" w:rsidP="00150303">
      <w:pPr>
        <w:spacing w:after="0"/>
        <w:jc w:val="both"/>
        <w:rPr>
          <w:rFonts w:ascii="Georgia" w:hAnsi="Georgia"/>
          <w:b/>
          <w:i/>
          <w:sz w:val="20"/>
          <w:szCs w:val="20"/>
        </w:rPr>
      </w:pPr>
      <w:r w:rsidRPr="00150303">
        <w:rPr>
          <w:rFonts w:ascii="Georgia" w:hAnsi="Georgia"/>
          <w:b/>
          <w:i/>
          <w:sz w:val="20"/>
          <w:szCs w:val="20"/>
        </w:rPr>
        <w:t>Texto del oficio PI-097-2016, que dice:</w:t>
      </w:r>
    </w:p>
    <w:p w:rsidR="00634AF5" w:rsidRPr="00150303" w:rsidRDefault="00634AF5" w:rsidP="00150303">
      <w:pPr>
        <w:spacing w:after="0"/>
        <w:jc w:val="both"/>
        <w:rPr>
          <w:rFonts w:ascii="Georgia" w:hAnsi="Georgia"/>
          <w:b/>
          <w:i/>
          <w:sz w:val="20"/>
          <w:szCs w:val="20"/>
        </w:rPr>
      </w:pPr>
    </w:p>
    <w:p w:rsidR="00634AF5" w:rsidRPr="00150303" w:rsidRDefault="00634AF5" w:rsidP="00150303">
      <w:pPr>
        <w:spacing w:after="0"/>
        <w:jc w:val="both"/>
        <w:rPr>
          <w:rFonts w:ascii="Georgia" w:hAnsi="Georgia"/>
          <w:i/>
          <w:sz w:val="20"/>
          <w:szCs w:val="20"/>
        </w:rPr>
      </w:pPr>
      <w:r w:rsidRPr="00150303">
        <w:rPr>
          <w:rFonts w:ascii="Georgia" w:hAnsi="Georgia"/>
          <w:i/>
          <w:sz w:val="20"/>
          <w:szCs w:val="20"/>
        </w:rPr>
        <w:t>“Mediante traslado directo según oficio SCM-1157-2016, se solicita que el departamento de Planificación revise y dé el visto bueno al proyecto “Piso Sintético y Cancha Multiusos” para la ADE Urb. Aries.</w:t>
      </w:r>
    </w:p>
    <w:p w:rsidR="00634AF5" w:rsidRPr="00150303" w:rsidRDefault="00634AF5" w:rsidP="00150303">
      <w:pPr>
        <w:spacing w:after="0"/>
        <w:jc w:val="both"/>
        <w:rPr>
          <w:rFonts w:ascii="Georgia" w:hAnsi="Georgia"/>
          <w:i/>
          <w:sz w:val="20"/>
          <w:szCs w:val="20"/>
        </w:rPr>
      </w:pPr>
    </w:p>
    <w:p w:rsidR="00634AF5" w:rsidRPr="00150303" w:rsidRDefault="00634AF5" w:rsidP="00150303">
      <w:pPr>
        <w:spacing w:after="0"/>
        <w:jc w:val="both"/>
        <w:rPr>
          <w:rFonts w:ascii="Georgia" w:hAnsi="Georgia"/>
          <w:i/>
          <w:sz w:val="20"/>
          <w:szCs w:val="20"/>
        </w:rPr>
      </w:pPr>
      <w:r w:rsidRPr="00150303">
        <w:rPr>
          <w:rFonts w:ascii="Georgia" w:hAnsi="Georgia"/>
          <w:i/>
          <w:sz w:val="20"/>
          <w:szCs w:val="20"/>
        </w:rPr>
        <w:t>Al respecto le indico que no queda claro cuál es la solicitud ya que lo que se adjunta es copia de un correo electrónico que se envió a varias personas solicitando hacer trámites para rescatar este proyecto e información del proyecto.</w:t>
      </w:r>
    </w:p>
    <w:p w:rsidR="00634AF5" w:rsidRPr="00150303" w:rsidRDefault="00634AF5" w:rsidP="00150303">
      <w:pPr>
        <w:spacing w:after="0"/>
        <w:jc w:val="both"/>
        <w:rPr>
          <w:rFonts w:ascii="Georgia" w:hAnsi="Georgia"/>
          <w:i/>
          <w:sz w:val="20"/>
          <w:szCs w:val="20"/>
        </w:rPr>
      </w:pPr>
    </w:p>
    <w:p w:rsidR="00634AF5" w:rsidRPr="00150303" w:rsidRDefault="00634AF5" w:rsidP="00150303">
      <w:pPr>
        <w:spacing w:after="0"/>
        <w:jc w:val="both"/>
        <w:rPr>
          <w:rFonts w:ascii="Georgia" w:hAnsi="Georgia"/>
          <w:i/>
          <w:sz w:val="20"/>
          <w:szCs w:val="20"/>
        </w:rPr>
      </w:pPr>
      <w:r w:rsidRPr="00150303">
        <w:rPr>
          <w:rFonts w:ascii="Georgia" w:hAnsi="Georgia"/>
          <w:i/>
          <w:sz w:val="20"/>
          <w:szCs w:val="20"/>
        </w:rPr>
        <w:t>La información que tiene este departamento sobre este proyecto es que fue presentado durante el Proceso de Presupuesto Participativo para el año 2016, por parte de la ADE de Urb. Aries, por el monto de ¢25.000.000.00, sin embargo en la Sesión Ampliada no quedó dentro de los proyectos priorizados, por lo que el Concejo de Distrito le asignó recursos de los que le corresponde al Concejo de Distrito, pero por el monto de ¢10.000.000.00.</w:t>
      </w:r>
    </w:p>
    <w:p w:rsidR="00634AF5" w:rsidRPr="00150303" w:rsidRDefault="00634AF5" w:rsidP="00150303">
      <w:pPr>
        <w:spacing w:after="0"/>
        <w:jc w:val="both"/>
        <w:rPr>
          <w:rFonts w:ascii="Georgia" w:hAnsi="Georgia"/>
          <w:i/>
          <w:sz w:val="20"/>
          <w:szCs w:val="20"/>
        </w:rPr>
      </w:pPr>
    </w:p>
    <w:p w:rsidR="00634AF5" w:rsidRPr="00150303" w:rsidRDefault="00634AF5" w:rsidP="00150303">
      <w:pPr>
        <w:spacing w:after="0"/>
        <w:jc w:val="both"/>
        <w:rPr>
          <w:rFonts w:ascii="Georgia" w:hAnsi="Georgia"/>
          <w:i/>
          <w:sz w:val="20"/>
          <w:szCs w:val="20"/>
        </w:rPr>
      </w:pPr>
      <w:r w:rsidRPr="00150303">
        <w:rPr>
          <w:rFonts w:ascii="Georgia" w:hAnsi="Georgia"/>
          <w:i/>
          <w:sz w:val="20"/>
          <w:szCs w:val="20"/>
        </w:rPr>
        <w:t>Por lo que este proyecto quedó asignado en el Presupuesto Ordinario 2016 por la suma de ¢10.000.000.00. Adicionalmente durante este año la Asociación solicitó un cambio de una partida que también tenía este año por la suma de ¢1.500.000.00, para poder reforzar dicho proyecto.</w:t>
      </w:r>
    </w:p>
    <w:p w:rsidR="00634AF5" w:rsidRPr="00150303" w:rsidRDefault="00634AF5" w:rsidP="00150303">
      <w:pPr>
        <w:spacing w:after="0"/>
        <w:jc w:val="both"/>
        <w:rPr>
          <w:rFonts w:ascii="Georgia" w:hAnsi="Georgia"/>
          <w:i/>
          <w:sz w:val="20"/>
          <w:szCs w:val="20"/>
        </w:rPr>
      </w:pPr>
    </w:p>
    <w:p w:rsidR="00634AF5" w:rsidRPr="00150303" w:rsidRDefault="00634AF5" w:rsidP="00150303">
      <w:pPr>
        <w:spacing w:after="0"/>
        <w:jc w:val="both"/>
        <w:rPr>
          <w:rFonts w:ascii="Georgia" w:hAnsi="Georgia"/>
          <w:i/>
          <w:sz w:val="20"/>
          <w:szCs w:val="20"/>
        </w:rPr>
      </w:pPr>
      <w:r w:rsidRPr="00150303">
        <w:rPr>
          <w:rFonts w:ascii="Georgia" w:hAnsi="Georgia"/>
          <w:i/>
          <w:sz w:val="20"/>
          <w:szCs w:val="20"/>
        </w:rPr>
        <w:t>Sin otro particular, se despide atentamente,</w:t>
      </w:r>
    </w:p>
    <w:p w:rsidR="00634AF5" w:rsidRPr="00150303" w:rsidRDefault="00634AF5" w:rsidP="00150303">
      <w:pPr>
        <w:spacing w:after="0"/>
        <w:jc w:val="both"/>
        <w:rPr>
          <w:rFonts w:ascii="Georgia" w:hAnsi="Georgia"/>
          <w:b/>
          <w:i/>
          <w:sz w:val="20"/>
          <w:szCs w:val="20"/>
        </w:rPr>
      </w:pPr>
      <w:r w:rsidRPr="00150303">
        <w:rPr>
          <w:rFonts w:ascii="Georgia" w:hAnsi="Georgia"/>
          <w:b/>
          <w:i/>
          <w:sz w:val="20"/>
          <w:szCs w:val="20"/>
        </w:rPr>
        <w:t>Licda. Jacqueline Fernández C. – Planificadora Institucional.”</w:t>
      </w:r>
    </w:p>
    <w:p w:rsidR="00634AF5" w:rsidRPr="00150303" w:rsidRDefault="00634AF5" w:rsidP="00150303">
      <w:pPr>
        <w:spacing w:after="0"/>
        <w:jc w:val="both"/>
        <w:rPr>
          <w:rFonts w:ascii="Georgia" w:hAnsi="Georgia"/>
          <w:i/>
          <w:sz w:val="20"/>
          <w:szCs w:val="20"/>
        </w:rPr>
      </w:pPr>
    </w:p>
    <w:p w:rsidR="00634AF5" w:rsidRPr="00150303" w:rsidRDefault="00634AF5" w:rsidP="00150303">
      <w:pPr>
        <w:spacing w:after="0"/>
        <w:jc w:val="both"/>
        <w:rPr>
          <w:rFonts w:ascii="Georgia" w:hAnsi="Georgia"/>
          <w:i/>
          <w:sz w:val="20"/>
          <w:szCs w:val="20"/>
        </w:rPr>
      </w:pPr>
      <w:r w:rsidRPr="00150303">
        <w:rPr>
          <w:rFonts w:ascii="Georgia" w:hAnsi="Georgia"/>
          <w:i/>
          <w:sz w:val="20"/>
          <w:szCs w:val="20"/>
        </w:rPr>
        <w:t>RECOMENDACIÓN: Esta comisión conoce el oficio PI-097-2016, y al respecto esta comisión recomienda dejar para conocimiento del Concejo Municipal.</w:t>
      </w:r>
    </w:p>
    <w:p w:rsidR="00634AF5" w:rsidRPr="00150303" w:rsidRDefault="00634AF5" w:rsidP="00150303">
      <w:pPr>
        <w:spacing w:after="0"/>
        <w:jc w:val="both"/>
        <w:rPr>
          <w:rFonts w:ascii="Georgia" w:hAnsi="Georgia"/>
          <w:i/>
          <w:sz w:val="20"/>
          <w:szCs w:val="20"/>
        </w:rPr>
      </w:pPr>
    </w:p>
    <w:p w:rsidR="00634AF5" w:rsidRPr="00150303" w:rsidRDefault="00634AF5" w:rsidP="000B1967">
      <w:pPr>
        <w:pStyle w:val="Prrafodelista"/>
        <w:numPr>
          <w:ilvl w:val="0"/>
          <w:numId w:val="45"/>
        </w:numPr>
        <w:spacing w:after="0" w:line="240" w:lineRule="auto"/>
        <w:ind w:left="0"/>
        <w:jc w:val="both"/>
        <w:rPr>
          <w:rFonts w:ascii="Georgia" w:hAnsi="Georgia" w:cs="Arial"/>
          <w:b/>
          <w:i/>
          <w:sz w:val="20"/>
          <w:szCs w:val="20"/>
        </w:rPr>
      </w:pPr>
      <w:r w:rsidRPr="00150303">
        <w:rPr>
          <w:rFonts w:ascii="Georgia" w:hAnsi="Georgia" w:cs="Arial"/>
          <w:b/>
          <w:i/>
          <w:sz w:val="20"/>
          <w:szCs w:val="20"/>
        </w:rPr>
        <w:t xml:space="preserve">REMITE: </w:t>
      </w:r>
      <w:r w:rsidRPr="00150303">
        <w:rPr>
          <w:rFonts w:ascii="Georgia" w:hAnsi="Georgia" w:cs="Arial"/>
          <w:i/>
          <w:sz w:val="20"/>
          <w:szCs w:val="20"/>
        </w:rPr>
        <w:t>SCM-1543-2016.</w:t>
      </w:r>
    </w:p>
    <w:p w:rsidR="00634AF5" w:rsidRPr="00150303" w:rsidRDefault="00634AF5" w:rsidP="00150303">
      <w:pPr>
        <w:pStyle w:val="Prrafodelista"/>
        <w:spacing w:after="0" w:line="240" w:lineRule="auto"/>
        <w:ind w:left="0"/>
        <w:jc w:val="both"/>
        <w:rPr>
          <w:rFonts w:ascii="Georgia" w:hAnsi="Georgia" w:cs="Arial"/>
          <w:i/>
          <w:sz w:val="20"/>
          <w:szCs w:val="20"/>
        </w:rPr>
      </w:pPr>
      <w:r w:rsidRPr="00150303">
        <w:rPr>
          <w:rFonts w:ascii="Georgia" w:hAnsi="Georgia" w:cs="Arial"/>
          <w:b/>
          <w:i/>
          <w:sz w:val="20"/>
          <w:szCs w:val="20"/>
        </w:rPr>
        <w:t xml:space="preserve">SUSCRIBE: </w:t>
      </w:r>
      <w:r w:rsidRPr="00150303">
        <w:rPr>
          <w:rFonts w:ascii="Georgia" w:hAnsi="Georgia" w:cs="Arial"/>
          <w:i/>
          <w:sz w:val="20"/>
          <w:szCs w:val="20"/>
        </w:rPr>
        <w:t>Maritza Sandoval Vega – Concejo de Distrito de Mercedes.</w:t>
      </w:r>
    </w:p>
    <w:p w:rsidR="00634AF5" w:rsidRPr="00150303" w:rsidRDefault="00634AF5" w:rsidP="00150303">
      <w:pPr>
        <w:pStyle w:val="Prrafodelista"/>
        <w:spacing w:after="0" w:line="240" w:lineRule="auto"/>
        <w:ind w:left="0"/>
        <w:jc w:val="both"/>
        <w:rPr>
          <w:rFonts w:ascii="Georgia" w:hAnsi="Georgia" w:cs="Arial"/>
          <w:i/>
          <w:sz w:val="20"/>
          <w:szCs w:val="20"/>
        </w:rPr>
      </w:pPr>
      <w:r w:rsidRPr="00150303">
        <w:rPr>
          <w:rFonts w:ascii="Georgia" w:hAnsi="Georgia" w:cs="Arial"/>
          <w:b/>
          <w:i/>
          <w:sz w:val="20"/>
          <w:szCs w:val="20"/>
        </w:rPr>
        <w:t>SESIÓN N°:</w:t>
      </w:r>
      <w:r w:rsidRPr="00150303">
        <w:rPr>
          <w:rFonts w:ascii="Georgia" w:hAnsi="Georgia" w:cs="Arial"/>
          <w:i/>
          <w:sz w:val="20"/>
          <w:szCs w:val="20"/>
        </w:rPr>
        <w:t xml:space="preserve"> 28-2016.</w:t>
      </w:r>
    </w:p>
    <w:p w:rsidR="00634AF5" w:rsidRPr="00150303" w:rsidRDefault="00634AF5" w:rsidP="00150303">
      <w:pPr>
        <w:pStyle w:val="Prrafodelista"/>
        <w:spacing w:after="0" w:line="240" w:lineRule="auto"/>
        <w:ind w:left="0"/>
        <w:jc w:val="both"/>
        <w:rPr>
          <w:rFonts w:ascii="Georgia" w:hAnsi="Georgia" w:cs="Arial"/>
          <w:i/>
          <w:sz w:val="20"/>
          <w:szCs w:val="20"/>
        </w:rPr>
      </w:pPr>
      <w:r w:rsidRPr="00150303">
        <w:rPr>
          <w:rFonts w:ascii="Georgia" w:hAnsi="Georgia" w:cs="Arial"/>
          <w:b/>
          <w:i/>
          <w:sz w:val="20"/>
          <w:szCs w:val="20"/>
        </w:rPr>
        <w:t>FECHA:</w:t>
      </w:r>
      <w:r w:rsidRPr="00150303">
        <w:rPr>
          <w:rFonts w:ascii="Georgia" w:hAnsi="Georgia" w:cs="Arial"/>
          <w:i/>
          <w:sz w:val="20"/>
          <w:szCs w:val="20"/>
        </w:rPr>
        <w:t xml:space="preserve"> 05-09-2016.</w:t>
      </w:r>
    </w:p>
    <w:p w:rsidR="00634AF5" w:rsidRPr="00150303" w:rsidRDefault="00634AF5" w:rsidP="00150303">
      <w:pPr>
        <w:pStyle w:val="Prrafodelista"/>
        <w:spacing w:after="0" w:line="240" w:lineRule="auto"/>
        <w:ind w:left="0"/>
        <w:jc w:val="both"/>
        <w:rPr>
          <w:rFonts w:ascii="Georgia" w:hAnsi="Georgia" w:cs="Arial"/>
          <w:i/>
          <w:sz w:val="20"/>
          <w:szCs w:val="20"/>
        </w:rPr>
      </w:pPr>
      <w:r w:rsidRPr="00150303">
        <w:rPr>
          <w:rFonts w:ascii="Georgia" w:hAnsi="Georgia" w:cs="Arial"/>
          <w:b/>
          <w:i/>
          <w:sz w:val="20"/>
          <w:szCs w:val="20"/>
        </w:rPr>
        <w:t>DOCUMENTO N°:</w:t>
      </w:r>
      <w:r w:rsidRPr="00150303">
        <w:rPr>
          <w:rFonts w:ascii="Georgia" w:hAnsi="Georgia" w:cs="Arial"/>
          <w:i/>
          <w:sz w:val="20"/>
          <w:szCs w:val="20"/>
        </w:rPr>
        <w:t xml:space="preserve"> 592-16.</w:t>
      </w:r>
    </w:p>
    <w:p w:rsidR="00634AF5" w:rsidRPr="00150303" w:rsidRDefault="00634AF5" w:rsidP="00150303">
      <w:pPr>
        <w:spacing w:after="0"/>
        <w:jc w:val="both"/>
        <w:rPr>
          <w:rFonts w:ascii="Georgia" w:hAnsi="Georgia"/>
          <w:i/>
          <w:sz w:val="20"/>
          <w:szCs w:val="20"/>
        </w:rPr>
      </w:pPr>
      <w:r w:rsidRPr="00150303">
        <w:rPr>
          <w:rFonts w:ascii="Georgia" w:hAnsi="Georgia" w:cs="Arial"/>
          <w:b/>
          <w:i/>
          <w:sz w:val="20"/>
          <w:szCs w:val="20"/>
        </w:rPr>
        <w:t>ASUNTO:</w:t>
      </w:r>
      <w:r w:rsidRPr="00150303">
        <w:rPr>
          <w:rFonts w:ascii="Georgia" w:hAnsi="Georgia" w:cs="Arial"/>
          <w:i/>
          <w:sz w:val="20"/>
          <w:szCs w:val="20"/>
        </w:rPr>
        <w:t xml:space="preserve"> Presentación y rechazo del proyecto del Concejo de Distrito de Mercedes. </w:t>
      </w:r>
      <w:r w:rsidRPr="00150303">
        <w:rPr>
          <w:rFonts w:ascii="Georgia" w:hAnsi="Georgia" w:cs="Arial"/>
          <w:b/>
          <w:i/>
          <w:color w:val="5B9BD5" w:themeColor="accent1"/>
          <w:sz w:val="20"/>
          <w:szCs w:val="20"/>
        </w:rPr>
        <w:t>Email: marysanve2009@hotmail.com</w:t>
      </w:r>
      <w:r w:rsidRPr="00150303">
        <w:rPr>
          <w:rFonts w:ascii="Georgia" w:hAnsi="Georgia" w:cs="Arial"/>
          <w:b/>
          <w:i/>
          <w:color w:val="808080" w:themeColor="background1" w:themeShade="80"/>
          <w:sz w:val="20"/>
          <w:szCs w:val="20"/>
        </w:rPr>
        <w:t xml:space="preserve">. </w:t>
      </w:r>
      <w:r w:rsidRPr="00150303">
        <w:rPr>
          <w:rFonts w:ascii="Georgia" w:hAnsi="Georgia" w:cs="Arial"/>
          <w:b/>
          <w:i/>
          <w:color w:val="70AD47" w:themeColor="accent6"/>
          <w:sz w:val="20"/>
          <w:szCs w:val="20"/>
        </w:rPr>
        <w:t xml:space="preserve">N°592-16. </w:t>
      </w:r>
    </w:p>
    <w:p w:rsidR="00634AF5" w:rsidRPr="00150303" w:rsidRDefault="00634AF5" w:rsidP="00150303">
      <w:pPr>
        <w:spacing w:after="0"/>
        <w:jc w:val="both"/>
        <w:rPr>
          <w:rFonts w:ascii="Georgia" w:hAnsi="Georgia"/>
          <w:i/>
          <w:sz w:val="20"/>
          <w:szCs w:val="20"/>
        </w:rPr>
      </w:pPr>
    </w:p>
    <w:p w:rsidR="00634AF5" w:rsidRPr="00150303" w:rsidRDefault="00634AF5" w:rsidP="00150303">
      <w:pPr>
        <w:spacing w:after="0"/>
        <w:jc w:val="both"/>
        <w:rPr>
          <w:rFonts w:ascii="Georgia" w:hAnsi="Georgia"/>
          <w:b/>
          <w:i/>
          <w:sz w:val="20"/>
          <w:szCs w:val="20"/>
        </w:rPr>
      </w:pPr>
      <w:r w:rsidRPr="00150303">
        <w:rPr>
          <w:rFonts w:ascii="Georgia" w:hAnsi="Georgia"/>
          <w:b/>
          <w:i/>
          <w:sz w:val="20"/>
          <w:szCs w:val="20"/>
        </w:rPr>
        <w:t>Se adjunta la nota suscrita por la señora Maritza Sandoval. (ANEXO 2)</w:t>
      </w:r>
    </w:p>
    <w:p w:rsidR="00634AF5" w:rsidRPr="00150303" w:rsidRDefault="00634AF5" w:rsidP="00150303">
      <w:pPr>
        <w:spacing w:after="0"/>
        <w:jc w:val="both"/>
        <w:rPr>
          <w:rFonts w:ascii="Georgia" w:hAnsi="Georgia"/>
          <w:i/>
          <w:sz w:val="20"/>
          <w:szCs w:val="20"/>
        </w:rPr>
      </w:pPr>
    </w:p>
    <w:p w:rsidR="00634AF5" w:rsidRPr="00150303" w:rsidRDefault="00634AF5" w:rsidP="00150303">
      <w:pPr>
        <w:spacing w:after="0"/>
        <w:jc w:val="both"/>
        <w:rPr>
          <w:rFonts w:ascii="Georgia" w:hAnsi="Georgia"/>
          <w:i/>
          <w:sz w:val="20"/>
          <w:szCs w:val="20"/>
        </w:rPr>
      </w:pPr>
      <w:r w:rsidRPr="00150303">
        <w:rPr>
          <w:rFonts w:ascii="Georgia" w:hAnsi="Georgia"/>
          <w:b/>
          <w:i/>
          <w:sz w:val="20"/>
          <w:szCs w:val="20"/>
        </w:rPr>
        <w:t>RECOMENDACIÓN:</w:t>
      </w:r>
      <w:r w:rsidRPr="00150303">
        <w:rPr>
          <w:rFonts w:ascii="Georgia" w:hAnsi="Georgia"/>
          <w:i/>
          <w:sz w:val="20"/>
          <w:szCs w:val="20"/>
        </w:rPr>
        <w:t xml:space="preserve"> Esta comisión conoce la documentación adjunta, y recomienda al Concejo Municipal que se deniegue la petitoria del Concejo de Distrito de Mercedes, y que la partida se destine para lo que fue creada, para el quiosco de San Jorge, ubicado 75 metros norte de la Iglesia San Francisco.</w:t>
      </w:r>
    </w:p>
    <w:p w:rsidR="00634AF5" w:rsidRPr="00E012FE" w:rsidRDefault="00634AF5" w:rsidP="00634AF5">
      <w:pPr>
        <w:spacing w:after="0"/>
        <w:ind w:left="709"/>
        <w:jc w:val="both"/>
        <w:rPr>
          <w:b/>
          <w:color w:val="000000" w:themeColor="text1"/>
        </w:rPr>
      </w:pPr>
    </w:p>
    <w:p w:rsidR="00764726" w:rsidRPr="00E012FE" w:rsidRDefault="00E012FE" w:rsidP="00F04D62">
      <w:pPr>
        <w:spacing w:after="0" w:line="240" w:lineRule="auto"/>
        <w:jc w:val="both"/>
        <w:rPr>
          <w:rFonts w:ascii="Georgia" w:hAnsi="Georgia"/>
          <w:b/>
          <w:color w:val="000000" w:themeColor="text1"/>
          <w:sz w:val="20"/>
          <w:szCs w:val="20"/>
          <w:lang w:eastAsia="es-ES"/>
        </w:rPr>
      </w:pPr>
      <w:r w:rsidRPr="00E012FE">
        <w:rPr>
          <w:rFonts w:ascii="Georgia" w:hAnsi="Georgia"/>
          <w:b/>
          <w:color w:val="000000" w:themeColor="text1"/>
          <w:sz w:val="20"/>
          <w:szCs w:val="20"/>
          <w:lang w:eastAsia="es-ES"/>
        </w:rPr>
        <w:t xml:space="preserve">// ANALIZADO EL INFORME </w:t>
      </w:r>
      <w:r w:rsidRPr="00E012FE">
        <w:rPr>
          <w:rFonts w:ascii="Georgia" w:hAnsi="Georgia" w:cs="Tahoma"/>
          <w:b/>
          <w:bCs/>
          <w:color w:val="000000" w:themeColor="text1"/>
          <w:sz w:val="20"/>
          <w:szCs w:val="20"/>
          <w:lang w:eastAsia="es-ES"/>
        </w:rPr>
        <w:t xml:space="preserve">N° 20-2016 AD-2016-2020 QUE PRESENTA LA COMISIÓN HACIENDA Y PRESUPUESTO, SE ACUERDA POR UNANIMIDAD: APROBAR LOS PUNTOS,1,2,3,4,5 Y 6 EN TODOS SUS EXTREMOS, TAL Y COMO SE HAN PRESENTADO. ACUERDO DEFINITIVAMENTE APROBADO. </w:t>
      </w:r>
    </w:p>
    <w:p w:rsidR="00D621A1" w:rsidRPr="00FF089D" w:rsidRDefault="00D621A1" w:rsidP="00D621A1">
      <w:pPr>
        <w:pStyle w:val="Prrafodelista"/>
        <w:ind w:left="709" w:hanging="283"/>
        <w:jc w:val="both"/>
        <w:rPr>
          <w:rFonts w:ascii="Georgia" w:hAnsi="Georgia" w:cs="Times New Roman"/>
          <w:b/>
          <w:color w:val="31849B"/>
          <w:sz w:val="20"/>
          <w:szCs w:val="20"/>
          <w:lang w:val="es-ES" w:eastAsia="es-ES"/>
        </w:rPr>
      </w:pPr>
    </w:p>
    <w:p w:rsidR="00D621A1" w:rsidRPr="00E012FE" w:rsidRDefault="00D621A1" w:rsidP="000B1967">
      <w:pPr>
        <w:pStyle w:val="Prrafodelista"/>
        <w:numPr>
          <w:ilvl w:val="0"/>
          <w:numId w:val="16"/>
        </w:numPr>
        <w:spacing w:after="0" w:line="240" w:lineRule="auto"/>
        <w:jc w:val="both"/>
        <w:rPr>
          <w:rFonts w:ascii="Georgia" w:hAnsi="Georgia" w:cs="Times New Roman"/>
          <w:b/>
          <w:color w:val="31849B"/>
          <w:sz w:val="20"/>
          <w:szCs w:val="20"/>
          <w:lang w:val="es-ES" w:eastAsia="es-ES"/>
        </w:rPr>
      </w:pPr>
      <w:r w:rsidRPr="00E012FE">
        <w:rPr>
          <w:rFonts w:ascii="Georgia" w:hAnsi="Georgia" w:cs="Tahoma"/>
          <w:bCs/>
          <w:sz w:val="20"/>
          <w:szCs w:val="20"/>
          <w:lang w:eastAsia="es-ES"/>
        </w:rPr>
        <w:t>Informe N° 21-2016 AD-2016-2020 Comisión Hacienda y presupuesto</w:t>
      </w:r>
    </w:p>
    <w:p w:rsidR="00D621A1" w:rsidRPr="00FF089D" w:rsidRDefault="00D621A1" w:rsidP="00D621A1">
      <w:pPr>
        <w:pStyle w:val="Prrafodelista"/>
        <w:ind w:left="709" w:hanging="283"/>
        <w:jc w:val="both"/>
        <w:rPr>
          <w:rFonts w:ascii="Georgia" w:hAnsi="Georgia" w:cs="Times New Roman"/>
          <w:b/>
          <w:color w:val="31849B"/>
          <w:sz w:val="20"/>
          <w:szCs w:val="20"/>
          <w:lang w:val="es-ES" w:eastAsia="es-ES"/>
        </w:rPr>
      </w:pPr>
    </w:p>
    <w:p w:rsidR="00634AF5" w:rsidRPr="00E012FE" w:rsidRDefault="00634AF5" w:rsidP="00E012FE">
      <w:pPr>
        <w:spacing w:after="0"/>
        <w:jc w:val="both"/>
        <w:rPr>
          <w:rFonts w:ascii="Georgia" w:hAnsi="Georgia"/>
          <w:i/>
          <w:sz w:val="20"/>
          <w:szCs w:val="20"/>
        </w:rPr>
      </w:pPr>
      <w:r w:rsidRPr="00E012FE">
        <w:rPr>
          <w:rFonts w:ascii="Georgia" w:hAnsi="Georgia"/>
          <w:i/>
          <w:sz w:val="20"/>
          <w:szCs w:val="20"/>
        </w:rPr>
        <w:t>Presentes:</w:t>
      </w:r>
    </w:p>
    <w:p w:rsidR="00634AF5" w:rsidRPr="00E012FE" w:rsidRDefault="00634AF5" w:rsidP="00E012FE">
      <w:pPr>
        <w:spacing w:after="0"/>
        <w:ind w:firstLine="709"/>
        <w:jc w:val="both"/>
        <w:rPr>
          <w:rFonts w:ascii="Georgia" w:hAnsi="Georgia"/>
          <w:i/>
          <w:sz w:val="20"/>
          <w:szCs w:val="20"/>
        </w:rPr>
      </w:pPr>
      <w:r w:rsidRPr="00E012FE">
        <w:rPr>
          <w:rFonts w:ascii="Georgia" w:hAnsi="Georgia"/>
          <w:i/>
          <w:sz w:val="20"/>
          <w:szCs w:val="20"/>
        </w:rPr>
        <w:t>Manrique Chaves Borbón, Regidor Propietario, Coordinador.</w:t>
      </w:r>
    </w:p>
    <w:p w:rsidR="00634AF5" w:rsidRPr="00E012FE" w:rsidRDefault="00634AF5" w:rsidP="00E012FE">
      <w:pPr>
        <w:spacing w:after="0"/>
        <w:ind w:firstLine="709"/>
        <w:jc w:val="both"/>
        <w:rPr>
          <w:rFonts w:ascii="Georgia" w:hAnsi="Georgia"/>
          <w:i/>
          <w:sz w:val="20"/>
          <w:szCs w:val="20"/>
        </w:rPr>
      </w:pPr>
      <w:r w:rsidRPr="00E012FE">
        <w:rPr>
          <w:rFonts w:ascii="Georgia" w:hAnsi="Georgia"/>
          <w:i/>
          <w:sz w:val="20"/>
          <w:szCs w:val="20"/>
        </w:rPr>
        <w:t>Maritza Segura Navarro, Regidora Propietaria, Secretaria.</w:t>
      </w:r>
    </w:p>
    <w:p w:rsidR="00634AF5" w:rsidRPr="00E012FE" w:rsidRDefault="00634AF5" w:rsidP="00E012FE">
      <w:pPr>
        <w:spacing w:after="0"/>
        <w:ind w:firstLine="709"/>
        <w:jc w:val="both"/>
        <w:rPr>
          <w:rFonts w:ascii="Georgia" w:hAnsi="Georgia"/>
          <w:i/>
          <w:sz w:val="20"/>
          <w:szCs w:val="20"/>
        </w:rPr>
      </w:pPr>
      <w:r w:rsidRPr="00E012FE">
        <w:rPr>
          <w:rFonts w:ascii="Georgia" w:hAnsi="Georgia"/>
          <w:i/>
          <w:sz w:val="20"/>
          <w:szCs w:val="20"/>
        </w:rPr>
        <w:t>Minor Meléndez Venegas, Regidor Propietario.</w:t>
      </w:r>
    </w:p>
    <w:p w:rsidR="00634AF5" w:rsidRPr="00E012FE" w:rsidRDefault="00634AF5" w:rsidP="00E012FE">
      <w:pPr>
        <w:spacing w:after="0"/>
        <w:ind w:firstLine="709"/>
        <w:jc w:val="both"/>
        <w:rPr>
          <w:rFonts w:ascii="Georgia" w:hAnsi="Georgia"/>
          <w:i/>
          <w:sz w:val="20"/>
          <w:szCs w:val="20"/>
        </w:rPr>
      </w:pPr>
      <w:r w:rsidRPr="00E012FE">
        <w:rPr>
          <w:rFonts w:ascii="Georgia" w:hAnsi="Georgia"/>
          <w:i/>
          <w:sz w:val="20"/>
          <w:szCs w:val="20"/>
        </w:rPr>
        <w:t>María Antonieta Campos Aguilar, Regidora Propietaria.</w:t>
      </w:r>
    </w:p>
    <w:p w:rsidR="00634AF5" w:rsidRPr="00E012FE" w:rsidRDefault="00634AF5" w:rsidP="00E012FE">
      <w:pPr>
        <w:spacing w:after="0"/>
        <w:ind w:firstLine="709"/>
        <w:jc w:val="both"/>
        <w:rPr>
          <w:rFonts w:ascii="Georgia" w:hAnsi="Georgia"/>
          <w:i/>
          <w:sz w:val="20"/>
          <w:szCs w:val="20"/>
        </w:rPr>
      </w:pPr>
      <w:r w:rsidRPr="00E012FE">
        <w:rPr>
          <w:rFonts w:ascii="Georgia" w:hAnsi="Georgia"/>
          <w:i/>
          <w:sz w:val="20"/>
          <w:szCs w:val="20"/>
        </w:rPr>
        <w:t>Nelson Rivas Solís, Regidor Propietario.</w:t>
      </w:r>
    </w:p>
    <w:p w:rsidR="00634AF5" w:rsidRPr="00E012FE" w:rsidRDefault="00634AF5" w:rsidP="00E012FE">
      <w:pPr>
        <w:spacing w:after="0"/>
        <w:ind w:firstLine="709"/>
        <w:jc w:val="both"/>
        <w:rPr>
          <w:rFonts w:ascii="Georgia" w:hAnsi="Georgia"/>
          <w:i/>
          <w:sz w:val="20"/>
          <w:szCs w:val="20"/>
        </w:rPr>
      </w:pPr>
    </w:p>
    <w:p w:rsidR="00634AF5" w:rsidRPr="00E012FE" w:rsidRDefault="00634AF5" w:rsidP="00E012FE">
      <w:pPr>
        <w:spacing w:after="0"/>
        <w:jc w:val="both"/>
        <w:rPr>
          <w:rFonts w:ascii="Georgia" w:hAnsi="Georgia"/>
          <w:i/>
          <w:sz w:val="20"/>
          <w:szCs w:val="20"/>
        </w:rPr>
      </w:pPr>
      <w:r w:rsidRPr="00E012FE">
        <w:rPr>
          <w:rFonts w:ascii="Georgia" w:hAnsi="Georgia"/>
          <w:i/>
          <w:sz w:val="20"/>
          <w:szCs w:val="20"/>
        </w:rPr>
        <w:t xml:space="preserve">La Comisión de Hacienda y Presupuesto rinde informe sobre los asuntos analizados en reunión realizada el lunes 03 de octubre del 2016 a las dieciséis horas con cuarenta minutos. </w:t>
      </w:r>
    </w:p>
    <w:p w:rsidR="00634AF5" w:rsidRPr="00E012FE" w:rsidRDefault="00634AF5" w:rsidP="00E012FE">
      <w:pPr>
        <w:spacing w:after="0" w:line="240" w:lineRule="auto"/>
        <w:jc w:val="both"/>
        <w:rPr>
          <w:rFonts w:ascii="Georgia" w:hAnsi="Georgia" w:cs="Arial"/>
          <w:b/>
          <w:i/>
          <w:sz w:val="20"/>
          <w:szCs w:val="20"/>
        </w:rPr>
      </w:pPr>
    </w:p>
    <w:p w:rsidR="00634AF5" w:rsidRPr="00E012FE" w:rsidRDefault="00634AF5" w:rsidP="000B1967">
      <w:pPr>
        <w:pStyle w:val="Prrafodelista"/>
        <w:numPr>
          <w:ilvl w:val="0"/>
          <w:numId w:val="46"/>
        </w:numPr>
        <w:spacing w:after="0" w:line="240" w:lineRule="auto"/>
        <w:jc w:val="both"/>
        <w:rPr>
          <w:rFonts w:ascii="Georgia" w:hAnsi="Georgia" w:cs="Arial"/>
          <w:b/>
          <w:i/>
          <w:sz w:val="20"/>
          <w:szCs w:val="20"/>
        </w:rPr>
      </w:pPr>
      <w:r w:rsidRPr="00E012FE">
        <w:rPr>
          <w:rFonts w:ascii="Georgia" w:hAnsi="Georgia" w:cs="Arial"/>
          <w:b/>
          <w:i/>
          <w:sz w:val="20"/>
          <w:szCs w:val="20"/>
        </w:rPr>
        <w:t xml:space="preserve">REMITE: </w:t>
      </w:r>
      <w:r w:rsidRPr="00E012FE">
        <w:rPr>
          <w:rFonts w:ascii="Georgia" w:hAnsi="Georgia" w:cs="Arial"/>
          <w:i/>
          <w:sz w:val="20"/>
          <w:szCs w:val="20"/>
        </w:rPr>
        <w:t>SCM-1650-2016.</w:t>
      </w:r>
    </w:p>
    <w:p w:rsidR="00634AF5" w:rsidRPr="00E012FE" w:rsidRDefault="00634AF5" w:rsidP="00E012FE">
      <w:pPr>
        <w:pStyle w:val="Prrafodelista"/>
        <w:spacing w:after="0" w:line="240" w:lineRule="auto"/>
        <w:ind w:left="0"/>
        <w:jc w:val="both"/>
        <w:rPr>
          <w:rFonts w:ascii="Georgia" w:hAnsi="Georgia" w:cs="Arial"/>
          <w:i/>
          <w:sz w:val="20"/>
          <w:szCs w:val="20"/>
        </w:rPr>
      </w:pPr>
      <w:r w:rsidRPr="00E012FE">
        <w:rPr>
          <w:rFonts w:ascii="Georgia" w:hAnsi="Georgia" w:cs="Arial"/>
          <w:b/>
          <w:i/>
          <w:sz w:val="20"/>
          <w:szCs w:val="20"/>
        </w:rPr>
        <w:t xml:space="preserve">SUSCRIBE: </w:t>
      </w:r>
      <w:r w:rsidRPr="00E012FE">
        <w:rPr>
          <w:rFonts w:ascii="Georgia" w:hAnsi="Georgia" w:cs="Arial"/>
          <w:i/>
          <w:sz w:val="20"/>
          <w:szCs w:val="20"/>
        </w:rPr>
        <w:t>MBA. José Manuel Ulate Avendaño – Alcalde Municipal.</w:t>
      </w:r>
    </w:p>
    <w:p w:rsidR="00634AF5" w:rsidRPr="00E012FE" w:rsidRDefault="00634AF5" w:rsidP="00E012FE">
      <w:pPr>
        <w:pStyle w:val="Prrafodelista"/>
        <w:spacing w:after="0" w:line="240" w:lineRule="auto"/>
        <w:ind w:left="0"/>
        <w:jc w:val="both"/>
        <w:rPr>
          <w:rFonts w:ascii="Georgia" w:hAnsi="Georgia" w:cs="Arial"/>
          <w:i/>
          <w:sz w:val="20"/>
          <w:szCs w:val="20"/>
        </w:rPr>
      </w:pPr>
      <w:r w:rsidRPr="00E012FE">
        <w:rPr>
          <w:rFonts w:ascii="Georgia" w:hAnsi="Georgia" w:cs="Arial"/>
          <w:b/>
          <w:i/>
          <w:sz w:val="20"/>
          <w:szCs w:val="20"/>
        </w:rPr>
        <w:t>SESIÓN N°:</w:t>
      </w:r>
      <w:r w:rsidRPr="00E012FE">
        <w:rPr>
          <w:rFonts w:ascii="Georgia" w:hAnsi="Georgia" w:cs="Arial"/>
          <w:i/>
          <w:sz w:val="20"/>
          <w:szCs w:val="20"/>
        </w:rPr>
        <w:t xml:space="preserve"> 33-2016.</w:t>
      </w:r>
    </w:p>
    <w:p w:rsidR="00634AF5" w:rsidRPr="00E012FE" w:rsidRDefault="00634AF5" w:rsidP="00E012FE">
      <w:pPr>
        <w:pStyle w:val="Prrafodelista"/>
        <w:spacing w:after="0" w:line="240" w:lineRule="auto"/>
        <w:ind w:left="0"/>
        <w:jc w:val="both"/>
        <w:rPr>
          <w:rFonts w:ascii="Georgia" w:hAnsi="Georgia" w:cs="Arial"/>
          <w:i/>
          <w:sz w:val="20"/>
          <w:szCs w:val="20"/>
        </w:rPr>
      </w:pPr>
      <w:r w:rsidRPr="00E012FE">
        <w:rPr>
          <w:rFonts w:ascii="Georgia" w:hAnsi="Georgia" w:cs="Arial"/>
          <w:b/>
          <w:i/>
          <w:sz w:val="20"/>
          <w:szCs w:val="20"/>
        </w:rPr>
        <w:t>FECHA:</w:t>
      </w:r>
      <w:r w:rsidRPr="00E012FE">
        <w:rPr>
          <w:rFonts w:ascii="Georgia" w:hAnsi="Georgia" w:cs="Arial"/>
          <w:i/>
          <w:sz w:val="20"/>
          <w:szCs w:val="20"/>
        </w:rPr>
        <w:t xml:space="preserve"> 26-09-2016.</w:t>
      </w:r>
    </w:p>
    <w:p w:rsidR="00634AF5" w:rsidRPr="00E012FE" w:rsidRDefault="00634AF5" w:rsidP="00E012FE">
      <w:pPr>
        <w:pStyle w:val="Prrafodelista"/>
        <w:spacing w:after="0" w:line="240" w:lineRule="auto"/>
        <w:ind w:left="0"/>
        <w:jc w:val="both"/>
        <w:rPr>
          <w:rFonts w:ascii="Georgia" w:hAnsi="Georgia" w:cs="Arial"/>
          <w:i/>
          <w:sz w:val="20"/>
          <w:szCs w:val="20"/>
        </w:rPr>
      </w:pPr>
      <w:r w:rsidRPr="00E012FE">
        <w:rPr>
          <w:rFonts w:ascii="Georgia" w:hAnsi="Georgia" w:cs="Arial"/>
          <w:b/>
          <w:i/>
          <w:sz w:val="20"/>
          <w:szCs w:val="20"/>
        </w:rPr>
        <w:t>DOCUMENTO N°:</w:t>
      </w:r>
      <w:r w:rsidRPr="00E012FE">
        <w:rPr>
          <w:rFonts w:ascii="Georgia" w:hAnsi="Georgia" w:cs="Arial"/>
          <w:i/>
          <w:sz w:val="20"/>
          <w:szCs w:val="20"/>
        </w:rPr>
        <w:t xml:space="preserve"> 694-16.</w:t>
      </w:r>
    </w:p>
    <w:p w:rsidR="00634AF5" w:rsidRPr="00E012FE" w:rsidRDefault="00634AF5" w:rsidP="00E012FE">
      <w:pPr>
        <w:pStyle w:val="Prrafodelista"/>
        <w:spacing w:after="0" w:line="240" w:lineRule="auto"/>
        <w:ind w:left="0"/>
        <w:jc w:val="both"/>
        <w:rPr>
          <w:rFonts w:ascii="Georgia" w:hAnsi="Georgia" w:cs="Arial"/>
          <w:b/>
          <w:i/>
          <w:color w:val="70AD47" w:themeColor="accent6"/>
          <w:sz w:val="20"/>
          <w:szCs w:val="20"/>
        </w:rPr>
      </w:pPr>
      <w:r w:rsidRPr="00E012FE">
        <w:rPr>
          <w:rFonts w:ascii="Georgia" w:hAnsi="Georgia" w:cs="Arial"/>
          <w:b/>
          <w:i/>
          <w:sz w:val="20"/>
          <w:szCs w:val="20"/>
        </w:rPr>
        <w:t>ASUNTO:</w:t>
      </w:r>
      <w:r w:rsidRPr="00E012FE">
        <w:rPr>
          <w:rFonts w:ascii="Georgia" w:hAnsi="Georgia" w:cs="Arial"/>
          <w:i/>
          <w:sz w:val="20"/>
          <w:szCs w:val="20"/>
        </w:rPr>
        <w:t xml:space="preserve"> Remite PI-110-2016, referente a la Calificación de Idoneidad de la Junta Administrativa Liceo Nocturno Alfredo González Flores. </w:t>
      </w:r>
      <w:r w:rsidRPr="00E012FE">
        <w:rPr>
          <w:rFonts w:ascii="Georgia" w:hAnsi="Georgia" w:cs="Arial"/>
          <w:b/>
          <w:i/>
          <w:color w:val="70AD47" w:themeColor="accent6"/>
          <w:sz w:val="20"/>
          <w:szCs w:val="20"/>
        </w:rPr>
        <w:t>N°694-16.</w:t>
      </w:r>
    </w:p>
    <w:p w:rsidR="00634AF5" w:rsidRPr="00E012FE" w:rsidRDefault="00634AF5" w:rsidP="00E012FE">
      <w:pPr>
        <w:pStyle w:val="Prrafodelista"/>
        <w:spacing w:after="0" w:line="240" w:lineRule="auto"/>
        <w:ind w:left="0"/>
        <w:jc w:val="both"/>
        <w:rPr>
          <w:rFonts w:ascii="Georgia" w:hAnsi="Georgia" w:cs="Arial"/>
          <w:i/>
          <w:sz w:val="20"/>
          <w:szCs w:val="20"/>
        </w:rPr>
      </w:pPr>
    </w:p>
    <w:p w:rsidR="00634AF5" w:rsidRPr="00E012FE" w:rsidRDefault="00634AF5" w:rsidP="00E012FE">
      <w:pPr>
        <w:spacing w:after="0"/>
        <w:jc w:val="both"/>
        <w:rPr>
          <w:rFonts w:ascii="Georgia" w:hAnsi="Georgia"/>
          <w:b/>
          <w:i/>
          <w:sz w:val="20"/>
          <w:szCs w:val="20"/>
        </w:rPr>
      </w:pPr>
      <w:r w:rsidRPr="00E012FE">
        <w:rPr>
          <w:rFonts w:ascii="Georgia" w:hAnsi="Georgia"/>
          <w:b/>
          <w:i/>
          <w:sz w:val="20"/>
          <w:szCs w:val="20"/>
        </w:rPr>
        <w:t>Texto del oficio PI-110-2016, que dice:</w:t>
      </w:r>
    </w:p>
    <w:p w:rsidR="00634AF5" w:rsidRPr="00E012FE" w:rsidRDefault="00634AF5" w:rsidP="00E012FE">
      <w:pPr>
        <w:spacing w:after="0"/>
        <w:jc w:val="both"/>
        <w:rPr>
          <w:rFonts w:ascii="Georgia" w:hAnsi="Georgia"/>
          <w:b/>
          <w:i/>
          <w:sz w:val="20"/>
          <w:szCs w:val="20"/>
        </w:rPr>
      </w:pPr>
    </w:p>
    <w:p w:rsidR="00634AF5" w:rsidRPr="00E012FE" w:rsidRDefault="00634AF5" w:rsidP="00E012FE">
      <w:pPr>
        <w:spacing w:after="0"/>
        <w:jc w:val="both"/>
        <w:rPr>
          <w:rFonts w:ascii="Georgia" w:hAnsi="Georgia"/>
          <w:i/>
          <w:sz w:val="20"/>
          <w:szCs w:val="20"/>
        </w:rPr>
      </w:pPr>
      <w:r w:rsidRPr="00E012FE">
        <w:rPr>
          <w:rFonts w:ascii="Georgia" w:hAnsi="Georgia"/>
          <w:i/>
          <w:sz w:val="20"/>
          <w:szCs w:val="20"/>
        </w:rPr>
        <w:t xml:space="preserve">“En cumplimiento al artículo No. 1 inciso a, del Reglamento para la Asignación, Control y Liquidación de partidas municipales a las Juntas de Educación de Escuelas, Juntas Administrativas de Colegios y Asociaciones de Desarrollo Integral o similares otorgadas por la Municipalidad de Heredia, la </w:t>
      </w:r>
      <w:r w:rsidRPr="00E012FE">
        <w:rPr>
          <w:rFonts w:ascii="Georgia" w:hAnsi="Georgia"/>
          <w:b/>
          <w:i/>
          <w:sz w:val="20"/>
          <w:szCs w:val="20"/>
        </w:rPr>
        <w:t xml:space="preserve">JUNTA ADMINISTRATIVA LICEO NOCTURNO LIC. ALFREDO GONZÁLEZ FLORES </w:t>
      </w:r>
      <w:r w:rsidRPr="00E012FE">
        <w:rPr>
          <w:rFonts w:ascii="Georgia" w:hAnsi="Georgia"/>
          <w:i/>
          <w:sz w:val="20"/>
          <w:szCs w:val="20"/>
        </w:rPr>
        <w:t xml:space="preserve">presentó a esta oficina los requisitos establecidos en el reglamento para solicitar la </w:t>
      </w:r>
      <w:r w:rsidRPr="00E012FE">
        <w:rPr>
          <w:rFonts w:ascii="Georgia" w:hAnsi="Georgia"/>
          <w:b/>
          <w:i/>
          <w:sz w:val="20"/>
          <w:szCs w:val="20"/>
        </w:rPr>
        <w:t xml:space="preserve">CALIFICACIÓN DE IDONEIDAD, </w:t>
      </w:r>
      <w:r w:rsidRPr="00E012FE">
        <w:rPr>
          <w:rFonts w:ascii="Georgia" w:hAnsi="Georgia"/>
          <w:i/>
          <w:sz w:val="20"/>
          <w:szCs w:val="20"/>
        </w:rPr>
        <w:t>por lo que se deberán remitir al Concejo Municipal para que se apruebe o deniegue dicha solicitud.</w:t>
      </w:r>
    </w:p>
    <w:p w:rsidR="00634AF5" w:rsidRPr="00E012FE" w:rsidRDefault="00634AF5" w:rsidP="00E012FE">
      <w:pPr>
        <w:spacing w:after="0"/>
        <w:jc w:val="both"/>
        <w:rPr>
          <w:rFonts w:ascii="Georgia" w:hAnsi="Georgia"/>
          <w:i/>
          <w:sz w:val="20"/>
          <w:szCs w:val="20"/>
        </w:rPr>
      </w:pPr>
    </w:p>
    <w:p w:rsidR="00634AF5" w:rsidRPr="00E012FE" w:rsidRDefault="00634AF5" w:rsidP="00E012FE">
      <w:pPr>
        <w:spacing w:after="0"/>
        <w:jc w:val="both"/>
        <w:rPr>
          <w:rFonts w:ascii="Georgia" w:hAnsi="Georgia"/>
          <w:i/>
          <w:sz w:val="20"/>
          <w:szCs w:val="20"/>
        </w:rPr>
      </w:pPr>
      <w:r w:rsidRPr="00E012FE">
        <w:rPr>
          <w:rFonts w:ascii="Georgia" w:hAnsi="Georgia"/>
          <w:i/>
          <w:sz w:val="20"/>
          <w:szCs w:val="20"/>
        </w:rPr>
        <w:t>Los documentos remitidos cumplen con todos los requisitos establecidos en el reglamento vigente.</w:t>
      </w:r>
    </w:p>
    <w:p w:rsidR="00634AF5" w:rsidRPr="00E012FE" w:rsidRDefault="00634AF5" w:rsidP="00E012FE">
      <w:pPr>
        <w:spacing w:after="0"/>
        <w:jc w:val="both"/>
        <w:rPr>
          <w:rFonts w:ascii="Georgia" w:hAnsi="Georgia"/>
          <w:i/>
          <w:sz w:val="20"/>
          <w:szCs w:val="20"/>
        </w:rPr>
      </w:pPr>
    </w:p>
    <w:p w:rsidR="00634AF5" w:rsidRPr="00E012FE" w:rsidRDefault="00634AF5" w:rsidP="00E012FE">
      <w:pPr>
        <w:spacing w:after="0"/>
        <w:jc w:val="both"/>
        <w:rPr>
          <w:rFonts w:ascii="Georgia" w:hAnsi="Georgia"/>
          <w:i/>
          <w:sz w:val="20"/>
          <w:szCs w:val="20"/>
        </w:rPr>
      </w:pPr>
      <w:r w:rsidRPr="00E012FE">
        <w:rPr>
          <w:rFonts w:ascii="Georgia" w:hAnsi="Georgia"/>
          <w:i/>
          <w:sz w:val="20"/>
          <w:szCs w:val="20"/>
        </w:rPr>
        <w:t>Sin otro particular, se despide atentamente,</w:t>
      </w:r>
    </w:p>
    <w:p w:rsidR="00634AF5" w:rsidRPr="00E012FE" w:rsidRDefault="00634AF5" w:rsidP="00E012FE">
      <w:pPr>
        <w:pStyle w:val="Prrafodelista"/>
        <w:spacing w:after="0" w:line="240" w:lineRule="auto"/>
        <w:ind w:left="0"/>
        <w:jc w:val="both"/>
        <w:rPr>
          <w:rFonts w:ascii="Georgia" w:hAnsi="Georgia" w:cs="Arial"/>
          <w:i/>
          <w:sz w:val="20"/>
          <w:szCs w:val="20"/>
        </w:rPr>
      </w:pPr>
      <w:r w:rsidRPr="00E012FE">
        <w:rPr>
          <w:rFonts w:ascii="Georgia" w:hAnsi="Georgia"/>
          <w:b/>
          <w:i/>
          <w:sz w:val="20"/>
          <w:szCs w:val="20"/>
        </w:rPr>
        <w:t>Licda. Jacqueline Fernández C. – Planificadora Institucional.”</w:t>
      </w:r>
    </w:p>
    <w:p w:rsidR="00634AF5" w:rsidRPr="00E012FE" w:rsidRDefault="00634AF5" w:rsidP="00E012FE">
      <w:pPr>
        <w:spacing w:after="0"/>
        <w:jc w:val="both"/>
        <w:rPr>
          <w:rFonts w:ascii="Georgia" w:hAnsi="Georgia"/>
          <w:i/>
          <w:sz w:val="20"/>
          <w:szCs w:val="20"/>
        </w:rPr>
      </w:pPr>
    </w:p>
    <w:p w:rsidR="00634AF5" w:rsidRPr="00E012FE" w:rsidRDefault="00634AF5" w:rsidP="00E012FE">
      <w:pPr>
        <w:spacing w:after="0"/>
        <w:jc w:val="both"/>
        <w:rPr>
          <w:rFonts w:ascii="Georgia" w:hAnsi="Georgia"/>
          <w:i/>
          <w:sz w:val="20"/>
          <w:szCs w:val="20"/>
        </w:rPr>
      </w:pPr>
      <w:r w:rsidRPr="00E012FE">
        <w:rPr>
          <w:rFonts w:ascii="Georgia" w:hAnsi="Georgia"/>
          <w:b/>
          <w:i/>
          <w:sz w:val="20"/>
          <w:szCs w:val="20"/>
        </w:rPr>
        <w:t xml:space="preserve">RECOMENDACIÓN: </w:t>
      </w:r>
      <w:r w:rsidRPr="00E012FE">
        <w:rPr>
          <w:rFonts w:ascii="Georgia" w:hAnsi="Georgia"/>
          <w:i/>
          <w:sz w:val="20"/>
          <w:szCs w:val="20"/>
        </w:rPr>
        <w:t>Esta comisión recomienda al Concejo Municipal por unanimidad lo siguiente:</w:t>
      </w:r>
    </w:p>
    <w:p w:rsidR="00634AF5" w:rsidRPr="00E012FE" w:rsidRDefault="00634AF5" w:rsidP="000B1967">
      <w:pPr>
        <w:pStyle w:val="Prrafodelista"/>
        <w:numPr>
          <w:ilvl w:val="0"/>
          <w:numId w:val="17"/>
        </w:numPr>
        <w:spacing w:after="0" w:line="276" w:lineRule="auto"/>
        <w:ind w:left="0" w:firstLine="0"/>
        <w:jc w:val="both"/>
        <w:rPr>
          <w:rFonts w:ascii="Georgia" w:hAnsi="Georgia"/>
          <w:i/>
          <w:sz w:val="20"/>
          <w:szCs w:val="20"/>
        </w:rPr>
      </w:pPr>
      <w:r w:rsidRPr="00E012FE">
        <w:rPr>
          <w:rFonts w:ascii="Georgia" w:hAnsi="Georgia"/>
          <w:i/>
          <w:sz w:val="20"/>
          <w:szCs w:val="20"/>
        </w:rPr>
        <w:t>Realizar la consulta a la Administración, para que Jacqueline Fernández – Planificadora Institucional brinde un informe sobre los criterios que se utilizan para la Calificación de Idoneidad, y que especifique, si cuando esta comisión da el visto bueno, se aprueba como la Calificación de Idoneidad en sí, o si se aprueba como un requisito para ser enviado a la Contraloría General de la República.</w:t>
      </w:r>
    </w:p>
    <w:p w:rsidR="00634AF5" w:rsidRPr="00E012FE" w:rsidRDefault="00634AF5" w:rsidP="000B1967">
      <w:pPr>
        <w:pStyle w:val="Prrafodelista"/>
        <w:numPr>
          <w:ilvl w:val="0"/>
          <w:numId w:val="17"/>
        </w:numPr>
        <w:spacing w:after="0" w:line="276" w:lineRule="auto"/>
        <w:ind w:left="0" w:firstLine="0"/>
        <w:jc w:val="both"/>
        <w:rPr>
          <w:rFonts w:ascii="Georgia" w:hAnsi="Georgia"/>
          <w:i/>
          <w:sz w:val="20"/>
          <w:szCs w:val="20"/>
        </w:rPr>
      </w:pPr>
      <w:r w:rsidRPr="00E012FE">
        <w:rPr>
          <w:rFonts w:ascii="Georgia" w:hAnsi="Georgia"/>
          <w:i/>
          <w:sz w:val="20"/>
          <w:szCs w:val="20"/>
        </w:rPr>
        <w:t>Con base y fundamento en el oficio PI-110-2016, suscrito por la Licda. Jacqueline Fernández – Planificadora Institucional, esta comisión recomienda al Concejo Municipal, aprobar la idoneidad de la Junta Administrativa Liceo Nocturno Lic. Alfredo González Flores.</w:t>
      </w:r>
    </w:p>
    <w:p w:rsidR="00634AF5" w:rsidRPr="00E012FE" w:rsidRDefault="00634AF5" w:rsidP="00E012FE">
      <w:pPr>
        <w:spacing w:after="0"/>
        <w:jc w:val="both"/>
        <w:rPr>
          <w:rFonts w:ascii="Georgia" w:hAnsi="Georgia"/>
          <w:i/>
          <w:sz w:val="20"/>
          <w:szCs w:val="20"/>
        </w:rPr>
      </w:pPr>
    </w:p>
    <w:p w:rsidR="00634AF5" w:rsidRPr="00E012FE" w:rsidRDefault="00634AF5" w:rsidP="000B1967">
      <w:pPr>
        <w:pStyle w:val="Prrafodelista"/>
        <w:numPr>
          <w:ilvl w:val="0"/>
          <w:numId w:val="46"/>
        </w:numPr>
        <w:spacing w:after="0" w:line="240" w:lineRule="auto"/>
        <w:ind w:left="0" w:firstLine="0"/>
        <w:jc w:val="both"/>
        <w:rPr>
          <w:rFonts w:ascii="Georgia" w:hAnsi="Georgia" w:cs="Arial"/>
          <w:b/>
          <w:i/>
          <w:sz w:val="20"/>
          <w:szCs w:val="20"/>
        </w:rPr>
      </w:pPr>
      <w:r w:rsidRPr="00E012FE">
        <w:rPr>
          <w:rFonts w:ascii="Georgia" w:hAnsi="Georgia" w:cs="Arial"/>
          <w:b/>
          <w:i/>
          <w:sz w:val="20"/>
          <w:szCs w:val="20"/>
        </w:rPr>
        <w:t xml:space="preserve">REMITE: </w:t>
      </w:r>
      <w:r w:rsidRPr="00E012FE">
        <w:rPr>
          <w:rFonts w:ascii="Georgia" w:hAnsi="Georgia" w:cs="Arial"/>
          <w:i/>
          <w:sz w:val="20"/>
          <w:szCs w:val="20"/>
        </w:rPr>
        <w:t>SCM-1651-2016.</w:t>
      </w:r>
    </w:p>
    <w:p w:rsidR="00634AF5" w:rsidRPr="00E012FE" w:rsidRDefault="00634AF5" w:rsidP="00E012FE">
      <w:pPr>
        <w:pStyle w:val="Prrafodelista"/>
        <w:spacing w:after="0" w:line="240" w:lineRule="auto"/>
        <w:ind w:left="0"/>
        <w:jc w:val="both"/>
        <w:rPr>
          <w:rFonts w:ascii="Georgia" w:hAnsi="Georgia" w:cs="Arial"/>
          <w:i/>
          <w:sz w:val="20"/>
          <w:szCs w:val="20"/>
        </w:rPr>
      </w:pPr>
      <w:r w:rsidRPr="00E012FE">
        <w:rPr>
          <w:rFonts w:ascii="Georgia" w:hAnsi="Georgia" w:cs="Arial"/>
          <w:b/>
          <w:i/>
          <w:sz w:val="20"/>
          <w:szCs w:val="20"/>
        </w:rPr>
        <w:t xml:space="preserve">SUSCRIBE: </w:t>
      </w:r>
      <w:r w:rsidRPr="00E012FE">
        <w:rPr>
          <w:rFonts w:ascii="Georgia" w:hAnsi="Georgia" w:cs="Arial"/>
          <w:i/>
          <w:sz w:val="20"/>
          <w:szCs w:val="20"/>
        </w:rPr>
        <w:t>MBA. José Manuel Ulate Avendaño – Alcalde Municipal.</w:t>
      </w:r>
    </w:p>
    <w:p w:rsidR="00634AF5" w:rsidRPr="00E012FE" w:rsidRDefault="00634AF5" w:rsidP="00E012FE">
      <w:pPr>
        <w:pStyle w:val="Prrafodelista"/>
        <w:spacing w:after="0" w:line="240" w:lineRule="auto"/>
        <w:ind w:left="0"/>
        <w:jc w:val="both"/>
        <w:rPr>
          <w:rFonts w:ascii="Georgia" w:hAnsi="Georgia" w:cs="Arial"/>
          <w:i/>
          <w:sz w:val="20"/>
          <w:szCs w:val="20"/>
        </w:rPr>
      </w:pPr>
      <w:r w:rsidRPr="00E012FE">
        <w:rPr>
          <w:rFonts w:ascii="Georgia" w:hAnsi="Georgia" w:cs="Arial"/>
          <w:b/>
          <w:i/>
          <w:sz w:val="20"/>
          <w:szCs w:val="20"/>
        </w:rPr>
        <w:t>SESIÓN N°:</w:t>
      </w:r>
      <w:r w:rsidRPr="00E012FE">
        <w:rPr>
          <w:rFonts w:ascii="Georgia" w:hAnsi="Georgia" w:cs="Arial"/>
          <w:i/>
          <w:sz w:val="20"/>
          <w:szCs w:val="20"/>
        </w:rPr>
        <w:t xml:space="preserve"> 33-2016.</w:t>
      </w:r>
    </w:p>
    <w:p w:rsidR="00634AF5" w:rsidRPr="00E012FE" w:rsidRDefault="00634AF5" w:rsidP="00E012FE">
      <w:pPr>
        <w:pStyle w:val="Prrafodelista"/>
        <w:spacing w:after="0" w:line="240" w:lineRule="auto"/>
        <w:ind w:left="0"/>
        <w:jc w:val="both"/>
        <w:rPr>
          <w:rFonts w:ascii="Georgia" w:hAnsi="Georgia" w:cs="Arial"/>
          <w:i/>
          <w:sz w:val="20"/>
          <w:szCs w:val="20"/>
        </w:rPr>
      </w:pPr>
      <w:r w:rsidRPr="00E012FE">
        <w:rPr>
          <w:rFonts w:ascii="Georgia" w:hAnsi="Georgia" w:cs="Arial"/>
          <w:b/>
          <w:i/>
          <w:sz w:val="20"/>
          <w:szCs w:val="20"/>
        </w:rPr>
        <w:t>FECHA:</w:t>
      </w:r>
      <w:r w:rsidRPr="00E012FE">
        <w:rPr>
          <w:rFonts w:ascii="Georgia" w:hAnsi="Georgia" w:cs="Arial"/>
          <w:i/>
          <w:sz w:val="20"/>
          <w:szCs w:val="20"/>
        </w:rPr>
        <w:t xml:space="preserve"> 26-09-2016.</w:t>
      </w:r>
    </w:p>
    <w:p w:rsidR="00634AF5" w:rsidRPr="00E012FE" w:rsidRDefault="00634AF5" w:rsidP="00E012FE">
      <w:pPr>
        <w:pStyle w:val="Prrafodelista"/>
        <w:spacing w:after="0" w:line="240" w:lineRule="auto"/>
        <w:ind w:left="0"/>
        <w:jc w:val="both"/>
        <w:rPr>
          <w:rFonts w:ascii="Georgia" w:hAnsi="Georgia" w:cs="Arial"/>
          <w:i/>
          <w:sz w:val="20"/>
          <w:szCs w:val="20"/>
        </w:rPr>
      </w:pPr>
      <w:r w:rsidRPr="00E012FE">
        <w:rPr>
          <w:rFonts w:ascii="Georgia" w:hAnsi="Georgia" w:cs="Arial"/>
          <w:b/>
          <w:i/>
          <w:sz w:val="20"/>
          <w:szCs w:val="20"/>
        </w:rPr>
        <w:t>DOCUMENTO N°:</w:t>
      </w:r>
      <w:r w:rsidRPr="00E012FE">
        <w:rPr>
          <w:rFonts w:ascii="Georgia" w:hAnsi="Georgia" w:cs="Arial"/>
          <w:i/>
          <w:sz w:val="20"/>
          <w:szCs w:val="20"/>
        </w:rPr>
        <w:t xml:space="preserve"> 684-16.</w:t>
      </w:r>
    </w:p>
    <w:p w:rsidR="00634AF5" w:rsidRPr="00E012FE" w:rsidRDefault="00634AF5" w:rsidP="00E012FE">
      <w:pPr>
        <w:spacing w:after="0"/>
        <w:jc w:val="both"/>
        <w:rPr>
          <w:rFonts w:ascii="Georgia" w:hAnsi="Georgia"/>
          <w:i/>
          <w:sz w:val="20"/>
          <w:szCs w:val="20"/>
        </w:rPr>
      </w:pPr>
      <w:r w:rsidRPr="00E012FE">
        <w:rPr>
          <w:rFonts w:ascii="Georgia" w:hAnsi="Georgia" w:cs="Arial"/>
          <w:b/>
          <w:i/>
          <w:sz w:val="20"/>
          <w:szCs w:val="20"/>
        </w:rPr>
        <w:t>ASUNTO:</w:t>
      </w:r>
      <w:r w:rsidRPr="00E012FE">
        <w:rPr>
          <w:rFonts w:ascii="Georgia" w:hAnsi="Georgia" w:cs="Arial"/>
          <w:i/>
          <w:sz w:val="20"/>
          <w:szCs w:val="20"/>
        </w:rPr>
        <w:t xml:space="preserve"> Remite PI-102-2016, referente a Cambio de destino ADI Barrio El Carmen. </w:t>
      </w:r>
      <w:r w:rsidRPr="00E012FE">
        <w:rPr>
          <w:rFonts w:ascii="Georgia" w:hAnsi="Georgia" w:cs="Arial"/>
          <w:b/>
          <w:i/>
          <w:color w:val="808080" w:themeColor="background1" w:themeShade="80"/>
          <w:sz w:val="20"/>
          <w:szCs w:val="20"/>
        </w:rPr>
        <w:t xml:space="preserve">AMH-1192-16. </w:t>
      </w:r>
      <w:r w:rsidRPr="00E012FE">
        <w:rPr>
          <w:rFonts w:ascii="Georgia" w:hAnsi="Georgia" w:cs="Arial"/>
          <w:b/>
          <w:i/>
          <w:color w:val="70AD47" w:themeColor="accent6"/>
          <w:sz w:val="20"/>
          <w:szCs w:val="20"/>
        </w:rPr>
        <w:t>N°684-16.</w:t>
      </w:r>
    </w:p>
    <w:p w:rsidR="00634AF5" w:rsidRPr="00E012FE" w:rsidRDefault="00634AF5" w:rsidP="00E012FE">
      <w:pPr>
        <w:spacing w:after="0"/>
        <w:jc w:val="both"/>
        <w:rPr>
          <w:rFonts w:ascii="Georgia" w:hAnsi="Georgia"/>
          <w:i/>
          <w:sz w:val="20"/>
          <w:szCs w:val="20"/>
        </w:rPr>
      </w:pPr>
    </w:p>
    <w:p w:rsidR="00634AF5" w:rsidRPr="00E012FE" w:rsidRDefault="00634AF5" w:rsidP="00E012FE">
      <w:pPr>
        <w:spacing w:after="0"/>
        <w:jc w:val="both"/>
        <w:rPr>
          <w:rFonts w:ascii="Georgia" w:hAnsi="Georgia"/>
          <w:b/>
          <w:i/>
          <w:sz w:val="20"/>
          <w:szCs w:val="20"/>
        </w:rPr>
      </w:pPr>
      <w:r w:rsidRPr="00E012FE">
        <w:rPr>
          <w:rFonts w:ascii="Georgia" w:hAnsi="Georgia"/>
          <w:b/>
          <w:i/>
          <w:sz w:val="20"/>
          <w:szCs w:val="20"/>
        </w:rPr>
        <w:t>Texto del oficio PI-102-2016, que dice:</w:t>
      </w:r>
    </w:p>
    <w:p w:rsidR="00634AF5" w:rsidRPr="00E012FE" w:rsidRDefault="00634AF5" w:rsidP="00E012FE">
      <w:pPr>
        <w:spacing w:after="0"/>
        <w:jc w:val="both"/>
        <w:rPr>
          <w:rFonts w:ascii="Georgia" w:hAnsi="Georgia"/>
          <w:b/>
          <w:i/>
          <w:sz w:val="20"/>
          <w:szCs w:val="20"/>
        </w:rPr>
      </w:pPr>
    </w:p>
    <w:p w:rsidR="00634AF5" w:rsidRPr="00E012FE" w:rsidRDefault="00634AF5" w:rsidP="00E012FE">
      <w:pPr>
        <w:spacing w:after="0"/>
        <w:jc w:val="both"/>
        <w:rPr>
          <w:rFonts w:ascii="Georgia" w:hAnsi="Georgia"/>
          <w:i/>
          <w:sz w:val="20"/>
          <w:szCs w:val="20"/>
        </w:rPr>
      </w:pPr>
      <w:r w:rsidRPr="00E012FE">
        <w:rPr>
          <w:rFonts w:ascii="Georgia" w:hAnsi="Georgia"/>
          <w:i/>
          <w:sz w:val="20"/>
          <w:szCs w:val="20"/>
        </w:rPr>
        <w:t>“Para que sea remitido para aprobación del Concejo Municipal, le adjunto los documentos que respaldan el cambio de destino solicitado por la ADI Barrio El Carmen de acuerdo al siguiente detalle:</w:t>
      </w:r>
    </w:p>
    <w:p w:rsidR="00634AF5" w:rsidRDefault="00634AF5" w:rsidP="00634AF5">
      <w:pPr>
        <w:spacing w:after="0"/>
        <w:ind w:left="709"/>
        <w:jc w:val="both"/>
      </w:pPr>
    </w:p>
    <w:tbl>
      <w:tblPr>
        <w:tblStyle w:val="Tablaconcuadrcula"/>
        <w:tblW w:w="8404" w:type="dxa"/>
        <w:tblInd w:w="392" w:type="dxa"/>
        <w:tblLayout w:type="fixed"/>
        <w:tblLook w:val="04A0" w:firstRow="1" w:lastRow="0" w:firstColumn="1" w:lastColumn="0" w:noHBand="0" w:noVBand="1"/>
      </w:tblPr>
      <w:tblGrid>
        <w:gridCol w:w="2188"/>
        <w:gridCol w:w="1327"/>
        <w:gridCol w:w="3537"/>
        <w:gridCol w:w="1352"/>
      </w:tblGrid>
      <w:tr w:rsidR="00634AF5" w:rsidTr="00E012FE">
        <w:trPr>
          <w:trHeight w:val="386"/>
        </w:trPr>
        <w:tc>
          <w:tcPr>
            <w:tcW w:w="2188" w:type="dxa"/>
            <w:vAlign w:val="center"/>
          </w:tcPr>
          <w:p w:rsidR="00634AF5" w:rsidRPr="00E012FE" w:rsidRDefault="00634AF5" w:rsidP="00634AF5">
            <w:pPr>
              <w:jc w:val="center"/>
              <w:rPr>
                <w:b/>
                <w:sz w:val="16"/>
                <w:szCs w:val="16"/>
              </w:rPr>
            </w:pPr>
            <w:r w:rsidRPr="00E012FE">
              <w:rPr>
                <w:b/>
                <w:sz w:val="16"/>
                <w:szCs w:val="16"/>
              </w:rPr>
              <w:t>Destino original partida</w:t>
            </w:r>
          </w:p>
        </w:tc>
        <w:tc>
          <w:tcPr>
            <w:tcW w:w="1327" w:type="dxa"/>
            <w:vAlign w:val="center"/>
          </w:tcPr>
          <w:p w:rsidR="00634AF5" w:rsidRPr="00E012FE" w:rsidRDefault="00634AF5" w:rsidP="00634AF5">
            <w:pPr>
              <w:jc w:val="center"/>
              <w:rPr>
                <w:b/>
                <w:sz w:val="16"/>
                <w:szCs w:val="16"/>
              </w:rPr>
            </w:pPr>
            <w:r w:rsidRPr="00E012FE">
              <w:rPr>
                <w:b/>
                <w:sz w:val="16"/>
                <w:szCs w:val="16"/>
              </w:rPr>
              <w:t>Monto</w:t>
            </w:r>
          </w:p>
        </w:tc>
        <w:tc>
          <w:tcPr>
            <w:tcW w:w="3537" w:type="dxa"/>
            <w:vAlign w:val="center"/>
          </w:tcPr>
          <w:p w:rsidR="00634AF5" w:rsidRPr="00E012FE" w:rsidRDefault="00634AF5" w:rsidP="00634AF5">
            <w:pPr>
              <w:jc w:val="center"/>
              <w:rPr>
                <w:b/>
                <w:sz w:val="16"/>
                <w:szCs w:val="16"/>
              </w:rPr>
            </w:pPr>
            <w:r w:rsidRPr="00E012FE">
              <w:rPr>
                <w:b/>
                <w:sz w:val="16"/>
                <w:szCs w:val="16"/>
              </w:rPr>
              <w:t>Destino solicitado de la partida</w:t>
            </w:r>
          </w:p>
        </w:tc>
        <w:tc>
          <w:tcPr>
            <w:tcW w:w="1352" w:type="dxa"/>
            <w:vAlign w:val="center"/>
          </w:tcPr>
          <w:p w:rsidR="00634AF5" w:rsidRPr="00E012FE" w:rsidRDefault="00634AF5" w:rsidP="00634AF5">
            <w:pPr>
              <w:jc w:val="center"/>
              <w:rPr>
                <w:b/>
                <w:sz w:val="16"/>
                <w:szCs w:val="16"/>
              </w:rPr>
            </w:pPr>
            <w:r w:rsidRPr="00E012FE">
              <w:rPr>
                <w:b/>
                <w:sz w:val="16"/>
                <w:szCs w:val="16"/>
              </w:rPr>
              <w:t>Monto</w:t>
            </w:r>
          </w:p>
        </w:tc>
      </w:tr>
      <w:tr w:rsidR="00634AF5" w:rsidTr="00E012FE">
        <w:trPr>
          <w:trHeight w:val="600"/>
        </w:trPr>
        <w:tc>
          <w:tcPr>
            <w:tcW w:w="2188" w:type="dxa"/>
            <w:vAlign w:val="center"/>
          </w:tcPr>
          <w:p w:rsidR="00634AF5" w:rsidRPr="00E012FE" w:rsidRDefault="00634AF5" w:rsidP="00634AF5">
            <w:pPr>
              <w:jc w:val="center"/>
              <w:rPr>
                <w:sz w:val="16"/>
                <w:szCs w:val="16"/>
              </w:rPr>
            </w:pPr>
            <w:r w:rsidRPr="00E012FE">
              <w:rPr>
                <w:sz w:val="16"/>
                <w:szCs w:val="16"/>
              </w:rPr>
              <w:t>Cambio estructural cobertura techo salón No.2</w:t>
            </w:r>
          </w:p>
        </w:tc>
        <w:tc>
          <w:tcPr>
            <w:tcW w:w="1327" w:type="dxa"/>
            <w:vAlign w:val="center"/>
          </w:tcPr>
          <w:p w:rsidR="00634AF5" w:rsidRPr="00E012FE" w:rsidRDefault="00634AF5" w:rsidP="00634AF5">
            <w:pPr>
              <w:jc w:val="center"/>
              <w:rPr>
                <w:sz w:val="16"/>
                <w:szCs w:val="16"/>
              </w:rPr>
            </w:pPr>
            <w:r w:rsidRPr="00E012FE">
              <w:rPr>
                <w:sz w:val="16"/>
                <w:szCs w:val="16"/>
              </w:rPr>
              <w:t>¢1.981.275.72</w:t>
            </w:r>
          </w:p>
        </w:tc>
        <w:tc>
          <w:tcPr>
            <w:tcW w:w="3537" w:type="dxa"/>
            <w:vAlign w:val="center"/>
          </w:tcPr>
          <w:p w:rsidR="00634AF5" w:rsidRPr="00E012FE" w:rsidRDefault="00634AF5" w:rsidP="00634AF5">
            <w:pPr>
              <w:jc w:val="center"/>
              <w:rPr>
                <w:sz w:val="16"/>
                <w:szCs w:val="16"/>
              </w:rPr>
            </w:pPr>
            <w:r w:rsidRPr="00E012FE">
              <w:rPr>
                <w:sz w:val="16"/>
                <w:szCs w:val="16"/>
              </w:rPr>
              <w:t>Mega Tapia de Seguridad</w:t>
            </w:r>
          </w:p>
        </w:tc>
        <w:tc>
          <w:tcPr>
            <w:tcW w:w="1352" w:type="dxa"/>
            <w:vAlign w:val="center"/>
          </w:tcPr>
          <w:p w:rsidR="00634AF5" w:rsidRPr="00E012FE" w:rsidRDefault="00634AF5" w:rsidP="00634AF5">
            <w:pPr>
              <w:jc w:val="center"/>
              <w:rPr>
                <w:sz w:val="16"/>
                <w:szCs w:val="16"/>
              </w:rPr>
            </w:pPr>
            <w:r w:rsidRPr="00E012FE">
              <w:rPr>
                <w:sz w:val="16"/>
                <w:szCs w:val="16"/>
              </w:rPr>
              <w:t>¢1.981.275.72</w:t>
            </w:r>
          </w:p>
        </w:tc>
      </w:tr>
    </w:tbl>
    <w:p w:rsidR="00634AF5" w:rsidRDefault="00634AF5" w:rsidP="00634AF5">
      <w:pPr>
        <w:spacing w:after="0"/>
        <w:ind w:left="709"/>
        <w:jc w:val="both"/>
      </w:pPr>
    </w:p>
    <w:p w:rsidR="00634AF5" w:rsidRPr="00E012FE" w:rsidRDefault="00634AF5" w:rsidP="00E012FE">
      <w:pPr>
        <w:spacing w:after="0"/>
        <w:jc w:val="both"/>
        <w:rPr>
          <w:rFonts w:ascii="Georgia" w:hAnsi="Georgia"/>
          <w:i/>
          <w:sz w:val="20"/>
          <w:szCs w:val="20"/>
        </w:rPr>
      </w:pPr>
      <w:r w:rsidRPr="00E012FE">
        <w:rPr>
          <w:rFonts w:ascii="Georgia" w:hAnsi="Georgia"/>
          <w:i/>
          <w:sz w:val="20"/>
          <w:szCs w:val="20"/>
        </w:rPr>
        <w:t>Los cambios de destino solicitados cumplen con los requisitos establecidos en el Reglamento y procedimiento vigente.</w:t>
      </w:r>
    </w:p>
    <w:p w:rsidR="00634AF5" w:rsidRPr="00E012FE" w:rsidRDefault="00634AF5" w:rsidP="00E012FE">
      <w:pPr>
        <w:spacing w:after="0"/>
        <w:jc w:val="both"/>
        <w:rPr>
          <w:rFonts w:ascii="Georgia" w:hAnsi="Georgia"/>
          <w:i/>
          <w:sz w:val="20"/>
          <w:szCs w:val="20"/>
        </w:rPr>
      </w:pPr>
      <w:r w:rsidRPr="00E012FE">
        <w:rPr>
          <w:rFonts w:ascii="Georgia" w:hAnsi="Georgia"/>
          <w:i/>
          <w:sz w:val="20"/>
          <w:szCs w:val="20"/>
        </w:rPr>
        <w:t>Adicionalmente están solicitando una ampliación de 4 meses ya que la partida original del cambio estructural cobertura de techo Salón No. 2, venció en el mes d marzo 2016.</w:t>
      </w:r>
    </w:p>
    <w:p w:rsidR="00634AF5" w:rsidRPr="00E012FE" w:rsidRDefault="00634AF5" w:rsidP="00E012FE">
      <w:pPr>
        <w:spacing w:after="0"/>
        <w:jc w:val="both"/>
        <w:rPr>
          <w:rFonts w:ascii="Georgia" w:hAnsi="Georgia"/>
          <w:i/>
          <w:sz w:val="20"/>
          <w:szCs w:val="20"/>
        </w:rPr>
      </w:pPr>
      <w:r w:rsidRPr="00E012FE">
        <w:rPr>
          <w:rFonts w:ascii="Georgia" w:hAnsi="Georgia"/>
          <w:i/>
          <w:sz w:val="20"/>
          <w:szCs w:val="20"/>
        </w:rPr>
        <w:t>Sin otro particular, se despide atentamente,</w:t>
      </w:r>
    </w:p>
    <w:p w:rsidR="00634AF5" w:rsidRPr="00E012FE" w:rsidRDefault="00634AF5" w:rsidP="00E012FE">
      <w:pPr>
        <w:spacing w:after="0"/>
        <w:jc w:val="both"/>
        <w:rPr>
          <w:rFonts w:ascii="Georgia" w:hAnsi="Georgia"/>
          <w:b/>
          <w:i/>
          <w:sz w:val="20"/>
          <w:szCs w:val="20"/>
        </w:rPr>
      </w:pPr>
      <w:r w:rsidRPr="00E012FE">
        <w:rPr>
          <w:rFonts w:ascii="Georgia" w:hAnsi="Georgia"/>
          <w:b/>
          <w:i/>
          <w:sz w:val="20"/>
          <w:szCs w:val="20"/>
        </w:rPr>
        <w:t>Licda. Jacqueline Fernández C. – Planificadora Institucional.”</w:t>
      </w:r>
    </w:p>
    <w:p w:rsidR="00634AF5" w:rsidRPr="00E012FE" w:rsidRDefault="00634AF5" w:rsidP="00E012FE">
      <w:pPr>
        <w:spacing w:after="0"/>
        <w:jc w:val="both"/>
        <w:rPr>
          <w:rFonts w:ascii="Georgia" w:hAnsi="Georgia"/>
          <w:i/>
          <w:sz w:val="20"/>
          <w:szCs w:val="20"/>
        </w:rPr>
      </w:pPr>
    </w:p>
    <w:p w:rsidR="00634AF5" w:rsidRPr="00E012FE" w:rsidRDefault="00634AF5" w:rsidP="00E012FE">
      <w:pPr>
        <w:spacing w:after="0"/>
        <w:jc w:val="both"/>
        <w:rPr>
          <w:rFonts w:ascii="Georgia" w:hAnsi="Georgia"/>
          <w:i/>
          <w:sz w:val="20"/>
          <w:szCs w:val="20"/>
        </w:rPr>
      </w:pPr>
      <w:r w:rsidRPr="00E012FE">
        <w:rPr>
          <w:rFonts w:ascii="Georgia" w:hAnsi="Georgia"/>
          <w:b/>
          <w:i/>
          <w:sz w:val="20"/>
          <w:szCs w:val="20"/>
        </w:rPr>
        <w:t xml:space="preserve">RECOMENDACIÓN: </w:t>
      </w:r>
      <w:r w:rsidRPr="00E012FE">
        <w:rPr>
          <w:rFonts w:ascii="Georgia" w:hAnsi="Georgia"/>
          <w:i/>
          <w:sz w:val="20"/>
          <w:szCs w:val="20"/>
        </w:rPr>
        <w:t>Con base y fundamento en el oficio PI-102-2016 suscrito por la Licda. Jacqueline Fernández – Planificadora Institucional, esta comisión recomienda por unanimidad al Concejo Municipal lo siguiente:</w:t>
      </w:r>
    </w:p>
    <w:p w:rsidR="00634AF5" w:rsidRPr="00E012FE" w:rsidRDefault="00634AF5" w:rsidP="000B1967">
      <w:pPr>
        <w:pStyle w:val="Prrafodelista"/>
        <w:numPr>
          <w:ilvl w:val="0"/>
          <w:numId w:val="19"/>
        </w:numPr>
        <w:spacing w:after="0" w:line="276" w:lineRule="auto"/>
        <w:ind w:left="0" w:firstLine="0"/>
        <w:jc w:val="both"/>
        <w:rPr>
          <w:rFonts w:ascii="Georgia" w:hAnsi="Georgia"/>
          <w:i/>
          <w:sz w:val="20"/>
          <w:szCs w:val="20"/>
        </w:rPr>
      </w:pPr>
      <w:r w:rsidRPr="00E012FE">
        <w:rPr>
          <w:rFonts w:ascii="Georgia" w:hAnsi="Georgia"/>
          <w:i/>
          <w:sz w:val="20"/>
          <w:szCs w:val="20"/>
        </w:rPr>
        <w:t>Aprobar el cambio de destino solicitado por la ADI Barrio del Carmen para la partida “Mega Tapia de Seguridad” por un monto de ¢1.981.275.72. Y a la vez aprobar la ampliación de plazo hasta por cuatro meses.</w:t>
      </w:r>
    </w:p>
    <w:p w:rsidR="00634AF5" w:rsidRPr="00E012FE" w:rsidRDefault="00634AF5" w:rsidP="000B1967">
      <w:pPr>
        <w:pStyle w:val="Prrafodelista"/>
        <w:numPr>
          <w:ilvl w:val="0"/>
          <w:numId w:val="19"/>
        </w:numPr>
        <w:spacing w:after="0" w:line="276" w:lineRule="auto"/>
        <w:ind w:left="0" w:firstLine="0"/>
        <w:jc w:val="both"/>
        <w:rPr>
          <w:rFonts w:ascii="Georgia" w:hAnsi="Georgia"/>
          <w:i/>
          <w:sz w:val="20"/>
          <w:szCs w:val="20"/>
        </w:rPr>
      </w:pPr>
      <w:r w:rsidRPr="00E012FE">
        <w:rPr>
          <w:rFonts w:ascii="Georgia" w:hAnsi="Georgia"/>
          <w:i/>
          <w:sz w:val="20"/>
          <w:szCs w:val="20"/>
        </w:rPr>
        <w:t>Solicitar una copia de la solicitud de la ADI Barrio El Carmen, ya que no está adjunta, y de ahora en adelante, instruir a la Administración, para que en el documento se adjunta el documento de Planificación Institucional, la nota de solicitud de la asociación y la documentación necesaria.</w:t>
      </w:r>
    </w:p>
    <w:p w:rsidR="00634AF5" w:rsidRPr="00E012FE" w:rsidRDefault="00634AF5" w:rsidP="00E012FE">
      <w:pPr>
        <w:jc w:val="both"/>
        <w:rPr>
          <w:rFonts w:ascii="Georgia" w:hAnsi="Georgia"/>
          <w:i/>
          <w:sz w:val="20"/>
          <w:szCs w:val="20"/>
        </w:rPr>
      </w:pPr>
    </w:p>
    <w:p w:rsidR="00634AF5" w:rsidRPr="00E012FE" w:rsidRDefault="00634AF5" w:rsidP="000B1967">
      <w:pPr>
        <w:pStyle w:val="Prrafodelista"/>
        <w:numPr>
          <w:ilvl w:val="0"/>
          <w:numId w:val="46"/>
        </w:numPr>
        <w:spacing w:after="0" w:line="240" w:lineRule="auto"/>
        <w:ind w:left="0" w:firstLine="0"/>
        <w:jc w:val="both"/>
        <w:rPr>
          <w:rFonts w:ascii="Georgia" w:hAnsi="Georgia" w:cs="Arial"/>
          <w:b/>
          <w:i/>
          <w:sz w:val="20"/>
          <w:szCs w:val="20"/>
        </w:rPr>
      </w:pPr>
      <w:r w:rsidRPr="00E012FE">
        <w:rPr>
          <w:rFonts w:ascii="Georgia" w:hAnsi="Georgia"/>
          <w:i/>
          <w:sz w:val="20"/>
          <w:szCs w:val="20"/>
        </w:rPr>
        <w:t xml:space="preserve"> </w:t>
      </w:r>
      <w:r w:rsidRPr="00E012FE">
        <w:rPr>
          <w:rFonts w:ascii="Georgia" w:hAnsi="Georgia" w:cs="Arial"/>
          <w:b/>
          <w:i/>
          <w:sz w:val="20"/>
          <w:szCs w:val="20"/>
        </w:rPr>
        <w:t xml:space="preserve">REMITE: </w:t>
      </w:r>
      <w:r w:rsidRPr="00E012FE">
        <w:rPr>
          <w:rFonts w:ascii="Georgia" w:hAnsi="Georgia" w:cs="Arial"/>
          <w:i/>
          <w:sz w:val="20"/>
          <w:szCs w:val="20"/>
        </w:rPr>
        <w:t>SCM-1654-2016.</w:t>
      </w:r>
    </w:p>
    <w:p w:rsidR="00634AF5" w:rsidRPr="00E012FE" w:rsidRDefault="00634AF5" w:rsidP="00E012FE">
      <w:pPr>
        <w:pStyle w:val="Prrafodelista"/>
        <w:spacing w:after="0" w:line="240" w:lineRule="auto"/>
        <w:ind w:left="0"/>
        <w:jc w:val="both"/>
        <w:rPr>
          <w:rFonts w:ascii="Georgia" w:hAnsi="Georgia" w:cs="Arial"/>
          <w:i/>
          <w:sz w:val="20"/>
          <w:szCs w:val="20"/>
        </w:rPr>
      </w:pPr>
      <w:r w:rsidRPr="00E012FE">
        <w:rPr>
          <w:rFonts w:ascii="Georgia" w:hAnsi="Georgia" w:cs="Arial"/>
          <w:b/>
          <w:i/>
          <w:sz w:val="20"/>
          <w:szCs w:val="20"/>
        </w:rPr>
        <w:t xml:space="preserve">SUSCRIBE: </w:t>
      </w:r>
      <w:r w:rsidRPr="00E012FE">
        <w:rPr>
          <w:rFonts w:ascii="Georgia" w:hAnsi="Georgia" w:cs="Arial"/>
          <w:i/>
          <w:sz w:val="20"/>
          <w:szCs w:val="20"/>
        </w:rPr>
        <w:t>MBA. José Manuel Ulate Avendaño – Alcalde Municipal.</w:t>
      </w:r>
    </w:p>
    <w:p w:rsidR="00634AF5" w:rsidRPr="00E012FE" w:rsidRDefault="00634AF5" w:rsidP="00E012FE">
      <w:pPr>
        <w:pStyle w:val="Prrafodelista"/>
        <w:spacing w:after="0" w:line="240" w:lineRule="auto"/>
        <w:ind w:left="0"/>
        <w:jc w:val="both"/>
        <w:rPr>
          <w:rFonts w:ascii="Georgia" w:hAnsi="Georgia" w:cs="Arial"/>
          <w:i/>
          <w:sz w:val="20"/>
          <w:szCs w:val="20"/>
        </w:rPr>
      </w:pPr>
      <w:r w:rsidRPr="00E012FE">
        <w:rPr>
          <w:rFonts w:ascii="Georgia" w:hAnsi="Georgia" w:cs="Arial"/>
          <w:b/>
          <w:i/>
          <w:sz w:val="20"/>
          <w:szCs w:val="20"/>
        </w:rPr>
        <w:t>SESIÓN N°:</w:t>
      </w:r>
      <w:r w:rsidRPr="00E012FE">
        <w:rPr>
          <w:rFonts w:ascii="Georgia" w:hAnsi="Georgia" w:cs="Arial"/>
          <w:i/>
          <w:sz w:val="20"/>
          <w:szCs w:val="20"/>
        </w:rPr>
        <w:t xml:space="preserve"> 33-2016.</w:t>
      </w:r>
    </w:p>
    <w:p w:rsidR="00634AF5" w:rsidRPr="00E012FE" w:rsidRDefault="00634AF5" w:rsidP="00E012FE">
      <w:pPr>
        <w:pStyle w:val="Prrafodelista"/>
        <w:spacing w:after="0" w:line="240" w:lineRule="auto"/>
        <w:ind w:left="0"/>
        <w:jc w:val="both"/>
        <w:rPr>
          <w:rFonts w:ascii="Georgia" w:hAnsi="Georgia" w:cs="Arial"/>
          <w:i/>
          <w:sz w:val="20"/>
          <w:szCs w:val="20"/>
        </w:rPr>
      </w:pPr>
      <w:r w:rsidRPr="00E012FE">
        <w:rPr>
          <w:rFonts w:ascii="Georgia" w:hAnsi="Georgia" w:cs="Arial"/>
          <w:b/>
          <w:i/>
          <w:sz w:val="20"/>
          <w:szCs w:val="20"/>
        </w:rPr>
        <w:t>FECHA:</w:t>
      </w:r>
      <w:r w:rsidRPr="00E012FE">
        <w:rPr>
          <w:rFonts w:ascii="Georgia" w:hAnsi="Georgia" w:cs="Arial"/>
          <w:i/>
          <w:sz w:val="20"/>
          <w:szCs w:val="20"/>
        </w:rPr>
        <w:t xml:space="preserve"> 26-09-2016.</w:t>
      </w:r>
    </w:p>
    <w:p w:rsidR="00634AF5" w:rsidRPr="00E012FE" w:rsidRDefault="00634AF5" w:rsidP="00E012FE">
      <w:pPr>
        <w:pStyle w:val="Prrafodelista"/>
        <w:spacing w:after="0" w:line="240" w:lineRule="auto"/>
        <w:ind w:left="0"/>
        <w:jc w:val="both"/>
        <w:rPr>
          <w:rFonts w:ascii="Georgia" w:hAnsi="Georgia" w:cs="Arial"/>
          <w:i/>
          <w:sz w:val="20"/>
          <w:szCs w:val="20"/>
        </w:rPr>
      </w:pPr>
      <w:r w:rsidRPr="00E012FE">
        <w:rPr>
          <w:rFonts w:ascii="Georgia" w:hAnsi="Georgia" w:cs="Arial"/>
          <w:b/>
          <w:i/>
          <w:sz w:val="20"/>
          <w:szCs w:val="20"/>
        </w:rPr>
        <w:t>DOCUMENTO N°:</w:t>
      </w:r>
      <w:r w:rsidRPr="00E012FE">
        <w:rPr>
          <w:rFonts w:ascii="Georgia" w:hAnsi="Georgia" w:cs="Arial"/>
          <w:i/>
          <w:sz w:val="20"/>
          <w:szCs w:val="20"/>
        </w:rPr>
        <w:t xml:space="preserve"> 669-16.</w:t>
      </w:r>
    </w:p>
    <w:p w:rsidR="00634AF5" w:rsidRPr="00E012FE" w:rsidRDefault="00634AF5" w:rsidP="00E012FE">
      <w:pPr>
        <w:spacing w:after="0"/>
        <w:jc w:val="both"/>
        <w:rPr>
          <w:rFonts w:ascii="Georgia" w:hAnsi="Georgia"/>
          <w:i/>
          <w:sz w:val="20"/>
          <w:szCs w:val="20"/>
        </w:rPr>
      </w:pPr>
      <w:r w:rsidRPr="00E012FE">
        <w:rPr>
          <w:rFonts w:ascii="Georgia" w:hAnsi="Georgia" w:cs="Arial"/>
          <w:b/>
          <w:i/>
          <w:sz w:val="20"/>
          <w:szCs w:val="20"/>
        </w:rPr>
        <w:t>ASUNTO:</w:t>
      </w:r>
      <w:r w:rsidRPr="00E012FE">
        <w:rPr>
          <w:rFonts w:ascii="Georgia" w:hAnsi="Georgia" w:cs="Arial"/>
          <w:i/>
          <w:sz w:val="20"/>
          <w:szCs w:val="20"/>
        </w:rPr>
        <w:t xml:space="preserve"> remite CA-PRMH-33-16 y AJ-632-16 referentes a composición de los estados financieros del Palacio de los Deportes, de los meses de febrero y marzo del año 2016. </w:t>
      </w:r>
      <w:r w:rsidRPr="00E012FE">
        <w:rPr>
          <w:rFonts w:ascii="Georgia" w:hAnsi="Georgia" w:cs="Arial"/>
          <w:b/>
          <w:i/>
          <w:color w:val="808080" w:themeColor="background1" w:themeShade="80"/>
          <w:sz w:val="20"/>
          <w:szCs w:val="20"/>
        </w:rPr>
        <w:t xml:space="preserve">AMH-1157-2016. </w:t>
      </w:r>
      <w:r w:rsidRPr="00E012FE">
        <w:rPr>
          <w:rFonts w:ascii="Georgia" w:hAnsi="Georgia" w:cs="Arial"/>
          <w:b/>
          <w:i/>
          <w:color w:val="70AD47" w:themeColor="accent6"/>
          <w:sz w:val="20"/>
          <w:szCs w:val="20"/>
        </w:rPr>
        <w:t xml:space="preserve">N°669-16. </w:t>
      </w:r>
    </w:p>
    <w:p w:rsidR="00634AF5" w:rsidRPr="00E012FE" w:rsidRDefault="00634AF5" w:rsidP="00E012FE">
      <w:pPr>
        <w:spacing w:after="0"/>
        <w:jc w:val="both"/>
        <w:rPr>
          <w:rFonts w:ascii="Georgia" w:hAnsi="Georgia"/>
          <w:i/>
          <w:sz w:val="20"/>
          <w:szCs w:val="20"/>
        </w:rPr>
      </w:pPr>
    </w:p>
    <w:p w:rsidR="00634AF5" w:rsidRPr="00E012FE" w:rsidRDefault="00634AF5" w:rsidP="00E012FE">
      <w:pPr>
        <w:spacing w:after="0"/>
        <w:jc w:val="both"/>
        <w:rPr>
          <w:rFonts w:ascii="Georgia" w:hAnsi="Georgia"/>
          <w:b/>
          <w:i/>
          <w:sz w:val="20"/>
          <w:szCs w:val="20"/>
        </w:rPr>
      </w:pPr>
      <w:r w:rsidRPr="00E012FE">
        <w:rPr>
          <w:rFonts w:ascii="Georgia" w:hAnsi="Georgia"/>
          <w:b/>
          <w:i/>
          <w:sz w:val="20"/>
          <w:szCs w:val="20"/>
        </w:rPr>
        <w:t xml:space="preserve">Se adjunta el documento </w:t>
      </w:r>
      <w:r w:rsidRPr="00E012FE">
        <w:rPr>
          <w:rFonts w:ascii="Georgia" w:hAnsi="Georgia" w:cs="Arial"/>
          <w:b/>
          <w:i/>
          <w:sz w:val="20"/>
          <w:szCs w:val="20"/>
        </w:rPr>
        <w:t>CA-PRMH-33-16 y AJ-632-16</w:t>
      </w:r>
      <w:r w:rsidRPr="00E012FE">
        <w:rPr>
          <w:rFonts w:ascii="Georgia" w:hAnsi="Georgia"/>
          <w:b/>
          <w:i/>
          <w:sz w:val="20"/>
          <w:szCs w:val="20"/>
        </w:rPr>
        <w:t>. (ANEXO 1)</w:t>
      </w:r>
    </w:p>
    <w:p w:rsidR="00634AF5" w:rsidRPr="00E012FE" w:rsidRDefault="00634AF5" w:rsidP="00E012FE">
      <w:pPr>
        <w:spacing w:after="0"/>
        <w:jc w:val="both"/>
        <w:rPr>
          <w:rFonts w:ascii="Georgia" w:hAnsi="Georgia"/>
          <w:i/>
          <w:sz w:val="20"/>
          <w:szCs w:val="20"/>
        </w:rPr>
      </w:pPr>
    </w:p>
    <w:p w:rsidR="00634AF5" w:rsidRPr="00E012FE" w:rsidRDefault="00634AF5" w:rsidP="00E012FE">
      <w:pPr>
        <w:pStyle w:val="Prrafodelista"/>
        <w:ind w:left="0"/>
        <w:jc w:val="both"/>
        <w:rPr>
          <w:rFonts w:ascii="Georgia" w:hAnsi="Georgia"/>
          <w:i/>
          <w:sz w:val="20"/>
          <w:szCs w:val="20"/>
        </w:rPr>
      </w:pPr>
      <w:r w:rsidRPr="00E012FE">
        <w:rPr>
          <w:rFonts w:ascii="Georgia" w:hAnsi="Georgia"/>
          <w:b/>
          <w:i/>
          <w:sz w:val="20"/>
          <w:szCs w:val="20"/>
        </w:rPr>
        <w:t xml:space="preserve">RECOMENDACIÓN: </w:t>
      </w:r>
      <w:r w:rsidRPr="00E012FE">
        <w:rPr>
          <w:rFonts w:ascii="Georgia" w:hAnsi="Georgia"/>
          <w:i/>
          <w:sz w:val="20"/>
          <w:szCs w:val="20"/>
        </w:rPr>
        <w:t xml:space="preserve">Esta comisión conoce la documentación adjunta, y los miembros de esta comisión consideran que el criterio emitido es válido, pero se recomienda por unanimidad al Concejo Municipal, instruir a la Administración, para que la Municipalidad de Heredia continúe con la administración del equipo, y que se tome como primera opción la donación del mismo, antes de su destrucción; con la salvedad de que los beneficiarios de esta donación puedan realizar arreglo del equipo, en caso de que este se encuentre dañado. </w:t>
      </w:r>
    </w:p>
    <w:p w:rsidR="00634AF5" w:rsidRPr="00E012FE" w:rsidRDefault="00634AF5" w:rsidP="00E012FE">
      <w:pPr>
        <w:pStyle w:val="Prrafodelista"/>
        <w:ind w:left="0"/>
        <w:jc w:val="both"/>
        <w:rPr>
          <w:rFonts w:ascii="Georgia" w:hAnsi="Georgia"/>
          <w:i/>
          <w:sz w:val="20"/>
          <w:szCs w:val="20"/>
        </w:rPr>
      </w:pPr>
      <w:r w:rsidRPr="00E012FE">
        <w:rPr>
          <w:rFonts w:ascii="Georgia" w:hAnsi="Georgia"/>
          <w:i/>
          <w:sz w:val="20"/>
          <w:szCs w:val="20"/>
        </w:rPr>
        <w:t xml:space="preserve">         </w:t>
      </w:r>
    </w:p>
    <w:p w:rsidR="00634AF5" w:rsidRPr="00E012FE" w:rsidRDefault="00634AF5" w:rsidP="000B1967">
      <w:pPr>
        <w:pStyle w:val="Prrafodelista"/>
        <w:numPr>
          <w:ilvl w:val="0"/>
          <w:numId w:val="46"/>
        </w:numPr>
        <w:spacing w:after="0" w:line="240" w:lineRule="auto"/>
        <w:ind w:left="0" w:firstLine="0"/>
        <w:jc w:val="both"/>
        <w:rPr>
          <w:rFonts w:ascii="Georgia" w:hAnsi="Georgia" w:cs="Arial"/>
          <w:b/>
          <w:i/>
          <w:sz w:val="20"/>
          <w:szCs w:val="20"/>
        </w:rPr>
      </w:pPr>
      <w:r w:rsidRPr="00E012FE">
        <w:rPr>
          <w:rFonts w:ascii="Georgia" w:hAnsi="Georgia" w:cs="Arial"/>
          <w:b/>
          <w:i/>
          <w:sz w:val="20"/>
          <w:szCs w:val="20"/>
        </w:rPr>
        <w:t xml:space="preserve">REMITE: </w:t>
      </w:r>
      <w:r w:rsidRPr="00E012FE">
        <w:rPr>
          <w:rFonts w:ascii="Georgia" w:hAnsi="Georgia" w:cs="Arial"/>
          <w:i/>
          <w:sz w:val="20"/>
          <w:szCs w:val="20"/>
        </w:rPr>
        <w:t>SCM-1653-2016.</w:t>
      </w:r>
    </w:p>
    <w:p w:rsidR="00634AF5" w:rsidRPr="00E012FE" w:rsidRDefault="00634AF5" w:rsidP="00E012FE">
      <w:pPr>
        <w:pStyle w:val="Prrafodelista"/>
        <w:spacing w:after="0" w:line="240" w:lineRule="auto"/>
        <w:ind w:left="0"/>
        <w:jc w:val="both"/>
        <w:rPr>
          <w:rFonts w:ascii="Georgia" w:hAnsi="Georgia" w:cs="Arial"/>
          <w:i/>
          <w:sz w:val="20"/>
          <w:szCs w:val="20"/>
        </w:rPr>
      </w:pPr>
      <w:r w:rsidRPr="00E012FE">
        <w:rPr>
          <w:rFonts w:ascii="Georgia" w:hAnsi="Georgia" w:cs="Arial"/>
          <w:b/>
          <w:i/>
          <w:sz w:val="20"/>
          <w:szCs w:val="20"/>
        </w:rPr>
        <w:t xml:space="preserve">SUSCRIBE: </w:t>
      </w:r>
      <w:r w:rsidRPr="00E012FE">
        <w:rPr>
          <w:rFonts w:ascii="Georgia" w:hAnsi="Georgia" w:cs="Arial"/>
          <w:i/>
          <w:sz w:val="20"/>
          <w:szCs w:val="20"/>
        </w:rPr>
        <w:t>Licda. Yasmin Salas Alfaro – Tesorera Municipal.</w:t>
      </w:r>
    </w:p>
    <w:p w:rsidR="00634AF5" w:rsidRPr="00E012FE" w:rsidRDefault="00634AF5" w:rsidP="00E012FE">
      <w:pPr>
        <w:pStyle w:val="Prrafodelista"/>
        <w:spacing w:after="0" w:line="240" w:lineRule="auto"/>
        <w:ind w:left="0"/>
        <w:jc w:val="both"/>
        <w:rPr>
          <w:rFonts w:ascii="Georgia" w:hAnsi="Georgia" w:cs="Arial"/>
          <w:i/>
          <w:sz w:val="20"/>
          <w:szCs w:val="20"/>
        </w:rPr>
      </w:pPr>
      <w:r w:rsidRPr="00E012FE">
        <w:rPr>
          <w:rFonts w:ascii="Georgia" w:hAnsi="Georgia" w:cs="Arial"/>
          <w:b/>
          <w:i/>
          <w:sz w:val="20"/>
          <w:szCs w:val="20"/>
        </w:rPr>
        <w:t>SESIÓN N°:</w:t>
      </w:r>
      <w:r w:rsidRPr="00E012FE">
        <w:rPr>
          <w:rFonts w:ascii="Georgia" w:hAnsi="Georgia" w:cs="Arial"/>
          <w:i/>
          <w:sz w:val="20"/>
          <w:szCs w:val="20"/>
        </w:rPr>
        <w:t xml:space="preserve"> 33-2016.</w:t>
      </w:r>
    </w:p>
    <w:p w:rsidR="00634AF5" w:rsidRPr="00E012FE" w:rsidRDefault="00634AF5" w:rsidP="00E012FE">
      <w:pPr>
        <w:pStyle w:val="Prrafodelista"/>
        <w:spacing w:after="0" w:line="240" w:lineRule="auto"/>
        <w:ind w:left="0"/>
        <w:jc w:val="both"/>
        <w:rPr>
          <w:rFonts w:ascii="Georgia" w:hAnsi="Georgia" w:cs="Arial"/>
          <w:i/>
          <w:sz w:val="20"/>
          <w:szCs w:val="20"/>
        </w:rPr>
      </w:pPr>
      <w:r w:rsidRPr="00E012FE">
        <w:rPr>
          <w:rFonts w:ascii="Georgia" w:hAnsi="Georgia" w:cs="Arial"/>
          <w:b/>
          <w:i/>
          <w:sz w:val="20"/>
          <w:szCs w:val="20"/>
        </w:rPr>
        <w:t>FECHA:</w:t>
      </w:r>
      <w:r w:rsidRPr="00E012FE">
        <w:rPr>
          <w:rFonts w:ascii="Georgia" w:hAnsi="Georgia" w:cs="Arial"/>
          <w:i/>
          <w:sz w:val="20"/>
          <w:szCs w:val="20"/>
        </w:rPr>
        <w:t xml:space="preserve"> 26-09-2016.</w:t>
      </w:r>
    </w:p>
    <w:p w:rsidR="00634AF5" w:rsidRPr="00E012FE" w:rsidRDefault="00634AF5" w:rsidP="00E012FE">
      <w:pPr>
        <w:pStyle w:val="Prrafodelista"/>
        <w:spacing w:after="0" w:line="240" w:lineRule="auto"/>
        <w:ind w:left="0"/>
        <w:jc w:val="both"/>
        <w:rPr>
          <w:rFonts w:ascii="Georgia" w:hAnsi="Georgia" w:cs="Arial"/>
          <w:i/>
          <w:sz w:val="20"/>
          <w:szCs w:val="20"/>
        </w:rPr>
      </w:pPr>
      <w:r w:rsidRPr="00E012FE">
        <w:rPr>
          <w:rFonts w:ascii="Georgia" w:hAnsi="Georgia" w:cs="Arial"/>
          <w:b/>
          <w:i/>
          <w:sz w:val="20"/>
          <w:szCs w:val="20"/>
        </w:rPr>
        <w:t>DOCUMENTO N°:</w:t>
      </w:r>
      <w:r w:rsidRPr="00E012FE">
        <w:rPr>
          <w:rFonts w:ascii="Georgia" w:hAnsi="Georgia" w:cs="Arial"/>
          <w:i/>
          <w:sz w:val="20"/>
          <w:szCs w:val="20"/>
        </w:rPr>
        <w:t xml:space="preserve"> 676-16.</w:t>
      </w:r>
    </w:p>
    <w:p w:rsidR="00634AF5" w:rsidRPr="00E012FE" w:rsidRDefault="00634AF5" w:rsidP="00E012FE">
      <w:pPr>
        <w:spacing w:after="0"/>
        <w:jc w:val="both"/>
        <w:rPr>
          <w:rFonts w:ascii="Georgia" w:hAnsi="Georgia"/>
          <w:i/>
          <w:sz w:val="20"/>
          <w:szCs w:val="20"/>
        </w:rPr>
      </w:pPr>
      <w:r w:rsidRPr="00E012FE">
        <w:rPr>
          <w:rFonts w:ascii="Georgia" w:hAnsi="Georgia" w:cs="Arial"/>
          <w:b/>
          <w:i/>
          <w:sz w:val="20"/>
          <w:szCs w:val="20"/>
        </w:rPr>
        <w:t>ASUNTO:</w:t>
      </w:r>
      <w:r w:rsidRPr="00E012FE">
        <w:rPr>
          <w:rFonts w:ascii="Georgia" w:hAnsi="Georgia" w:cs="Arial"/>
          <w:i/>
          <w:sz w:val="20"/>
          <w:szCs w:val="20"/>
        </w:rPr>
        <w:t xml:space="preserve"> Remite Estado Mensual de Tesorería correspondiente al mes de agosto 2016. </w:t>
      </w:r>
      <w:r w:rsidRPr="00E012FE">
        <w:rPr>
          <w:rFonts w:ascii="Georgia" w:hAnsi="Georgia" w:cs="Arial"/>
          <w:b/>
          <w:i/>
          <w:color w:val="808080" w:themeColor="background1" w:themeShade="80"/>
          <w:sz w:val="20"/>
          <w:szCs w:val="20"/>
        </w:rPr>
        <w:t xml:space="preserve">TM-090-16-2016. </w:t>
      </w:r>
      <w:r w:rsidRPr="00E012FE">
        <w:rPr>
          <w:rFonts w:ascii="Georgia" w:hAnsi="Georgia" w:cs="Arial"/>
          <w:b/>
          <w:i/>
          <w:color w:val="70AD47" w:themeColor="accent6"/>
          <w:sz w:val="20"/>
          <w:szCs w:val="20"/>
        </w:rPr>
        <w:t xml:space="preserve">N°676-16. </w:t>
      </w:r>
    </w:p>
    <w:p w:rsidR="00D621A1" w:rsidRPr="00E012FE" w:rsidRDefault="00634AF5" w:rsidP="00E012FE">
      <w:pPr>
        <w:pStyle w:val="Prrafodelista"/>
        <w:ind w:left="0"/>
        <w:jc w:val="both"/>
        <w:rPr>
          <w:rFonts w:ascii="Georgia" w:hAnsi="Georgia" w:cs="Times New Roman"/>
          <w:b/>
          <w:i/>
          <w:color w:val="31849B"/>
          <w:sz w:val="20"/>
          <w:szCs w:val="20"/>
          <w:lang w:val="es-ES" w:eastAsia="es-ES"/>
        </w:rPr>
      </w:pPr>
      <w:r w:rsidRPr="00E012FE">
        <w:rPr>
          <w:rFonts w:ascii="Georgia" w:hAnsi="Georgia"/>
          <w:b/>
          <w:i/>
          <w:sz w:val="20"/>
          <w:szCs w:val="20"/>
        </w:rPr>
        <w:t xml:space="preserve">RECOMENDACIÓN: </w:t>
      </w:r>
      <w:r w:rsidRPr="00E012FE">
        <w:rPr>
          <w:rFonts w:ascii="Georgia" w:hAnsi="Georgia"/>
          <w:i/>
          <w:sz w:val="20"/>
          <w:szCs w:val="20"/>
        </w:rPr>
        <w:t xml:space="preserve">Con base y fundamento en el Oficio TM-090-2016, esta comisión recomienda </w:t>
      </w:r>
      <w:r w:rsidRPr="00E012FE">
        <w:rPr>
          <w:rFonts w:ascii="Georgia" w:hAnsi="Georgia" w:cs="Segoe UI"/>
          <w:i/>
          <w:color w:val="212121"/>
          <w:sz w:val="20"/>
          <w:szCs w:val="20"/>
          <w:shd w:val="clear" w:color="auto" w:fill="FFFFFF"/>
        </w:rPr>
        <w:t>al Concejo</w:t>
      </w:r>
      <w:r w:rsidRPr="00E012FE">
        <w:rPr>
          <w:rFonts w:ascii="Georgia" w:hAnsi="Georgia"/>
          <w:i/>
          <w:sz w:val="20"/>
          <w:szCs w:val="20"/>
        </w:rPr>
        <w:t xml:space="preserve"> Municipal, dejar para conocimiento el estado mensual de Tesorería correspondiente al mes de agosto del 2016.               </w:t>
      </w:r>
    </w:p>
    <w:p w:rsidR="00D621A1" w:rsidRDefault="00D621A1" w:rsidP="00D621A1">
      <w:pPr>
        <w:pStyle w:val="Prrafodelista"/>
        <w:ind w:left="709" w:hanging="283"/>
        <w:jc w:val="both"/>
        <w:rPr>
          <w:rFonts w:ascii="Georgia" w:hAnsi="Georgia" w:cs="Times New Roman"/>
          <w:b/>
          <w:color w:val="31849B"/>
          <w:sz w:val="20"/>
          <w:szCs w:val="20"/>
          <w:lang w:val="es-ES" w:eastAsia="es-ES"/>
        </w:rPr>
      </w:pPr>
    </w:p>
    <w:p w:rsidR="00764726" w:rsidRPr="000054C2" w:rsidRDefault="000054C2" w:rsidP="00E012FE">
      <w:pPr>
        <w:spacing w:after="0" w:line="240" w:lineRule="auto"/>
        <w:jc w:val="both"/>
        <w:rPr>
          <w:rFonts w:ascii="Georgia" w:hAnsi="Georgia"/>
          <w:b/>
          <w:color w:val="31849B"/>
          <w:sz w:val="20"/>
          <w:szCs w:val="20"/>
          <w:lang w:eastAsia="es-ES"/>
        </w:rPr>
      </w:pPr>
      <w:r w:rsidRPr="000054C2">
        <w:rPr>
          <w:rFonts w:ascii="Georgia" w:hAnsi="Georgia" w:cs="Tahoma"/>
          <w:b/>
          <w:bCs/>
          <w:sz w:val="20"/>
          <w:szCs w:val="20"/>
          <w:lang w:eastAsia="es-ES"/>
        </w:rPr>
        <w:t>// ANALIZADO EL INFORME N° 21-2016 AD-2016-2020 QUE PRESENTA LA COMISIÓN HACIENDA Y PRESUPUESTO, SE ACUERDA POR UNANIMIDAD: APROBAR LOS PUNTOS 1,2,3 Y 4 EN TODOS SUS EXTREMOS, TAL Y COMO HAN SIDO PRESENTADOS. ACUERDO DEFINITIVAMENTE APROBADO.</w:t>
      </w:r>
    </w:p>
    <w:p w:rsidR="00764726" w:rsidRPr="00FF089D" w:rsidRDefault="00764726" w:rsidP="00D621A1">
      <w:pPr>
        <w:pStyle w:val="Prrafodelista"/>
        <w:ind w:left="709" w:hanging="283"/>
        <w:jc w:val="both"/>
        <w:rPr>
          <w:rFonts w:ascii="Georgia" w:hAnsi="Georgia" w:cs="Times New Roman"/>
          <w:b/>
          <w:color w:val="31849B"/>
          <w:sz w:val="20"/>
          <w:szCs w:val="20"/>
          <w:lang w:val="es-ES" w:eastAsia="es-ES"/>
        </w:rPr>
      </w:pPr>
    </w:p>
    <w:p w:rsidR="00D621A1" w:rsidRPr="000054C2" w:rsidRDefault="00D621A1" w:rsidP="000B1967">
      <w:pPr>
        <w:pStyle w:val="Prrafodelista"/>
        <w:numPr>
          <w:ilvl w:val="0"/>
          <w:numId w:val="16"/>
        </w:numPr>
        <w:spacing w:after="0" w:line="240" w:lineRule="auto"/>
        <w:jc w:val="both"/>
        <w:rPr>
          <w:rFonts w:ascii="Georgia" w:hAnsi="Georgia" w:cs="Times New Roman"/>
          <w:b/>
          <w:color w:val="31849B"/>
          <w:sz w:val="20"/>
          <w:szCs w:val="20"/>
          <w:lang w:val="es-ES" w:eastAsia="es-ES"/>
        </w:rPr>
      </w:pPr>
      <w:r w:rsidRPr="000054C2">
        <w:rPr>
          <w:rFonts w:ascii="Georgia" w:hAnsi="Georgia" w:cs="Tahoma"/>
          <w:bCs/>
          <w:sz w:val="20"/>
          <w:szCs w:val="20"/>
          <w:lang w:eastAsia="es-ES"/>
        </w:rPr>
        <w:t>Informe N° 14-2016 AD-2016-2020 Comisión de Obras</w:t>
      </w:r>
    </w:p>
    <w:p w:rsidR="00D621A1" w:rsidRDefault="00D621A1" w:rsidP="00D621A1">
      <w:pPr>
        <w:pStyle w:val="Prrafodelista"/>
        <w:spacing w:after="0" w:line="240" w:lineRule="auto"/>
        <w:ind w:left="709" w:hanging="283"/>
        <w:jc w:val="both"/>
        <w:rPr>
          <w:rFonts w:ascii="Georgia" w:hAnsi="Georgia" w:cs="Times New Roman"/>
          <w:b/>
          <w:color w:val="31849B"/>
          <w:sz w:val="20"/>
          <w:szCs w:val="20"/>
          <w:lang w:val="es-ES" w:eastAsia="es-ES"/>
        </w:rPr>
      </w:pPr>
    </w:p>
    <w:p w:rsidR="00634AF5" w:rsidRPr="000054C2" w:rsidRDefault="00634AF5" w:rsidP="00634AF5">
      <w:pPr>
        <w:spacing w:after="0"/>
        <w:jc w:val="both"/>
        <w:rPr>
          <w:rFonts w:ascii="Georgia" w:hAnsi="Georgia"/>
          <w:i/>
          <w:sz w:val="20"/>
          <w:szCs w:val="20"/>
        </w:rPr>
      </w:pPr>
      <w:r w:rsidRPr="000054C2">
        <w:rPr>
          <w:rFonts w:ascii="Georgia" w:hAnsi="Georgia"/>
          <w:i/>
          <w:sz w:val="20"/>
          <w:szCs w:val="20"/>
        </w:rPr>
        <w:t>Presentes:</w:t>
      </w:r>
    </w:p>
    <w:p w:rsidR="00634AF5" w:rsidRPr="000054C2" w:rsidRDefault="00634AF5" w:rsidP="00634AF5">
      <w:pPr>
        <w:spacing w:after="0"/>
        <w:ind w:firstLine="709"/>
        <w:jc w:val="both"/>
        <w:rPr>
          <w:rFonts w:ascii="Georgia" w:hAnsi="Georgia"/>
          <w:i/>
          <w:sz w:val="20"/>
          <w:szCs w:val="20"/>
        </w:rPr>
      </w:pPr>
      <w:r w:rsidRPr="000054C2">
        <w:rPr>
          <w:rFonts w:ascii="Georgia" w:hAnsi="Georgia"/>
          <w:i/>
          <w:sz w:val="20"/>
          <w:szCs w:val="20"/>
        </w:rPr>
        <w:t>Minor Meléndez Venegas, Regidor Propietario, Coordinador.</w:t>
      </w:r>
    </w:p>
    <w:p w:rsidR="00634AF5" w:rsidRPr="000054C2" w:rsidRDefault="00634AF5" w:rsidP="00634AF5">
      <w:pPr>
        <w:spacing w:after="0"/>
        <w:ind w:firstLine="709"/>
        <w:jc w:val="both"/>
        <w:rPr>
          <w:rFonts w:ascii="Georgia" w:hAnsi="Georgia"/>
          <w:i/>
          <w:sz w:val="20"/>
          <w:szCs w:val="20"/>
        </w:rPr>
      </w:pPr>
      <w:r w:rsidRPr="000054C2">
        <w:rPr>
          <w:rFonts w:ascii="Georgia" w:hAnsi="Georgia"/>
          <w:i/>
          <w:sz w:val="20"/>
          <w:szCs w:val="20"/>
        </w:rPr>
        <w:t>Gerly María Garreta Vega, Regidora Propietaria.</w:t>
      </w:r>
    </w:p>
    <w:p w:rsidR="00634AF5" w:rsidRPr="000054C2" w:rsidRDefault="00634AF5" w:rsidP="00634AF5">
      <w:pPr>
        <w:spacing w:after="0"/>
        <w:ind w:firstLine="709"/>
        <w:jc w:val="both"/>
        <w:rPr>
          <w:rFonts w:ascii="Georgia" w:hAnsi="Georgia"/>
          <w:i/>
          <w:sz w:val="20"/>
          <w:szCs w:val="20"/>
        </w:rPr>
      </w:pPr>
      <w:r w:rsidRPr="000054C2">
        <w:rPr>
          <w:rFonts w:ascii="Georgia" w:hAnsi="Georgia"/>
          <w:i/>
          <w:sz w:val="20"/>
          <w:szCs w:val="20"/>
        </w:rPr>
        <w:t>Laureen Bolaños Quesada, Regidora Propietaria.</w:t>
      </w:r>
    </w:p>
    <w:p w:rsidR="00634AF5" w:rsidRPr="000054C2" w:rsidRDefault="00634AF5" w:rsidP="00634AF5">
      <w:pPr>
        <w:spacing w:after="0"/>
        <w:ind w:firstLine="709"/>
        <w:jc w:val="both"/>
        <w:rPr>
          <w:rFonts w:ascii="Georgia" w:hAnsi="Georgia"/>
          <w:i/>
          <w:sz w:val="20"/>
          <w:szCs w:val="20"/>
        </w:rPr>
      </w:pPr>
      <w:r w:rsidRPr="000054C2">
        <w:rPr>
          <w:rFonts w:ascii="Georgia" w:hAnsi="Georgia"/>
          <w:i/>
          <w:sz w:val="20"/>
          <w:szCs w:val="20"/>
        </w:rPr>
        <w:t xml:space="preserve">Juan Daniel Trejos Avilés, Regidor Propietario. </w:t>
      </w:r>
    </w:p>
    <w:p w:rsidR="00634AF5" w:rsidRPr="000054C2" w:rsidRDefault="00634AF5" w:rsidP="00634AF5">
      <w:pPr>
        <w:spacing w:after="0"/>
        <w:jc w:val="both"/>
        <w:rPr>
          <w:rFonts w:ascii="Georgia" w:hAnsi="Georgia"/>
          <w:i/>
          <w:sz w:val="20"/>
          <w:szCs w:val="20"/>
        </w:rPr>
      </w:pPr>
      <w:r w:rsidRPr="000054C2">
        <w:rPr>
          <w:rFonts w:ascii="Georgia" w:hAnsi="Georgia"/>
          <w:i/>
          <w:sz w:val="20"/>
          <w:szCs w:val="20"/>
        </w:rPr>
        <w:t>Ausentes:</w:t>
      </w:r>
    </w:p>
    <w:p w:rsidR="00634AF5" w:rsidRPr="000054C2" w:rsidRDefault="00634AF5" w:rsidP="00634AF5">
      <w:pPr>
        <w:spacing w:after="0"/>
        <w:ind w:firstLine="709"/>
        <w:jc w:val="both"/>
        <w:rPr>
          <w:rFonts w:ascii="Georgia" w:hAnsi="Georgia"/>
          <w:i/>
          <w:sz w:val="20"/>
          <w:szCs w:val="20"/>
        </w:rPr>
      </w:pPr>
      <w:r w:rsidRPr="000054C2">
        <w:rPr>
          <w:rFonts w:ascii="Georgia" w:hAnsi="Georgia"/>
          <w:i/>
          <w:sz w:val="20"/>
          <w:szCs w:val="20"/>
        </w:rPr>
        <w:t>Maritza Segura Navarro, Regidora Propietaria, Secretaria.</w:t>
      </w:r>
    </w:p>
    <w:p w:rsidR="00634AF5" w:rsidRPr="000054C2" w:rsidRDefault="00634AF5" w:rsidP="00634AF5">
      <w:pPr>
        <w:spacing w:after="0"/>
        <w:jc w:val="both"/>
        <w:rPr>
          <w:rFonts w:ascii="Georgia" w:hAnsi="Georgia"/>
          <w:i/>
          <w:sz w:val="20"/>
          <w:szCs w:val="20"/>
        </w:rPr>
      </w:pPr>
      <w:r w:rsidRPr="000054C2">
        <w:rPr>
          <w:rFonts w:ascii="Georgia" w:hAnsi="Georgia"/>
          <w:i/>
          <w:sz w:val="20"/>
          <w:szCs w:val="20"/>
        </w:rPr>
        <w:t>Asesores Técnico:</w:t>
      </w:r>
    </w:p>
    <w:p w:rsidR="00634AF5" w:rsidRPr="000054C2" w:rsidRDefault="00634AF5" w:rsidP="00634AF5">
      <w:pPr>
        <w:spacing w:after="0"/>
        <w:ind w:firstLine="709"/>
        <w:jc w:val="both"/>
        <w:rPr>
          <w:rFonts w:ascii="Georgia" w:hAnsi="Georgia"/>
          <w:i/>
          <w:sz w:val="20"/>
          <w:szCs w:val="20"/>
        </w:rPr>
      </w:pPr>
      <w:r w:rsidRPr="000054C2">
        <w:rPr>
          <w:rFonts w:ascii="Georgia" w:hAnsi="Georgia"/>
          <w:i/>
          <w:sz w:val="20"/>
          <w:szCs w:val="20"/>
        </w:rPr>
        <w:t>Licda. Priscila Quirós Muñoz - Asesora Legal del Concejo Municipal.</w:t>
      </w:r>
    </w:p>
    <w:p w:rsidR="00634AF5" w:rsidRPr="000054C2" w:rsidRDefault="00634AF5" w:rsidP="00634AF5">
      <w:pPr>
        <w:spacing w:after="0"/>
        <w:ind w:firstLine="709"/>
        <w:jc w:val="both"/>
        <w:rPr>
          <w:rFonts w:ascii="Georgia" w:hAnsi="Georgia"/>
          <w:i/>
          <w:sz w:val="20"/>
          <w:szCs w:val="20"/>
        </w:rPr>
      </w:pPr>
      <w:r w:rsidRPr="000054C2">
        <w:rPr>
          <w:rFonts w:ascii="Georgia" w:hAnsi="Georgia"/>
          <w:i/>
          <w:sz w:val="20"/>
          <w:szCs w:val="20"/>
        </w:rPr>
        <w:t>Ing. Paulo Córdoba Sánchez - Gestor Desarrollo Territorial.</w:t>
      </w:r>
    </w:p>
    <w:p w:rsidR="00634AF5" w:rsidRPr="000054C2" w:rsidRDefault="00634AF5" w:rsidP="00634AF5">
      <w:pPr>
        <w:spacing w:after="0"/>
        <w:ind w:firstLine="709"/>
        <w:jc w:val="both"/>
        <w:rPr>
          <w:rFonts w:ascii="Georgia" w:hAnsi="Georgia"/>
          <w:i/>
          <w:sz w:val="20"/>
          <w:szCs w:val="20"/>
        </w:rPr>
      </w:pPr>
    </w:p>
    <w:p w:rsidR="00634AF5" w:rsidRPr="000054C2" w:rsidRDefault="00634AF5" w:rsidP="00634AF5">
      <w:pPr>
        <w:jc w:val="both"/>
        <w:rPr>
          <w:rFonts w:ascii="Georgia" w:hAnsi="Georgia"/>
          <w:i/>
          <w:sz w:val="20"/>
          <w:szCs w:val="20"/>
        </w:rPr>
      </w:pPr>
      <w:r w:rsidRPr="000054C2">
        <w:rPr>
          <w:rFonts w:ascii="Georgia" w:hAnsi="Georgia"/>
          <w:i/>
          <w:sz w:val="20"/>
          <w:szCs w:val="20"/>
        </w:rPr>
        <w:t>La Comisión de Obras rinde informe sobre los asuntos analizados en la reunión realizada el día miércoles 12 de octubre del 2016 al ser las dieciocho horas con veinte minutos.</w:t>
      </w:r>
    </w:p>
    <w:p w:rsidR="00634AF5" w:rsidRPr="000054C2" w:rsidRDefault="00634AF5" w:rsidP="00634AF5">
      <w:pPr>
        <w:spacing w:after="0"/>
        <w:jc w:val="center"/>
        <w:rPr>
          <w:rFonts w:ascii="Georgia" w:hAnsi="Georgia"/>
          <w:b/>
          <w:i/>
          <w:color w:val="5B9BD5" w:themeColor="accent1"/>
          <w:sz w:val="20"/>
          <w:szCs w:val="20"/>
        </w:rPr>
      </w:pPr>
      <w:r w:rsidRPr="000054C2">
        <w:rPr>
          <w:rFonts w:ascii="Georgia" w:hAnsi="Georgia"/>
          <w:b/>
          <w:i/>
          <w:color w:val="5B9BD5" w:themeColor="accent1"/>
          <w:sz w:val="20"/>
          <w:szCs w:val="20"/>
        </w:rPr>
        <w:t>DESFOGUE PLUVIAL</w:t>
      </w:r>
    </w:p>
    <w:p w:rsidR="00634AF5" w:rsidRPr="000054C2" w:rsidRDefault="00634AF5" w:rsidP="00634AF5">
      <w:pPr>
        <w:spacing w:after="0"/>
        <w:jc w:val="both"/>
        <w:rPr>
          <w:rFonts w:ascii="Georgia" w:hAnsi="Georgia"/>
          <w:i/>
          <w:sz w:val="20"/>
          <w:szCs w:val="20"/>
        </w:rPr>
      </w:pPr>
    </w:p>
    <w:p w:rsidR="00634AF5" w:rsidRPr="000054C2" w:rsidRDefault="00634AF5" w:rsidP="000B1967">
      <w:pPr>
        <w:pStyle w:val="Prrafodelista"/>
        <w:numPr>
          <w:ilvl w:val="0"/>
          <w:numId w:val="47"/>
        </w:numPr>
        <w:spacing w:after="0"/>
        <w:ind w:hanging="720"/>
        <w:jc w:val="both"/>
        <w:rPr>
          <w:rFonts w:ascii="Georgia" w:hAnsi="Georgia"/>
          <w:i/>
          <w:sz w:val="20"/>
          <w:szCs w:val="20"/>
        </w:rPr>
      </w:pPr>
      <w:r w:rsidRPr="000054C2">
        <w:rPr>
          <w:rFonts w:ascii="Georgia" w:hAnsi="Georgia"/>
          <w:b/>
          <w:i/>
          <w:sz w:val="20"/>
          <w:szCs w:val="20"/>
        </w:rPr>
        <w:t xml:space="preserve">REMITE: </w:t>
      </w:r>
      <w:r w:rsidRPr="000054C2">
        <w:rPr>
          <w:rFonts w:ascii="Georgia" w:hAnsi="Georgia"/>
          <w:i/>
          <w:sz w:val="20"/>
          <w:szCs w:val="20"/>
        </w:rPr>
        <w:t>SCM-1195-2016.</w:t>
      </w:r>
    </w:p>
    <w:p w:rsidR="00634AF5" w:rsidRPr="000054C2" w:rsidRDefault="00634AF5" w:rsidP="00634AF5">
      <w:pPr>
        <w:pStyle w:val="Prrafodelista"/>
        <w:spacing w:after="0"/>
        <w:ind w:left="0"/>
        <w:jc w:val="both"/>
        <w:rPr>
          <w:rFonts w:ascii="Georgia" w:hAnsi="Georgia"/>
          <w:i/>
          <w:sz w:val="20"/>
          <w:szCs w:val="20"/>
        </w:rPr>
      </w:pPr>
      <w:r w:rsidRPr="000054C2">
        <w:rPr>
          <w:rFonts w:ascii="Georgia" w:hAnsi="Georgia"/>
          <w:b/>
          <w:i/>
          <w:sz w:val="20"/>
          <w:szCs w:val="20"/>
        </w:rPr>
        <w:t>SUSCRIBE:</w:t>
      </w:r>
      <w:r w:rsidRPr="000054C2">
        <w:rPr>
          <w:rFonts w:ascii="Georgia" w:hAnsi="Georgia"/>
          <w:i/>
          <w:sz w:val="20"/>
          <w:szCs w:val="20"/>
        </w:rPr>
        <w:t xml:space="preserve"> Ana Eugenia Castro Mena – Luis Guido – Adriana - Sergio.</w:t>
      </w:r>
    </w:p>
    <w:p w:rsidR="00634AF5" w:rsidRPr="000054C2" w:rsidRDefault="00634AF5" w:rsidP="00634AF5">
      <w:pPr>
        <w:pStyle w:val="Prrafodelista"/>
        <w:spacing w:after="0"/>
        <w:ind w:left="0"/>
        <w:jc w:val="both"/>
        <w:rPr>
          <w:rFonts w:ascii="Georgia" w:hAnsi="Georgia"/>
          <w:i/>
          <w:sz w:val="20"/>
          <w:szCs w:val="20"/>
        </w:rPr>
      </w:pPr>
      <w:r w:rsidRPr="000054C2">
        <w:rPr>
          <w:rFonts w:ascii="Georgia" w:hAnsi="Georgia"/>
          <w:b/>
          <w:i/>
          <w:sz w:val="20"/>
          <w:szCs w:val="20"/>
        </w:rPr>
        <w:t xml:space="preserve">SESIÓN N°: </w:t>
      </w:r>
      <w:r w:rsidRPr="000054C2">
        <w:rPr>
          <w:rFonts w:ascii="Georgia" w:hAnsi="Georgia"/>
          <w:i/>
          <w:sz w:val="20"/>
          <w:szCs w:val="20"/>
        </w:rPr>
        <w:t>16-2016.</w:t>
      </w:r>
    </w:p>
    <w:p w:rsidR="00634AF5" w:rsidRPr="000054C2" w:rsidRDefault="00634AF5" w:rsidP="00634AF5">
      <w:pPr>
        <w:pStyle w:val="Prrafodelista"/>
        <w:spacing w:after="0"/>
        <w:ind w:left="0"/>
        <w:jc w:val="both"/>
        <w:rPr>
          <w:rFonts w:ascii="Georgia" w:hAnsi="Georgia"/>
          <w:i/>
          <w:sz w:val="20"/>
          <w:szCs w:val="20"/>
        </w:rPr>
      </w:pPr>
      <w:r w:rsidRPr="000054C2">
        <w:rPr>
          <w:rFonts w:ascii="Georgia" w:hAnsi="Georgia"/>
          <w:b/>
          <w:i/>
          <w:sz w:val="20"/>
          <w:szCs w:val="20"/>
        </w:rPr>
        <w:t xml:space="preserve">FECHA: </w:t>
      </w:r>
      <w:r w:rsidRPr="000054C2">
        <w:rPr>
          <w:rFonts w:ascii="Georgia" w:hAnsi="Georgia"/>
          <w:i/>
          <w:sz w:val="20"/>
          <w:szCs w:val="20"/>
        </w:rPr>
        <w:t>11-07-2016.</w:t>
      </w:r>
    </w:p>
    <w:p w:rsidR="00634AF5" w:rsidRPr="000054C2" w:rsidRDefault="00634AF5" w:rsidP="00634AF5">
      <w:pPr>
        <w:pStyle w:val="Prrafodelista"/>
        <w:spacing w:after="0"/>
        <w:ind w:left="0"/>
        <w:jc w:val="both"/>
        <w:rPr>
          <w:rFonts w:ascii="Georgia" w:hAnsi="Georgia"/>
          <w:i/>
          <w:sz w:val="20"/>
          <w:szCs w:val="20"/>
        </w:rPr>
      </w:pPr>
      <w:r w:rsidRPr="000054C2">
        <w:rPr>
          <w:rFonts w:ascii="Georgia" w:hAnsi="Georgia"/>
          <w:b/>
          <w:i/>
          <w:sz w:val="20"/>
          <w:szCs w:val="20"/>
        </w:rPr>
        <w:t xml:space="preserve">DOCUMENTO N°: </w:t>
      </w:r>
      <w:r w:rsidRPr="000054C2">
        <w:rPr>
          <w:rFonts w:ascii="Georgia" w:hAnsi="Georgia"/>
          <w:i/>
          <w:sz w:val="20"/>
          <w:szCs w:val="20"/>
        </w:rPr>
        <w:t>491-16.</w:t>
      </w:r>
    </w:p>
    <w:p w:rsidR="00634AF5" w:rsidRPr="000054C2" w:rsidRDefault="00634AF5" w:rsidP="00634AF5">
      <w:pPr>
        <w:pStyle w:val="Prrafodelista"/>
        <w:ind w:left="0"/>
        <w:jc w:val="both"/>
        <w:rPr>
          <w:rFonts w:ascii="Georgia" w:hAnsi="Georgia"/>
          <w:i/>
          <w:sz w:val="20"/>
          <w:szCs w:val="20"/>
        </w:rPr>
      </w:pPr>
      <w:r w:rsidRPr="000054C2">
        <w:rPr>
          <w:rFonts w:ascii="Georgia" w:hAnsi="Georgia"/>
          <w:b/>
          <w:i/>
          <w:sz w:val="20"/>
          <w:szCs w:val="20"/>
        </w:rPr>
        <w:t xml:space="preserve">ASUNTO: </w:t>
      </w:r>
      <w:r w:rsidRPr="000054C2">
        <w:rPr>
          <w:rFonts w:ascii="Georgia" w:hAnsi="Georgia"/>
          <w:i/>
          <w:sz w:val="20"/>
          <w:szCs w:val="20"/>
        </w:rPr>
        <w:t xml:space="preserve">Solicitud de desfogue pluvial para el lote con plano H-1705118-2013 ubicado en Lagunilla, Ulloa. </w:t>
      </w:r>
    </w:p>
    <w:p w:rsidR="00634AF5" w:rsidRPr="000054C2" w:rsidRDefault="00634AF5" w:rsidP="00634AF5">
      <w:pPr>
        <w:pStyle w:val="Prrafodelista"/>
        <w:ind w:left="0"/>
        <w:jc w:val="both"/>
        <w:rPr>
          <w:rFonts w:ascii="Georgia" w:hAnsi="Georgia"/>
          <w:b/>
          <w:i/>
          <w:color w:val="5B9BD5" w:themeColor="accent1"/>
          <w:sz w:val="20"/>
          <w:szCs w:val="20"/>
          <w:lang w:val="en-US"/>
        </w:rPr>
      </w:pPr>
      <w:r w:rsidRPr="000054C2">
        <w:rPr>
          <w:rFonts w:ascii="Georgia" w:hAnsi="Georgia"/>
          <w:b/>
          <w:i/>
          <w:color w:val="5B9BD5" w:themeColor="accent1"/>
          <w:sz w:val="20"/>
          <w:szCs w:val="20"/>
          <w:lang w:val="en-US"/>
        </w:rPr>
        <w:t xml:space="preserve">Email: ana.cheves@fomentourbano.co.cr / </w:t>
      </w:r>
      <w:r w:rsidRPr="000054C2">
        <w:rPr>
          <w:rFonts w:ascii="Georgia" w:hAnsi="Georgia"/>
          <w:b/>
          <w:i/>
          <w:color w:val="70AD47" w:themeColor="accent6"/>
          <w:sz w:val="20"/>
          <w:szCs w:val="20"/>
          <w:lang w:val="en-US"/>
        </w:rPr>
        <w:t>N°491-16.</w:t>
      </w:r>
    </w:p>
    <w:p w:rsidR="00634AF5" w:rsidRPr="000054C2" w:rsidRDefault="00634AF5" w:rsidP="00634AF5">
      <w:pPr>
        <w:pStyle w:val="NormalWeb"/>
        <w:shd w:val="clear" w:color="auto" w:fill="FFFFFF"/>
        <w:spacing w:before="0" w:beforeAutospacing="0" w:after="0" w:afterAutospacing="0"/>
        <w:rPr>
          <w:rFonts w:ascii="Georgia" w:hAnsi="Georgia"/>
          <w:b/>
          <w:i/>
          <w:sz w:val="20"/>
          <w:szCs w:val="20"/>
        </w:rPr>
      </w:pPr>
      <w:r w:rsidRPr="000054C2">
        <w:rPr>
          <w:rFonts w:ascii="Georgia" w:hAnsi="Georgia"/>
          <w:b/>
          <w:i/>
          <w:sz w:val="20"/>
          <w:szCs w:val="20"/>
        </w:rPr>
        <w:t>Texto del oficio DIP-DT-0642-2016, que dice:</w:t>
      </w:r>
    </w:p>
    <w:p w:rsidR="00634AF5" w:rsidRPr="003A62E7" w:rsidRDefault="00634AF5" w:rsidP="00634AF5">
      <w:pPr>
        <w:pStyle w:val="NormalWeb"/>
        <w:shd w:val="clear" w:color="auto" w:fill="FFFFFF"/>
        <w:spacing w:before="0" w:beforeAutospacing="0" w:after="0" w:afterAutospacing="0"/>
        <w:jc w:val="both"/>
        <w:rPr>
          <w:rFonts w:asciiTheme="minorHAnsi" w:hAnsiTheme="minorHAnsi"/>
          <w:b/>
          <w:sz w:val="22"/>
          <w:szCs w:val="22"/>
        </w:rPr>
      </w:pPr>
    </w:p>
    <w:tbl>
      <w:tblPr>
        <w:tblW w:w="8387" w:type="dxa"/>
        <w:jc w:val="center"/>
        <w:tblCellMar>
          <w:left w:w="70" w:type="dxa"/>
          <w:right w:w="70" w:type="dxa"/>
        </w:tblCellMar>
        <w:tblLook w:val="04A0" w:firstRow="1" w:lastRow="0" w:firstColumn="1" w:lastColumn="0" w:noHBand="0" w:noVBand="1"/>
      </w:tblPr>
      <w:tblGrid>
        <w:gridCol w:w="2911"/>
        <w:gridCol w:w="1836"/>
        <w:gridCol w:w="1895"/>
        <w:gridCol w:w="2335"/>
      </w:tblGrid>
      <w:tr w:rsidR="00634AF5" w:rsidRPr="003A62E7" w:rsidTr="00634AF5">
        <w:trPr>
          <w:trHeight w:val="278"/>
          <w:jc w:val="center"/>
        </w:trPr>
        <w:tc>
          <w:tcPr>
            <w:tcW w:w="0" w:type="auto"/>
            <w:gridSpan w:val="4"/>
            <w:tcBorders>
              <w:top w:val="single" w:sz="4" w:space="0" w:color="auto"/>
              <w:left w:val="single" w:sz="4" w:space="0" w:color="auto"/>
              <w:bottom w:val="single" w:sz="4" w:space="0" w:color="auto"/>
              <w:right w:val="single" w:sz="4" w:space="0" w:color="auto"/>
            </w:tcBorders>
            <w:noWrap/>
            <w:vAlign w:val="center"/>
            <w:hideMark/>
          </w:tcPr>
          <w:p w:rsidR="00634AF5" w:rsidRPr="000054C2" w:rsidRDefault="00634AF5" w:rsidP="00634AF5">
            <w:pPr>
              <w:spacing w:after="0" w:line="240" w:lineRule="auto"/>
              <w:jc w:val="center"/>
              <w:rPr>
                <w:rFonts w:ascii="Georgia" w:hAnsi="Georgia"/>
                <w:b/>
                <w:sz w:val="20"/>
              </w:rPr>
            </w:pPr>
            <w:r w:rsidRPr="000054C2">
              <w:rPr>
                <w:rFonts w:ascii="Georgia" w:hAnsi="Georgia"/>
                <w:b/>
                <w:sz w:val="20"/>
              </w:rPr>
              <w:t>Proyecto: Condominio Lagunilla</w:t>
            </w:r>
          </w:p>
        </w:tc>
      </w:tr>
      <w:tr w:rsidR="00634AF5" w:rsidRPr="003A62E7" w:rsidTr="00634AF5">
        <w:trPr>
          <w:trHeight w:val="284"/>
          <w:jc w:val="center"/>
        </w:trPr>
        <w:tc>
          <w:tcPr>
            <w:tcW w:w="0" w:type="auto"/>
            <w:gridSpan w:val="2"/>
            <w:tcBorders>
              <w:top w:val="single" w:sz="4" w:space="0" w:color="auto"/>
              <w:left w:val="single" w:sz="4" w:space="0" w:color="auto"/>
              <w:bottom w:val="single" w:sz="4" w:space="0" w:color="auto"/>
              <w:right w:val="single" w:sz="4" w:space="0" w:color="auto"/>
            </w:tcBorders>
            <w:noWrap/>
            <w:vAlign w:val="center"/>
            <w:hideMark/>
          </w:tcPr>
          <w:p w:rsidR="00634AF5" w:rsidRPr="000054C2" w:rsidRDefault="00634AF5" w:rsidP="00634AF5">
            <w:pPr>
              <w:spacing w:after="0" w:line="240" w:lineRule="auto"/>
              <w:jc w:val="center"/>
              <w:rPr>
                <w:rFonts w:ascii="Georgia" w:hAnsi="Georgia"/>
                <w:sz w:val="20"/>
              </w:rPr>
            </w:pPr>
            <w:r w:rsidRPr="000054C2">
              <w:rPr>
                <w:rFonts w:ascii="Georgia" w:hAnsi="Georgia"/>
                <w:sz w:val="20"/>
              </w:rPr>
              <w:t>Propietario</w:t>
            </w:r>
          </w:p>
        </w:tc>
        <w:tc>
          <w:tcPr>
            <w:tcW w:w="0" w:type="auto"/>
            <w:gridSpan w:val="2"/>
            <w:tcBorders>
              <w:top w:val="single" w:sz="4" w:space="0" w:color="auto"/>
              <w:left w:val="nil"/>
              <w:bottom w:val="single" w:sz="4" w:space="0" w:color="auto"/>
              <w:right w:val="single" w:sz="4" w:space="0" w:color="auto"/>
            </w:tcBorders>
            <w:noWrap/>
            <w:vAlign w:val="center"/>
            <w:hideMark/>
          </w:tcPr>
          <w:p w:rsidR="00634AF5" w:rsidRPr="000054C2" w:rsidRDefault="00634AF5" w:rsidP="00634AF5">
            <w:pPr>
              <w:spacing w:after="0" w:line="240" w:lineRule="auto"/>
              <w:jc w:val="center"/>
              <w:rPr>
                <w:rFonts w:ascii="Georgia" w:hAnsi="Georgia"/>
                <w:sz w:val="20"/>
              </w:rPr>
            </w:pPr>
            <w:r w:rsidRPr="000054C2">
              <w:rPr>
                <w:rFonts w:ascii="Georgia" w:hAnsi="Georgia"/>
                <w:sz w:val="20"/>
              </w:rPr>
              <w:t>Ubicación</w:t>
            </w:r>
          </w:p>
        </w:tc>
      </w:tr>
      <w:tr w:rsidR="00634AF5" w:rsidRPr="003A62E7" w:rsidTr="00634AF5">
        <w:trPr>
          <w:trHeight w:val="224"/>
          <w:jc w:val="center"/>
        </w:trPr>
        <w:tc>
          <w:tcPr>
            <w:tcW w:w="0" w:type="auto"/>
            <w:gridSpan w:val="2"/>
            <w:tcBorders>
              <w:top w:val="single" w:sz="4" w:space="0" w:color="auto"/>
              <w:left w:val="single" w:sz="4" w:space="0" w:color="auto"/>
              <w:bottom w:val="single" w:sz="4" w:space="0" w:color="auto"/>
              <w:right w:val="single" w:sz="4" w:space="0" w:color="auto"/>
            </w:tcBorders>
            <w:noWrap/>
            <w:vAlign w:val="center"/>
            <w:hideMark/>
          </w:tcPr>
          <w:p w:rsidR="00634AF5" w:rsidRPr="000054C2" w:rsidRDefault="00634AF5" w:rsidP="00634AF5">
            <w:pPr>
              <w:spacing w:after="0" w:line="240" w:lineRule="auto"/>
              <w:jc w:val="center"/>
              <w:rPr>
                <w:rFonts w:ascii="Georgia" w:hAnsi="Georgia"/>
                <w:sz w:val="20"/>
              </w:rPr>
            </w:pPr>
            <w:r w:rsidRPr="000054C2">
              <w:rPr>
                <w:rFonts w:ascii="Georgia" w:hAnsi="Georgia"/>
                <w:sz w:val="20"/>
              </w:rPr>
              <w:t>Ana E. Castro Mena</w:t>
            </w:r>
          </w:p>
          <w:p w:rsidR="00634AF5" w:rsidRPr="000054C2" w:rsidRDefault="00634AF5" w:rsidP="00634AF5">
            <w:pPr>
              <w:spacing w:after="0" w:line="240" w:lineRule="auto"/>
              <w:jc w:val="center"/>
              <w:rPr>
                <w:rFonts w:ascii="Georgia" w:hAnsi="Georgia"/>
                <w:sz w:val="20"/>
              </w:rPr>
            </w:pPr>
            <w:r w:rsidRPr="000054C2">
              <w:rPr>
                <w:rFonts w:ascii="Georgia" w:hAnsi="Georgia"/>
                <w:sz w:val="20"/>
              </w:rPr>
              <w:t>Luis G. Castro Mena</w:t>
            </w:r>
          </w:p>
          <w:p w:rsidR="00634AF5" w:rsidRPr="000054C2" w:rsidRDefault="00634AF5" w:rsidP="00634AF5">
            <w:pPr>
              <w:spacing w:after="0" w:line="240" w:lineRule="auto"/>
              <w:jc w:val="center"/>
              <w:rPr>
                <w:rFonts w:ascii="Georgia" w:hAnsi="Georgia"/>
                <w:sz w:val="20"/>
              </w:rPr>
            </w:pPr>
            <w:r w:rsidRPr="000054C2">
              <w:rPr>
                <w:rFonts w:ascii="Georgia" w:hAnsi="Georgia"/>
                <w:sz w:val="20"/>
              </w:rPr>
              <w:t>Marianela Castro Mena</w:t>
            </w:r>
          </w:p>
          <w:p w:rsidR="00634AF5" w:rsidRPr="000054C2" w:rsidRDefault="00634AF5" w:rsidP="00634AF5">
            <w:pPr>
              <w:spacing w:after="0" w:line="240" w:lineRule="auto"/>
              <w:jc w:val="center"/>
              <w:rPr>
                <w:rFonts w:ascii="Georgia" w:hAnsi="Georgia"/>
                <w:sz w:val="20"/>
              </w:rPr>
            </w:pPr>
            <w:r w:rsidRPr="000054C2">
              <w:rPr>
                <w:rFonts w:ascii="Georgia" w:hAnsi="Georgia"/>
                <w:sz w:val="20"/>
              </w:rPr>
              <w:t>Sergio Castro Mena</w:t>
            </w:r>
          </w:p>
          <w:p w:rsidR="00634AF5" w:rsidRPr="000054C2" w:rsidRDefault="00634AF5" w:rsidP="00634AF5">
            <w:pPr>
              <w:spacing w:after="0" w:line="240" w:lineRule="auto"/>
              <w:jc w:val="center"/>
              <w:rPr>
                <w:rFonts w:ascii="Georgia" w:hAnsi="Georgia"/>
                <w:sz w:val="20"/>
              </w:rPr>
            </w:pPr>
            <w:r w:rsidRPr="000054C2">
              <w:rPr>
                <w:rFonts w:ascii="Georgia" w:hAnsi="Georgia"/>
                <w:sz w:val="20"/>
              </w:rPr>
              <w:t>Adriana Castro Mena</w:t>
            </w:r>
          </w:p>
        </w:tc>
        <w:tc>
          <w:tcPr>
            <w:tcW w:w="0" w:type="auto"/>
            <w:gridSpan w:val="2"/>
            <w:tcBorders>
              <w:top w:val="single" w:sz="4" w:space="0" w:color="auto"/>
              <w:left w:val="nil"/>
              <w:bottom w:val="single" w:sz="4" w:space="0" w:color="auto"/>
              <w:right w:val="single" w:sz="4" w:space="0" w:color="auto"/>
            </w:tcBorders>
            <w:noWrap/>
            <w:vAlign w:val="center"/>
            <w:hideMark/>
          </w:tcPr>
          <w:p w:rsidR="00634AF5" w:rsidRPr="000054C2" w:rsidRDefault="00634AF5" w:rsidP="00634AF5">
            <w:pPr>
              <w:spacing w:after="0" w:line="240" w:lineRule="auto"/>
              <w:jc w:val="center"/>
              <w:rPr>
                <w:rFonts w:ascii="Georgia" w:hAnsi="Georgia"/>
                <w:sz w:val="20"/>
              </w:rPr>
            </w:pPr>
            <w:r w:rsidRPr="000054C2">
              <w:rPr>
                <w:rFonts w:ascii="Georgia" w:hAnsi="Georgia"/>
                <w:sz w:val="20"/>
              </w:rPr>
              <w:t xml:space="preserve">Ulloa, Detrás de Urbanización Onix </w:t>
            </w:r>
          </w:p>
        </w:tc>
      </w:tr>
      <w:tr w:rsidR="00634AF5" w:rsidRPr="003A62E7" w:rsidTr="00634AF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rsidR="00634AF5" w:rsidRPr="000054C2" w:rsidRDefault="00634AF5" w:rsidP="00634AF5">
            <w:pPr>
              <w:spacing w:after="0" w:line="240" w:lineRule="auto"/>
              <w:jc w:val="center"/>
              <w:rPr>
                <w:rFonts w:ascii="Georgia" w:hAnsi="Georgia"/>
                <w:sz w:val="20"/>
              </w:rPr>
            </w:pPr>
            <w:r w:rsidRPr="000054C2">
              <w:rPr>
                <w:rFonts w:ascii="Georgia" w:hAnsi="Georgia"/>
                <w:sz w:val="20"/>
              </w:rPr>
              <w:t>Nº De Plano Catastrado</w:t>
            </w:r>
          </w:p>
        </w:tc>
        <w:tc>
          <w:tcPr>
            <w:tcW w:w="0" w:type="auto"/>
            <w:tcBorders>
              <w:top w:val="nil"/>
              <w:left w:val="nil"/>
              <w:bottom w:val="single" w:sz="4" w:space="0" w:color="auto"/>
              <w:right w:val="single" w:sz="4" w:space="0" w:color="auto"/>
            </w:tcBorders>
            <w:noWrap/>
            <w:vAlign w:val="center"/>
            <w:hideMark/>
          </w:tcPr>
          <w:p w:rsidR="00634AF5" w:rsidRPr="000054C2" w:rsidRDefault="00634AF5" w:rsidP="00634AF5">
            <w:pPr>
              <w:spacing w:after="0" w:line="240" w:lineRule="auto"/>
              <w:jc w:val="center"/>
              <w:rPr>
                <w:rFonts w:ascii="Georgia" w:hAnsi="Georgia"/>
                <w:sz w:val="20"/>
              </w:rPr>
            </w:pPr>
            <w:r w:rsidRPr="000054C2">
              <w:rPr>
                <w:rFonts w:ascii="Georgia" w:hAnsi="Georgia"/>
                <w:sz w:val="20"/>
              </w:rPr>
              <w:t>Nº De Finca</w:t>
            </w:r>
          </w:p>
        </w:tc>
        <w:tc>
          <w:tcPr>
            <w:tcW w:w="0" w:type="auto"/>
            <w:tcBorders>
              <w:top w:val="nil"/>
              <w:left w:val="nil"/>
              <w:bottom w:val="single" w:sz="4" w:space="0" w:color="auto"/>
              <w:right w:val="single" w:sz="4" w:space="0" w:color="auto"/>
            </w:tcBorders>
            <w:noWrap/>
            <w:vAlign w:val="center"/>
            <w:hideMark/>
          </w:tcPr>
          <w:p w:rsidR="00634AF5" w:rsidRPr="000054C2" w:rsidRDefault="00634AF5" w:rsidP="00634AF5">
            <w:pPr>
              <w:spacing w:after="0" w:line="240" w:lineRule="auto"/>
              <w:jc w:val="center"/>
              <w:rPr>
                <w:rFonts w:ascii="Georgia" w:hAnsi="Georgia"/>
                <w:sz w:val="20"/>
              </w:rPr>
            </w:pPr>
            <w:r w:rsidRPr="000054C2">
              <w:rPr>
                <w:rFonts w:ascii="Georgia" w:hAnsi="Georgia"/>
                <w:sz w:val="20"/>
              </w:rPr>
              <w:t>Mapa</w:t>
            </w:r>
          </w:p>
        </w:tc>
        <w:tc>
          <w:tcPr>
            <w:tcW w:w="0" w:type="auto"/>
            <w:tcBorders>
              <w:top w:val="nil"/>
              <w:left w:val="nil"/>
              <w:bottom w:val="single" w:sz="4" w:space="0" w:color="auto"/>
              <w:right w:val="single" w:sz="4" w:space="0" w:color="auto"/>
            </w:tcBorders>
            <w:noWrap/>
            <w:vAlign w:val="center"/>
            <w:hideMark/>
          </w:tcPr>
          <w:p w:rsidR="00634AF5" w:rsidRPr="000054C2" w:rsidRDefault="00634AF5" w:rsidP="00634AF5">
            <w:pPr>
              <w:spacing w:after="0" w:line="240" w:lineRule="auto"/>
              <w:jc w:val="center"/>
              <w:rPr>
                <w:rFonts w:ascii="Georgia" w:hAnsi="Georgia"/>
                <w:sz w:val="20"/>
              </w:rPr>
            </w:pPr>
            <w:r w:rsidRPr="000054C2">
              <w:rPr>
                <w:rFonts w:ascii="Georgia" w:hAnsi="Georgia"/>
                <w:sz w:val="20"/>
              </w:rPr>
              <w:t>Parcela</w:t>
            </w:r>
          </w:p>
        </w:tc>
      </w:tr>
      <w:tr w:rsidR="00634AF5" w:rsidRPr="003A62E7" w:rsidTr="00634AF5">
        <w:trPr>
          <w:trHeight w:val="290"/>
          <w:jc w:val="center"/>
        </w:trPr>
        <w:tc>
          <w:tcPr>
            <w:tcW w:w="0" w:type="auto"/>
            <w:tcBorders>
              <w:top w:val="nil"/>
              <w:left w:val="single" w:sz="4" w:space="0" w:color="auto"/>
              <w:bottom w:val="single" w:sz="4" w:space="0" w:color="auto"/>
              <w:right w:val="single" w:sz="4" w:space="0" w:color="auto"/>
            </w:tcBorders>
            <w:noWrap/>
            <w:vAlign w:val="center"/>
            <w:hideMark/>
          </w:tcPr>
          <w:p w:rsidR="00634AF5" w:rsidRPr="000054C2" w:rsidRDefault="00634AF5" w:rsidP="00634AF5">
            <w:pPr>
              <w:spacing w:after="0" w:line="240" w:lineRule="auto"/>
              <w:jc w:val="center"/>
              <w:rPr>
                <w:rFonts w:ascii="Georgia" w:hAnsi="Georgia"/>
                <w:sz w:val="20"/>
              </w:rPr>
            </w:pPr>
            <w:r w:rsidRPr="000054C2">
              <w:rPr>
                <w:rFonts w:ascii="Georgia" w:hAnsi="Georgia"/>
                <w:sz w:val="20"/>
              </w:rPr>
              <w:t>H-786502-2002</w:t>
            </w:r>
          </w:p>
        </w:tc>
        <w:tc>
          <w:tcPr>
            <w:tcW w:w="0" w:type="auto"/>
            <w:tcBorders>
              <w:top w:val="nil"/>
              <w:left w:val="nil"/>
              <w:bottom w:val="single" w:sz="4" w:space="0" w:color="auto"/>
              <w:right w:val="single" w:sz="4" w:space="0" w:color="auto"/>
            </w:tcBorders>
            <w:noWrap/>
            <w:vAlign w:val="center"/>
            <w:hideMark/>
          </w:tcPr>
          <w:p w:rsidR="00634AF5" w:rsidRPr="000054C2" w:rsidRDefault="00634AF5" w:rsidP="00634AF5">
            <w:pPr>
              <w:spacing w:after="0" w:line="240" w:lineRule="auto"/>
              <w:jc w:val="center"/>
              <w:rPr>
                <w:rFonts w:ascii="Georgia" w:hAnsi="Georgia"/>
                <w:sz w:val="20"/>
              </w:rPr>
            </w:pPr>
            <w:r w:rsidRPr="000054C2">
              <w:rPr>
                <w:rFonts w:ascii="Georgia" w:hAnsi="Georgia"/>
                <w:sz w:val="20"/>
              </w:rPr>
              <w:t>4-162264-000</w:t>
            </w:r>
          </w:p>
        </w:tc>
        <w:tc>
          <w:tcPr>
            <w:tcW w:w="0" w:type="auto"/>
            <w:tcBorders>
              <w:top w:val="nil"/>
              <w:left w:val="nil"/>
              <w:right w:val="single" w:sz="4" w:space="0" w:color="auto"/>
            </w:tcBorders>
            <w:noWrap/>
            <w:vAlign w:val="center"/>
            <w:hideMark/>
          </w:tcPr>
          <w:p w:rsidR="00634AF5" w:rsidRPr="000054C2" w:rsidRDefault="00634AF5" w:rsidP="00634AF5">
            <w:pPr>
              <w:spacing w:after="0" w:line="240" w:lineRule="auto"/>
              <w:jc w:val="center"/>
              <w:rPr>
                <w:rFonts w:ascii="Georgia" w:hAnsi="Georgia"/>
                <w:sz w:val="20"/>
              </w:rPr>
            </w:pPr>
            <w:r w:rsidRPr="000054C2">
              <w:rPr>
                <w:rFonts w:ascii="Georgia" w:hAnsi="Georgia"/>
                <w:sz w:val="20"/>
              </w:rPr>
              <w:t>102</w:t>
            </w:r>
          </w:p>
        </w:tc>
        <w:tc>
          <w:tcPr>
            <w:tcW w:w="0" w:type="auto"/>
            <w:tcBorders>
              <w:top w:val="nil"/>
              <w:left w:val="nil"/>
              <w:right w:val="single" w:sz="4" w:space="0" w:color="auto"/>
            </w:tcBorders>
            <w:noWrap/>
            <w:vAlign w:val="center"/>
            <w:hideMark/>
          </w:tcPr>
          <w:p w:rsidR="00634AF5" w:rsidRPr="000054C2" w:rsidRDefault="00634AF5" w:rsidP="00634AF5">
            <w:pPr>
              <w:spacing w:after="0" w:line="240" w:lineRule="auto"/>
              <w:jc w:val="center"/>
              <w:rPr>
                <w:rFonts w:ascii="Georgia" w:hAnsi="Georgia"/>
                <w:sz w:val="20"/>
              </w:rPr>
            </w:pPr>
            <w:r w:rsidRPr="000054C2">
              <w:rPr>
                <w:rFonts w:ascii="Georgia" w:hAnsi="Georgia"/>
                <w:sz w:val="20"/>
              </w:rPr>
              <w:t>01</w:t>
            </w:r>
          </w:p>
        </w:tc>
      </w:tr>
      <w:tr w:rsidR="00634AF5" w:rsidRPr="003A62E7" w:rsidTr="00634AF5">
        <w:trPr>
          <w:trHeight w:val="224"/>
          <w:jc w:val="center"/>
        </w:trPr>
        <w:tc>
          <w:tcPr>
            <w:tcW w:w="0" w:type="auto"/>
            <w:gridSpan w:val="4"/>
            <w:tcBorders>
              <w:top w:val="single" w:sz="4" w:space="0" w:color="auto"/>
              <w:left w:val="single" w:sz="4" w:space="0" w:color="auto"/>
              <w:bottom w:val="single" w:sz="4" w:space="0" w:color="auto"/>
              <w:right w:val="single" w:sz="4" w:space="0" w:color="auto"/>
            </w:tcBorders>
            <w:noWrap/>
            <w:vAlign w:val="center"/>
            <w:hideMark/>
          </w:tcPr>
          <w:p w:rsidR="00634AF5" w:rsidRPr="000054C2" w:rsidRDefault="00634AF5" w:rsidP="00634AF5">
            <w:pPr>
              <w:spacing w:after="0" w:line="240" w:lineRule="auto"/>
              <w:jc w:val="center"/>
              <w:rPr>
                <w:rFonts w:ascii="Georgia" w:hAnsi="Georgia"/>
                <w:sz w:val="20"/>
              </w:rPr>
            </w:pPr>
            <w:r w:rsidRPr="000054C2">
              <w:rPr>
                <w:rFonts w:ascii="Georgia" w:hAnsi="Georgia"/>
                <w:sz w:val="20"/>
              </w:rPr>
              <w:t>Desfogue: Al sistema de alcantarillado existente de la Urbanización Onix y posterior al rio Bermúdez</w:t>
            </w:r>
          </w:p>
        </w:tc>
      </w:tr>
      <w:tr w:rsidR="00634AF5" w:rsidRPr="003A62E7" w:rsidTr="00634AF5">
        <w:trPr>
          <w:trHeight w:val="224"/>
          <w:jc w:val="center"/>
        </w:trPr>
        <w:tc>
          <w:tcPr>
            <w:tcW w:w="0" w:type="auto"/>
            <w:gridSpan w:val="4"/>
            <w:tcBorders>
              <w:top w:val="single" w:sz="4" w:space="0" w:color="auto"/>
              <w:left w:val="single" w:sz="4" w:space="0" w:color="auto"/>
              <w:bottom w:val="single" w:sz="4" w:space="0" w:color="auto"/>
              <w:right w:val="single" w:sz="4" w:space="0" w:color="auto"/>
            </w:tcBorders>
            <w:noWrap/>
            <w:vAlign w:val="center"/>
            <w:hideMark/>
          </w:tcPr>
          <w:p w:rsidR="00634AF5" w:rsidRPr="000054C2" w:rsidRDefault="00634AF5" w:rsidP="00634AF5">
            <w:pPr>
              <w:spacing w:after="0" w:line="240" w:lineRule="auto"/>
              <w:jc w:val="center"/>
              <w:rPr>
                <w:rFonts w:ascii="Georgia" w:hAnsi="Georgia"/>
                <w:sz w:val="20"/>
              </w:rPr>
            </w:pPr>
            <w:r w:rsidRPr="000054C2">
              <w:rPr>
                <w:rFonts w:ascii="Georgia" w:hAnsi="Georgia"/>
                <w:sz w:val="20"/>
              </w:rPr>
              <w:t>Profesional Responsable de la memoria de cálculo:</w:t>
            </w:r>
          </w:p>
          <w:p w:rsidR="00634AF5" w:rsidRPr="000054C2" w:rsidRDefault="00634AF5" w:rsidP="00634AF5">
            <w:pPr>
              <w:spacing w:after="0" w:line="240" w:lineRule="auto"/>
              <w:jc w:val="center"/>
              <w:rPr>
                <w:rFonts w:ascii="Georgia" w:hAnsi="Georgia"/>
                <w:sz w:val="20"/>
              </w:rPr>
            </w:pPr>
            <w:r w:rsidRPr="000054C2">
              <w:rPr>
                <w:rFonts w:ascii="Georgia" w:hAnsi="Georgia"/>
                <w:sz w:val="20"/>
              </w:rPr>
              <w:t>Ing. Jorge Madrigal Quesada        IC:11296</w:t>
            </w:r>
          </w:p>
        </w:tc>
      </w:tr>
    </w:tbl>
    <w:p w:rsidR="00634AF5" w:rsidRPr="000054C2" w:rsidRDefault="00634AF5" w:rsidP="000054C2">
      <w:pPr>
        <w:spacing w:after="0" w:line="360" w:lineRule="auto"/>
        <w:ind w:left="360"/>
        <w:jc w:val="both"/>
        <w:rPr>
          <w:rFonts w:ascii="Georgia" w:hAnsi="Georgia"/>
          <w:i/>
          <w:sz w:val="20"/>
          <w:szCs w:val="20"/>
        </w:rPr>
      </w:pPr>
    </w:p>
    <w:p w:rsidR="00634AF5" w:rsidRPr="000054C2" w:rsidRDefault="00634AF5" w:rsidP="000B1967">
      <w:pPr>
        <w:numPr>
          <w:ilvl w:val="0"/>
          <w:numId w:val="20"/>
        </w:numPr>
        <w:spacing w:after="0" w:line="360" w:lineRule="auto"/>
        <w:jc w:val="both"/>
        <w:rPr>
          <w:rFonts w:ascii="Georgia" w:hAnsi="Georgia"/>
          <w:i/>
          <w:sz w:val="20"/>
          <w:szCs w:val="20"/>
        </w:rPr>
      </w:pPr>
      <w:r w:rsidRPr="000054C2">
        <w:rPr>
          <w:rFonts w:ascii="Georgia" w:hAnsi="Georgia"/>
          <w:b/>
          <w:i/>
          <w:sz w:val="20"/>
          <w:szCs w:val="20"/>
        </w:rPr>
        <w:t>Objetivo:</w:t>
      </w:r>
    </w:p>
    <w:p w:rsidR="00634AF5" w:rsidRPr="000054C2" w:rsidRDefault="00634AF5" w:rsidP="000054C2">
      <w:pPr>
        <w:jc w:val="both"/>
        <w:rPr>
          <w:rFonts w:ascii="Georgia" w:hAnsi="Georgia"/>
          <w:i/>
          <w:sz w:val="20"/>
          <w:szCs w:val="20"/>
        </w:rPr>
      </w:pPr>
      <w:r w:rsidRPr="000054C2">
        <w:rPr>
          <w:rFonts w:ascii="Georgia" w:hAnsi="Georgia"/>
          <w:i/>
          <w:sz w:val="20"/>
          <w:szCs w:val="20"/>
        </w:rPr>
        <w:t>Determinar el aumento de escorrentía generado por la construcción del proyecto en mención y en cuanto mitigará el proyecto con el diseño de la solución de la medida de retención pluvial.</w:t>
      </w:r>
    </w:p>
    <w:p w:rsidR="00634AF5" w:rsidRPr="000054C2" w:rsidRDefault="00634AF5" w:rsidP="000B1967">
      <w:pPr>
        <w:numPr>
          <w:ilvl w:val="0"/>
          <w:numId w:val="20"/>
        </w:numPr>
        <w:spacing w:line="240" w:lineRule="auto"/>
        <w:jc w:val="both"/>
        <w:rPr>
          <w:rFonts w:ascii="Georgia" w:hAnsi="Georgia"/>
          <w:i/>
          <w:sz w:val="20"/>
          <w:szCs w:val="20"/>
        </w:rPr>
      </w:pPr>
      <w:r w:rsidRPr="000054C2">
        <w:rPr>
          <w:rFonts w:ascii="Georgia" w:hAnsi="Georgia"/>
          <w:b/>
          <w:i/>
          <w:sz w:val="20"/>
          <w:szCs w:val="20"/>
        </w:rPr>
        <w:t>Parámetros utilizados:</w:t>
      </w:r>
    </w:p>
    <w:p w:rsidR="00634AF5" w:rsidRPr="000054C2" w:rsidRDefault="00634AF5" w:rsidP="000B1967">
      <w:pPr>
        <w:numPr>
          <w:ilvl w:val="1"/>
          <w:numId w:val="20"/>
        </w:numPr>
        <w:spacing w:after="0" w:line="240" w:lineRule="auto"/>
        <w:ind w:left="720"/>
        <w:jc w:val="both"/>
        <w:rPr>
          <w:rFonts w:ascii="Georgia" w:hAnsi="Georgia"/>
          <w:i/>
          <w:sz w:val="20"/>
          <w:szCs w:val="20"/>
        </w:rPr>
      </w:pPr>
      <w:r w:rsidRPr="000054C2">
        <w:rPr>
          <w:rFonts w:ascii="Georgia" w:hAnsi="Georgia"/>
          <w:i/>
          <w:sz w:val="20"/>
          <w:szCs w:val="20"/>
        </w:rPr>
        <w:t xml:space="preserve"> Tiempo de concentración: 10 minutos</w:t>
      </w:r>
    </w:p>
    <w:p w:rsidR="00634AF5" w:rsidRPr="000054C2" w:rsidRDefault="00634AF5" w:rsidP="000B1967">
      <w:pPr>
        <w:numPr>
          <w:ilvl w:val="1"/>
          <w:numId w:val="20"/>
        </w:numPr>
        <w:spacing w:after="0" w:line="240" w:lineRule="auto"/>
        <w:ind w:left="720"/>
        <w:jc w:val="both"/>
        <w:rPr>
          <w:rFonts w:ascii="Georgia" w:hAnsi="Georgia"/>
          <w:i/>
          <w:sz w:val="20"/>
          <w:szCs w:val="20"/>
        </w:rPr>
      </w:pPr>
      <w:r w:rsidRPr="000054C2">
        <w:rPr>
          <w:rFonts w:ascii="Georgia" w:hAnsi="Georgia"/>
          <w:i/>
          <w:sz w:val="20"/>
          <w:szCs w:val="20"/>
        </w:rPr>
        <w:t>Intensidad de la lluvia: 212</w:t>
      </w:r>
    </w:p>
    <w:p w:rsidR="00634AF5" w:rsidRPr="000054C2" w:rsidRDefault="00634AF5" w:rsidP="000B1967">
      <w:pPr>
        <w:numPr>
          <w:ilvl w:val="1"/>
          <w:numId w:val="20"/>
        </w:numPr>
        <w:spacing w:after="0" w:line="240" w:lineRule="auto"/>
        <w:ind w:left="720"/>
        <w:jc w:val="both"/>
        <w:rPr>
          <w:rFonts w:ascii="Georgia" w:hAnsi="Georgia"/>
          <w:i/>
          <w:sz w:val="20"/>
          <w:szCs w:val="20"/>
        </w:rPr>
      </w:pPr>
      <w:r w:rsidRPr="000054C2">
        <w:rPr>
          <w:rFonts w:ascii="Georgia" w:hAnsi="Georgia"/>
          <w:i/>
          <w:sz w:val="20"/>
          <w:szCs w:val="20"/>
        </w:rPr>
        <w:t>Periodo de retorno: 50 años</w:t>
      </w:r>
    </w:p>
    <w:p w:rsidR="00634AF5" w:rsidRPr="000054C2" w:rsidRDefault="00634AF5" w:rsidP="000B1967">
      <w:pPr>
        <w:numPr>
          <w:ilvl w:val="1"/>
          <w:numId w:val="20"/>
        </w:numPr>
        <w:spacing w:after="0" w:line="240" w:lineRule="auto"/>
        <w:ind w:left="720"/>
        <w:jc w:val="both"/>
        <w:rPr>
          <w:rFonts w:ascii="Georgia" w:hAnsi="Georgia"/>
          <w:i/>
          <w:sz w:val="20"/>
          <w:szCs w:val="20"/>
        </w:rPr>
      </w:pPr>
      <w:r w:rsidRPr="000054C2">
        <w:rPr>
          <w:rFonts w:ascii="Georgia" w:hAnsi="Georgia"/>
          <w:i/>
          <w:sz w:val="20"/>
          <w:szCs w:val="20"/>
        </w:rPr>
        <w:t xml:space="preserve"> Área del proyecto: 26.944,09 m</w:t>
      </w:r>
      <w:r w:rsidRPr="000054C2">
        <w:rPr>
          <w:rFonts w:ascii="Georgia" w:hAnsi="Georgia"/>
          <w:i/>
          <w:sz w:val="20"/>
          <w:szCs w:val="20"/>
          <w:vertAlign w:val="superscript"/>
        </w:rPr>
        <w:t>2</w:t>
      </w:r>
    </w:p>
    <w:p w:rsidR="00634AF5" w:rsidRPr="000054C2" w:rsidRDefault="00634AF5" w:rsidP="000B1967">
      <w:pPr>
        <w:numPr>
          <w:ilvl w:val="1"/>
          <w:numId w:val="20"/>
        </w:numPr>
        <w:spacing w:after="0" w:line="240" w:lineRule="auto"/>
        <w:ind w:left="720"/>
        <w:jc w:val="both"/>
        <w:rPr>
          <w:rFonts w:ascii="Georgia" w:hAnsi="Georgia"/>
          <w:i/>
          <w:sz w:val="20"/>
          <w:szCs w:val="20"/>
        </w:rPr>
      </w:pPr>
      <w:r w:rsidRPr="000054C2">
        <w:rPr>
          <w:rFonts w:ascii="Georgia" w:hAnsi="Georgia"/>
          <w:i/>
          <w:sz w:val="20"/>
          <w:szCs w:val="20"/>
        </w:rPr>
        <w:t>Áreas con proyecto desarrollado:7.736,15m</w:t>
      </w:r>
      <w:r w:rsidRPr="000054C2">
        <w:rPr>
          <w:rFonts w:ascii="Georgia" w:hAnsi="Georgia"/>
          <w:i/>
          <w:sz w:val="20"/>
          <w:szCs w:val="20"/>
          <w:vertAlign w:val="superscript"/>
        </w:rPr>
        <w:t>2</w:t>
      </w:r>
    </w:p>
    <w:p w:rsidR="00634AF5" w:rsidRPr="000054C2" w:rsidRDefault="00634AF5" w:rsidP="000054C2">
      <w:pPr>
        <w:spacing w:after="0" w:line="240" w:lineRule="auto"/>
        <w:ind w:left="720"/>
        <w:jc w:val="both"/>
        <w:rPr>
          <w:rFonts w:ascii="Georgia" w:hAnsi="Georgia"/>
          <w:i/>
          <w:sz w:val="20"/>
          <w:szCs w:val="20"/>
        </w:rPr>
      </w:pPr>
    </w:p>
    <w:p w:rsidR="00634AF5" w:rsidRPr="000054C2" w:rsidRDefault="00634AF5" w:rsidP="000B1967">
      <w:pPr>
        <w:numPr>
          <w:ilvl w:val="0"/>
          <w:numId w:val="20"/>
        </w:numPr>
        <w:spacing w:after="0"/>
        <w:jc w:val="both"/>
        <w:rPr>
          <w:rFonts w:ascii="Georgia" w:hAnsi="Georgia"/>
          <w:i/>
          <w:sz w:val="20"/>
          <w:szCs w:val="20"/>
        </w:rPr>
      </w:pPr>
      <w:r w:rsidRPr="000054C2">
        <w:rPr>
          <w:rFonts w:ascii="Georgia" w:hAnsi="Georgia"/>
          <w:b/>
          <w:i/>
          <w:sz w:val="20"/>
          <w:szCs w:val="20"/>
        </w:rPr>
        <w:t>Resultados:</w:t>
      </w:r>
    </w:p>
    <w:p w:rsidR="00634AF5" w:rsidRPr="000054C2" w:rsidRDefault="00634AF5" w:rsidP="000054C2">
      <w:pPr>
        <w:jc w:val="both"/>
        <w:rPr>
          <w:rFonts w:ascii="Georgia" w:hAnsi="Georgia"/>
          <w:i/>
          <w:color w:val="000000"/>
          <w:sz w:val="20"/>
          <w:szCs w:val="20"/>
        </w:rPr>
      </w:pPr>
      <w:r w:rsidRPr="000054C2">
        <w:rPr>
          <w:rFonts w:ascii="Georgia" w:hAnsi="Georgia"/>
          <w:i/>
          <w:color w:val="000000"/>
          <w:sz w:val="20"/>
          <w:szCs w:val="20"/>
        </w:rPr>
        <w:t>De acuerdo a la memoria de cálculo los caudales a generar son los siguientes:</w:t>
      </w:r>
    </w:p>
    <w:p w:rsidR="00634AF5" w:rsidRPr="000054C2" w:rsidRDefault="00634AF5" w:rsidP="000B1967">
      <w:pPr>
        <w:numPr>
          <w:ilvl w:val="0"/>
          <w:numId w:val="21"/>
        </w:numPr>
        <w:spacing w:after="0"/>
        <w:jc w:val="both"/>
        <w:rPr>
          <w:rFonts w:ascii="Georgia" w:hAnsi="Georgia"/>
          <w:i/>
          <w:color w:val="000000"/>
          <w:sz w:val="20"/>
          <w:szCs w:val="20"/>
        </w:rPr>
      </w:pPr>
      <w:r w:rsidRPr="000054C2">
        <w:rPr>
          <w:rFonts w:ascii="Georgia" w:hAnsi="Georgia"/>
          <w:i/>
          <w:color w:val="000000"/>
          <w:sz w:val="20"/>
          <w:szCs w:val="20"/>
        </w:rPr>
        <w:t>Caudal del terreno en verde= 0.3173m</w:t>
      </w:r>
      <w:r w:rsidRPr="000054C2">
        <w:rPr>
          <w:rFonts w:ascii="Georgia" w:hAnsi="Georgia"/>
          <w:i/>
          <w:color w:val="000000"/>
          <w:sz w:val="20"/>
          <w:szCs w:val="20"/>
          <w:vertAlign w:val="superscript"/>
        </w:rPr>
        <w:t>3</w:t>
      </w:r>
      <w:r w:rsidRPr="000054C2">
        <w:rPr>
          <w:rFonts w:ascii="Georgia" w:hAnsi="Georgia"/>
          <w:i/>
          <w:color w:val="000000"/>
          <w:sz w:val="20"/>
          <w:szCs w:val="20"/>
        </w:rPr>
        <w:t>/s= 317.34 l/s</w:t>
      </w:r>
    </w:p>
    <w:p w:rsidR="00634AF5" w:rsidRPr="000054C2" w:rsidRDefault="00634AF5" w:rsidP="000B1967">
      <w:pPr>
        <w:numPr>
          <w:ilvl w:val="0"/>
          <w:numId w:val="21"/>
        </w:numPr>
        <w:spacing w:after="0"/>
        <w:jc w:val="both"/>
        <w:rPr>
          <w:rFonts w:ascii="Georgia" w:hAnsi="Georgia"/>
          <w:i/>
          <w:color w:val="000000"/>
          <w:sz w:val="20"/>
          <w:szCs w:val="20"/>
        </w:rPr>
      </w:pPr>
      <w:r w:rsidRPr="000054C2">
        <w:rPr>
          <w:rFonts w:ascii="Georgia" w:hAnsi="Georgia"/>
          <w:i/>
          <w:color w:val="000000"/>
          <w:sz w:val="20"/>
          <w:szCs w:val="20"/>
        </w:rPr>
        <w:t>Caudal generado con proyecto = 0.7823m</w:t>
      </w:r>
      <w:r w:rsidRPr="000054C2">
        <w:rPr>
          <w:rFonts w:ascii="Georgia" w:hAnsi="Georgia"/>
          <w:i/>
          <w:color w:val="000000"/>
          <w:sz w:val="20"/>
          <w:szCs w:val="20"/>
          <w:vertAlign w:val="superscript"/>
        </w:rPr>
        <w:t>3</w:t>
      </w:r>
      <w:r w:rsidRPr="000054C2">
        <w:rPr>
          <w:rFonts w:ascii="Georgia" w:hAnsi="Georgia"/>
          <w:i/>
          <w:color w:val="000000"/>
          <w:sz w:val="20"/>
          <w:szCs w:val="20"/>
        </w:rPr>
        <w:t>/s= 782.3 l/s</w:t>
      </w:r>
    </w:p>
    <w:p w:rsidR="00634AF5" w:rsidRPr="000054C2" w:rsidRDefault="00634AF5" w:rsidP="000B1967">
      <w:pPr>
        <w:numPr>
          <w:ilvl w:val="0"/>
          <w:numId w:val="21"/>
        </w:numPr>
        <w:spacing w:after="0"/>
        <w:jc w:val="both"/>
        <w:rPr>
          <w:rFonts w:ascii="Georgia" w:hAnsi="Georgia"/>
          <w:i/>
          <w:color w:val="000000"/>
          <w:sz w:val="20"/>
          <w:szCs w:val="20"/>
        </w:rPr>
      </w:pPr>
      <w:r w:rsidRPr="000054C2">
        <w:rPr>
          <w:rFonts w:ascii="Georgia" w:hAnsi="Georgia"/>
          <w:i/>
          <w:color w:val="000000"/>
          <w:sz w:val="20"/>
          <w:szCs w:val="20"/>
        </w:rPr>
        <w:t>Con medida de retención = 0.16m</w:t>
      </w:r>
      <w:r w:rsidRPr="000054C2">
        <w:rPr>
          <w:rFonts w:ascii="Georgia" w:hAnsi="Georgia"/>
          <w:i/>
          <w:color w:val="000000"/>
          <w:sz w:val="20"/>
          <w:szCs w:val="20"/>
          <w:vertAlign w:val="superscript"/>
        </w:rPr>
        <w:t>3</w:t>
      </w:r>
      <w:r w:rsidRPr="000054C2">
        <w:rPr>
          <w:rFonts w:ascii="Georgia" w:hAnsi="Georgia"/>
          <w:i/>
          <w:color w:val="000000"/>
          <w:sz w:val="20"/>
          <w:szCs w:val="20"/>
        </w:rPr>
        <w:t>/s= 160 l/s</w:t>
      </w:r>
    </w:p>
    <w:p w:rsidR="00634AF5" w:rsidRPr="000054C2" w:rsidRDefault="00634AF5" w:rsidP="000054C2">
      <w:pPr>
        <w:spacing w:after="0"/>
        <w:ind w:left="720"/>
        <w:jc w:val="both"/>
        <w:rPr>
          <w:rFonts w:ascii="Georgia" w:hAnsi="Georgia"/>
          <w:i/>
          <w:color w:val="000000"/>
          <w:sz w:val="20"/>
          <w:szCs w:val="20"/>
        </w:rPr>
      </w:pPr>
    </w:p>
    <w:p w:rsidR="00634AF5" w:rsidRPr="000054C2" w:rsidRDefault="00634AF5" w:rsidP="000054C2">
      <w:pPr>
        <w:jc w:val="both"/>
        <w:rPr>
          <w:rFonts w:ascii="Georgia" w:hAnsi="Georgia"/>
          <w:i/>
          <w:sz w:val="20"/>
          <w:szCs w:val="20"/>
        </w:rPr>
      </w:pPr>
      <w:r w:rsidRPr="000054C2">
        <w:rPr>
          <w:rFonts w:ascii="Georgia" w:hAnsi="Georgia"/>
          <w:i/>
          <w:sz w:val="20"/>
          <w:szCs w:val="20"/>
        </w:rPr>
        <w:t xml:space="preserve">Con el proyecto, el desarrollador pretende construir un reservorio de almacenamiento temporal con un </w:t>
      </w:r>
      <w:r w:rsidRPr="000054C2">
        <w:rPr>
          <w:rFonts w:ascii="Georgia" w:hAnsi="Georgia"/>
          <w:b/>
          <w:i/>
          <w:sz w:val="20"/>
          <w:szCs w:val="20"/>
        </w:rPr>
        <w:t xml:space="preserve">volumen de 837 metros cúbicos </w:t>
      </w:r>
      <w:r w:rsidRPr="000054C2">
        <w:rPr>
          <w:rFonts w:ascii="Georgia" w:hAnsi="Georgia"/>
          <w:i/>
          <w:sz w:val="20"/>
          <w:szCs w:val="20"/>
        </w:rPr>
        <w:t xml:space="preserve"> con descarga controlada mediante pozos ubicados longitudinalmente hasta el desfogue final en el sistema pluvial. </w:t>
      </w:r>
    </w:p>
    <w:p w:rsidR="00634AF5" w:rsidRPr="000054C2" w:rsidRDefault="00634AF5" w:rsidP="000054C2">
      <w:pPr>
        <w:jc w:val="both"/>
        <w:rPr>
          <w:rFonts w:ascii="Georgia" w:hAnsi="Georgia"/>
          <w:i/>
          <w:sz w:val="20"/>
          <w:szCs w:val="20"/>
        </w:rPr>
      </w:pPr>
      <w:r w:rsidRPr="000054C2">
        <w:rPr>
          <w:rFonts w:ascii="Georgia" w:hAnsi="Georgia"/>
          <w:i/>
          <w:sz w:val="20"/>
          <w:szCs w:val="20"/>
        </w:rPr>
        <w:t xml:space="preserve">El análisis del sistema pluvial fue realizado por el Ing. Jorge Madrigal Quesada  y según los resultados que él presenta la tubería existente va tener la capacidad de recibir el agua pluvial que va generar el nuevo proyecto. </w:t>
      </w:r>
    </w:p>
    <w:p w:rsidR="00634AF5" w:rsidRPr="000054C2" w:rsidRDefault="00634AF5" w:rsidP="000B1967">
      <w:pPr>
        <w:numPr>
          <w:ilvl w:val="0"/>
          <w:numId w:val="20"/>
        </w:numPr>
        <w:spacing w:after="0"/>
        <w:jc w:val="both"/>
        <w:rPr>
          <w:rFonts w:ascii="Georgia" w:hAnsi="Georgia"/>
          <w:b/>
          <w:i/>
          <w:sz w:val="20"/>
          <w:szCs w:val="20"/>
        </w:rPr>
      </w:pPr>
      <w:r w:rsidRPr="000054C2">
        <w:rPr>
          <w:rFonts w:ascii="Georgia" w:hAnsi="Georgia"/>
          <w:b/>
          <w:i/>
          <w:sz w:val="20"/>
          <w:szCs w:val="20"/>
        </w:rPr>
        <w:t>Conclusiones</w:t>
      </w:r>
    </w:p>
    <w:p w:rsidR="00634AF5" w:rsidRPr="000054C2" w:rsidRDefault="00634AF5" w:rsidP="000054C2">
      <w:pPr>
        <w:jc w:val="both"/>
        <w:rPr>
          <w:rFonts w:ascii="Georgia" w:hAnsi="Georgia"/>
          <w:i/>
          <w:sz w:val="20"/>
          <w:szCs w:val="20"/>
        </w:rPr>
      </w:pPr>
      <w:r w:rsidRPr="000054C2">
        <w:rPr>
          <w:rFonts w:ascii="Georgia" w:hAnsi="Georgia"/>
          <w:i/>
          <w:sz w:val="20"/>
          <w:szCs w:val="20"/>
        </w:rPr>
        <w:t>Todos estos detalles técnicos deberán ser incorporados en los planos constructivos cuando se gestione el respectivo Permiso de Construcción ante la Municipalidad de Heredia, de no contar con estos detalles en planos, el Departamento de Desarrollo Territorial, rechazará el respectivo permiso de construcción. Además una vez iniciado el proceso constructivo del sistema de retención, el propietario deberá coordinar una visita con la Comisión de Obras del Concejo Municipal.</w:t>
      </w:r>
    </w:p>
    <w:p w:rsidR="00634AF5" w:rsidRPr="000054C2" w:rsidRDefault="00634AF5" w:rsidP="000054C2">
      <w:pPr>
        <w:jc w:val="both"/>
        <w:rPr>
          <w:rFonts w:ascii="Georgia" w:hAnsi="Georgia"/>
          <w:b/>
          <w:i/>
          <w:sz w:val="20"/>
          <w:szCs w:val="20"/>
          <w:u w:val="single"/>
        </w:rPr>
      </w:pPr>
      <w:r w:rsidRPr="000054C2">
        <w:rPr>
          <w:rFonts w:ascii="Georgia" w:hAnsi="Georgia"/>
          <w:b/>
          <w:i/>
          <w:sz w:val="20"/>
          <w:szCs w:val="20"/>
          <w:u w:val="single"/>
        </w:rPr>
        <w:t xml:space="preserve">Por lo tanto, la Dirección de Inversión Publica avala la solución planteada </w:t>
      </w:r>
    </w:p>
    <w:p w:rsidR="00634AF5" w:rsidRPr="000054C2" w:rsidRDefault="00634AF5" w:rsidP="000054C2">
      <w:pPr>
        <w:pStyle w:val="NormalWeb"/>
        <w:shd w:val="clear" w:color="auto" w:fill="FFFFFF"/>
        <w:spacing w:before="0" w:beforeAutospacing="0" w:after="0" w:afterAutospacing="0" w:line="276" w:lineRule="auto"/>
        <w:jc w:val="both"/>
        <w:rPr>
          <w:rFonts w:ascii="Georgia" w:hAnsi="Georgia"/>
          <w:b/>
          <w:i/>
          <w:sz w:val="20"/>
          <w:szCs w:val="20"/>
        </w:rPr>
      </w:pPr>
      <w:r w:rsidRPr="000054C2">
        <w:rPr>
          <w:rFonts w:ascii="Georgia" w:hAnsi="Georgia"/>
          <w:b/>
          <w:i/>
          <w:sz w:val="20"/>
          <w:szCs w:val="20"/>
        </w:rPr>
        <w:t>Ing. Paulo Córdoba Sánchez</w:t>
      </w:r>
      <w:r w:rsidRPr="000054C2">
        <w:rPr>
          <w:rFonts w:ascii="Georgia" w:hAnsi="Georgia"/>
          <w:b/>
          <w:i/>
          <w:sz w:val="20"/>
          <w:szCs w:val="20"/>
        </w:rPr>
        <w:tab/>
      </w:r>
      <w:r w:rsidRPr="000054C2">
        <w:rPr>
          <w:rFonts w:ascii="Georgia" w:hAnsi="Georgia"/>
          <w:b/>
          <w:i/>
          <w:sz w:val="20"/>
          <w:szCs w:val="20"/>
        </w:rPr>
        <w:tab/>
        <w:t xml:space="preserve">         Lic. Rogers Araya Guerrero.</w:t>
      </w:r>
    </w:p>
    <w:p w:rsidR="00634AF5" w:rsidRPr="000054C2" w:rsidRDefault="00634AF5" w:rsidP="000054C2">
      <w:pPr>
        <w:pStyle w:val="Prrafodelista"/>
        <w:spacing w:after="0"/>
        <w:ind w:left="0"/>
        <w:jc w:val="both"/>
        <w:rPr>
          <w:rFonts w:ascii="Georgia" w:hAnsi="Georgia"/>
          <w:b/>
          <w:i/>
          <w:sz w:val="20"/>
          <w:szCs w:val="20"/>
        </w:rPr>
      </w:pPr>
      <w:r w:rsidRPr="000054C2">
        <w:rPr>
          <w:rFonts w:ascii="Georgia" w:hAnsi="Georgia"/>
          <w:b/>
          <w:i/>
          <w:sz w:val="20"/>
          <w:szCs w:val="20"/>
        </w:rPr>
        <w:t>Gestor de Desarrollo Territorial</w:t>
      </w:r>
      <w:r w:rsidRPr="000054C2">
        <w:rPr>
          <w:rFonts w:ascii="Georgia" w:hAnsi="Georgia"/>
          <w:i/>
          <w:sz w:val="20"/>
          <w:szCs w:val="20"/>
        </w:rPr>
        <w:t xml:space="preserve">                     </w:t>
      </w:r>
      <w:r w:rsidRPr="000054C2">
        <w:rPr>
          <w:rFonts w:ascii="Georgia" w:hAnsi="Georgia"/>
          <w:b/>
          <w:i/>
          <w:sz w:val="20"/>
          <w:szCs w:val="20"/>
        </w:rPr>
        <w:t>Gestor Ambiental”</w:t>
      </w:r>
    </w:p>
    <w:p w:rsidR="00634AF5" w:rsidRPr="000054C2" w:rsidRDefault="00634AF5" w:rsidP="000054C2">
      <w:pPr>
        <w:pStyle w:val="NormalWeb"/>
        <w:shd w:val="clear" w:color="auto" w:fill="FFFFFF"/>
        <w:spacing w:before="0" w:beforeAutospacing="0" w:after="0" w:afterAutospacing="0"/>
        <w:jc w:val="both"/>
        <w:rPr>
          <w:rFonts w:ascii="Georgia" w:hAnsi="Georgia"/>
          <w:b/>
          <w:i/>
          <w:sz w:val="20"/>
          <w:szCs w:val="20"/>
        </w:rPr>
      </w:pPr>
    </w:p>
    <w:p w:rsidR="00634AF5" w:rsidRPr="000054C2" w:rsidRDefault="00634AF5" w:rsidP="000054C2">
      <w:pPr>
        <w:pStyle w:val="NormalWeb"/>
        <w:shd w:val="clear" w:color="auto" w:fill="FFFFFF"/>
        <w:spacing w:before="0" w:beforeAutospacing="0" w:after="0" w:afterAutospacing="0"/>
        <w:jc w:val="both"/>
        <w:rPr>
          <w:rFonts w:ascii="Georgia" w:hAnsi="Georgia"/>
          <w:b/>
          <w:i/>
          <w:sz w:val="20"/>
          <w:szCs w:val="20"/>
        </w:rPr>
      </w:pPr>
      <w:r w:rsidRPr="000054C2">
        <w:rPr>
          <w:rFonts w:ascii="Georgia" w:hAnsi="Georgia"/>
          <w:b/>
          <w:i/>
          <w:sz w:val="20"/>
          <w:szCs w:val="20"/>
        </w:rPr>
        <w:t xml:space="preserve">Texto del oficio DIP-DT-0729-2016, solicitado al Ing. Paulo Córdoba Sánchez, como aclaración del desfogue de las aguas de la Urbanización Onix, que dice: </w:t>
      </w:r>
    </w:p>
    <w:p w:rsidR="00634AF5" w:rsidRPr="000054C2" w:rsidRDefault="00634AF5" w:rsidP="000054C2">
      <w:pPr>
        <w:pStyle w:val="NormalWeb"/>
        <w:shd w:val="clear" w:color="auto" w:fill="FFFFFF"/>
        <w:spacing w:before="0" w:beforeAutospacing="0" w:after="0" w:afterAutospacing="0"/>
        <w:jc w:val="both"/>
        <w:rPr>
          <w:rFonts w:ascii="Georgia" w:hAnsi="Georgia"/>
          <w:i/>
          <w:sz w:val="20"/>
          <w:szCs w:val="20"/>
        </w:rPr>
      </w:pPr>
    </w:p>
    <w:p w:rsidR="00634AF5" w:rsidRPr="000054C2" w:rsidRDefault="00634AF5" w:rsidP="000054C2">
      <w:pPr>
        <w:pStyle w:val="NormalWeb"/>
        <w:shd w:val="clear" w:color="auto" w:fill="FFFFFF"/>
        <w:spacing w:before="0" w:beforeAutospacing="0" w:after="0" w:afterAutospacing="0" w:line="276" w:lineRule="auto"/>
        <w:jc w:val="both"/>
        <w:rPr>
          <w:rFonts w:ascii="Georgia" w:hAnsi="Georgia"/>
          <w:b/>
          <w:i/>
          <w:sz w:val="20"/>
          <w:szCs w:val="20"/>
        </w:rPr>
      </w:pPr>
      <w:r w:rsidRPr="000054C2">
        <w:rPr>
          <w:rFonts w:ascii="Georgia" w:hAnsi="Georgia"/>
          <w:b/>
          <w:i/>
          <w:sz w:val="20"/>
          <w:szCs w:val="20"/>
        </w:rPr>
        <w:t>“Señores</w:t>
      </w:r>
    </w:p>
    <w:p w:rsidR="00634AF5" w:rsidRPr="000054C2" w:rsidRDefault="00634AF5" w:rsidP="000054C2">
      <w:pPr>
        <w:pStyle w:val="NormalWeb"/>
        <w:shd w:val="clear" w:color="auto" w:fill="FFFFFF"/>
        <w:spacing w:before="0" w:beforeAutospacing="0" w:after="0" w:afterAutospacing="0" w:line="276" w:lineRule="auto"/>
        <w:jc w:val="both"/>
        <w:rPr>
          <w:rFonts w:ascii="Georgia" w:hAnsi="Georgia"/>
          <w:b/>
          <w:i/>
          <w:sz w:val="20"/>
          <w:szCs w:val="20"/>
        </w:rPr>
      </w:pPr>
      <w:r w:rsidRPr="000054C2">
        <w:rPr>
          <w:rFonts w:ascii="Georgia" w:hAnsi="Georgia"/>
          <w:b/>
          <w:i/>
          <w:sz w:val="20"/>
          <w:szCs w:val="20"/>
        </w:rPr>
        <w:t>Comisión de Obras</w:t>
      </w:r>
    </w:p>
    <w:p w:rsidR="00634AF5" w:rsidRPr="000054C2" w:rsidRDefault="00634AF5" w:rsidP="000054C2">
      <w:pPr>
        <w:pStyle w:val="NormalWeb"/>
        <w:shd w:val="clear" w:color="auto" w:fill="FFFFFF"/>
        <w:spacing w:before="0" w:beforeAutospacing="0" w:after="0" w:afterAutospacing="0" w:line="276" w:lineRule="auto"/>
        <w:jc w:val="both"/>
        <w:rPr>
          <w:rFonts w:ascii="Georgia" w:hAnsi="Georgia"/>
          <w:b/>
          <w:i/>
          <w:sz w:val="20"/>
          <w:szCs w:val="20"/>
        </w:rPr>
      </w:pPr>
      <w:r w:rsidRPr="000054C2">
        <w:rPr>
          <w:rFonts w:ascii="Georgia" w:hAnsi="Georgia"/>
          <w:b/>
          <w:i/>
          <w:sz w:val="20"/>
          <w:szCs w:val="20"/>
        </w:rPr>
        <w:t>Concejo Municipal</w:t>
      </w:r>
    </w:p>
    <w:p w:rsidR="00634AF5" w:rsidRPr="000054C2" w:rsidRDefault="00634AF5" w:rsidP="000054C2">
      <w:pPr>
        <w:pStyle w:val="NormalWeb"/>
        <w:shd w:val="clear" w:color="auto" w:fill="FFFFFF"/>
        <w:spacing w:before="0" w:beforeAutospacing="0" w:after="0" w:afterAutospacing="0" w:line="276" w:lineRule="auto"/>
        <w:jc w:val="both"/>
        <w:rPr>
          <w:rFonts w:ascii="Georgia" w:hAnsi="Georgia"/>
          <w:b/>
          <w:i/>
          <w:sz w:val="20"/>
          <w:szCs w:val="20"/>
        </w:rPr>
      </w:pPr>
    </w:p>
    <w:p w:rsidR="00634AF5" w:rsidRPr="000054C2" w:rsidRDefault="00634AF5" w:rsidP="000054C2">
      <w:pPr>
        <w:pStyle w:val="NormalWeb"/>
        <w:shd w:val="clear" w:color="auto" w:fill="FFFFFF"/>
        <w:spacing w:before="0" w:beforeAutospacing="0" w:after="157" w:afterAutospacing="0" w:line="276" w:lineRule="auto"/>
        <w:jc w:val="both"/>
        <w:rPr>
          <w:rFonts w:ascii="Georgia" w:hAnsi="Georgia"/>
          <w:b/>
          <w:i/>
          <w:sz w:val="20"/>
          <w:szCs w:val="20"/>
        </w:rPr>
      </w:pPr>
      <w:r w:rsidRPr="000054C2">
        <w:rPr>
          <w:rFonts w:ascii="Georgia" w:hAnsi="Georgia"/>
          <w:b/>
          <w:i/>
          <w:sz w:val="20"/>
          <w:szCs w:val="20"/>
        </w:rPr>
        <w:t>Estimados Señores:</w:t>
      </w:r>
    </w:p>
    <w:p w:rsidR="00634AF5" w:rsidRPr="000054C2" w:rsidRDefault="00634AF5" w:rsidP="000054C2">
      <w:pPr>
        <w:pStyle w:val="NormalWeb"/>
        <w:shd w:val="clear" w:color="auto" w:fill="FFFFFF"/>
        <w:spacing w:before="0" w:beforeAutospacing="0" w:after="0" w:afterAutospacing="0"/>
        <w:jc w:val="both"/>
        <w:rPr>
          <w:rFonts w:ascii="Georgia" w:hAnsi="Georgia"/>
          <w:i/>
          <w:sz w:val="20"/>
          <w:szCs w:val="20"/>
        </w:rPr>
      </w:pPr>
      <w:r w:rsidRPr="000054C2">
        <w:rPr>
          <w:rFonts w:ascii="Georgia" w:hAnsi="Georgia"/>
          <w:i/>
          <w:sz w:val="20"/>
          <w:szCs w:val="20"/>
        </w:rPr>
        <w:t>Para su conocimiento, les informo que en atención al análisis de la memoria de cálculo pluvial, indicada en el oficio DIP-DT-0642-2016 para el proyecto “Condominio Lagunilla”, propiedad ubicada detrás de la Urbanización Onix, se procede a realizar las siguientes aclaraciones técnicas:</w:t>
      </w:r>
    </w:p>
    <w:p w:rsidR="00634AF5" w:rsidRPr="000054C2" w:rsidRDefault="00634AF5" w:rsidP="000054C2">
      <w:pPr>
        <w:pStyle w:val="NormalWeb"/>
        <w:shd w:val="clear" w:color="auto" w:fill="FFFFFF"/>
        <w:spacing w:before="0" w:beforeAutospacing="0" w:after="0" w:afterAutospacing="0"/>
        <w:jc w:val="both"/>
        <w:rPr>
          <w:rFonts w:ascii="Georgia" w:hAnsi="Georgia"/>
          <w:i/>
          <w:sz w:val="20"/>
          <w:szCs w:val="20"/>
        </w:rPr>
      </w:pPr>
    </w:p>
    <w:p w:rsidR="00634AF5" w:rsidRPr="000054C2" w:rsidRDefault="00634AF5" w:rsidP="000B1967">
      <w:pPr>
        <w:pStyle w:val="NormalWeb"/>
        <w:numPr>
          <w:ilvl w:val="0"/>
          <w:numId w:val="22"/>
        </w:numPr>
        <w:shd w:val="clear" w:color="auto" w:fill="FFFFFF"/>
        <w:spacing w:before="0" w:beforeAutospacing="0" w:after="0" w:afterAutospacing="0"/>
        <w:jc w:val="both"/>
        <w:rPr>
          <w:rFonts w:ascii="Georgia" w:hAnsi="Georgia"/>
          <w:b/>
          <w:i/>
          <w:sz w:val="20"/>
          <w:szCs w:val="20"/>
        </w:rPr>
      </w:pPr>
      <w:r w:rsidRPr="000054C2">
        <w:rPr>
          <w:rFonts w:ascii="Georgia" w:hAnsi="Georgia"/>
          <w:i/>
          <w:sz w:val="20"/>
          <w:szCs w:val="20"/>
        </w:rPr>
        <w:t xml:space="preserve">La descarga del desfogue pluvial del “Condominio Lagunilla” se realizara al sistema de alcantarillado pluvial interno a construir, posteriormente que se realice la mitigación pluvial en el reservorio de almacenamiento a construir con un </w:t>
      </w:r>
      <w:r w:rsidRPr="000054C2">
        <w:rPr>
          <w:rFonts w:ascii="Georgia" w:hAnsi="Georgia"/>
          <w:b/>
          <w:i/>
          <w:sz w:val="20"/>
          <w:szCs w:val="20"/>
        </w:rPr>
        <w:t xml:space="preserve">volumen de 837 metros cúbicos </w:t>
      </w:r>
      <w:r w:rsidRPr="000054C2">
        <w:rPr>
          <w:rFonts w:ascii="Georgia" w:hAnsi="Georgia"/>
          <w:i/>
          <w:sz w:val="20"/>
          <w:szCs w:val="20"/>
        </w:rPr>
        <w:t xml:space="preserve"> con descarga controlada al punto de salida del rio Bermúdez. Ver adjunto #1</w:t>
      </w:r>
    </w:p>
    <w:p w:rsidR="00634AF5" w:rsidRPr="000054C2" w:rsidRDefault="00634AF5" w:rsidP="000054C2">
      <w:pPr>
        <w:pStyle w:val="NormalWeb"/>
        <w:shd w:val="clear" w:color="auto" w:fill="FFFFFF"/>
        <w:spacing w:before="0" w:beforeAutospacing="0" w:after="0" w:afterAutospacing="0"/>
        <w:ind w:left="720"/>
        <w:jc w:val="both"/>
        <w:rPr>
          <w:rFonts w:ascii="Georgia" w:hAnsi="Georgia"/>
          <w:b/>
          <w:i/>
          <w:sz w:val="20"/>
          <w:szCs w:val="20"/>
        </w:rPr>
      </w:pPr>
    </w:p>
    <w:p w:rsidR="00634AF5" w:rsidRPr="000054C2" w:rsidRDefault="00634AF5" w:rsidP="000B1967">
      <w:pPr>
        <w:pStyle w:val="NormalWeb"/>
        <w:numPr>
          <w:ilvl w:val="0"/>
          <w:numId w:val="22"/>
        </w:numPr>
        <w:shd w:val="clear" w:color="auto" w:fill="FFFFFF"/>
        <w:spacing w:before="0" w:beforeAutospacing="0" w:after="0" w:afterAutospacing="0"/>
        <w:jc w:val="both"/>
        <w:rPr>
          <w:rFonts w:ascii="Georgia" w:hAnsi="Georgia"/>
          <w:b/>
          <w:i/>
          <w:sz w:val="20"/>
          <w:szCs w:val="20"/>
        </w:rPr>
      </w:pPr>
      <w:r w:rsidRPr="000054C2">
        <w:rPr>
          <w:rFonts w:ascii="Georgia" w:hAnsi="Georgia"/>
          <w:i/>
          <w:sz w:val="20"/>
          <w:szCs w:val="20"/>
        </w:rPr>
        <w:t>El canal natural de aguas pluviales que descarga en la propiedad del proyecto a construir, será canalizado dentro del nuevo sistema de alcantarillado del condominio, con el fin de mitigar el aporte pluvial de la Urbanización Onix, mediante la tubería y los pozos longitudinales hasta llegar al cabezal de salida, en el cual se realizara un delantal en forma graduada para mitigar la descarga final en el rio Bermúdez, por la pendiente que existe en el tramo final del desfogue. Ver adjunto #2</w:t>
      </w:r>
    </w:p>
    <w:p w:rsidR="00634AF5" w:rsidRPr="000054C2" w:rsidRDefault="00634AF5" w:rsidP="000054C2">
      <w:pPr>
        <w:pStyle w:val="NormalWeb"/>
        <w:shd w:val="clear" w:color="auto" w:fill="FFFFFF"/>
        <w:spacing w:before="0" w:beforeAutospacing="0" w:after="0" w:afterAutospacing="0"/>
        <w:jc w:val="both"/>
        <w:rPr>
          <w:rFonts w:ascii="Georgia" w:hAnsi="Georgia"/>
          <w:b/>
          <w:i/>
          <w:sz w:val="20"/>
          <w:szCs w:val="20"/>
        </w:rPr>
      </w:pPr>
    </w:p>
    <w:p w:rsidR="00634AF5" w:rsidRPr="000054C2" w:rsidRDefault="00634AF5" w:rsidP="000054C2">
      <w:pPr>
        <w:jc w:val="both"/>
        <w:rPr>
          <w:rFonts w:ascii="Georgia" w:hAnsi="Georgia"/>
          <w:i/>
          <w:sz w:val="20"/>
          <w:szCs w:val="20"/>
        </w:rPr>
      </w:pPr>
      <w:r w:rsidRPr="000054C2">
        <w:rPr>
          <w:rFonts w:ascii="Georgia" w:hAnsi="Georgia"/>
          <w:i/>
          <w:sz w:val="20"/>
          <w:szCs w:val="20"/>
        </w:rPr>
        <w:t>Por lo anterior se recomienda para la autorización del desfogue pluvial, que se deberá indicar todos los detalles constructivos en los planos de proyecto del nuevo condominio, con el fin de garantizar las condiciones de mitigación y de prevención indicadas anteriormente, en el momento que se construyan las obras pluviales de dicho proyecto.</w:t>
      </w:r>
    </w:p>
    <w:p w:rsidR="00634AF5" w:rsidRPr="000054C2" w:rsidRDefault="00634AF5" w:rsidP="000054C2">
      <w:pPr>
        <w:pStyle w:val="NormalWeb"/>
        <w:shd w:val="clear" w:color="auto" w:fill="FFFFFF"/>
        <w:spacing w:before="0" w:beforeAutospacing="0" w:after="0" w:afterAutospacing="0" w:line="276" w:lineRule="auto"/>
        <w:jc w:val="both"/>
        <w:rPr>
          <w:rFonts w:ascii="Georgia" w:hAnsi="Georgia"/>
          <w:b/>
          <w:i/>
          <w:sz w:val="20"/>
          <w:szCs w:val="20"/>
        </w:rPr>
      </w:pPr>
      <w:r w:rsidRPr="000054C2">
        <w:rPr>
          <w:rFonts w:ascii="Georgia" w:hAnsi="Georgia"/>
          <w:b/>
          <w:i/>
          <w:sz w:val="20"/>
          <w:szCs w:val="20"/>
        </w:rPr>
        <w:t>Atentamente,</w:t>
      </w:r>
    </w:p>
    <w:p w:rsidR="00634AF5" w:rsidRPr="000054C2" w:rsidRDefault="00634AF5" w:rsidP="000054C2">
      <w:pPr>
        <w:pStyle w:val="NormalWeb"/>
        <w:shd w:val="clear" w:color="auto" w:fill="FFFFFF"/>
        <w:spacing w:before="0" w:beforeAutospacing="0" w:after="0" w:afterAutospacing="0" w:line="276" w:lineRule="auto"/>
        <w:jc w:val="both"/>
        <w:rPr>
          <w:rFonts w:ascii="Georgia" w:hAnsi="Georgia"/>
          <w:b/>
          <w:i/>
          <w:sz w:val="20"/>
          <w:szCs w:val="20"/>
        </w:rPr>
      </w:pPr>
    </w:p>
    <w:p w:rsidR="00634AF5" w:rsidRPr="000054C2" w:rsidRDefault="00634AF5" w:rsidP="000054C2">
      <w:pPr>
        <w:pStyle w:val="NormalWeb"/>
        <w:shd w:val="clear" w:color="auto" w:fill="FFFFFF"/>
        <w:spacing w:before="0" w:beforeAutospacing="0" w:after="0" w:afterAutospacing="0" w:line="276" w:lineRule="auto"/>
        <w:jc w:val="both"/>
        <w:rPr>
          <w:rFonts w:ascii="Georgia" w:hAnsi="Georgia"/>
          <w:b/>
          <w:i/>
          <w:sz w:val="20"/>
          <w:szCs w:val="20"/>
        </w:rPr>
      </w:pPr>
      <w:r w:rsidRPr="000054C2">
        <w:rPr>
          <w:rFonts w:ascii="Georgia" w:hAnsi="Georgia"/>
          <w:b/>
          <w:i/>
          <w:sz w:val="20"/>
          <w:szCs w:val="20"/>
        </w:rPr>
        <w:t>Paulo Córdoba Sánchez</w:t>
      </w:r>
    </w:p>
    <w:p w:rsidR="00634AF5" w:rsidRPr="000054C2" w:rsidRDefault="00634AF5" w:rsidP="000054C2">
      <w:pPr>
        <w:pStyle w:val="NormalWeb"/>
        <w:shd w:val="clear" w:color="auto" w:fill="FFFFFF"/>
        <w:spacing w:before="0" w:beforeAutospacing="0" w:after="0" w:afterAutospacing="0" w:line="276" w:lineRule="auto"/>
        <w:jc w:val="both"/>
        <w:rPr>
          <w:rFonts w:ascii="Georgia" w:hAnsi="Georgia"/>
          <w:b/>
          <w:i/>
          <w:sz w:val="20"/>
          <w:szCs w:val="20"/>
        </w:rPr>
      </w:pPr>
      <w:r w:rsidRPr="000054C2">
        <w:rPr>
          <w:rFonts w:ascii="Georgia" w:hAnsi="Georgia"/>
          <w:b/>
          <w:i/>
          <w:sz w:val="20"/>
          <w:szCs w:val="20"/>
        </w:rPr>
        <w:t>Gestor de Desarrollo Territorial</w:t>
      </w:r>
    </w:p>
    <w:p w:rsidR="00634AF5" w:rsidRPr="000054C2" w:rsidRDefault="00634AF5" w:rsidP="000054C2">
      <w:pPr>
        <w:jc w:val="both"/>
        <w:rPr>
          <w:rFonts w:ascii="Georgia" w:hAnsi="Georgia"/>
          <w:i/>
          <w:sz w:val="20"/>
          <w:szCs w:val="20"/>
        </w:rPr>
      </w:pPr>
      <w:r w:rsidRPr="000054C2">
        <w:rPr>
          <w:rFonts w:ascii="Georgia" w:hAnsi="Georgia"/>
          <w:b/>
          <w:i/>
          <w:sz w:val="20"/>
          <w:szCs w:val="20"/>
        </w:rPr>
        <w:t>Desarrollo Territorial”</w:t>
      </w:r>
    </w:p>
    <w:p w:rsidR="00634AF5" w:rsidRPr="000054C2" w:rsidRDefault="00634AF5" w:rsidP="000054C2">
      <w:pPr>
        <w:jc w:val="both"/>
        <w:rPr>
          <w:rFonts w:ascii="Georgia" w:hAnsi="Georgia"/>
          <w:i/>
          <w:sz w:val="20"/>
          <w:szCs w:val="20"/>
        </w:rPr>
      </w:pPr>
      <w:r w:rsidRPr="000054C2">
        <w:rPr>
          <w:rFonts w:ascii="Georgia" w:hAnsi="Georgia"/>
          <w:i/>
          <w:sz w:val="20"/>
          <w:szCs w:val="20"/>
        </w:rPr>
        <w:t>Se adjuntan los anexos de dicho informe.</w:t>
      </w:r>
    </w:p>
    <w:p w:rsidR="00634AF5" w:rsidRPr="000054C2" w:rsidRDefault="00634AF5" w:rsidP="000054C2">
      <w:pPr>
        <w:jc w:val="both"/>
        <w:rPr>
          <w:rFonts w:ascii="Georgia" w:hAnsi="Georgia"/>
          <w:i/>
          <w:sz w:val="20"/>
          <w:szCs w:val="20"/>
        </w:rPr>
      </w:pPr>
      <w:r w:rsidRPr="000054C2">
        <w:rPr>
          <w:rFonts w:ascii="Georgia" w:hAnsi="Georgia"/>
          <w:b/>
          <w:i/>
          <w:sz w:val="20"/>
          <w:szCs w:val="20"/>
        </w:rPr>
        <w:t xml:space="preserve">RECOMENDACIÓN: </w:t>
      </w:r>
      <w:r w:rsidRPr="000054C2">
        <w:rPr>
          <w:rFonts w:ascii="Georgia" w:hAnsi="Georgia"/>
          <w:i/>
          <w:sz w:val="20"/>
          <w:szCs w:val="20"/>
        </w:rPr>
        <w:t xml:space="preserve">Esta comisión recomienda al Concejo Municipal, </w:t>
      </w:r>
      <w:r w:rsidRPr="000054C2">
        <w:rPr>
          <w:rFonts w:ascii="Georgia" w:hAnsi="Georgia"/>
          <w:b/>
          <w:i/>
          <w:sz w:val="20"/>
          <w:szCs w:val="20"/>
        </w:rPr>
        <w:t xml:space="preserve">APROBAR EL DESFOGUE PLUVIAL </w:t>
      </w:r>
      <w:r w:rsidRPr="000054C2">
        <w:rPr>
          <w:rFonts w:ascii="Georgia" w:hAnsi="Georgia"/>
          <w:i/>
          <w:sz w:val="20"/>
          <w:szCs w:val="20"/>
        </w:rPr>
        <w:t xml:space="preserve">solicitado, </w:t>
      </w:r>
      <w:r w:rsidRPr="000054C2">
        <w:rPr>
          <w:rFonts w:ascii="Georgia" w:hAnsi="Georgia"/>
          <w:i/>
          <w:sz w:val="20"/>
          <w:szCs w:val="20"/>
          <w:shd w:val="clear" w:color="auto" w:fill="FFFFFF"/>
        </w:rPr>
        <w:t>conforme a las recomendaciones técnicas realizadas por la Dirección de Inversión Pública</w:t>
      </w:r>
      <w:r w:rsidRPr="000054C2">
        <w:rPr>
          <w:rFonts w:ascii="Georgia" w:hAnsi="Georgia"/>
          <w:i/>
          <w:sz w:val="20"/>
          <w:szCs w:val="20"/>
        </w:rPr>
        <w:t xml:space="preserve"> en el oficio </w:t>
      </w:r>
      <w:r w:rsidRPr="000054C2">
        <w:rPr>
          <w:rFonts w:ascii="Georgia" w:hAnsi="Georgia"/>
          <w:b/>
          <w:i/>
          <w:sz w:val="20"/>
          <w:szCs w:val="20"/>
        </w:rPr>
        <w:t xml:space="preserve">DIP-DT-0642-2016 </w:t>
      </w:r>
      <w:r w:rsidRPr="000054C2">
        <w:rPr>
          <w:rFonts w:ascii="Georgia" w:hAnsi="Georgia"/>
          <w:i/>
          <w:sz w:val="20"/>
          <w:szCs w:val="20"/>
        </w:rPr>
        <w:t>y el</w:t>
      </w:r>
      <w:r w:rsidRPr="000054C2">
        <w:rPr>
          <w:rFonts w:ascii="Georgia" w:hAnsi="Georgia"/>
          <w:b/>
          <w:i/>
          <w:sz w:val="20"/>
          <w:szCs w:val="20"/>
        </w:rPr>
        <w:t xml:space="preserve"> DIP-DT-0729-2016</w:t>
      </w:r>
      <w:r w:rsidRPr="000054C2">
        <w:rPr>
          <w:rFonts w:ascii="Georgia" w:hAnsi="Georgia"/>
          <w:i/>
          <w:sz w:val="20"/>
          <w:szCs w:val="20"/>
        </w:rPr>
        <w:t>,</w:t>
      </w:r>
      <w:r w:rsidRPr="000054C2">
        <w:rPr>
          <w:rFonts w:ascii="Georgia" w:hAnsi="Georgia"/>
          <w:b/>
          <w:i/>
          <w:sz w:val="20"/>
          <w:szCs w:val="20"/>
        </w:rPr>
        <w:t xml:space="preserve"> </w:t>
      </w:r>
      <w:r w:rsidRPr="000054C2">
        <w:rPr>
          <w:rFonts w:ascii="Georgia" w:hAnsi="Georgia"/>
          <w:i/>
          <w:sz w:val="20"/>
          <w:szCs w:val="20"/>
        </w:rPr>
        <w:t>suscrito por el Ing. Paulo Córdoba – Gestor de Desarrollo Territorial, y el Lic. Roger Araya – Gestor Ambiental.</w:t>
      </w:r>
    </w:p>
    <w:p w:rsidR="00634AF5" w:rsidRDefault="00634AF5" w:rsidP="00634AF5">
      <w:pPr>
        <w:pStyle w:val="Prrafodelista"/>
        <w:spacing w:after="0" w:line="240" w:lineRule="auto"/>
        <w:ind w:left="709" w:hanging="283"/>
        <w:rPr>
          <w:rFonts w:ascii="Georgia" w:hAnsi="Georgia" w:cs="Times New Roman"/>
          <w:b/>
          <w:color w:val="31849B"/>
          <w:sz w:val="20"/>
          <w:szCs w:val="20"/>
          <w:lang w:val="es-ES" w:eastAsia="es-ES"/>
        </w:rPr>
      </w:pPr>
      <w:r w:rsidRPr="00634AF5">
        <w:rPr>
          <w:noProof/>
          <w:lang w:eastAsia="es-CR"/>
        </w:rPr>
        <w:drawing>
          <wp:inline distT="0" distB="0" distL="0" distR="0">
            <wp:extent cx="2614174" cy="189484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31950" cy="1907725"/>
                    </a:xfrm>
                    <a:prstGeom prst="rect">
                      <a:avLst/>
                    </a:prstGeom>
                    <a:noFill/>
                    <a:ln>
                      <a:noFill/>
                    </a:ln>
                  </pic:spPr>
                </pic:pic>
              </a:graphicData>
            </a:graphic>
          </wp:inline>
        </w:drawing>
      </w:r>
      <w:r>
        <w:rPr>
          <w:rFonts w:ascii="Georgia" w:hAnsi="Georgia" w:cs="Times New Roman"/>
          <w:b/>
          <w:color w:val="31849B"/>
          <w:sz w:val="20"/>
          <w:szCs w:val="20"/>
          <w:lang w:val="es-ES" w:eastAsia="es-ES"/>
        </w:rPr>
        <w:t xml:space="preserve">    </w:t>
      </w:r>
      <w:r w:rsidRPr="00634AF5">
        <w:rPr>
          <w:noProof/>
          <w:lang w:eastAsia="es-CR"/>
        </w:rPr>
        <w:drawing>
          <wp:inline distT="0" distB="0" distL="0" distR="0" wp14:anchorId="269F7F9C" wp14:editId="4FEF4888">
            <wp:extent cx="2187828" cy="1861820"/>
            <wp:effectExtent l="0" t="0" r="3175"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1036" cy="1864550"/>
                    </a:xfrm>
                    <a:prstGeom prst="rect">
                      <a:avLst/>
                    </a:prstGeom>
                    <a:noFill/>
                    <a:ln>
                      <a:noFill/>
                    </a:ln>
                  </pic:spPr>
                </pic:pic>
              </a:graphicData>
            </a:graphic>
          </wp:inline>
        </w:drawing>
      </w:r>
    </w:p>
    <w:p w:rsidR="00634AF5" w:rsidRDefault="00634AF5" w:rsidP="00634AF5">
      <w:pPr>
        <w:pStyle w:val="Prrafodelista"/>
        <w:spacing w:after="0" w:line="240" w:lineRule="auto"/>
        <w:ind w:left="709" w:hanging="283"/>
        <w:rPr>
          <w:rFonts w:ascii="Georgia" w:hAnsi="Georgia" w:cs="Times New Roman"/>
          <w:b/>
          <w:color w:val="31849B"/>
          <w:sz w:val="20"/>
          <w:szCs w:val="20"/>
          <w:lang w:val="es-ES" w:eastAsia="es-ES"/>
        </w:rPr>
      </w:pPr>
    </w:p>
    <w:p w:rsidR="00634AF5" w:rsidRDefault="00634AF5" w:rsidP="00634AF5">
      <w:pPr>
        <w:pStyle w:val="Prrafodelista"/>
        <w:spacing w:after="0" w:line="240" w:lineRule="auto"/>
        <w:ind w:left="709" w:hanging="283"/>
        <w:rPr>
          <w:rFonts w:ascii="Georgia" w:hAnsi="Georgia" w:cs="Times New Roman"/>
          <w:b/>
          <w:color w:val="31849B"/>
          <w:sz w:val="20"/>
          <w:szCs w:val="20"/>
          <w:lang w:val="es-ES" w:eastAsia="es-ES"/>
        </w:rPr>
      </w:pPr>
    </w:p>
    <w:p w:rsidR="00634AF5" w:rsidRPr="000054C2" w:rsidRDefault="000054C2" w:rsidP="000054C2">
      <w:pPr>
        <w:pStyle w:val="Prrafodelista"/>
        <w:spacing w:after="0" w:line="240" w:lineRule="auto"/>
        <w:ind w:left="0"/>
        <w:jc w:val="both"/>
        <w:rPr>
          <w:rFonts w:ascii="Georgia" w:hAnsi="Georgia" w:cs="Times New Roman"/>
          <w:b/>
          <w:color w:val="000000" w:themeColor="text1"/>
          <w:sz w:val="20"/>
          <w:szCs w:val="20"/>
          <w:lang w:val="es-ES" w:eastAsia="es-ES"/>
        </w:rPr>
      </w:pPr>
      <w:r w:rsidRPr="000054C2">
        <w:rPr>
          <w:rFonts w:ascii="Georgia" w:hAnsi="Georgia" w:cs="Times New Roman"/>
          <w:b/>
          <w:color w:val="000000" w:themeColor="text1"/>
          <w:sz w:val="20"/>
          <w:szCs w:val="20"/>
          <w:lang w:val="es-ES" w:eastAsia="es-ES"/>
        </w:rPr>
        <w:t xml:space="preserve">// ANALIZADO EL INFORME NO.14-2016 QUE PRESENTA LA COMISIÓN DE OBRAS, SE ACUERDA POR UNANIMIDAD: APROBAR EL PUNTO 1 EN TODOS SUS EXTREMOS, TAL Y COMO HA SIDO PRESENTADO, SEA, </w:t>
      </w:r>
      <w:r w:rsidRPr="000054C2">
        <w:rPr>
          <w:rFonts w:ascii="Georgia" w:hAnsi="Georgia"/>
          <w:b/>
          <w:color w:val="000000" w:themeColor="text1"/>
          <w:sz w:val="20"/>
          <w:szCs w:val="20"/>
        </w:rPr>
        <w:t xml:space="preserve">APROBAR EL DESFOGUE PLUVIAL PARA EL LOTE CON PLANO H-1705118-2013 UBICADO EN LAGUNILLA, ULLOA, </w:t>
      </w:r>
      <w:r w:rsidRPr="000054C2">
        <w:rPr>
          <w:rFonts w:ascii="Georgia" w:hAnsi="Georgia"/>
          <w:b/>
          <w:color w:val="000000" w:themeColor="text1"/>
          <w:sz w:val="20"/>
          <w:szCs w:val="20"/>
          <w:shd w:val="clear" w:color="auto" w:fill="FFFFFF"/>
        </w:rPr>
        <w:t>CONFORME A LAS RECOMENDACIONES TÉCNICAS REALIZADAS POR LA DIRECCIÓN DE INVERSIÓN PÚBLICA</w:t>
      </w:r>
      <w:r w:rsidRPr="000054C2">
        <w:rPr>
          <w:rFonts w:ascii="Georgia" w:hAnsi="Georgia"/>
          <w:b/>
          <w:color w:val="000000" w:themeColor="text1"/>
          <w:sz w:val="20"/>
          <w:szCs w:val="20"/>
        </w:rPr>
        <w:t xml:space="preserve"> EN EL OFICIO DIP-DT-0642-2016 Y EL DIP-DT-0729-2016, SUSCRITO POR EL ING. PAULO CÓRDOBA – GESTOR DE DESARROLLO TERRITORIAL, Y EL LIC. ROGER ARAYA – GESTOR AMBIENTAL. ACUERDO DEFINITIVAMENTE APROBADO.</w:t>
      </w:r>
    </w:p>
    <w:p w:rsidR="00634AF5" w:rsidRPr="00FF089D" w:rsidRDefault="00634AF5" w:rsidP="00634AF5">
      <w:pPr>
        <w:pStyle w:val="Prrafodelista"/>
        <w:spacing w:after="0" w:line="240" w:lineRule="auto"/>
        <w:ind w:left="709" w:hanging="283"/>
        <w:rPr>
          <w:rFonts w:ascii="Georgia" w:hAnsi="Georgia" w:cs="Times New Roman"/>
          <w:b/>
          <w:color w:val="31849B"/>
          <w:sz w:val="20"/>
          <w:szCs w:val="20"/>
          <w:lang w:val="es-ES" w:eastAsia="es-ES"/>
        </w:rPr>
      </w:pPr>
    </w:p>
    <w:p w:rsidR="00D621A1" w:rsidRPr="000054C2" w:rsidRDefault="00D621A1" w:rsidP="000B1967">
      <w:pPr>
        <w:pStyle w:val="Prrafodelista"/>
        <w:numPr>
          <w:ilvl w:val="0"/>
          <w:numId w:val="16"/>
        </w:numPr>
        <w:spacing w:after="0" w:line="240" w:lineRule="auto"/>
        <w:jc w:val="both"/>
        <w:rPr>
          <w:rFonts w:ascii="Georgia" w:hAnsi="Georgia" w:cs="Times New Roman"/>
          <w:b/>
          <w:color w:val="31849B"/>
          <w:sz w:val="20"/>
          <w:szCs w:val="20"/>
          <w:lang w:val="es-ES" w:eastAsia="es-ES"/>
        </w:rPr>
      </w:pPr>
      <w:r w:rsidRPr="000054C2">
        <w:rPr>
          <w:rFonts w:ascii="Georgia" w:hAnsi="Georgia" w:cs="Tahoma"/>
          <w:bCs/>
          <w:sz w:val="20"/>
          <w:szCs w:val="20"/>
          <w:lang w:eastAsia="es-ES"/>
        </w:rPr>
        <w:t>Informe N° 08-2016 AD-2016-2020 Comisión de Jurídicos</w:t>
      </w:r>
    </w:p>
    <w:p w:rsidR="00D621A1" w:rsidRPr="008966CE" w:rsidRDefault="00D621A1" w:rsidP="00D621A1">
      <w:pPr>
        <w:pStyle w:val="Prrafodelista"/>
        <w:ind w:left="709" w:hanging="283"/>
        <w:jc w:val="both"/>
        <w:rPr>
          <w:rFonts w:ascii="Georgia" w:hAnsi="Georgia" w:cs="Times New Roman"/>
          <w:b/>
          <w:i/>
          <w:color w:val="31849B"/>
          <w:sz w:val="20"/>
          <w:szCs w:val="20"/>
          <w:lang w:val="es-ES" w:eastAsia="es-ES"/>
        </w:rPr>
      </w:pPr>
    </w:p>
    <w:p w:rsidR="00975398" w:rsidRPr="008966CE" w:rsidRDefault="00975398" w:rsidP="00975398">
      <w:pPr>
        <w:spacing w:after="0"/>
        <w:jc w:val="both"/>
        <w:rPr>
          <w:rFonts w:ascii="Georgia" w:hAnsi="Georgia"/>
          <w:i/>
          <w:sz w:val="20"/>
          <w:szCs w:val="20"/>
        </w:rPr>
      </w:pPr>
      <w:r w:rsidRPr="008966CE">
        <w:rPr>
          <w:rFonts w:ascii="Georgia" w:hAnsi="Georgia"/>
          <w:i/>
          <w:sz w:val="20"/>
          <w:szCs w:val="20"/>
        </w:rPr>
        <w:t xml:space="preserve">ASISTENCIA: </w:t>
      </w:r>
    </w:p>
    <w:p w:rsidR="00975398" w:rsidRPr="008966CE" w:rsidRDefault="00975398" w:rsidP="00975398">
      <w:pPr>
        <w:spacing w:after="0"/>
        <w:ind w:firstLine="709"/>
        <w:jc w:val="both"/>
        <w:rPr>
          <w:rFonts w:ascii="Georgia" w:hAnsi="Georgia"/>
          <w:i/>
          <w:sz w:val="20"/>
          <w:szCs w:val="20"/>
        </w:rPr>
      </w:pPr>
      <w:r w:rsidRPr="008966CE">
        <w:rPr>
          <w:rFonts w:ascii="Georgia" w:hAnsi="Georgia"/>
          <w:i/>
          <w:sz w:val="20"/>
          <w:szCs w:val="20"/>
        </w:rPr>
        <w:t>David Fernando León Ramírez, Regidor Propietario, Coordinador.</w:t>
      </w:r>
    </w:p>
    <w:p w:rsidR="00975398" w:rsidRPr="008966CE" w:rsidRDefault="00975398" w:rsidP="00975398">
      <w:pPr>
        <w:spacing w:after="0"/>
        <w:ind w:firstLine="709"/>
        <w:jc w:val="both"/>
        <w:rPr>
          <w:rFonts w:ascii="Georgia" w:hAnsi="Georgia"/>
          <w:i/>
          <w:sz w:val="20"/>
          <w:szCs w:val="20"/>
        </w:rPr>
      </w:pPr>
      <w:r w:rsidRPr="008966CE">
        <w:rPr>
          <w:rFonts w:ascii="Georgia" w:hAnsi="Georgia"/>
          <w:i/>
          <w:sz w:val="20"/>
          <w:szCs w:val="20"/>
        </w:rPr>
        <w:t>Nelson Rivas Solís, Regidor Propietario, Secretario.</w:t>
      </w:r>
    </w:p>
    <w:p w:rsidR="00975398" w:rsidRPr="008966CE" w:rsidRDefault="00975398" w:rsidP="00975398">
      <w:pPr>
        <w:spacing w:after="0"/>
        <w:ind w:firstLine="709"/>
        <w:jc w:val="both"/>
        <w:rPr>
          <w:rFonts w:ascii="Georgia" w:hAnsi="Georgia"/>
          <w:i/>
          <w:sz w:val="20"/>
          <w:szCs w:val="20"/>
        </w:rPr>
      </w:pPr>
      <w:r w:rsidRPr="008966CE">
        <w:rPr>
          <w:rFonts w:ascii="Georgia" w:hAnsi="Georgia"/>
          <w:i/>
          <w:sz w:val="20"/>
          <w:szCs w:val="20"/>
        </w:rPr>
        <w:t>Manrique Chaves Borbón, Regidor Propietario.</w:t>
      </w:r>
    </w:p>
    <w:p w:rsidR="00975398" w:rsidRPr="008966CE" w:rsidRDefault="00975398" w:rsidP="00975398">
      <w:pPr>
        <w:spacing w:after="0"/>
        <w:jc w:val="both"/>
        <w:rPr>
          <w:rFonts w:ascii="Georgia" w:hAnsi="Georgia"/>
          <w:i/>
          <w:sz w:val="20"/>
          <w:szCs w:val="20"/>
        </w:rPr>
      </w:pPr>
      <w:r w:rsidRPr="008966CE">
        <w:rPr>
          <w:rFonts w:ascii="Georgia" w:hAnsi="Georgia"/>
          <w:i/>
          <w:sz w:val="20"/>
          <w:szCs w:val="20"/>
        </w:rPr>
        <w:t>Asesora Técnica:</w:t>
      </w:r>
    </w:p>
    <w:p w:rsidR="00975398" w:rsidRPr="008966CE" w:rsidRDefault="00975398" w:rsidP="00975398">
      <w:pPr>
        <w:spacing w:after="0"/>
        <w:jc w:val="both"/>
        <w:rPr>
          <w:rFonts w:ascii="Georgia" w:hAnsi="Georgia"/>
          <w:i/>
          <w:sz w:val="20"/>
          <w:szCs w:val="20"/>
        </w:rPr>
      </w:pPr>
      <w:r w:rsidRPr="008966CE">
        <w:rPr>
          <w:rFonts w:ascii="Georgia" w:hAnsi="Georgia"/>
          <w:i/>
          <w:sz w:val="20"/>
          <w:szCs w:val="20"/>
        </w:rPr>
        <w:tab/>
        <w:t>Licda. Priscila Quirós Muñoz, Asesora Legal del Concejo Municipal.</w:t>
      </w:r>
    </w:p>
    <w:p w:rsidR="00975398" w:rsidRPr="008966CE" w:rsidRDefault="00975398" w:rsidP="00975398">
      <w:pPr>
        <w:spacing w:after="0"/>
        <w:ind w:firstLine="709"/>
        <w:jc w:val="both"/>
        <w:rPr>
          <w:rFonts w:ascii="Georgia" w:hAnsi="Georgia"/>
          <w:i/>
          <w:sz w:val="20"/>
          <w:szCs w:val="20"/>
        </w:rPr>
      </w:pPr>
    </w:p>
    <w:p w:rsidR="00975398" w:rsidRPr="008966CE" w:rsidRDefault="00975398" w:rsidP="00975398">
      <w:pPr>
        <w:jc w:val="both"/>
        <w:rPr>
          <w:rFonts w:ascii="Georgia" w:hAnsi="Georgia"/>
          <w:i/>
          <w:sz w:val="20"/>
          <w:szCs w:val="20"/>
        </w:rPr>
      </w:pPr>
      <w:r w:rsidRPr="008966CE">
        <w:rPr>
          <w:rFonts w:ascii="Georgia" w:hAnsi="Georgia"/>
          <w:i/>
          <w:sz w:val="20"/>
          <w:szCs w:val="20"/>
        </w:rPr>
        <w:t>La Comisión de Jurídicos rinde informe sobre asuntos analizados en reunión del día miércoles 05 de octubre del 2016 al ser las diecisiete horas con veinte minutos.</w:t>
      </w:r>
    </w:p>
    <w:p w:rsidR="00975398" w:rsidRPr="008966CE" w:rsidRDefault="00975398" w:rsidP="000B1967">
      <w:pPr>
        <w:pStyle w:val="Prrafodelista"/>
        <w:numPr>
          <w:ilvl w:val="0"/>
          <w:numId w:val="48"/>
        </w:numPr>
        <w:spacing w:after="0"/>
        <w:ind w:hanging="720"/>
        <w:jc w:val="both"/>
        <w:rPr>
          <w:rFonts w:ascii="Georgia" w:hAnsi="Georgia"/>
          <w:i/>
          <w:sz w:val="20"/>
          <w:szCs w:val="20"/>
        </w:rPr>
      </w:pPr>
      <w:r w:rsidRPr="008966CE">
        <w:rPr>
          <w:rFonts w:ascii="Georgia" w:hAnsi="Georgia"/>
          <w:b/>
          <w:i/>
          <w:sz w:val="20"/>
          <w:szCs w:val="20"/>
        </w:rPr>
        <w:t xml:space="preserve">REMITE: </w:t>
      </w:r>
      <w:r w:rsidRPr="008966CE">
        <w:rPr>
          <w:rFonts w:ascii="Georgia" w:hAnsi="Georgia"/>
          <w:i/>
          <w:sz w:val="20"/>
          <w:szCs w:val="20"/>
        </w:rPr>
        <w:t>SCM-1541-2016.</w:t>
      </w:r>
    </w:p>
    <w:p w:rsidR="00975398" w:rsidRPr="008966CE" w:rsidRDefault="00975398" w:rsidP="00975398">
      <w:pPr>
        <w:pStyle w:val="Prrafodelista"/>
        <w:spacing w:after="0"/>
        <w:ind w:left="0"/>
        <w:jc w:val="both"/>
        <w:rPr>
          <w:rFonts w:ascii="Georgia" w:hAnsi="Georgia"/>
          <w:i/>
          <w:sz w:val="20"/>
          <w:szCs w:val="20"/>
        </w:rPr>
      </w:pPr>
      <w:r w:rsidRPr="008966CE">
        <w:rPr>
          <w:rFonts w:ascii="Georgia" w:hAnsi="Georgia"/>
          <w:b/>
          <w:i/>
          <w:sz w:val="20"/>
          <w:szCs w:val="20"/>
        </w:rPr>
        <w:t>SUSCRIBE:</w:t>
      </w:r>
      <w:r w:rsidRPr="008966CE">
        <w:rPr>
          <w:rFonts w:ascii="Georgia" w:hAnsi="Georgia"/>
          <w:i/>
          <w:sz w:val="20"/>
          <w:szCs w:val="20"/>
        </w:rPr>
        <w:t xml:space="preserve"> MBA. José Manuel Ulate Avendaño – Alcalde Municipal.</w:t>
      </w:r>
    </w:p>
    <w:p w:rsidR="00975398" w:rsidRPr="008966CE" w:rsidRDefault="00975398" w:rsidP="00975398">
      <w:pPr>
        <w:pStyle w:val="Prrafodelista"/>
        <w:spacing w:after="0"/>
        <w:ind w:left="0"/>
        <w:jc w:val="both"/>
        <w:rPr>
          <w:rFonts w:ascii="Georgia" w:hAnsi="Georgia"/>
          <w:i/>
          <w:sz w:val="20"/>
          <w:szCs w:val="20"/>
        </w:rPr>
      </w:pPr>
      <w:r w:rsidRPr="008966CE">
        <w:rPr>
          <w:rFonts w:ascii="Georgia" w:hAnsi="Georgia"/>
          <w:b/>
          <w:i/>
          <w:sz w:val="20"/>
          <w:szCs w:val="20"/>
        </w:rPr>
        <w:t xml:space="preserve">FECHA: </w:t>
      </w:r>
      <w:r w:rsidRPr="008966CE">
        <w:rPr>
          <w:rFonts w:ascii="Georgia" w:hAnsi="Georgia"/>
          <w:i/>
          <w:sz w:val="20"/>
          <w:szCs w:val="20"/>
        </w:rPr>
        <w:t>28-2016.</w:t>
      </w:r>
    </w:p>
    <w:p w:rsidR="00975398" w:rsidRPr="008966CE" w:rsidRDefault="00975398" w:rsidP="00975398">
      <w:pPr>
        <w:pStyle w:val="Prrafodelista"/>
        <w:spacing w:after="0"/>
        <w:ind w:left="0"/>
        <w:jc w:val="both"/>
        <w:rPr>
          <w:rFonts w:ascii="Georgia" w:hAnsi="Georgia"/>
          <w:i/>
          <w:sz w:val="20"/>
          <w:szCs w:val="20"/>
        </w:rPr>
      </w:pPr>
      <w:r w:rsidRPr="008966CE">
        <w:rPr>
          <w:rFonts w:ascii="Georgia" w:hAnsi="Georgia"/>
          <w:b/>
          <w:i/>
          <w:sz w:val="20"/>
          <w:szCs w:val="20"/>
        </w:rPr>
        <w:t xml:space="preserve">SESIÓN N°: </w:t>
      </w:r>
      <w:r w:rsidRPr="008966CE">
        <w:rPr>
          <w:rFonts w:ascii="Georgia" w:hAnsi="Georgia"/>
          <w:i/>
          <w:sz w:val="20"/>
          <w:szCs w:val="20"/>
        </w:rPr>
        <w:t>05-09-2016.</w:t>
      </w:r>
    </w:p>
    <w:p w:rsidR="00975398" w:rsidRPr="008966CE" w:rsidRDefault="00975398" w:rsidP="00975398">
      <w:pPr>
        <w:pStyle w:val="Prrafodelista"/>
        <w:spacing w:after="0"/>
        <w:ind w:left="0"/>
        <w:jc w:val="both"/>
        <w:rPr>
          <w:rFonts w:ascii="Georgia" w:hAnsi="Georgia"/>
          <w:i/>
          <w:sz w:val="20"/>
          <w:szCs w:val="20"/>
        </w:rPr>
      </w:pPr>
      <w:r w:rsidRPr="008966CE">
        <w:rPr>
          <w:rFonts w:ascii="Georgia" w:hAnsi="Georgia"/>
          <w:b/>
          <w:i/>
          <w:sz w:val="20"/>
          <w:szCs w:val="20"/>
        </w:rPr>
        <w:t xml:space="preserve">DOCUMENTO N°: </w:t>
      </w:r>
      <w:r w:rsidRPr="008966CE">
        <w:rPr>
          <w:rFonts w:ascii="Georgia" w:hAnsi="Georgia"/>
          <w:i/>
          <w:sz w:val="20"/>
          <w:szCs w:val="20"/>
        </w:rPr>
        <w:t>601-16.</w:t>
      </w:r>
    </w:p>
    <w:p w:rsidR="00975398" w:rsidRPr="008966CE" w:rsidRDefault="00975398" w:rsidP="00975398">
      <w:pPr>
        <w:pStyle w:val="Prrafodelista"/>
        <w:spacing w:after="0"/>
        <w:ind w:left="0"/>
        <w:jc w:val="both"/>
        <w:rPr>
          <w:rFonts w:ascii="Georgia" w:hAnsi="Georgia"/>
          <w:i/>
          <w:sz w:val="20"/>
          <w:szCs w:val="20"/>
        </w:rPr>
      </w:pPr>
      <w:r w:rsidRPr="008966CE">
        <w:rPr>
          <w:rFonts w:ascii="Georgia" w:hAnsi="Georgia"/>
          <w:b/>
          <w:i/>
          <w:sz w:val="20"/>
          <w:szCs w:val="20"/>
        </w:rPr>
        <w:t xml:space="preserve">ASUNTO: </w:t>
      </w:r>
      <w:r w:rsidRPr="008966CE">
        <w:rPr>
          <w:rFonts w:ascii="Georgia" w:hAnsi="Georgia"/>
          <w:i/>
          <w:sz w:val="20"/>
          <w:szCs w:val="20"/>
        </w:rPr>
        <w:t xml:space="preserve">Remite copia de documento DIS-178-2016 referente a Convenio del uso del campo ferial de Heredia. </w:t>
      </w:r>
      <w:r w:rsidRPr="008966CE">
        <w:rPr>
          <w:rFonts w:ascii="Georgia" w:hAnsi="Georgia"/>
          <w:b/>
          <w:i/>
          <w:color w:val="808080" w:themeColor="background1" w:themeShade="80"/>
          <w:sz w:val="20"/>
          <w:szCs w:val="20"/>
        </w:rPr>
        <w:t>AMH-1073-2016.</w:t>
      </w:r>
    </w:p>
    <w:p w:rsidR="00975398" w:rsidRPr="008966CE" w:rsidRDefault="00975398" w:rsidP="00975398">
      <w:pPr>
        <w:pStyle w:val="Prrafodelista"/>
        <w:spacing w:after="0"/>
        <w:ind w:left="0"/>
        <w:jc w:val="both"/>
        <w:rPr>
          <w:rFonts w:ascii="Georgia" w:hAnsi="Georgia"/>
          <w:b/>
          <w:i/>
          <w:sz w:val="20"/>
          <w:szCs w:val="20"/>
        </w:rPr>
      </w:pPr>
    </w:p>
    <w:p w:rsidR="00975398" w:rsidRPr="008966CE" w:rsidRDefault="00975398" w:rsidP="00975398">
      <w:pPr>
        <w:spacing w:after="0"/>
        <w:jc w:val="both"/>
        <w:rPr>
          <w:rFonts w:ascii="Georgia" w:hAnsi="Georgia"/>
          <w:i/>
          <w:sz w:val="20"/>
          <w:szCs w:val="20"/>
        </w:rPr>
      </w:pPr>
      <w:r w:rsidRPr="008966CE">
        <w:rPr>
          <w:rFonts w:ascii="Georgia" w:hAnsi="Georgia"/>
          <w:b/>
          <w:i/>
          <w:sz w:val="20"/>
          <w:szCs w:val="20"/>
        </w:rPr>
        <w:t xml:space="preserve">RECOMENDACIÓN: </w:t>
      </w:r>
      <w:r w:rsidRPr="008966CE">
        <w:rPr>
          <w:rFonts w:ascii="Georgia" w:hAnsi="Georgia"/>
          <w:i/>
          <w:sz w:val="20"/>
          <w:szCs w:val="20"/>
        </w:rPr>
        <w:t>Esta comisión recomienda al Concejo Municipal, que a modo de aclaración, se solicite a la Administración que exponga los elementos del porque la firma del convenio se planteó realizar con la Junta Nacional de Ferias.</w:t>
      </w:r>
    </w:p>
    <w:p w:rsidR="00975398" w:rsidRPr="008966CE" w:rsidRDefault="00975398" w:rsidP="00975398">
      <w:pPr>
        <w:spacing w:after="0"/>
        <w:jc w:val="both"/>
        <w:rPr>
          <w:rFonts w:ascii="Georgia" w:hAnsi="Georgia"/>
          <w:i/>
          <w:sz w:val="20"/>
          <w:szCs w:val="20"/>
        </w:rPr>
      </w:pPr>
    </w:p>
    <w:p w:rsidR="00975398" w:rsidRPr="008966CE" w:rsidRDefault="00975398" w:rsidP="000B1967">
      <w:pPr>
        <w:pStyle w:val="Prrafodelista"/>
        <w:numPr>
          <w:ilvl w:val="0"/>
          <w:numId w:val="48"/>
        </w:numPr>
        <w:spacing w:after="0" w:line="276" w:lineRule="auto"/>
        <w:ind w:left="0" w:firstLine="0"/>
        <w:jc w:val="both"/>
        <w:rPr>
          <w:rFonts w:ascii="Georgia" w:hAnsi="Georgia"/>
          <w:i/>
          <w:sz w:val="20"/>
          <w:szCs w:val="20"/>
        </w:rPr>
      </w:pPr>
      <w:r w:rsidRPr="008966CE">
        <w:rPr>
          <w:rFonts w:ascii="Georgia" w:hAnsi="Georgia"/>
          <w:b/>
          <w:i/>
          <w:sz w:val="20"/>
          <w:szCs w:val="20"/>
        </w:rPr>
        <w:t xml:space="preserve">ASUNTO: </w:t>
      </w:r>
      <w:r w:rsidRPr="008966CE">
        <w:rPr>
          <w:rFonts w:ascii="Georgia" w:hAnsi="Georgia"/>
          <w:i/>
          <w:sz w:val="20"/>
          <w:szCs w:val="20"/>
        </w:rPr>
        <w:t>Se acuerda nombrar al señor Paulino Madrigal Rodríguez, como asesor técnico de la comisión, para analizar el Reglamento de Residuos Sólidos.</w:t>
      </w:r>
    </w:p>
    <w:p w:rsidR="00975398" w:rsidRPr="008966CE" w:rsidRDefault="00975398" w:rsidP="00975398">
      <w:pPr>
        <w:pStyle w:val="Prrafodelista"/>
        <w:spacing w:after="0"/>
        <w:ind w:left="0"/>
        <w:jc w:val="both"/>
        <w:rPr>
          <w:rFonts w:ascii="Georgia" w:hAnsi="Georgia"/>
          <w:b/>
          <w:i/>
          <w:sz w:val="20"/>
          <w:szCs w:val="20"/>
        </w:rPr>
      </w:pPr>
    </w:p>
    <w:p w:rsidR="00975398" w:rsidRPr="008966CE" w:rsidRDefault="00975398" w:rsidP="00975398">
      <w:pPr>
        <w:spacing w:after="0"/>
        <w:jc w:val="both"/>
        <w:rPr>
          <w:rFonts w:ascii="Georgia" w:hAnsi="Georgia"/>
          <w:i/>
          <w:sz w:val="20"/>
          <w:szCs w:val="20"/>
        </w:rPr>
      </w:pPr>
      <w:r w:rsidRPr="008966CE">
        <w:rPr>
          <w:rFonts w:ascii="Georgia" w:hAnsi="Georgia"/>
          <w:b/>
          <w:i/>
          <w:sz w:val="20"/>
          <w:szCs w:val="20"/>
        </w:rPr>
        <w:t xml:space="preserve">RECOMENDACIÓN: </w:t>
      </w:r>
      <w:r w:rsidRPr="008966CE">
        <w:rPr>
          <w:rFonts w:ascii="Georgia" w:hAnsi="Georgia"/>
          <w:i/>
          <w:sz w:val="20"/>
          <w:szCs w:val="20"/>
        </w:rPr>
        <w:t>Esta comisión recomienda dejar para conocimiento del Concejo Municipal, sobre la designación del señor Paulino Madrigal Rodríguez como Asesor Técnico de esta comisión en cuanto al análisis del Reglamento de Residuos Sólidos, esto para lo que corresponda.</w:t>
      </w:r>
    </w:p>
    <w:p w:rsidR="008966CE" w:rsidRDefault="008966CE" w:rsidP="008966CE">
      <w:pPr>
        <w:spacing w:after="0" w:line="240" w:lineRule="auto"/>
        <w:jc w:val="both"/>
        <w:rPr>
          <w:rFonts w:ascii="Georgia" w:hAnsi="Georgia" w:cs="Tahoma"/>
          <w:b/>
          <w:bCs/>
          <w:sz w:val="20"/>
          <w:szCs w:val="20"/>
          <w:lang w:eastAsia="es-ES"/>
        </w:rPr>
      </w:pPr>
    </w:p>
    <w:p w:rsidR="00764726" w:rsidRPr="008966CE" w:rsidRDefault="008966CE" w:rsidP="008966CE">
      <w:pPr>
        <w:spacing w:after="0" w:line="240" w:lineRule="auto"/>
        <w:jc w:val="both"/>
        <w:rPr>
          <w:rFonts w:ascii="Georgia" w:hAnsi="Georgia"/>
          <w:b/>
          <w:color w:val="31849B"/>
          <w:sz w:val="20"/>
          <w:szCs w:val="20"/>
          <w:lang w:eastAsia="es-ES"/>
        </w:rPr>
      </w:pPr>
      <w:r w:rsidRPr="008966CE">
        <w:rPr>
          <w:rFonts w:ascii="Georgia" w:hAnsi="Georgia" w:cs="Tahoma"/>
          <w:b/>
          <w:bCs/>
          <w:sz w:val="20"/>
          <w:szCs w:val="20"/>
          <w:lang w:eastAsia="es-ES"/>
        </w:rPr>
        <w:t>// ANALIZADO EL INFORME N° 14-2016 AD-2016-2020 QUE PRESENTA LA COMISIÓN DE OBRAS, SE ACUERDA POR UNANIMIDAD: APROBAR EL PUNTO 1 Y 2 EN TODOS SUS EXTREMOS, TAL Y COMO SE HAN PRESENTADO. ACUERDO DEFINITIVAMENTE APROBADO.</w:t>
      </w:r>
    </w:p>
    <w:p w:rsidR="00764726" w:rsidRDefault="00764726" w:rsidP="00764726">
      <w:pPr>
        <w:pStyle w:val="Prrafodelista"/>
        <w:spacing w:after="0" w:line="240" w:lineRule="auto"/>
        <w:ind w:left="709" w:hanging="283"/>
        <w:jc w:val="both"/>
        <w:rPr>
          <w:rFonts w:ascii="Georgia" w:hAnsi="Georgia" w:cs="Times New Roman"/>
          <w:b/>
          <w:color w:val="31849B"/>
          <w:sz w:val="20"/>
          <w:szCs w:val="20"/>
          <w:lang w:val="es-ES" w:eastAsia="es-ES"/>
        </w:rPr>
      </w:pPr>
    </w:p>
    <w:p w:rsidR="00634AF5" w:rsidRPr="00FF089D" w:rsidRDefault="00634AF5" w:rsidP="00D621A1">
      <w:pPr>
        <w:pStyle w:val="Prrafodelista"/>
        <w:ind w:left="709" w:hanging="283"/>
        <w:jc w:val="both"/>
        <w:rPr>
          <w:rFonts w:ascii="Georgia" w:hAnsi="Georgia" w:cs="Times New Roman"/>
          <w:b/>
          <w:color w:val="31849B"/>
          <w:sz w:val="20"/>
          <w:szCs w:val="20"/>
          <w:lang w:val="es-ES" w:eastAsia="es-ES"/>
        </w:rPr>
      </w:pPr>
    </w:p>
    <w:p w:rsidR="00D621A1" w:rsidRPr="008966CE" w:rsidRDefault="00D621A1" w:rsidP="000B1967">
      <w:pPr>
        <w:pStyle w:val="Prrafodelista"/>
        <w:numPr>
          <w:ilvl w:val="0"/>
          <w:numId w:val="16"/>
        </w:numPr>
        <w:spacing w:after="0" w:line="240" w:lineRule="auto"/>
        <w:jc w:val="both"/>
        <w:rPr>
          <w:rFonts w:ascii="Georgia" w:hAnsi="Georgia" w:cs="Times New Roman"/>
          <w:b/>
          <w:color w:val="000000" w:themeColor="text1"/>
          <w:sz w:val="20"/>
          <w:szCs w:val="20"/>
          <w:lang w:val="es-ES" w:eastAsia="es-ES"/>
        </w:rPr>
      </w:pPr>
      <w:r w:rsidRPr="008966CE">
        <w:rPr>
          <w:rFonts w:ascii="Georgia" w:hAnsi="Georgia" w:cs="Tahoma"/>
          <w:bCs/>
          <w:color w:val="000000" w:themeColor="text1"/>
          <w:sz w:val="20"/>
          <w:szCs w:val="20"/>
          <w:lang w:eastAsia="es-ES"/>
        </w:rPr>
        <w:t>Informe N° 11-2016 AD-2016-2020 Comisión de Obras</w:t>
      </w:r>
    </w:p>
    <w:p w:rsidR="00D621A1" w:rsidRDefault="00D621A1" w:rsidP="00D621A1">
      <w:pPr>
        <w:spacing w:after="0" w:line="240" w:lineRule="auto"/>
        <w:ind w:left="709" w:hanging="283"/>
        <w:jc w:val="both"/>
        <w:rPr>
          <w:rFonts w:ascii="Georgia" w:hAnsi="Georgia"/>
          <w:b/>
          <w:color w:val="31849B"/>
          <w:sz w:val="20"/>
          <w:szCs w:val="20"/>
          <w:lang w:eastAsia="es-ES"/>
        </w:rPr>
      </w:pPr>
    </w:p>
    <w:p w:rsidR="00975398" w:rsidRDefault="00975398" w:rsidP="00D621A1">
      <w:pPr>
        <w:spacing w:after="0" w:line="240" w:lineRule="auto"/>
        <w:ind w:left="709" w:hanging="283"/>
        <w:jc w:val="both"/>
        <w:rPr>
          <w:rFonts w:ascii="Georgia" w:hAnsi="Georgia"/>
          <w:b/>
          <w:color w:val="31849B"/>
          <w:sz w:val="20"/>
          <w:szCs w:val="20"/>
          <w:lang w:eastAsia="es-ES"/>
        </w:rPr>
      </w:pPr>
    </w:p>
    <w:p w:rsidR="00975398" w:rsidRPr="008966CE" w:rsidRDefault="00975398" w:rsidP="008966CE">
      <w:pPr>
        <w:spacing w:after="0"/>
        <w:jc w:val="both"/>
        <w:rPr>
          <w:rFonts w:ascii="Georgia" w:hAnsi="Georgia"/>
          <w:i/>
          <w:sz w:val="20"/>
          <w:szCs w:val="20"/>
        </w:rPr>
      </w:pPr>
      <w:r w:rsidRPr="008966CE">
        <w:rPr>
          <w:rFonts w:ascii="Georgia" w:hAnsi="Georgia"/>
          <w:i/>
          <w:sz w:val="20"/>
          <w:szCs w:val="20"/>
        </w:rPr>
        <w:t>Presentes:</w:t>
      </w:r>
    </w:p>
    <w:p w:rsidR="00975398" w:rsidRPr="008966CE" w:rsidRDefault="00975398" w:rsidP="008966CE">
      <w:pPr>
        <w:spacing w:after="0"/>
        <w:ind w:firstLine="709"/>
        <w:jc w:val="both"/>
        <w:rPr>
          <w:rFonts w:ascii="Georgia" w:hAnsi="Georgia"/>
          <w:i/>
          <w:sz w:val="20"/>
          <w:szCs w:val="20"/>
        </w:rPr>
      </w:pPr>
      <w:r w:rsidRPr="008966CE">
        <w:rPr>
          <w:rFonts w:ascii="Georgia" w:hAnsi="Georgia"/>
          <w:i/>
          <w:sz w:val="20"/>
          <w:szCs w:val="20"/>
        </w:rPr>
        <w:t>Minor Meléndez Venegas, Regidor Propietario, Coordinador.</w:t>
      </w:r>
    </w:p>
    <w:p w:rsidR="00975398" w:rsidRPr="008966CE" w:rsidRDefault="00975398" w:rsidP="008966CE">
      <w:pPr>
        <w:spacing w:after="0"/>
        <w:ind w:firstLine="709"/>
        <w:jc w:val="both"/>
        <w:rPr>
          <w:rFonts w:ascii="Georgia" w:hAnsi="Georgia"/>
          <w:i/>
          <w:sz w:val="20"/>
          <w:szCs w:val="20"/>
        </w:rPr>
      </w:pPr>
      <w:r w:rsidRPr="008966CE">
        <w:rPr>
          <w:rFonts w:ascii="Georgia" w:hAnsi="Georgia"/>
          <w:i/>
          <w:sz w:val="20"/>
          <w:szCs w:val="20"/>
        </w:rPr>
        <w:t>Gerly María Garreta Vega, Regidora Propietaria.</w:t>
      </w:r>
    </w:p>
    <w:p w:rsidR="00975398" w:rsidRPr="008966CE" w:rsidRDefault="00975398" w:rsidP="008966CE">
      <w:pPr>
        <w:spacing w:after="0"/>
        <w:ind w:firstLine="709"/>
        <w:jc w:val="both"/>
        <w:rPr>
          <w:rFonts w:ascii="Georgia" w:hAnsi="Georgia"/>
          <w:i/>
          <w:sz w:val="20"/>
          <w:szCs w:val="20"/>
        </w:rPr>
      </w:pPr>
      <w:r w:rsidRPr="008966CE">
        <w:rPr>
          <w:rFonts w:ascii="Georgia" w:hAnsi="Georgia"/>
          <w:i/>
          <w:sz w:val="20"/>
          <w:szCs w:val="20"/>
        </w:rPr>
        <w:t>Laureen Bolaños Quesada, Regidora Propietaria.</w:t>
      </w:r>
    </w:p>
    <w:p w:rsidR="00975398" w:rsidRPr="008966CE" w:rsidRDefault="00975398" w:rsidP="008966CE">
      <w:pPr>
        <w:spacing w:after="0"/>
        <w:ind w:firstLine="709"/>
        <w:jc w:val="both"/>
        <w:rPr>
          <w:rFonts w:ascii="Georgia" w:hAnsi="Georgia"/>
          <w:i/>
          <w:sz w:val="20"/>
          <w:szCs w:val="20"/>
        </w:rPr>
      </w:pPr>
      <w:r w:rsidRPr="008966CE">
        <w:rPr>
          <w:rFonts w:ascii="Georgia" w:hAnsi="Georgia"/>
          <w:i/>
          <w:sz w:val="20"/>
          <w:szCs w:val="20"/>
        </w:rPr>
        <w:t>Maritza Segura Navarro, Regidora Propietaria, Secretaria.</w:t>
      </w:r>
    </w:p>
    <w:p w:rsidR="00975398" w:rsidRPr="008966CE" w:rsidRDefault="00975398" w:rsidP="008966CE">
      <w:pPr>
        <w:spacing w:after="0"/>
        <w:jc w:val="both"/>
        <w:rPr>
          <w:rFonts w:ascii="Georgia" w:hAnsi="Georgia"/>
          <w:i/>
          <w:sz w:val="20"/>
          <w:szCs w:val="20"/>
        </w:rPr>
      </w:pPr>
      <w:r w:rsidRPr="008966CE">
        <w:rPr>
          <w:rFonts w:ascii="Georgia" w:hAnsi="Georgia"/>
          <w:i/>
          <w:sz w:val="20"/>
          <w:szCs w:val="20"/>
        </w:rPr>
        <w:t>Ausentes:</w:t>
      </w:r>
    </w:p>
    <w:p w:rsidR="00975398" w:rsidRPr="008966CE" w:rsidRDefault="00975398" w:rsidP="008966CE">
      <w:pPr>
        <w:spacing w:after="0"/>
        <w:ind w:firstLine="709"/>
        <w:jc w:val="both"/>
        <w:rPr>
          <w:rFonts w:ascii="Georgia" w:hAnsi="Georgia"/>
          <w:i/>
          <w:sz w:val="20"/>
          <w:szCs w:val="20"/>
        </w:rPr>
      </w:pPr>
      <w:r w:rsidRPr="008966CE">
        <w:rPr>
          <w:rFonts w:ascii="Georgia" w:hAnsi="Georgia"/>
          <w:i/>
          <w:sz w:val="20"/>
          <w:szCs w:val="20"/>
        </w:rPr>
        <w:t xml:space="preserve">Juan Daniel Trejos Avilés, Regidor Propietario. </w:t>
      </w:r>
    </w:p>
    <w:p w:rsidR="00975398" w:rsidRPr="008966CE" w:rsidRDefault="00975398" w:rsidP="008966CE">
      <w:pPr>
        <w:spacing w:after="0"/>
        <w:jc w:val="both"/>
        <w:rPr>
          <w:rFonts w:ascii="Georgia" w:hAnsi="Georgia"/>
          <w:i/>
          <w:sz w:val="20"/>
          <w:szCs w:val="20"/>
        </w:rPr>
      </w:pPr>
      <w:r w:rsidRPr="008966CE">
        <w:rPr>
          <w:rFonts w:ascii="Georgia" w:hAnsi="Georgia"/>
          <w:i/>
          <w:sz w:val="20"/>
          <w:szCs w:val="20"/>
        </w:rPr>
        <w:t>Asesora Legal del Concejo Municipal: Licda. Priscila Quirós Muñoz</w:t>
      </w:r>
    </w:p>
    <w:p w:rsidR="00975398" w:rsidRPr="008966CE" w:rsidRDefault="00975398" w:rsidP="008966CE">
      <w:pPr>
        <w:spacing w:after="0"/>
        <w:ind w:firstLine="709"/>
        <w:jc w:val="both"/>
        <w:rPr>
          <w:rFonts w:ascii="Georgia" w:hAnsi="Georgia"/>
          <w:i/>
          <w:sz w:val="20"/>
          <w:szCs w:val="20"/>
        </w:rPr>
      </w:pPr>
    </w:p>
    <w:p w:rsidR="00975398" w:rsidRPr="008966CE" w:rsidRDefault="00975398" w:rsidP="008966CE">
      <w:pPr>
        <w:jc w:val="both"/>
        <w:rPr>
          <w:rFonts w:ascii="Georgia" w:hAnsi="Georgia"/>
          <w:i/>
          <w:sz w:val="20"/>
          <w:szCs w:val="20"/>
        </w:rPr>
      </w:pPr>
      <w:r w:rsidRPr="008966CE">
        <w:rPr>
          <w:rFonts w:ascii="Georgia" w:hAnsi="Georgia"/>
          <w:i/>
          <w:sz w:val="20"/>
          <w:szCs w:val="20"/>
        </w:rPr>
        <w:t>La Comisión de Obras rinde informe sobre los asuntos analizados en la reunión realizada el día miércoles 28 de setiembre del 2016 al ser las dieciséis horas con cincuenta y cinco minutos.</w:t>
      </w:r>
    </w:p>
    <w:p w:rsidR="00975398" w:rsidRPr="008966CE" w:rsidRDefault="00975398" w:rsidP="008966CE">
      <w:pPr>
        <w:spacing w:after="0"/>
        <w:jc w:val="center"/>
        <w:rPr>
          <w:rFonts w:ascii="Georgia" w:hAnsi="Georgia"/>
          <w:b/>
          <w:i/>
          <w:color w:val="5B9BD5" w:themeColor="accent1"/>
          <w:sz w:val="20"/>
          <w:szCs w:val="20"/>
        </w:rPr>
      </w:pPr>
      <w:r w:rsidRPr="008966CE">
        <w:rPr>
          <w:rFonts w:ascii="Georgia" w:hAnsi="Georgia"/>
          <w:b/>
          <w:i/>
          <w:color w:val="5B9BD5" w:themeColor="accent1"/>
          <w:sz w:val="20"/>
          <w:szCs w:val="20"/>
        </w:rPr>
        <w:t>ANALISIS DE TRASLADOS</w:t>
      </w:r>
    </w:p>
    <w:p w:rsidR="00975398" w:rsidRPr="008966CE" w:rsidRDefault="00975398" w:rsidP="008966CE">
      <w:pPr>
        <w:pStyle w:val="Prrafodelista"/>
        <w:ind w:left="0"/>
        <w:jc w:val="both"/>
        <w:rPr>
          <w:rFonts w:ascii="Georgia" w:hAnsi="Georgia"/>
          <w:i/>
          <w:sz w:val="20"/>
          <w:szCs w:val="20"/>
        </w:rPr>
      </w:pPr>
    </w:p>
    <w:p w:rsidR="00975398" w:rsidRPr="008966CE" w:rsidRDefault="00975398" w:rsidP="000B1967">
      <w:pPr>
        <w:pStyle w:val="Prrafodelista"/>
        <w:numPr>
          <w:ilvl w:val="0"/>
          <w:numId w:val="23"/>
        </w:numPr>
        <w:spacing w:after="0" w:line="276" w:lineRule="auto"/>
        <w:ind w:left="0" w:firstLine="0"/>
        <w:jc w:val="both"/>
        <w:rPr>
          <w:rFonts w:ascii="Georgia" w:hAnsi="Georgia"/>
          <w:i/>
          <w:sz w:val="20"/>
          <w:szCs w:val="20"/>
        </w:rPr>
      </w:pPr>
      <w:r w:rsidRPr="008966CE">
        <w:rPr>
          <w:rFonts w:ascii="Georgia" w:hAnsi="Georgia"/>
          <w:b/>
          <w:i/>
          <w:sz w:val="20"/>
          <w:szCs w:val="20"/>
        </w:rPr>
        <w:t>REMITE:</w:t>
      </w:r>
      <w:r w:rsidRPr="008966CE">
        <w:rPr>
          <w:rFonts w:ascii="Georgia" w:hAnsi="Georgia"/>
          <w:i/>
          <w:sz w:val="20"/>
          <w:szCs w:val="20"/>
        </w:rPr>
        <w:t xml:space="preserve"> SCM-1683-2016.</w:t>
      </w:r>
    </w:p>
    <w:p w:rsidR="00975398" w:rsidRPr="008966CE" w:rsidRDefault="00975398" w:rsidP="008966CE">
      <w:pPr>
        <w:pStyle w:val="Prrafodelista"/>
        <w:spacing w:after="0"/>
        <w:ind w:left="0"/>
        <w:jc w:val="both"/>
        <w:rPr>
          <w:rFonts w:ascii="Georgia" w:hAnsi="Georgia"/>
          <w:i/>
          <w:sz w:val="20"/>
          <w:szCs w:val="20"/>
        </w:rPr>
      </w:pPr>
      <w:r w:rsidRPr="008966CE">
        <w:rPr>
          <w:rFonts w:ascii="Georgia" w:hAnsi="Georgia"/>
          <w:b/>
          <w:i/>
          <w:sz w:val="20"/>
          <w:szCs w:val="20"/>
        </w:rPr>
        <w:t>SUSCRIBE:</w:t>
      </w:r>
      <w:r w:rsidRPr="008966CE">
        <w:rPr>
          <w:rFonts w:ascii="Georgia" w:hAnsi="Georgia"/>
          <w:i/>
          <w:sz w:val="20"/>
          <w:szCs w:val="20"/>
        </w:rPr>
        <w:t xml:space="preserve"> MBA. José Manuel Ulate – Alcalde Municipal.</w:t>
      </w:r>
    </w:p>
    <w:p w:rsidR="00975398" w:rsidRPr="008966CE" w:rsidRDefault="00975398" w:rsidP="008966CE">
      <w:pPr>
        <w:pStyle w:val="Prrafodelista"/>
        <w:spacing w:after="0"/>
        <w:ind w:left="0"/>
        <w:jc w:val="both"/>
        <w:rPr>
          <w:rFonts w:ascii="Georgia" w:hAnsi="Georgia"/>
          <w:i/>
          <w:sz w:val="20"/>
          <w:szCs w:val="20"/>
        </w:rPr>
      </w:pPr>
      <w:r w:rsidRPr="008966CE">
        <w:rPr>
          <w:rFonts w:ascii="Georgia" w:hAnsi="Georgia"/>
          <w:b/>
          <w:i/>
          <w:sz w:val="20"/>
          <w:szCs w:val="20"/>
        </w:rPr>
        <w:t>SESIÓN N°:</w:t>
      </w:r>
      <w:r w:rsidRPr="008966CE">
        <w:rPr>
          <w:rFonts w:ascii="Georgia" w:hAnsi="Georgia"/>
          <w:i/>
          <w:sz w:val="20"/>
          <w:szCs w:val="20"/>
        </w:rPr>
        <w:t xml:space="preserve"> 32-2016.</w:t>
      </w:r>
    </w:p>
    <w:p w:rsidR="00975398" w:rsidRPr="008966CE" w:rsidRDefault="00975398" w:rsidP="008966CE">
      <w:pPr>
        <w:pStyle w:val="Prrafodelista"/>
        <w:spacing w:after="0"/>
        <w:ind w:left="0"/>
        <w:jc w:val="both"/>
        <w:rPr>
          <w:rFonts w:ascii="Georgia" w:hAnsi="Georgia"/>
          <w:i/>
          <w:sz w:val="20"/>
          <w:szCs w:val="20"/>
        </w:rPr>
      </w:pPr>
      <w:r w:rsidRPr="008966CE">
        <w:rPr>
          <w:rFonts w:ascii="Georgia" w:hAnsi="Georgia"/>
          <w:b/>
          <w:i/>
          <w:sz w:val="20"/>
          <w:szCs w:val="20"/>
        </w:rPr>
        <w:t>FECHA:</w:t>
      </w:r>
      <w:r w:rsidRPr="008966CE">
        <w:rPr>
          <w:rFonts w:ascii="Georgia" w:hAnsi="Georgia"/>
          <w:i/>
          <w:sz w:val="20"/>
          <w:szCs w:val="20"/>
        </w:rPr>
        <w:t xml:space="preserve"> 19-09-2016.</w:t>
      </w:r>
    </w:p>
    <w:p w:rsidR="00975398" w:rsidRPr="008966CE" w:rsidRDefault="00975398" w:rsidP="008966CE">
      <w:pPr>
        <w:pStyle w:val="Prrafodelista"/>
        <w:spacing w:after="0"/>
        <w:ind w:left="0"/>
        <w:jc w:val="both"/>
        <w:rPr>
          <w:rFonts w:ascii="Georgia" w:hAnsi="Georgia"/>
          <w:i/>
          <w:sz w:val="20"/>
          <w:szCs w:val="20"/>
        </w:rPr>
      </w:pPr>
      <w:r w:rsidRPr="008966CE">
        <w:rPr>
          <w:rFonts w:ascii="Georgia" w:hAnsi="Georgia"/>
          <w:b/>
          <w:i/>
          <w:sz w:val="20"/>
          <w:szCs w:val="20"/>
        </w:rPr>
        <w:t>DOCUMENTO N°:</w:t>
      </w:r>
      <w:r w:rsidRPr="008966CE">
        <w:rPr>
          <w:rFonts w:ascii="Georgia" w:hAnsi="Georgia"/>
          <w:i/>
          <w:sz w:val="20"/>
          <w:szCs w:val="20"/>
        </w:rPr>
        <w:t xml:space="preserve"> 526-16.</w:t>
      </w:r>
    </w:p>
    <w:p w:rsidR="00975398" w:rsidRPr="008966CE" w:rsidRDefault="00975398" w:rsidP="008966CE">
      <w:pPr>
        <w:pStyle w:val="Prrafodelista"/>
        <w:spacing w:after="0"/>
        <w:ind w:left="0"/>
        <w:jc w:val="both"/>
        <w:rPr>
          <w:rFonts w:ascii="Georgia" w:hAnsi="Georgia"/>
          <w:i/>
          <w:sz w:val="20"/>
          <w:szCs w:val="20"/>
        </w:rPr>
      </w:pPr>
      <w:r w:rsidRPr="008966CE">
        <w:rPr>
          <w:rFonts w:ascii="Georgia" w:hAnsi="Georgia"/>
          <w:b/>
          <w:i/>
          <w:sz w:val="20"/>
          <w:szCs w:val="20"/>
        </w:rPr>
        <w:t xml:space="preserve">OFICIO DIRECCIÓN DE INVERSIÓN PÚBLICA: </w:t>
      </w:r>
      <w:r w:rsidRPr="008966CE">
        <w:rPr>
          <w:rFonts w:ascii="Georgia" w:hAnsi="Georgia"/>
          <w:i/>
          <w:sz w:val="20"/>
          <w:szCs w:val="20"/>
        </w:rPr>
        <w:t>DIP-DT-0641-2016.</w:t>
      </w:r>
    </w:p>
    <w:p w:rsidR="00975398" w:rsidRPr="008966CE" w:rsidRDefault="00975398" w:rsidP="008966CE">
      <w:pPr>
        <w:pStyle w:val="Prrafodelista"/>
        <w:ind w:left="0"/>
        <w:jc w:val="both"/>
        <w:rPr>
          <w:rFonts w:ascii="Georgia" w:hAnsi="Georgia"/>
          <w:i/>
          <w:color w:val="1F4E79" w:themeColor="accent1" w:themeShade="80"/>
          <w:sz w:val="20"/>
          <w:szCs w:val="20"/>
        </w:rPr>
      </w:pPr>
      <w:r w:rsidRPr="008966CE">
        <w:rPr>
          <w:rFonts w:ascii="Georgia" w:hAnsi="Georgia"/>
          <w:b/>
          <w:i/>
          <w:sz w:val="20"/>
          <w:szCs w:val="20"/>
        </w:rPr>
        <w:t>ASUNTO:</w:t>
      </w:r>
      <w:r w:rsidRPr="008966CE">
        <w:rPr>
          <w:rFonts w:ascii="Georgia" w:hAnsi="Georgia"/>
          <w:i/>
          <w:sz w:val="20"/>
          <w:szCs w:val="20"/>
        </w:rPr>
        <w:t xml:space="preserve"> Devolución del punto 5 del Informe de Obras #09-2016 AD-2016-2020, referente a la solicitud de Desfogue Pluvial de Flor de Cafeto.  </w:t>
      </w:r>
      <w:r w:rsidRPr="008966CE">
        <w:rPr>
          <w:rFonts w:ascii="Georgia" w:hAnsi="Georgia"/>
          <w:b/>
          <w:i/>
          <w:color w:val="5B9BD5" w:themeColor="accent1"/>
          <w:sz w:val="20"/>
          <w:szCs w:val="20"/>
        </w:rPr>
        <w:t xml:space="preserve">Email: Fonseca.humberto@gmail.com / Tel: 8704-3629 / </w:t>
      </w:r>
      <w:r w:rsidRPr="008966CE">
        <w:rPr>
          <w:rFonts w:ascii="Georgia" w:hAnsi="Georgia"/>
          <w:b/>
          <w:i/>
          <w:color w:val="1F4E79" w:themeColor="accent1" w:themeShade="80"/>
          <w:sz w:val="20"/>
          <w:szCs w:val="20"/>
        </w:rPr>
        <w:t>N°526-16.</w:t>
      </w:r>
    </w:p>
    <w:p w:rsidR="00975398" w:rsidRPr="008966CE" w:rsidRDefault="00975398" w:rsidP="008966CE">
      <w:pPr>
        <w:pStyle w:val="Prrafodelista"/>
        <w:spacing w:after="0"/>
        <w:ind w:left="0"/>
        <w:jc w:val="both"/>
        <w:rPr>
          <w:rFonts w:ascii="Georgia" w:hAnsi="Georgia"/>
          <w:b/>
          <w:i/>
          <w:color w:val="70AD47" w:themeColor="accent6"/>
          <w:sz w:val="20"/>
          <w:szCs w:val="20"/>
        </w:rPr>
      </w:pPr>
    </w:p>
    <w:p w:rsidR="00975398" w:rsidRPr="008966CE" w:rsidRDefault="00975398" w:rsidP="008966CE">
      <w:pPr>
        <w:jc w:val="both"/>
        <w:rPr>
          <w:rFonts w:ascii="Georgia" w:hAnsi="Georgia"/>
          <w:b/>
          <w:i/>
          <w:sz w:val="20"/>
          <w:szCs w:val="20"/>
        </w:rPr>
      </w:pPr>
      <w:r w:rsidRPr="008966CE">
        <w:rPr>
          <w:rFonts w:ascii="Georgia" w:hAnsi="Georgia"/>
          <w:b/>
          <w:i/>
          <w:sz w:val="20"/>
          <w:szCs w:val="20"/>
        </w:rPr>
        <w:t>Se presenta ante la Comisión de Obras, el oficio DIP-DT-0641-16 suscrito por el Ing. Paulo Córdoba Sánchez – Gestor Desarrollo Territorial, que dice:</w:t>
      </w:r>
    </w:p>
    <w:tbl>
      <w:tblPr>
        <w:tblStyle w:val="Tablaconcuadrcula"/>
        <w:tblW w:w="0" w:type="auto"/>
        <w:tblLook w:val="04A0" w:firstRow="1" w:lastRow="0" w:firstColumn="1" w:lastColumn="0" w:noHBand="0" w:noVBand="1"/>
      </w:tblPr>
      <w:tblGrid>
        <w:gridCol w:w="2289"/>
        <w:gridCol w:w="2266"/>
        <w:gridCol w:w="2246"/>
        <w:gridCol w:w="2261"/>
      </w:tblGrid>
      <w:tr w:rsidR="00975398" w:rsidRPr="00E00193" w:rsidTr="00A92D69">
        <w:tc>
          <w:tcPr>
            <w:tcW w:w="9637" w:type="dxa"/>
            <w:gridSpan w:val="4"/>
            <w:vAlign w:val="center"/>
          </w:tcPr>
          <w:p w:rsidR="00975398" w:rsidRPr="008966CE" w:rsidRDefault="00975398" w:rsidP="00A92D69">
            <w:pPr>
              <w:jc w:val="center"/>
              <w:rPr>
                <w:rFonts w:ascii="Georgia" w:hAnsi="Georgia"/>
                <w:b/>
                <w:sz w:val="20"/>
                <w:szCs w:val="20"/>
              </w:rPr>
            </w:pPr>
            <w:r w:rsidRPr="008966CE">
              <w:rPr>
                <w:rFonts w:ascii="Georgia" w:hAnsi="Georgia"/>
                <w:b/>
                <w:sz w:val="20"/>
                <w:szCs w:val="20"/>
              </w:rPr>
              <w:t>Flor del Cafeto</w:t>
            </w:r>
          </w:p>
        </w:tc>
      </w:tr>
      <w:tr w:rsidR="00975398" w:rsidRPr="00E00193" w:rsidTr="00A92D69">
        <w:tc>
          <w:tcPr>
            <w:tcW w:w="4818" w:type="dxa"/>
            <w:gridSpan w:val="2"/>
            <w:vAlign w:val="center"/>
          </w:tcPr>
          <w:p w:rsidR="00975398" w:rsidRPr="008966CE" w:rsidRDefault="00975398" w:rsidP="00A92D69">
            <w:pPr>
              <w:jc w:val="center"/>
              <w:rPr>
                <w:rFonts w:ascii="Georgia" w:hAnsi="Georgia"/>
                <w:sz w:val="20"/>
                <w:szCs w:val="20"/>
              </w:rPr>
            </w:pPr>
            <w:r w:rsidRPr="008966CE">
              <w:rPr>
                <w:rFonts w:ascii="Georgia" w:hAnsi="Georgia"/>
                <w:sz w:val="20"/>
                <w:szCs w:val="20"/>
              </w:rPr>
              <w:t>Propietario</w:t>
            </w:r>
          </w:p>
        </w:tc>
        <w:tc>
          <w:tcPr>
            <w:tcW w:w="4819" w:type="dxa"/>
            <w:gridSpan w:val="2"/>
            <w:vAlign w:val="center"/>
          </w:tcPr>
          <w:p w:rsidR="00975398" w:rsidRPr="008966CE" w:rsidRDefault="00975398" w:rsidP="00A92D69">
            <w:pPr>
              <w:jc w:val="center"/>
              <w:rPr>
                <w:rFonts w:ascii="Georgia" w:hAnsi="Georgia"/>
                <w:sz w:val="20"/>
                <w:szCs w:val="20"/>
              </w:rPr>
            </w:pPr>
            <w:r w:rsidRPr="008966CE">
              <w:rPr>
                <w:rFonts w:ascii="Georgia" w:hAnsi="Georgia"/>
                <w:sz w:val="20"/>
                <w:szCs w:val="20"/>
              </w:rPr>
              <w:t>Ubicación</w:t>
            </w:r>
          </w:p>
        </w:tc>
      </w:tr>
      <w:tr w:rsidR="00975398" w:rsidRPr="00E00193" w:rsidTr="00A92D69">
        <w:tc>
          <w:tcPr>
            <w:tcW w:w="4818" w:type="dxa"/>
            <w:gridSpan w:val="2"/>
            <w:vAlign w:val="center"/>
          </w:tcPr>
          <w:p w:rsidR="00975398" w:rsidRPr="008966CE" w:rsidRDefault="00975398" w:rsidP="00A92D69">
            <w:pPr>
              <w:jc w:val="center"/>
              <w:rPr>
                <w:rFonts w:ascii="Georgia" w:hAnsi="Georgia"/>
                <w:sz w:val="20"/>
                <w:szCs w:val="20"/>
              </w:rPr>
            </w:pPr>
            <w:r w:rsidRPr="008966CE">
              <w:rPr>
                <w:rFonts w:ascii="Georgia" w:hAnsi="Georgia"/>
                <w:sz w:val="20"/>
                <w:szCs w:val="20"/>
              </w:rPr>
              <w:t>Humberto Fonseca Conejo</w:t>
            </w:r>
          </w:p>
        </w:tc>
        <w:tc>
          <w:tcPr>
            <w:tcW w:w="4819" w:type="dxa"/>
            <w:gridSpan w:val="2"/>
            <w:vAlign w:val="center"/>
          </w:tcPr>
          <w:p w:rsidR="00975398" w:rsidRPr="008966CE" w:rsidRDefault="00975398" w:rsidP="00A92D69">
            <w:pPr>
              <w:jc w:val="center"/>
              <w:rPr>
                <w:rFonts w:ascii="Georgia" w:hAnsi="Georgia"/>
                <w:sz w:val="20"/>
                <w:szCs w:val="20"/>
              </w:rPr>
            </w:pPr>
            <w:r w:rsidRPr="008966CE">
              <w:rPr>
                <w:rFonts w:ascii="Georgia" w:hAnsi="Georgia"/>
                <w:sz w:val="20"/>
                <w:szCs w:val="20"/>
              </w:rPr>
              <w:t>San Francisco, Residencial Los Cafetos</w:t>
            </w:r>
          </w:p>
        </w:tc>
      </w:tr>
      <w:tr w:rsidR="00975398" w:rsidRPr="00E00193" w:rsidTr="00A92D69">
        <w:tc>
          <w:tcPr>
            <w:tcW w:w="2409" w:type="dxa"/>
            <w:vAlign w:val="center"/>
          </w:tcPr>
          <w:p w:rsidR="00975398" w:rsidRPr="008966CE" w:rsidRDefault="00975398" w:rsidP="00A92D69">
            <w:pPr>
              <w:jc w:val="center"/>
              <w:rPr>
                <w:rFonts w:ascii="Georgia" w:hAnsi="Georgia"/>
                <w:sz w:val="20"/>
                <w:szCs w:val="20"/>
              </w:rPr>
            </w:pPr>
            <w:r w:rsidRPr="008966CE">
              <w:rPr>
                <w:rFonts w:ascii="Georgia" w:hAnsi="Georgia"/>
                <w:sz w:val="20"/>
                <w:szCs w:val="20"/>
              </w:rPr>
              <w:t>N° de Plano Catastrado</w:t>
            </w:r>
          </w:p>
        </w:tc>
        <w:tc>
          <w:tcPr>
            <w:tcW w:w="2409" w:type="dxa"/>
            <w:vAlign w:val="center"/>
          </w:tcPr>
          <w:p w:rsidR="00975398" w:rsidRPr="008966CE" w:rsidRDefault="00975398" w:rsidP="00A92D69">
            <w:pPr>
              <w:jc w:val="center"/>
              <w:rPr>
                <w:rFonts w:ascii="Georgia" w:hAnsi="Georgia"/>
                <w:sz w:val="20"/>
                <w:szCs w:val="20"/>
              </w:rPr>
            </w:pPr>
            <w:r w:rsidRPr="008966CE">
              <w:rPr>
                <w:rFonts w:ascii="Georgia" w:hAnsi="Georgia"/>
                <w:sz w:val="20"/>
                <w:szCs w:val="20"/>
              </w:rPr>
              <w:t>N° de Finca</w:t>
            </w:r>
          </w:p>
        </w:tc>
        <w:tc>
          <w:tcPr>
            <w:tcW w:w="2409" w:type="dxa"/>
            <w:vAlign w:val="center"/>
          </w:tcPr>
          <w:p w:rsidR="00975398" w:rsidRPr="008966CE" w:rsidRDefault="00975398" w:rsidP="00A92D69">
            <w:pPr>
              <w:jc w:val="center"/>
              <w:rPr>
                <w:rFonts w:ascii="Georgia" w:hAnsi="Georgia"/>
                <w:sz w:val="20"/>
                <w:szCs w:val="20"/>
              </w:rPr>
            </w:pPr>
            <w:r w:rsidRPr="008966CE">
              <w:rPr>
                <w:rFonts w:ascii="Georgia" w:hAnsi="Georgia"/>
                <w:sz w:val="20"/>
                <w:szCs w:val="20"/>
              </w:rPr>
              <w:t>Mapa</w:t>
            </w:r>
          </w:p>
        </w:tc>
        <w:tc>
          <w:tcPr>
            <w:tcW w:w="2410" w:type="dxa"/>
            <w:vAlign w:val="center"/>
          </w:tcPr>
          <w:p w:rsidR="00975398" w:rsidRPr="008966CE" w:rsidRDefault="00975398" w:rsidP="00A92D69">
            <w:pPr>
              <w:jc w:val="center"/>
              <w:rPr>
                <w:rFonts w:ascii="Georgia" w:hAnsi="Georgia"/>
                <w:sz w:val="20"/>
                <w:szCs w:val="20"/>
              </w:rPr>
            </w:pPr>
            <w:r w:rsidRPr="008966CE">
              <w:rPr>
                <w:rFonts w:ascii="Georgia" w:hAnsi="Georgia"/>
                <w:sz w:val="20"/>
                <w:szCs w:val="20"/>
              </w:rPr>
              <w:t>Parcela</w:t>
            </w:r>
          </w:p>
        </w:tc>
      </w:tr>
      <w:tr w:rsidR="00975398" w:rsidRPr="00E00193" w:rsidTr="00A92D69">
        <w:tc>
          <w:tcPr>
            <w:tcW w:w="2409" w:type="dxa"/>
            <w:vAlign w:val="center"/>
          </w:tcPr>
          <w:p w:rsidR="00975398" w:rsidRPr="008966CE" w:rsidRDefault="00975398" w:rsidP="00A92D69">
            <w:pPr>
              <w:jc w:val="center"/>
              <w:rPr>
                <w:rFonts w:ascii="Georgia" w:hAnsi="Georgia"/>
                <w:sz w:val="20"/>
                <w:szCs w:val="20"/>
              </w:rPr>
            </w:pPr>
            <w:r w:rsidRPr="008966CE">
              <w:rPr>
                <w:rFonts w:ascii="Georgia" w:hAnsi="Georgia"/>
                <w:sz w:val="20"/>
                <w:szCs w:val="20"/>
              </w:rPr>
              <w:t>H-935517-2004</w:t>
            </w:r>
          </w:p>
        </w:tc>
        <w:tc>
          <w:tcPr>
            <w:tcW w:w="2409" w:type="dxa"/>
            <w:vAlign w:val="center"/>
          </w:tcPr>
          <w:p w:rsidR="00975398" w:rsidRPr="008966CE" w:rsidRDefault="00975398" w:rsidP="00A92D69">
            <w:pPr>
              <w:jc w:val="center"/>
              <w:rPr>
                <w:rFonts w:ascii="Georgia" w:hAnsi="Georgia"/>
                <w:sz w:val="20"/>
                <w:szCs w:val="20"/>
              </w:rPr>
            </w:pPr>
            <w:r w:rsidRPr="008966CE">
              <w:rPr>
                <w:rFonts w:ascii="Georgia" w:hAnsi="Georgia"/>
                <w:sz w:val="20"/>
                <w:szCs w:val="20"/>
              </w:rPr>
              <w:t>167097-001</w:t>
            </w:r>
          </w:p>
        </w:tc>
        <w:tc>
          <w:tcPr>
            <w:tcW w:w="2409" w:type="dxa"/>
            <w:vAlign w:val="center"/>
          </w:tcPr>
          <w:p w:rsidR="00975398" w:rsidRPr="008966CE" w:rsidRDefault="00975398" w:rsidP="00A92D69">
            <w:pPr>
              <w:jc w:val="center"/>
              <w:rPr>
                <w:rFonts w:ascii="Georgia" w:hAnsi="Georgia"/>
                <w:sz w:val="20"/>
                <w:szCs w:val="20"/>
              </w:rPr>
            </w:pPr>
            <w:r w:rsidRPr="008966CE">
              <w:rPr>
                <w:rFonts w:ascii="Georgia" w:hAnsi="Georgia"/>
                <w:sz w:val="20"/>
                <w:szCs w:val="20"/>
              </w:rPr>
              <w:t>038</w:t>
            </w:r>
          </w:p>
        </w:tc>
        <w:tc>
          <w:tcPr>
            <w:tcW w:w="2410" w:type="dxa"/>
            <w:vAlign w:val="center"/>
          </w:tcPr>
          <w:p w:rsidR="00975398" w:rsidRPr="008966CE" w:rsidRDefault="00975398" w:rsidP="00A92D69">
            <w:pPr>
              <w:jc w:val="center"/>
              <w:rPr>
                <w:rFonts w:ascii="Georgia" w:hAnsi="Georgia"/>
                <w:sz w:val="20"/>
                <w:szCs w:val="20"/>
              </w:rPr>
            </w:pPr>
            <w:r w:rsidRPr="008966CE">
              <w:rPr>
                <w:rFonts w:ascii="Georgia" w:hAnsi="Georgia"/>
                <w:sz w:val="20"/>
                <w:szCs w:val="20"/>
              </w:rPr>
              <w:t>311</w:t>
            </w:r>
          </w:p>
        </w:tc>
      </w:tr>
      <w:tr w:rsidR="00975398" w:rsidRPr="00E00193" w:rsidTr="00A92D69">
        <w:tc>
          <w:tcPr>
            <w:tcW w:w="9637" w:type="dxa"/>
            <w:gridSpan w:val="4"/>
            <w:vAlign w:val="center"/>
          </w:tcPr>
          <w:p w:rsidR="00975398" w:rsidRPr="008966CE" w:rsidRDefault="00975398" w:rsidP="00A92D69">
            <w:pPr>
              <w:jc w:val="center"/>
              <w:rPr>
                <w:rFonts w:ascii="Georgia" w:hAnsi="Georgia"/>
                <w:sz w:val="20"/>
                <w:szCs w:val="20"/>
              </w:rPr>
            </w:pPr>
            <w:r w:rsidRPr="008966CE">
              <w:rPr>
                <w:rFonts w:ascii="Georgia" w:hAnsi="Georgia"/>
                <w:sz w:val="20"/>
                <w:szCs w:val="20"/>
              </w:rPr>
              <w:t>Desfogue: Al sistema de alcantarillado pluvial existente y posterior a la Quebrada Aries</w:t>
            </w:r>
          </w:p>
        </w:tc>
      </w:tr>
      <w:tr w:rsidR="00975398" w:rsidRPr="00E00193" w:rsidTr="00A92D69">
        <w:tc>
          <w:tcPr>
            <w:tcW w:w="9637" w:type="dxa"/>
            <w:gridSpan w:val="4"/>
            <w:vAlign w:val="center"/>
          </w:tcPr>
          <w:p w:rsidR="00975398" w:rsidRPr="008966CE" w:rsidRDefault="00975398" w:rsidP="00A92D69">
            <w:pPr>
              <w:jc w:val="center"/>
              <w:rPr>
                <w:rFonts w:ascii="Georgia" w:hAnsi="Georgia"/>
                <w:sz w:val="20"/>
                <w:szCs w:val="20"/>
              </w:rPr>
            </w:pPr>
            <w:r w:rsidRPr="008966CE">
              <w:rPr>
                <w:rFonts w:ascii="Georgia" w:hAnsi="Georgia"/>
                <w:sz w:val="20"/>
                <w:szCs w:val="20"/>
              </w:rPr>
              <w:t xml:space="preserve">Profesional Responsable de la memoria de cálculo:      Ing. Víctor Quirós.       </w:t>
            </w:r>
            <w:r w:rsidRPr="008966CE">
              <w:rPr>
                <w:rFonts w:ascii="Georgia" w:hAnsi="Georgia"/>
                <w:i/>
                <w:sz w:val="20"/>
                <w:szCs w:val="20"/>
              </w:rPr>
              <w:t>IM-9584:</w:t>
            </w:r>
          </w:p>
        </w:tc>
      </w:tr>
    </w:tbl>
    <w:p w:rsidR="00975398" w:rsidRDefault="00975398" w:rsidP="00975398">
      <w:pPr>
        <w:pStyle w:val="Prrafodelista"/>
        <w:spacing w:after="0"/>
        <w:ind w:left="0"/>
        <w:jc w:val="both"/>
        <w:rPr>
          <w:b/>
          <w:color w:val="70AD47" w:themeColor="accent6"/>
          <w:sz w:val="20"/>
        </w:rPr>
      </w:pPr>
    </w:p>
    <w:p w:rsidR="00975398" w:rsidRPr="008966CE" w:rsidRDefault="00975398" w:rsidP="008966CE">
      <w:pPr>
        <w:jc w:val="both"/>
        <w:rPr>
          <w:rFonts w:ascii="Georgia" w:hAnsi="Georgia"/>
          <w:b/>
          <w:i/>
          <w:sz w:val="20"/>
          <w:szCs w:val="20"/>
        </w:rPr>
      </w:pPr>
      <w:r w:rsidRPr="008966CE">
        <w:rPr>
          <w:rFonts w:ascii="Georgia" w:hAnsi="Georgia"/>
          <w:b/>
          <w:i/>
          <w:sz w:val="20"/>
          <w:szCs w:val="20"/>
        </w:rPr>
        <w:t>Texto del acuerdo tomado en la Sesión 359-2010, con fecha de lunes 19 de abril del 2010, que dice:</w:t>
      </w:r>
    </w:p>
    <w:p w:rsidR="00975398" w:rsidRPr="008966CE" w:rsidRDefault="00975398" w:rsidP="008966CE">
      <w:pPr>
        <w:jc w:val="both"/>
        <w:rPr>
          <w:rFonts w:ascii="Georgia" w:hAnsi="Georgia"/>
          <w:b/>
          <w:i/>
          <w:sz w:val="20"/>
          <w:szCs w:val="20"/>
        </w:rPr>
      </w:pPr>
      <w:r w:rsidRPr="008966CE">
        <w:rPr>
          <w:rFonts w:ascii="Georgia" w:hAnsi="Georgia"/>
          <w:b/>
          <w:i/>
          <w:sz w:val="20"/>
          <w:szCs w:val="20"/>
        </w:rPr>
        <w:t>//CON MOTIVO Y FUNDAMENTO EN EL DOCUMENTO PRESENTADO POR LA DIRECCIÓN OPERATIVA DOPR-0255-2010, SE ACUERDA POR UNANIMIDAD:</w:t>
      </w:r>
    </w:p>
    <w:p w:rsidR="00975398" w:rsidRPr="008966CE" w:rsidRDefault="00975398" w:rsidP="000B1967">
      <w:pPr>
        <w:pStyle w:val="Prrafodelista"/>
        <w:numPr>
          <w:ilvl w:val="0"/>
          <w:numId w:val="24"/>
        </w:numPr>
        <w:spacing w:after="200" w:line="276" w:lineRule="auto"/>
        <w:ind w:left="0"/>
        <w:jc w:val="both"/>
        <w:rPr>
          <w:rFonts w:ascii="Georgia" w:hAnsi="Georgia"/>
          <w:b/>
          <w:i/>
          <w:sz w:val="20"/>
          <w:szCs w:val="20"/>
        </w:rPr>
      </w:pPr>
      <w:r w:rsidRPr="008966CE">
        <w:rPr>
          <w:rFonts w:ascii="Georgia" w:hAnsi="Georgia"/>
          <w:b/>
          <w:i/>
          <w:sz w:val="20"/>
          <w:szCs w:val="20"/>
        </w:rPr>
        <w:t>INSTRUIR A LA ADMINISTRACIÓN PARA QUE INICIE LOS TRÁMITES REQUERIDOS A FIN DE CREAR LA SERVIDUMBRE QUE SE INDICA EN EL DOCUMENTO DE LA DIRECCIÓN DE OPERACIONES, O BIEN SE PROCEDA A LA EXPROPIACIÓN DE LA TIERRA EN UNA FRANJA DE 6.50 METROS QUE SE EQUIVALEN A 1040 METROS CUADRADOS, PROCESO QUE SE DEBE REALIZAR CON CARÁCTER DE URGENCIA.</w:t>
      </w:r>
    </w:p>
    <w:p w:rsidR="00975398" w:rsidRPr="00A261DC" w:rsidRDefault="00975398" w:rsidP="000B1967">
      <w:pPr>
        <w:pStyle w:val="Prrafodelista"/>
        <w:numPr>
          <w:ilvl w:val="0"/>
          <w:numId w:val="24"/>
        </w:numPr>
        <w:spacing w:after="200" w:line="276" w:lineRule="auto"/>
        <w:ind w:left="0" w:firstLine="0"/>
        <w:jc w:val="both"/>
        <w:rPr>
          <w:rFonts w:ascii="Georgia" w:hAnsi="Georgia"/>
          <w:b/>
          <w:i/>
          <w:sz w:val="20"/>
          <w:szCs w:val="20"/>
        </w:rPr>
      </w:pPr>
      <w:r w:rsidRPr="00A261DC">
        <w:rPr>
          <w:rFonts w:ascii="Georgia" w:hAnsi="Georgia"/>
          <w:b/>
          <w:i/>
          <w:sz w:val="20"/>
          <w:szCs w:val="20"/>
        </w:rPr>
        <w:t>NO AUTORIZAR MÁS DESFOGUES A LA QUEBRADA AIRES, EN FORMA INDEFINIDA HASTA TANTO NO SE EJECUTEN LAS OBRAS NECESARIAS PARA AUMENTAR LA CAPACIDAD HIDRÁULICA DE ESTE CUERPO DE AGUA.</w:t>
      </w:r>
    </w:p>
    <w:p w:rsidR="00975398" w:rsidRPr="00A261DC" w:rsidRDefault="00975398" w:rsidP="000B1967">
      <w:pPr>
        <w:pStyle w:val="Prrafodelista"/>
        <w:numPr>
          <w:ilvl w:val="0"/>
          <w:numId w:val="24"/>
        </w:numPr>
        <w:spacing w:after="200" w:line="276" w:lineRule="auto"/>
        <w:ind w:left="0" w:firstLine="0"/>
        <w:jc w:val="both"/>
        <w:rPr>
          <w:rFonts w:ascii="Georgia" w:hAnsi="Georgia"/>
          <w:b/>
          <w:i/>
          <w:sz w:val="20"/>
          <w:szCs w:val="20"/>
        </w:rPr>
      </w:pPr>
      <w:r w:rsidRPr="00A261DC">
        <w:rPr>
          <w:rFonts w:ascii="Georgia" w:hAnsi="Georgia"/>
          <w:b/>
          <w:i/>
          <w:sz w:val="20"/>
          <w:szCs w:val="20"/>
        </w:rPr>
        <w:t>TRASLADAR EL DOCUMENTO A LA COMISIÓN DE OBRAS PARA QUE SE DE EL SEGUIMIENTO NECESARIO A ESTE ACUERDO.</w:t>
      </w:r>
    </w:p>
    <w:p w:rsidR="00975398" w:rsidRPr="008966CE" w:rsidRDefault="00975398" w:rsidP="000B1967">
      <w:pPr>
        <w:pStyle w:val="Prrafodelista"/>
        <w:numPr>
          <w:ilvl w:val="0"/>
          <w:numId w:val="24"/>
        </w:numPr>
        <w:spacing w:after="200" w:line="276" w:lineRule="auto"/>
        <w:ind w:left="0" w:firstLine="0"/>
        <w:jc w:val="both"/>
        <w:rPr>
          <w:rFonts w:ascii="Georgia" w:hAnsi="Georgia"/>
          <w:b/>
          <w:i/>
          <w:sz w:val="20"/>
          <w:szCs w:val="20"/>
        </w:rPr>
      </w:pPr>
      <w:r w:rsidRPr="008966CE">
        <w:rPr>
          <w:rFonts w:ascii="Georgia" w:hAnsi="Georgia"/>
          <w:b/>
          <w:i/>
          <w:sz w:val="20"/>
          <w:szCs w:val="20"/>
        </w:rPr>
        <w:t>ACUERDO DEFINITIVAMENTE APROBADO.</w:t>
      </w:r>
    </w:p>
    <w:p w:rsidR="00975398" w:rsidRPr="008966CE" w:rsidRDefault="00975398" w:rsidP="008966CE">
      <w:pPr>
        <w:spacing w:after="0"/>
        <w:jc w:val="both"/>
        <w:rPr>
          <w:rFonts w:ascii="Georgia" w:hAnsi="Georgia"/>
          <w:i/>
          <w:sz w:val="20"/>
          <w:szCs w:val="20"/>
        </w:rPr>
      </w:pPr>
      <w:r w:rsidRPr="008966CE">
        <w:rPr>
          <w:rFonts w:ascii="Georgia" w:hAnsi="Georgia"/>
          <w:b/>
          <w:i/>
          <w:sz w:val="20"/>
          <w:szCs w:val="20"/>
        </w:rPr>
        <w:t xml:space="preserve">RECOMENDACIÓN: </w:t>
      </w:r>
      <w:r w:rsidRPr="008966CE">
        <w:rPr>
          <w:rFonts w:ascii="Georgia" w:hAnsi="Georgia"/>
          <w:i/>
          <w:sz w:val="20"/>
          <w:szCs w:val="20"/>
        </w:rPr>
        <w:t>Esta comisión recomienda al Concejo Municipal, solicitar a la Administración para que la Dirección de Inversión Pública, brinde un informe donde indique si se ha cumplido con este acuerdo y si se permite nuevamente los desfogues hacia este cuerpo de agua en un plazo de 30 días naturales.</w:t>
      </w:r>
    </w:p>
    <w:p w:rsidR="00975398" w:rsidRPr="008966CE" w:rsidRDefault="00975398" w:rsidP="008966CE">
      <w:pPr>
        <w:spacing w:after="0"/>
        <w:jc w:val="both"/>
        <w:rPr>
          <w:rFonts w:ascii="Georgia" w:hAnsi="Georgia"/>
          <w:b/>
          <w:i/>
          <w:sz w:val="20"/>
          <w:szCs w:val="20"/>
        </w:rPr>
      </w:pPr>
    </w:p>
    <w:p w:rsidR="00975398" w:rsidRPr="008966CE" w:rsidRDefault="00975398" w:rsidP="000B1967">
      <w:pPr>
        <w:pStyle w:val="Prrafodelista"/>
        <w:numPr>
          <w:ilvl w:val="0"/>
          <w:numId w:val="23"/>
        </w:numPr>
        <w:spacing w:after="0" w:line="276" w:lineRule="auto"/>
        <w:ind w:left="0" w:firstLine="0"/>
        <w:jc w:val="both"/>
        <w:rPr>
          <w:rFonts w:ascii="Georgia" w:hAnsi="Georgia"/>
          <w:i/>
          <w:sz w:val="20"/>
          <w:szCs w:val="20"/>
        </w:rPr>
      </w:pPr>
      <w:r w:rsidRPr="008966CE">
        <w:rPr>
          <w:rFonts w:ascii="Georgia" w:hAnsi="Georgia"/>
          <w:b/>
          <w:i/>
          <w:sz w:val="20"/>
          <w:szCs w:val="20"/>
        </w:rPr>
        <w:t>REMITE:</w:t>
      </w:r>
      <w:r w:rsidRPr="008966CE">
        <w:rPr>
          <w:rFonts w:ascii="Georgia" w:hAnsi="Georgia"/>
          <w:i/>
          <w:sz w:val="20"/>
          <w:szCs w:val="20"/>
        </w:rPr>
        <w:t xml:space="preserve"> SCM-1657-2016.</w:t>
      </w:r>
    </w:p>
    <w:p w:rsidR="00975398" w:rsidRPr="008966CE" w:rsidRDefault="00975398" w:rsidP="008966CE">
      <w:pPr>
        <w:pStyle w:val="Prrafodelista"/>
        <w:spacing w:after="0"/>
        <w:ind w:left="0"/>
        <w:jc w:val="both"/>
        <w:rPr>
          <w:rFonts w:ascii="Georgia" w:hAnsi="Georgia"/>
          <w:i/>
          <w:sz w:val="20"/>
          <w:szCs w:val="20"/>
        </w:rPr>
      </w:pPr>
      <w:r w:rsidRPr="008966CE">
        <w:rPr>
          <w:rFonts w:ascii="Georgia" w:hAnsi="Georgia"/>
          <w:b/>
          <w:i/>
          <w:sz w:val="20"/>
          <w:szCs w:val="20"/>
        </w:rPr>
        <w:t>SUSCRIBE:</w:t>
      </w:r>
      <w:r w:rsidRPr="008966CE">
        <w:rPr>
          <w:rFonts w:ascii="Georgia" w:hAnsi="Georgia"/>
          <w:i/>
          <w:sz w:val="20"/>
          <w:szCs w:val="20"/>
        </w:rPr>
        <w:t xml:space="preserve"> Virginia Pacífica Venegas Durán.</w:t>
      </w:r>
    </w:p>
    <w:p w:rsidR="00975398" w:rsidRPr="008966CE" w:rsidRDefault="00975398" w:rsidP="008966CE">
      <w:pPr>
        <w:pStyle w:val="Prrafodelista"/>
        <w:spacing w:after="0"/>
        <w:ind w:left="0"/>
        <w:jc w:val="both"/>
        <w:rPr>
          <w:rFonts w:ascii="Georgia" w:hAnsi="Georgia"/>
          <w:i/>
          <w:sz w:val="20"/>
          <w:szCs w:val="20"/>
        </w:rPr>
      </w:pPr>
      <w:r w:rsidRPr="008966CE">
        <w:rPr>
          <w:rFonts w:ascii="Georgia" w:hAnsi="Georgia"/>
          <w:b/>
          <w:i/>
          <w:sz w:val="20"/>
          <w:szCs w:val="20"/>
        </w:rPr>
        <w:t>SESIÓN N°:</w:t>
      </w:r>
      <w:r w:rsidRPr="008966CE">
        <w:rPr>
          <w:rFonts w:ascii="Georgia" w:hAnsi="Georgia"/>
          <w:i/>
          <w:sz w:val="20"/>
          <w:szCs w:val="20"/>
        </w:rPr>
        <w:t xml:space="preserve"> 33-2016.</w:t>
      </w:r>
    </w:p>
    <w:p w:rsidR="00975398" w:rsidRPr="008966CE" w:rsidRDefault="00975398" w:rsidP="008966CE">
      <w:pPr>
        <w:pStyle w:val="Prrafodelista"/>
        <w:spacing w:after="0"/>
        <w:ind w:left="0"/>
        <w:jc w:val="both"/>
        <w:rPr>
          <w:rFonts w:ascii="Georgia" w:hAnsi="Georgia"/>
          <w:i/>
          <w:sz w:val="20"/>
          <w:szCs w:val="20"/>
        </w:rPr>
      </w:pPr>
      <w:r w:rsidRPr="008966CE">
        <w:rPr>
          <w:rFonts w:ascii="Georgia" w:hAnsi="Georgia"/>
          <w:b/>
          <w:i/>
          <w:sz w:val="20"/>
          <w:szCs w:val="20"/>
        </w:rPr>
        <w:t>FECHA:</w:t>
      </w:r>
      <w:r w:rsidRPr="008966CE">
        <w:rPr>
          <w:rFonts w:ascii="Georgia" w:hAnsi="Georgia"/>
          <w:i/>
          <w:sz w:val="20"/>
          <w:szCs w:val="20"/>
        </w:rPr>
        <w:t xml:space="preserve"> 26-09-2016.</w:t>
      </w:r>
    </w:p>
    <w:p w:rsidR="00975398" w:rsidRPr="008966CE" w:rsidRDefault="00975398" w:rsidP="008966CE">
      <w:pPr>
        <w:pStyle w:val="Prrafodelista"/>
        <w:spacing w:after="0"/>
        <w:ind w:left="0"/>
        <w:jc w:val="both"/>
        <w:rPr>
          <w:rFonts w:ascii="Georgia" w:hAnsi="Georgia"/>
          <w:i/>
          <w:sz w:val="20"/>
          <w:szCs w:val="20"/>
        </w:rPr>
      </w:pPr>
      <w:r w:rsidRPr="008966CE">
        <w:rPr>
          <w:rFonts w:ascii="Georgia" w:hAnsi="Georgia"/>
          <w:b/>
          <w:i/>
          <w:sz w:val="20"/>
          <w:szCs w:val="20"/>
        </w:rPr>
        <w:t>DOCUMENTO N°:</w:t>
      </w:r>
      <w:r w:rsidRPr="008966CE">
        <w:rPr>
          <w:rFonts w:ascii="Georgia" w:hAnsi="Georgia"/>
          <w:i/>
          <w:sz w:val="20"/>
          <w:szCs w:val="20"/>
        </w:rPr>
        <w:t xml:space="preserve"> 468-16.</w:t>
      </w:r>
    </w:p>
    <w:p w:rsidR="00975398" w:rsidRPr="008966CE" w:rsidRDefault="00975398" w:rsidP="008966CE">
      <w:pPr>
        <w:jc w:val="both"/>
        <w:rPr>
          <w:rFonts w:ascii="Georgia" w:hAnsi="Georgia"/>
          <w:b/>
          <w:i/>
          <w:sz w:val="20"/>
          <w:szCs w:val="20"/>
        </w:rPr>
      </w:pPr>
      <w:r w:rsidRPr="008966CE">
        <w:rPr>
          <w:rFonts w:ascii="Georgia" w:hAnsi="Georgia"/>
          <w:b/>
          <w:i/>
          <w:sz w:val="20"/>
          <w:szCs w:val="20"/>
        </w:rPr>
        <w:t>ASUNTO:</w:t>
      </w:r>
      <w:r w:rsidRPr="008966CE">
        <w:rPr>
          <w:rFonts w:ascii="Georgia" w:hAnsi="Georgia"/>
          <w:i/>
          <w:sz w:val="20"/>
          <w:szCs w:val="20"/>
        </w:rPr>
        <w:t xml:space="preserve"> Solicitud de audiencia para exponer situación de dejar sin efecto demolición y desalojo.  </w:t>
      </w:r>
      <w:r w:rsidRPr="008966CE">
        <w:rPr>
          <w:rFonts w:ascii="Georgia" w:hAnsi="Georgia"/>
          <w:b/>
          <w:i/>
          <w:color w:val="5B9BD5" w:themeColor="accent1"/>
          <w:sz w:val="20"/>
          <w:szCs w:val="20"/>
        </w:rPr>
        <w:t xml:space="preserve">Email: mundoariasrosalespension@gmail.com / </w:t>
      </w:r>
      <w:r w:rsidRPr="008966CE">
        <w:rPr>
          <w:rFonts w:ascii="Georgia" w:hAnsi="Georgia"/>
          <w:b/>
          <w:i/>
          <w:color w:val="70AD47" w:themeColor="accent6"/>
          <w:sz w:val="20"/>
          <w:szCs w:val="20"/>
        </w:rPr>
        <w:t>N°468-16.</w:t>
      </w:r>
    </w:p>
    <w:p w:rsidR="00975398" w:rsidRPr="008966CE" w:rsidRDefault="00975398" w:rsidP="008966CE">
      <w:pPr>
        <w:spacing w:after="0"/>
        <w:jc w:val="both"/>
        <w:rPr>
          <w:rFonts w:ascii="Georgia" w:hAnsi="Georgia"/>
          <w:i/>
          <w:sz w:val="20"/>
          <w:szCs w:val="20"/>
        </w:rPr>
      </w:pPr>
      <w:r w:rsidRPr="008966CE">
        <w:rPr>
          <w:rFonts w:ascii="Georgia" w:hAnsi="Georgia"/>
          <w:b/>
          <w:i/>
          <w:sz w:val="20"/>
          <w:szCs w:val="20"/>
        </w:rPr>
        <w:t xml:space="preserve">RECOMENDACIÓN: </w:t>
      </w:r>
      <w:r w:rsidRPr="008966CE">
        <w:rPr>
          <w:rFonts w:ascii="Georgia" w:hAnsi="Georgia"/>
          <w:i/>
          <w:sz w:val="20"/>
          <w:szCs w:val="20"/>
        </w:rPr>
        <w:t>Esta comisión recomienda al Concejo Municipal, informar a la petente que la Resolución Final del presente asunto, le corresponde a la Administración, ya que no son competencias del Concejo Municipal.</w:t>
      </w:r>
    </w:p>
    <w:p w:rsidR="00975398" w:rsidRPr="008966CE" w:rsidRDefault="00975398" w:rsidP="008966CE">
      <w:pPr>
        <w:spacing w:after="0"/>
        <w:jc w:val="both"/>
        <w:rPr>
          <w:rFonts w:ascii="Georgia" w:hAnsi="Georgia"/>
          <w:i/>
          <w:sz w:val="20"/>
          <w:szCs w:val="20"/>
        </w:rPr>
      </w:pPr>
    </w:p>
    <w:p w:rsidR="00975398" w:rsidRPr="008966CE" w:rsidRDefault="00975398" w:rsidP="000B1967">
      <w:pPr>
        <w:pStyle w:val="Prrafodelista"/>
        <w:numPr>
          <w:ilvl w:val="0"/>
          <w:numId w:val="23"/>
        </w:numPr>
        <w:spacing w:after="0" w:line="276" w:lineRule="auto"/>
        <w:ind w:left="0" w:firstLine="0"/>
        <w:jc w:val="both"/>
        <w:rPr>
          <w:rFonts w:ascii="Georgia" w:hAnsi="Georgia"/>
          <w:i/>
          <w:sz w:val="20"/>
          <w:szCs w:val="20"/>
        </w:rPr>
      </w:pPr>
      <w:r w:rsidRPr="008966CE">
        <w:rPr>
          <w:rFonts w:ascii="Georgia" w:hAnsi="Georgia"/>
          <w:b/>
          <w:i/>
          <w:sz w:val="20"/>
          <w:szCs w:val="20"/>
        </w:rPr>
        <w:t>REMITE:</w:t>
      </w:r>
      <w:r w:rsidRPr="008966CE">
        <w:rPr>
          <w:rFonts w:ascii="Georgia" w:hAnsi="Georgia"/>
          <w:i/>
          <w:sz w:val="20"/>
          <w:szCs w:val="20"/>
        </w:rPr>
        <w:t xml:space="preserve"> SCM-1663-2016.</w:t>
      </w:r>
    </w:p>
    <w:p w:rsidR="00975398" w:rsidRPr="008966CE" w:rsidRDefault="00975398" w:rsidP="008966CE">
      <w:pPr>
        <w:pStyle w:val="Prrafodelista"/>
        <w:spacing w:after="0"/>
        <w:ind w:left="0"/>
        <w:jc w:val="both"/>
        <w:rPr>
          <w:rFonts w:ascii="Georgia" w:hAnsi="Georgia"/>
          <w:i/>
          <w:sz w:val="20"/>
          <w:szCs w:val="20"/>
        </w:rPr>
      </w:pPr>
      <w:r w:rsidRPr="008966CE">
        <w:rPr>
          <w:rFonts w:ascii="Georgia" w:hAnsi="Georgia"/>
          <w:b/>
          <w:i/>
          <w:sz w:val="20"/>
          <w:szCs w:val="20"/>
        </w:rPr>
        <w:t>SUSCRIBE:</w:t>
      </w:r>
      <w:r w:rsidRPr="008966CE">
        <w:rPr>
          <w:rFonts w:ascii="Georgia" w:hAnsi="Georgia"/>
          <w:i/>
          <w:sz w:val="20"/>
          <w:szCs w:val="20"/>
        </w:rPr>
        <w:t xml:space="preserve"> Ing. Jeni Villalobos Yanarella.</w:t>
      </w:r>
    </w:p>
    <w:p w:rsidR="00975398" w:rsidRPr="008966CE" w:rsidRDefault="00975398" w:rsidP="008966CE">
      <w:pPr>
        <w:pStyle w:val="Prrafodelista"/>
        <w:spacing w:after="0"/>
        <w:ind w:left="0"/>
        <w:jc w:val="both"/>
        <w:rPr>
          <w:rFonts w:ascii="Georgia" w:hAnsi="Georgia"/>
          <w:i/>
          <w:sz w:val="20"/>
          <w:szCs w:val="20"/>
        </w:rPr>
      </w:pPr>
      <w:r w:rsidRPr="008966CE">
        <w:rPr>
          <w:rFonts w:ascii="Georgia" w:hAnsi="Georgia"/>
          <w:b/>
          <w:i/>
          <w:sz w:val="20"/>
          <w:szCs w:val="20"/>
        </w:rPr>
        <w:t>SESIÓN N°:</w:t>
      </w:r>
      <w:r w:rsidRPr="008966CE">
        <w:rPr>
          <w:rFonts w:ascii="Georgia" w:hAnsi="Georgia"/>
          <w:i/>
          <w:sz w:val="20"/>
          <w:szCs w:val="20"/>
        </w:rPr>
        <w:t xml:space="preserve"> 33-2016.</w:t>
      </w:r>
    </w:p>
    <w:p w:rsidR="00975398" w:rsidRPr="008966CE" w:rsidRDefault="00975398" w:rsidP="008966CE">
      <w:pPr>
        <w:pStyle w:val="Prrafodelista"/>
        <w:spacing w:after="0"/>
        <w:ind w:left="0"/>
        <w:jc w:val="both"/>
        <w:rPr>
          <w:rFonts w:ascii="Georgia" w:hAnsi="Georgia"/>
          <w:i/>
          <w:sz w:val="20"/>
          <w:szCs w:val="20"/>
        </w:rPr>
      </w:pPr>
      <w:r w:rsidRPr="008966CE">
        <w:rPr>
          <w:rFonts w:ascii="Georgia" w:hAnsi="Georgia"/>
          <w:b/>
          <w:i/>
          <w:sz w:val="20"/>
          <w:szCs w:val="20"/>
        </w:rPr>
        <w:t>FECHA:</w:t>
      </w:r>
      <w:r w:rsidRPr="008966CE">
        <w:rPr>
          <w:rFonts w:ascii="Georgia" w:hAnsi="Georgia"/>
          <w:i/>
          <w:sz w:val="20"/>
          <w:szCs w:val="20"/>
        </w:rPr>
        <w:t xml:space="preserve"> 26-09-2016.</w:t>
      </w:r>
    </w:p>
    <w:p w:rsidR="00975398" w:rsidRPr="008966CE" w:rsidRDefault="00975398" w:rsidP="008966CE">
      <w:pPr>
        <w:pStyle w:val="Prrafodelista"/>
        <w:spacing w:after="0"/>
        <w:ind w:left="0"/>
        <w:jc w:val="both"/>
        <w:rPr>
          <w:rFonts w:ascii="Georgia" w:hAnsi="Georgia"/>
          <w:i/>
          <w:sz w:val="20"/>
          <w:szCs w:val="20"/>
        </w:rPr>
      </w:pPr>
      <w:r w:rsidRPr="008966CE">
        <w:rPr>
          <w:rFonts w:ascii="Georgia" w:hAnsi="Georgia"/>
          <w:b/>
          <w:i/>
          <w:sz w:val="20"/>
          <w:szCs w:val="20"/>
        </w:rPr>
        <w:t>DOCUMENTO N°:</w:t>
      </w:r>
      <w:r w:rsidRPr="008966CE">
        <w:rPr>
          <w:rFonts w:ascii="Georgia" w:hAnsi="Georgia"/>
          <w:i/>
          <w:sz w:val="20"/>
          <w:szCs w:val="20"/>
        </w:rPr>
        <w:t xml:space="preserve"> 692-16.</w:t>
      </w:r>
    </w:p>
    <w:p w:rsidR="00975398" w:rsidRPr="008966CE" w:rsidRDefault="00975398" w:rsidP="008966CE">
      <w:pPr>
        <w:jc w:val="both"/>
        <w:rPr>
          <w:rFonts w:ascii="Georgia" w:hAnsi="Georgia"/>
          <w:b/>
          <w:i/>
          <w:color w:val="70AD47" w:themeColor="accent6"/>
          <w:sz w:val="20"/>
          <w:szCs w:val="20"/>
        </w:rPr>
      </w:pPr>
      <w:r w:rsidRPr="008966CE">
        <w:rPr>
          <w:rFonts w:ascii="Georgia" w:hAnsi="Georgia"/>
          <w:b/>
          <w:i/>
          <w:sz w:val="20"/>
          <w:szCs w:val="20"/>
        </w:rPr>
        <w:t>ASUNTO:</w:t>
      </w:r>
      <w:r w:rsidRPr="008966CE">
        <w:rPr>
          <w:rFonts w:ascii="Georgia" w:hAnsi="Georgia"/>
          <w:i/>
          <w:sz w:val="20"/>
          <w:szCs w:val="20"/>
        </w:rPr>
        <w:t xml:space="preserve"> Solicitar al Concejo Municipal que se revisen las aceras y calles de Heredia, ya que la accesibilidad no es la mejor debido al asfaltado de las calles entre estas casas.  </w:t>
      </w:r>
      <w:r w:rsidRPr="008966CE">
        <w:rPr>
          <w:rFonts w:ascii="Georgia" w:hAnsi="Georgia"/>
          <w:b/>
          <w:i/>
          <w:color w:val="5B9BD5" w:themeColor="accent1"/>
          <w:sz w:val="20"/>
          <w:szCs w:val="20"/>
        </w:rPr>
        <w:t xml:space="preserve">Email: Antonieta.campos@gmail.com / </w:t>
      </w:r>
      <w:r w:rsidRPr="008966CE">
        <w:rPr>
          <w:rFonts w:ascii="Georgia" w:hAnsi="Georgia"/>
          <w:b/>
          <w:i/>
          <w:color w:val="70AD47" w:themeColor="accent6"/>
          <w:sz w:val="20"/>
          <w:szCs w:val="20"/>
        </w:rPr>
        <w:t>N°692-16.</w:t>
      </w:r>
    </w:p>
    <w:p w:rsidR="00975398" w:rsidRPr="008966CE" w:rsidRDefault="00975398" w:rsidP="008966CE">
      <w:pPr>
        <w:jc w:val="both"/>
        <w:rPr>
          <w:rFonts w:ascii="Georgia" w:hAnsi="Georgia"/>
          <w:b/>
          <w:i/>
          <w:sz w:val="20"/>
          <w:szCs w:val="20"/>
        </w:rPr>
      </w:pPr>
      <w:r w:rsidRPr="008966CE">
        <w:rPr>
          <w:rFonts w:ascii="Georgia" w:hAnsi="Georgia"/>
          <w:b/>
          <w:i/>
          <w:sz w:val="20"/>
          <w:szCs w:val="20"/>
        </w:rPr>
        <w:t>Se adjunta el informe de la Ing. Jeni Villalobos. (ANEXO 1)</w:t>
      </w:r>
    </w:p>
    <w:p w:rsidR="00975398" w:rsidRPr="008966CE" w:rsidRDefault="00975398" w:rsidP="008966CE">
      <w:pPr>
        <w:spacing w:after="0"/>
        <w:contextualSpacing/>
        <w:jc w:val="both"/>
        <w:rPr>
          <w:rFonts w:ascii="Georgia" w:hAnsi="Georgia"/>
          <w:i/>
          <w:sz w:val="20"/>
          <w:szCs w:val="20"/>
        </w:rPr>
      </w:pPr>
      <w:r w:rsidRPr="008966CE">
        <w:rPr>
          <w:rFonts w:ascii="Georgia" w:hAnsi="Georgia"/>
          <w:b/>
          <w:i/>
          <w:sz w:val="20"/>
          <w:szCs w:val="20"/>
        </w:rPr>
        <w:t xml:space="preserve">RECOMENDACIÓN: </w:t>
      </w:r>
      <w:r w:rsidRPr="008966CE">
        <w:rPr>
          <w:rFonts w:ascii="Georgia" w:hAnsi="Georgia"/>
          <w:i/>
          <w:sz w:val="20"/>
          <w:szCs w:val="20"/>
        </w:rPr>
        <w:t>Esta comisión recomienda al Concejo Municipal lo siguiente:</w:t>
      </w:r>
    </w:p>
    <w:p w:rsidR="00975398" w:rsidRPr="008966CE" w:rsidRDefault="00975398" w:rsidP="000B1967">
      <w:pPr>
        <w:pStyle w:val="Prrafodelista"/>
        <w:numPr>
          <w:ilvl w:val="0"/>
          <w:numId w:val="25"/>
        </w:numPr>
        <w:spacing w:after="0" w:line="276" w:lineRule="auto"/>
        <w:ind w:left="0" w:firstLine="0"/>
        <w:jc w:val="both"/>
        <w:rPr>
          <w:rFonts w:ascii="Georgia" w:hAnsi="Georgia"/>
          <w:i/>
          <w:sz w:val="20"/>
          <w:szCs w:val="20"/>
        </w:rPr>
      </w:pPr>
      <w:r w:rsidRPr="008966CE">
        <w:rPr>
          <w:rFonts w:ascii="Georgia" w:hAnsi="Georgia"/>
          <w:i/>
          <w:sz w:val="20"/>
          <w:szCs w:val="20"/>
        </w:rPr>
        <w:t>Trasladar a la Administración, para que la Ing. Lorelly Marín – Directora de Inversión Pública, para que valore las sugerencias y observaciones planteadas por la Ing. Jeni Villalobos Yanarella y emita un criterio al respecto en un plazo de un mes.</w:t>
      </w:r>
    </w:p>
    <w:p w:rsidR="00975398" w:rsidRPr="008966CE" w:rsidRDefault="00975398" w:rsidP="000B1967">
      <w:pPr>
        <w:pStyle w:val="Prrafodelista"/>
        <w:numPr>
          <w:ilvl w:val="0"/>
          <w:numId w:val="25"/>
        </w:numPr>
        <w:spacing w:after="200" w:line="276" w:lineRule="auto"/>
        <w:ind w:left="0" w:firstLine="0"/>
        <w:jc w:val="both"/>
        <w:rPr>
          <w:rFonts w:ascii="Georgia" w:hAnsi="Georgia"/>
          <w:i/>
          <w:sz w:val="20"/>
          <w:szCs w:val="20"/>
        </w:rPr>
      </w:pPr>
      <w:r w:rsidRPr="008966CE">
        <w:rPr>
          <w:rFonts w:ascii="Georgia" w:hAnsi="Georgia"/>
          <w:i/>
          <w:sz w:val="20"/>
          <w:szCs w:val="20"/>
        </w:rPr>
        <w:t>Trasladar a la Comisión de Jurídicos para que analicen el contrato de recarpeteo, para lo cual se recomienda al Concejo Municipal, solicitar a Proveeduría Municipal, que faciliten la información necesaria a la Comisión de Jurídicos.</w:t>
      </w:r>
    </w:p>
    <w:p w:rsidR="00975398" w:rsidRPr="008966CE" w:rsidRDefault="00975398" w:rsidP="008966CE">
      <w:pPr>
        <w:pStyle w:val="Prrafodelista"/>
        <w:ind w:left="0"/>
        <w:jc w:val="both"/>
        <w:rPr>
          <w:rFonts w:ascii="Georgia" w:hAnsi="Georgia"/>
          <w:i/>
          <w:sz w:val="20"/>
          <w:szCs w:val="20"/>
        </w:rPr>
      </w:pPr>
    </w:p>
    <w:p w:rsidR="00975398" w:rsidRPr="008966CE" w:rsidRDefault="00975398" w:rsidP="000B1967">
      <w:pPr>
        <w:pStyle w:val="Prrafodelista"/>
        <w:numPr>
          <w:ilvl w:val="0"/>
          <w:numId w:val="23"/>
        </w:numPr>
        <w:spacing w:after="0" w:line="276" w:lineRule="auto"/>
        <w:ind w:left="0" w:firstLine="0"/>
        <w:jc w:val="both"/>
        <w:rPr>
          <w:rFonts w:ascii="Georgia" w:hAnsi="Georgia"/>
          <w:i/>
          <w:sz w:val="20"/>
          <w:szCs w:val="20"/>
        </w:rPr>
      </w:pPr>
      <w:r w:rsidRPr="008966CE">
        <w:rPr>
          <w:rFonts w:ascii="Georgia" w:hAnsi="Georgia"/>
          <w:b/>
          <w:i/>
          <w:sz w:val="20"/>
          <w:szCs w:val="20"/>
        </w:rPr>
        <w:t>REMITE:</w:t>
      </w:r>
      <w:r w:rsidRPr="008966CE">
        <w:rPr>
          <w:rFonts w:ascii="Georgia" w:hAnsi="Georgia"/>
          <w:i/>
          <w:sz w:val="20"/>
          <w:szCs w:val="20"/>
        </w:rPr>
        <w:t xml:space="preserve"> SCM-1453-2016.</w:t>
      </w:r>
    </w:p>
    <w:p w:rsidR="00975398" w:rsidRPr="008966CE" w:rsidRDefault="00975398" w:rsidP="008966CE">
      <w:pPr>
        <w:pStyle w:val="Prrafodelista"/>
        <w:spacing w:after="0"/>
        <w:ind w:left="0"/>
        <w:jc w:val="both"/>
        <w:rPr>
          <w:rFonts w:ascii="Georgia" w:hAnsi="Georgia"/>
          <w:i/>
          <w:sz w:val="20"/>
          <w:szCs w:val="20"/>
        </w:rPr>
      </w:pPr>
      <w:r w:rsidRPr="008966CE">
        <w:rPr>
          <w:rFonts w:ascii="Georgia" w:hAnsi="Georgia"/>
          <w:b/>
          <w:i/>
          <w:sz w:val="20"/>
          <w:szCs w:val="20"/>
        </w:rPr>
        <w:t>SUSCRIBE:</w:t>
      </w:r>
      <w:r w:rsidRPr="008966CE">
        <w:rPr>
          <w:rFonts w:ascii="Georgia" w:hAnsi="Georgia"/>
          <w:i/>
          <w:sz w:val="20"/>
          <w:szCs w:val="20"/>
        </w:rPr>
        <w:t xml:space="preserve"> Delvis Cruz Urbina.</w:t>
      </w:r>
    </w:p>
    <w:p w:rsidR="00975398" w:rsidRPr="008966CE" w:rsidRDefault="00975398" w:rsidP="008966CE">
      <w:pPr>
        <w:pStyle w:val="Prrafodelista"/>
        <w:spacing w:after="0"/>
        <w:ind w:left="0"/>
        <w:jc w:val="both"/>
        <w:rPr>
          <w:rFonts w:ascii="Georgia" w:hAnsi="Georgia"/>
          <w:i/>
          <w:sz w:val="20"/>
          <w:szCs w:val="20"/>
        </w:rPr>
      </w:pPr>
      <w:r w:rsidRPr="008966CE">
        <w:rPr>
          <w:rFonts w:ascii="Georgia" w:hAnsi="Georgia"/>
          <w:b/>
          <w:i/>
          <w:sz w:val="20"/>
          <w:szCs w:val="20"/>
        </w:rPr>
        <w:t>SESIÓN N°:</w:t>
      </w:r>
      <w:r w:rsidRPr="008966CE">
        <w:rPr>
          <w:rFonts w:ascii="Georgia" w:hAnsi="Georgia"/>
          <w:i/>
          <w:sz w:val="20"/>
          <w:szCs w:val="20"/>
        </w:rPr>
        <w:t xml:space="preserve"> 25-2016.</w:t>
      </w:r>
    </w:p>
    <w:p w:rsidR="00975398" w:rsidRPr="008966CE" w:rsidRDefault="00975398" w:rsidP="008966CE">
      <w:pPr>
        <w:pStyle w:val="Prrafodelista"/>
        <w:spacing w:after="0"/>
        <w:ind w:left="0"/>
        <w:jc w:val="both"/>
        <w:rPr>
          <w:rFonts w:ascii="Georgia" w:hAnsi="Georgia"/>
          <w:i/>
          <w:sz w:val="20"/>
          <w:szCs w:val="20"/>
        </w:rPr>
      </w:pPr>
      <w:r w:rsidRPr="008966CE">
        <w:rPr>
          <w:rFonts w:ascii="Georgia" w:hAnsi="Georgia"/>
          <w:b/>
          <w:i/>
          <w:sz w:val="20"/>
          <w:szCs w:val="20"/>
        </w:rPr>
        <w:t>FECHA:</w:t>
      </w:r>
      <w:r w:rsidRPr="008966CE">
        <w:rPr>
          <w:rFonts w:ascii="Georgia" w:hAnsi="Georgia"/>
          <w:i/>
          <w:sz w:val="20"/>
          <w:szCs w:val="20"/>
        </w:rPr>
        <w:t xml:space="preserve"> 22-08-2016.</w:t>
      </w:r>
    </w:p>
    <w:p w:rsidR="00975398" w:rsidRPr="008966CE" w:rsidRDefault="00975398" w:rsidP="008966CE">
      <w:pPr>
        <w:pStyle w:val="Prrafodelista"/>
        <w:spacing w:after="0"/>
        <w:ind w:left="0"/>
        <w:jc w:val="both"/>
        <w:rPr>
          <w:rFonts w:ascii="Georgia" w:hAnsi="Georgia"/>
          <w:i/>
          <w:sz w:val="20"/>
          <w:szCs w:val="20"/>
        </w:rPr>
      </w:pPr>
      <w:r w:rsidRPr="008966CE">
        <w:rPr>
          <w:rFonts w:ascii="Georgia" w:hAnsi="Georgia"/>
          <w:b/>
          <w:i/>
          <w:sz w:val="20"/>
          <w:szCs w:val="20"/>
        </w:rPr>
        <w:t>DOCUMENTO N°:</w:t>
      </w:r>
      <w:r w:rsidRPr="008966CE">
        <w:rPr>
          <w:rFonts w:ascii="Georgia" w:hAnsi="Georgia"/>
          <w:i/>
          <w:sz w:val="20"/>
          <w:szCs w:val="20"/>
        </w:rPr>
        <w:t xml:space="preserve"> 581-16.</w:t>
      </w:r>
    </w:p>
    <w:p w:rsidR="00975398" w:rsidRPr="008966CE" w:rsidRDefault="00975398" w:rsidP="008966CE">
      <w:pPr>
        <w:jc w:val="both"/>
        <w:rPr>
          <w:rFonts w:ascii="Georgia" w:hAnsi="Georgia"/>
          <w:b/>
          <w:i/>
          <w:color w:val="70AD47" w:themeColor="accent6"/>
          <w:sz w:val="20"/>
          <w:szCs w:val="20"/>
        </w:rPr>
      </w:pPr>
      <w:r w:rsidRPr="008966CE">
        <w:rPr>
          <w:rFonts w:ascii="Georgia" w:hAnsi="Georgia"/>
          <w:b/>
          <w:i/>
          <w:sz w:val="20"/>
          <w:szCs w:val="20"/>
        </w:rPr>
        <w:t>ASUNTO:</w:t>
      </w:r>
      <w:r w:rsidRPr="008966CE">
        <w:rPr>
          <w:rFonts w:ascii="Georgia" w:hAnsi="Georgia"/>
          <w:i/>
          <w:sz w:val="20"/>
          <w:szCs w:val="20"/>
        </w:rPr>
        <w:t xml:space="preserve"> Asunto: Solicitar al Concejo Municipal ayuda con una construcción que se está realizando con la cuenca este de la Panadería la Tía 150 metros este, la cual les está limitando la pasada a sus casas.  </w:t>
      </w:r>
      <w:r w:rsidRPr="008966CE">
        <w:rPr>
          <w:rFonts w:ascii="Georgia" w:hAnsi="Georgia"/>
          <w:b/>
          <w:i/>
          <w:color w:val="5B9BD5" w:themeColor="accent1"/>
          <w:sz w:val="20"/>
          <w:szCs w:val="20"/>
        </w:rPr>
        <w:t xml:space="preserve">Tel: 8808-6337 / 8533-8510 / </w:t>
      </w:r>
      <w:r w:rsidRPr="008966CE">
        <w:rPr>
          <w:rFonts w:ascii="Georgia" w:hAnsi="Georgia"/>
          <w:b/>
          <w:i/>
          <w:color w:val="70AD47" w:themeColor="accent6"/>
          <w:sz w:val="20"/>
          <w:szCs w:val="20"/>
        </w:rPr>
        <w:t>N°581-16.</w:t>
      </w:r>
    </w:p>
    <w:p w:rsidR="00975398" w:rsidRPr="008966CE" w:rsidRDefault="00975398" w:rsidP="008966CE">
      <w:pPr>
        <w:jc w:val="both"/>
        <w:rPr>
          <w:rFonts w:ascii="Georgia" w:hAnsi="Georgia"/>
          <w:b/>
          <w:i/>
          <w:sz w:val="20"/>
          <w:szCs w:val="20"/>
        </w:rPr>
      </w:pPr>
      <w:r w:rsidRPr="008966CE">
        <w:rPr>
          <w:rFonts w:ascii="Georgia" w:hAnsi="Georgia"/>
          <w:b/>
          <w:i/>
          <w:sz w:val="20"/>
          <w:szCs w:val="20"/>
        </w:rPr>
        <w:t>Se adjunta la nota suscrita por Delvis Cruz. (ANEXO 2)</w:t>
      </w:r>
    </w:p>
    <w:p w:rsidR="00975398" w:rsidRPr="008966CE" w:rsidRDefault="00975398" w:rsidP="008966CE">
      <w:pPr>
        <w:spacing w:after="0"/>
        <w:jc w:val="both"/>
        <w:rPr>
          <w:rFonts w:ascii="Georgia" w:hAnsi="Georgia"/>
          <w:i/>
          <w:sz w:val="20"/>
          <w:szCs w:val="20"/>
        </w:rPr>
      </w:pPr>
      <w:r w:rsidRPr="008966CE">
        <w:rPr>
          <w:rFonts w:ascii="Georgia" w:hAnsi="Georgia"/>
          <w:b/>
          <w:i/>
          <w:sz w:val="20"/>
          <w:szCs w:val="20"/>
        </w:rPr>
        <w:t xml:space="preserve">RECOMENDACIÓN: </w:t>
      </w:r>
      <w:r w:rsidRPr="008966CE">
        <w:rPr>
          <w:rFonts w:ascii="Georgia" w:hAnsi="Georgia"/>
          <w:i/>
          <w:sz w:val="20"/>
          <w:szCs w:val="20"/>
        </w:rPr>
        <w:t>Esta comisión recomienda al Concejo Municipal lo siguiente:</w:t>
      </w:r>
    </w:p>
    <w:p w:rsidR="00975398" w:rsidRPr="008966CE" w:rsidRDefault="00975398" w:rsidP="000B1967">
      <w:pPr>
        <w:pStyle w:val="Prrafodelista"/>
        <w:numPr>
          <w:ilvl w:val="0"/>
          <w:numId w:val="26"/>
        </w:numPr>
        <w:spacing w:after="0" w:line="276" w:lineRule="auto"/>
        <w:ind w:left="0" w:firstLine="0"/>
        <w:jc w:val="both"/>
        <w:rPr>
          <w:rFonts w:ascii="Georgia" w:hAnsi="Georgia"/>
          <w:i/>
          <w:sz w:val="20"/>
          <w:szCs w:val="20"/>
        </w:rPr>
      </w:pPr>
      <w:r w:rsidRPr="008966CE">
        <w:rPr>
          <w:rFonts w:ascii="Georgia" w:hAnsi="Georgia"/>
          <w:i/>
          <w:sz w:val="20"/>
          <w:szCs w:val="20"/>
        </w:rPr>
        <w:t>Trasladar a la Administración, para que Control Fiscal y Urbano actué como corresponda de acuerdo a la denuncia realizada.</w:t>
      </w:r>
    </w:p>
    <w:p w:rsidR="00975398" w:rsidRPr="008966CE" w:rsidRDefault="00975398" w:rsidP="000B1967">
      <w:pPr>
        <w:pStyle w:val="Prrafodelista"/>
        <w:numPr>
          <w:ilvl w:val="0"/>
          <w:numId w:val="26"/>
        </w:numPr>
        <w:spacing w:after="0" w:line="276" w:lineRule="auto"/>
        <w:ind w:left="0" w:firstLine="0"/>
        <w:jc w:val="both"/>
        <w:rPr>
          <w:rFonts w:ascii="Georgia" w:hAnsi="Georgia"/>
          <w:i/>
          <w:sz w:val="20"/>
          <w:szCs w:val="20"/>
        </w:rPr>
      </w:pPr>
      <w:r w:rsidRPr="008966CE">
        <w:rPr>
          <w:rFonts w:ascii="Georgia" w:hAnsi="Georgia"/>
          <w:i/>
          <w:sz w:val="20"/>
          <w:szCs w:val="20"/>
        </w:rPr>
        <w:t>Informar a la petente, que se realizó el traslado a la Administración, para que Control Fiscal y Urbano resuelva según el Reglamento de Construcción.</w:t>
      </w:r>
    </w:p>
    <w:p w:rsidR="00975398" w:rsidRPr="008966CE" w:rsidRDefault="00975398" w:rsidP="008966CE">
      <w:pPr>
        <w:pStyle w:val="Prrafodelista"/>
        <w:spacing w:after="0"/>
        <w:ind w:left="0"/>
        <w:jc w:val="both"/>
        <w:rPr>
          <w:rFonts w:ascii="Georgia" w:hAnsi="Georgia"/>
          <w:i/>
          <w:sz w:val="20"/>
          <w:szCs w:val="20"/>
        </w:rPr>
      </w:pPr>
    </w:p>
    <w:p w:rsidR="00975398" w:rsidRPr="008966CE" w:rsidRDefault="00975398" w:rsidP="000B1967">
      <w:pPr>
        <w:pStyle w:val="Prrafodelista"/>
        <w:numPr>
          <w:ilvl w:val="0"/>
          <w:numId w:val="23"/>
        </w:numPr>
        <w:spacing w:after="0" w:line="276" w:lineRule="auto"/>
        <w:ind w:left="0" w:hanging="142"/>
        <w:jc w:val="both"/>
        <w:rPr>
          <w:rFonts w:ascii="Georgia" w:hAnsi="Georgia"/>
          <w:i/>
          <w:sz w:val="20"/>
          <w:szCs w:val="20"/>
        </w:rPr>
      </w:pPr>
      <w:r w:rsidRPr="008966CE">
        <w:rPr>
          <w:rFonts w:ascii="Georgia" w:hAnsi="Georgia"/>
          <w:b/>
          <w:i/>
          <w:sz w:val="20"/>
          <w:szCs w:val="20"/>
        </w:rPr>
        <w:t>REMITE:</w:t>
      </w:r>
      <w:r w:rsidRPr="008966CE">
        <w:rPr>
          <w:rFonts w:ascii="Georgia" w:hAnsi="Georgia"/>
          <w:i/>
          <w:sz w:val="20"/>
          <w:szCs w:val="20"/>
        </w:rPr>
        <w:t xml:space="preserve"> SCM-1475-2016.</w:t>
      </w:r>
    </w:p>
    <w:p w:rsidR="00975398" w:rsidRPr="008966CE" w:rsidRDefault="00975398" w:rsidP="008966CE">
      <w:pPr>
        <w:pStyle w:val="Prrafodelista"/>
        <w:spacing w:after="0"/>
        <w:ind w:left="0"/>
        <w:jc w:val="both"/>
        <w:rPr>
          <w:rFonts w:ascii="Georgia" w:hAnsi="Georgia"/>
          <w:i/>
          <w:sz w:val="20"/>
          <w:szCs w:val="20"/>
        </w:rPr>
      </w:pPr>
      <w:r w:rsidRPr="008966CE">
        <w:rPr>
          <w:rFonts w:ascii="Georgia" w:hAnsi="Georgia"/>
          <w:b/>
          <w:i/>
          <w:sz w:val="20"/>
          <w:szCs w:val="20"/>
        </w:rPr>
        <w:t>SUSCRIBE:</w:t>
      </w:r>
      <w:r w:rsidRPr="008966CE">
        <w:rPr>
          <w:rFonts w:ascii="Georgia" w:hAnsi="Georgia"/>
          <w:i/>
          <w:sz w:val="20"/>
          <w:szCs w:val="20"/>
        </w:rPr>
        <w:t xml:space="preserve"> Flory Álvarez – Secretaría de Comisiones.</w:t>
      </w:r>
    </w:p>
    <w:p w:rsidR="00975398" w:rsidRPr="008966CE" w:rsidRDefault="00975398" w:rsidP="008966CE">
      <w:pPr>
        <w:pStyle w:val="Prrafodelista"/>
        <w:spacing w:after="0"/>
        <w:ind w:left="0"/>
        <w:jc w:val="both"/>
        <w:rPr>
          <w:rFonts w:ascii="Georgia" w:hAnsi="Georgia"/>
          <w:i/>
          <w:sz w:val="20"/>
          <w:szCs w:val="20"/>
        </w:rPr>
      </w:pPr>
      <w:r w:rsidRPr="008966CE">
        <w:rPr>
          <w:rFonts w:ascii="Georgia" w:hAnsi="Georgia"/>
          <w:b/>
          <w:i/>
          <w:sz w:val="20"/>
          <w:szCs w:val="20"/>
        </w:rPr>
        <w:t>SESIÓN N°:</w:t>
      </w:r>
      <w:r w:rsidRPr="008966CE">
        <w:rPr>
          <w:rFonts w:ascii="Georgia" w:hAnsi="Georgia"/>
          <w:i/>
          <w:sz w:val="20"/>
          <w:szCs w:val="20"/>
        </w:rPr>
        <w:t xml:space="preserve"> 23-2016.</w:t>
      </w:r>
    </w:p>
    <w:p w:rsidR="00975398" w:rsidRPr="008966CE" w:rsidRDefault="00975398" w:rsidP="008966CE">
      <w:pPr>
        <w:pStyle w:val="Prrafodelista"/>
        <w:spacing w:after="0"/>
        <w:ind w:left="0"/>
        <w:jc w:val="both"/>
        <w:rPr>
          <w:rFonts w:ascii="Georgia" w:hAnsi="Georgia"/>
          <w:i/>
          <w:sz w:val="20"/>
          <w:szCs w:val="20"/>
        </w:rPr>
      </w:pPr>
      <w:r w:rsidRPr="008966CE">
        <w:rPr>
          <w:rFonts w:ascii="Georgia" w:hAnsi="Georgia"/>
          <w:b/>
          <w:i/>
          <w:sz w:val="20"/>
          <w:szCs w:val="20"/>
        </w:rPr>
        <w:t>FECHA:</w:t>
      </w:r>
      <w:r w:rsidRPr="008966CE">
        <w:rPr>
          <w:rFonts w:ascii="Georgia" w:hAnsi="Georgia"/>
          <w:i/>
          <w:sz w:val="20"/>
          <w:szCs w:val="20"/>
        </w:rPr>
        <w:t xml:space="preserve"> 16-08-2016.</w:t>
      </w:r>
    </w:p>
    <w:p w:rsidR="00975398" w:rsidRPr="008966CE" w:rsidRDefault="00975398" w:rsidP="008966CE">
      <w:pPr>
        <w:jc w:val="both"/>
        <w:rPr>
          <w:rFonts w:ascii="Georgia" w:hAnsi="Georgia"/>
          <w:b/>
          <w:i/>
          <w:sz w:val="20"/>
          <w:szCs w:val="20"/>
        </w:rPr>
      </w:pPr>
      <w:r w:rsidRPr="008966CE">
        <w:rPr>
          <w:rFonts w:ascii="Georgia" w:hAnsi="Georgia"/>
          <w:b/>
          <w:i/>
          <w:sz w:val="20"/>
          <w:szCs w:val="20"/>
        </w:rPr>
        <w:t>ASUNTO:</w:t>
      </w:r>
      <w:r w:rsidRPr="008966CE">
        <w:rPr>
          <w:rFonts w:ascii="Georgia" w:hAnsi="Georgia"/>
          <w:i/>
          <w:sz w:val="20"/>
          <w:szCs w:val="20"/>
        </w:rPr>
        <w:t xml:space="preserve"> Traslado del punto 1 del Informe de Hacienda y Presupuesto #09-2016 AD-2016-2020.  </w:t>
      </w:r>
    </w:p>
    <w:p w:rsidR="00975398" w:rsidRPr="009D2554" w:rsidRDefault="00975398" w:rsidP="000B1967">
      <w:pPr>
        <w:pStyle w:val="Prrafodelista"/>
        <w:numPr>
          <w:ilvl w:val="0"/>
          <w:numId w:val="49"/>
        </w:numPr>
        <w:ind w:right="590"/>
        <w:jc w:val="both"/>
        <w:rPr>
          <w:rFonts w:ascii="Georgia" w:hAnsi="Georgia"/>
          <w:b/>
          <w:i/>
          <w:color w:val="70AD47" w:themeColor="accent6"/>
          <w:sz w:val="20"/>
          <w:szCs w:val="20"/>
        </w:rPr>
      </w:pPr>
      <w:r w:rsidRPr="009D2554">
        <w:rPr>
          <w:rFonts w:ascii="Georgia" w:hAnsi="Georgia"/>
          <w:b/>
          <w:i/>
          <w:sz w:val="20"/>
          <w:szCs w:val="20"/>
        </w:rPr>
        <w:t xml:space="preserve">REMITE: </w:t>
      </w:r>
      <w:r w:rsidRPr="009D2554">
        <w:rPr>
          <w:rFonts w:ascii="Georgia" w:hAnsi="Georgia"/>
          <w:i/>
          <w:sz w:val="20"/>
          <w:szCs w:val="20"/>
        </w:rPr>
        <w:t>SCM-1119-2016.</w:t>
      </w:r>
    </w:p>
    <w:p w:rsidR="00975398" w:rsidRPr="008966CE" w:rsidRDefault="00975398" w:rsidP="009D2554">
      <w:pPr>
        <w:pStyle w:val="Prrafodelista"/>
        <w:ind w:left="851" w:right="590"/>
        <w:jc w:val="both"/>
        <w:rPr>
          <w:rFonts w:ascii="Georgia" w:hAnsi="Georgia"/>
          <w:i/>
          <w:sz w:val="20"/>
          <w:szCs w:val="20"/>
        </w:rPr>
      </w:pPr>
      <w:r w:rsidRPr="008966CE">
        <w:rPr>
          <w:rFonts w:ascii="Georgia" w:hAnsi="Georgia"/>
          <w:b/>
          <w:i/>
          <w:sz w:val="20"/>
          <w:szCs w:val="20"/>
        </w:rPr>
        <w:t>SUSCRIBE:</w:t>
      </w:r>
      <w:r w:rsidRPr="008966CE">
        <w:rPr>
          <w:rFonts w:ascii="Georgia" w:hAnsi="Georgia"/>
          <w:i/>
          <w:sz w:val="20"/>
          <w:szCs w:val="20"/>
        </w:rPr>
        <w:t xml:space="preserve"> Heiner Rojas Zamora – ADI Mercedes Sur.</w:t>
      </w:r>
    </w:p>
    <w:p w:rsidR="00975398" w:rsidRPr="008966CE" w:rsidRDefault="00975398" w:rsidP="009D2554">
      <w:pPr>
        <w:pStyle w:val="Prrafodelista"/>
        <w:ind w:left="851" w:right="590"/>
        <w:jc w:val="both"/>
        <w:rPr>
          <w:rFonts w:ascii="Georgia" w:hAnsi="Georgia"/>
          <w:i/>
          <w:sz w:val="20"/>
          <w:szCs w:val="20"/>
        </w:rPr>
      </w:pPr>
      <w:r w:rsidRPr="008966CE">
        <w:rPr>
          <w:rFonts w:ascii="Georgia" w:hAnsi="Georgia"/>
          <w:b/>
          <w:i/>
          <w:sz w:val="20"/>
          <w:szCs w:val="20"/>
        </w:rPr>
        <w:t>SESIÓN N°:</w:t>
      </w:r>
      <w:r w:rsidRPr="008966CE">
        <w:rPr>
          <w:rFonts w:ascii="Georgia" w:hAnsi="Georgia"/>
          <w:i/>
          <w:sz w:val="20"/>
          <w:szCs w:val="20"/>
        </w:rPr>
        <w:t xml:space="preserve"> 13-2016.</w:t>
      </w:r>
    </w:p>
    <w:p w:rsidR="00975398" w:rsidRPr="008966CE" w:rsidRDefault="00975398" w:rsidP="009D2554">
      <w:pPr>
        <w:pStyle w:val="Prrafodelista"/>
        <w:ind w:left="851" w:right="590"/>
        <w:jc w:val="both"/>
        <w:rPr>
          <w:rFonts w:ascii="Georgia" w:hAnsi="Georgia"/>
          <w:i/>
          <w:sz w:val="20"/>
          <w:szCs w:val="20"/>
        </w:rPr>
      </w:pPr>
      <w:r w:rsidRPr="008966CE">
        <w:rPr>
          <w:rFonts w:ascii="Georgia" w:hAnsi="Georgia"/>
          <w:b/>
          <w:i/>
          <w:sz w:val="20"/>
          <w:szCs w:val="20"/>
        </w:rPr>
        <w:t>FECHA:</w:t>
      </w:r>
      <w:r w:rsidRPr="008966CE">
        <w:rPr>
          <w:rFonts w:ascii="Georgia" w:hAnsi="Georgia"/>
          <w:i/>
          <w:sz w:val="20"/>
          <w:szCs w:val="20"/>
        </w:rPr>
        <w:t xml:space="preserve"> 27-06-2016.</w:t>
      </w:r>
    </w:p>
    <w:p w:rsidR="00975398" w:rsidRPr="008966CE" w:rsidRDefault="00975398" w:rsidP="009D2554">
      <w:pPr>
        <w:pStyle w:val="Prrafodelista"/>
        <w:ind w:left="851" w:right="590"/>
        <w:jc w:val="both"/>
        <w:rPr>
          <w:rFonts w:ascii="Georgia" w:hAnsi="Georgia"/>
          <w:i/>
          <w:sz w:val="20"/>
          <w:szCs w:val="20"/>
        </w:rPr>
      </w:pPr>
      <w:r w:rsidRPr="008966CE">
        <w:rPr>
          <w:rFonts w:ascii="Georgia" w:hAnsi="Georgia"/>
          <w:b/>
          <w:i/>
          <w:sz w:val="20"/>
          <w:szCs w:val="20"/>
        </w:rPr>
        <w:t>DOCUMENTO N°:</w:t>
      </w:r>
      <w:r w:rsidRPr="008966CE">
        <w:rPr>
          <w:rFonts w:ascii="Georgia" w:hAnsi="Georgia"/>
          <w:i/>
          <w:sz w:val="20"/>
          <w:szCs w:val="20"/>
        </w:rPr>
        <w:t xml:space="preserve"> 442-16.</w:t>
      </w:r>
    </w:p>
    <w:p w:rsidR="00975398" w:rsidRPr="008966CE" w:rsidRDefault="00975398" w:rsidP="009D2554">
      <w:pPr>
        <w:pStyle w:val="Prrafodelista"/>
        <w:ind w:left="851" w:right="590"/>
        <w:jc w:val="both"/>
        <w:rPr>
          <w:rFonts w:ascii="Georgia" w:hAnsi="Georgia"/>
          <w:i/>
          <w:sz w:val="20"/>
          <w:szCs w:val="20"/>
        </w:rPr>
      </w:pPr>
      <w:r w:rsidRPr="008966CE">
        <w:rPr>
          <w:rFonts w:ascii="Georgia" w:hAnsi="Georgia"/>
          <w:b/>
          <w:i/>
          <w:sz w:val="20"/>
          <w:szCs w:val="20"/>
        </w:rPr>
        <w:t>ASUNTO:</w:t>
      </w:r>
      <w:r w:rsidRPr="008966CE">
        <w:rPr>
          <w:rFonts w:ascii="Georgia" w:hAnsi="Georgia"/>
          <w:i/>
          <w:sz w:val="20"/>
          <w:szCs w:val="20"/>
        </w:rPr>
        <w:t xml:space="preserve"> Solicitud que se adopte en el proceder con el destino de partida reforzamiento de la estructura del Gimnasio Urb. Dulce Nombre por situación que se ha presentado. </w:t>
      </w:r>
      <w:r w:rsidRPr="008966CE">
        <w:rPr>
          <w:rFonts w:ascii="Georgia" w:hAnsi="Georgia"/>
          <w:b/>
          <w:i/>
          <w:color w:val="5B9BD5" w:themeColor="accent1"/>
          <w:sz w:val="20"/>
          <w:szCs w:val="20"/>
        </w:rPr>
        <w:t xml:space="preserve">Email: adi_merc.sur@hotmail.com / </w:t>
      </w:r>
      <w:r w:rsidRPr="008966CE">
        <w:rPr>
          <w:rFonts w:ascii="Georgia" w:hAnsi="Georgia"/>
          <w:b/>
          <w:i/>
          <w:color w:val="808080" w:themeColor="background1" w:themeShade="80"/>
          <w:sz w:val="20"/>
          <w:szCs w:val="20"/>
        </w:rPr>
        <w:t xml:space="preserve">ADIMS-0030-2016 / </w:t>
      </w:r>
      <w:r w:rsidRPr="008966CE">
        <w:rPr>
          <w:rFonts w:ascii="Georgia" w:hAnsi="Georgia"/>
          <w:b/>
          <w:i/>
          <w:color w:val="70AD47" w:themeColor="accent6"/>
          <w:sz w:val="20"/>
          <w:szCs w:val="20"/>
        </w:rPr>
        <w:t>N°442-16.</w:t>
      </w:r>
    </w:p>
    <w:p w:rsidR="00975398" w:rsidRPr="008966CE" w:rsidRDefault="00975398" w:rsidP="009D2554">
      <w:pPr>
        <w:pStyle w:val="Prrafodelista"/>
        <w:ind w:left="851" w:right="590"/>
        <w:jc w:val="both"/>
        <w:rPr>
          <w:rFonts w:ascii="Georgia" w:hAnsi="Georgia"/>
          <w:i/>
          <w:sz w:val="20"/>
          <w:szCs w:val="20"/>
        </w:rPr>
      </w:pPr>
    </w:p>
    <w:p w:rsidR="00975398" w:rsidRPr="008966CE" w:rsidRDefault="00975398" w:rsidP="009D2554">
      <w:pPr>
        <w:pStyle w:val="Prrafodelista"/>
        <w:ind w:left="851" w:right="590"/>
        <w:jc w:val="both"/>
        <w:rPr>
          <w:rFonts w:ascii="Georgia" w:hAnsi="Georgia"/>
          <w:b/>
          <w:i/>
          <w:sz w:val="20"/>
          <w:szCs w:val="20"/>
        </w:rPr>
      </w:pPr>
      <w:r w:rsidRPr="008966CE">
        <w:rPr>
          <w:rFonts w:ascii="Georgia" w:hAnsi="Georgia"/>
          <w:b/>
          <w:i/>
          <w:sz w:val="20"/>
          <w:szCs w:val="20"/>
        </w:rPr>
        <w:t>Texto del oficio ADIMS-0030-2016, que dice:</w:t>
      </w:r>
    </w:p>
    <w:p w:rsidR="00975398" w:rsidRPr="008966CE" w:rsidRDefault="00975398" w:rsidP="009D2554">
      <w:pPr>
        <w:pStyle w:val="Prrafodelista"/>
        <w:ind w:left="851" w:right="590"/>
        <w:jc w:val="both"/>
        <w:rPr>
          <w:rFonts w:ascii="Georgia" w:hAnsi="Georgia"/>
          <w:b/>
          <w:i/>
          <w:sz w:val="20"/>
          <w:szCs w:val="20"/>
        </w:rPr>
      </w:pPr>
    </w:p>
    <w:p w:rsidR="00975398" w:rsidRPr="008966CE" w:rsidRDefault="00975398" w:rsidP="009D2554">
      <w:pPr>
        <w:pStyle w:val="Prrafodelista"/>
        <w:ind w:left="851" w:right="590"/>
        <w:jc w:val="both"/>
        <w:rPr>
          <w:rFonts w:ascii="Georgia" w:hAnsi="Georgia"/>
          <w:i/>
          <w:sz w:val="20"/>
          <w:szCs w:val="20"/>
        </w:rPr>
      </w:pPr>
      <w:r w:rsidRPr="008966CE">
        <w:rPr>
          <w:rFonts w:ascii="Georgia" w:hAnsi="Georgia"/>
          <w:i/>
          <w:sz w:val="20"/>
          <w:szCs w:val="20"/>
        </w:rPr>
        <w:t>“En el Presupuesto Ordinario del año 2014 otorgado por la Municipalidad de Heredia a esta Asociación de Desarrollo a través del Presupuesto Participativo, se otorgó el financiamiento para el proyecto denominado “Cerramiento de Gimnasio de Urb. Dulce Nombre” por un monto de ¢1.900.000.00, el cual fue depositado el día 19 de diciembre del 2014  por parte de ese Municipio en la cuenta bancaria de esta asociación.</w:t>
      </w:r>
    </w:p>
    <w:p w:rsidR="00975398" w:rsidRPr="008966CE" w:rsidRDefault="00975398" w:rsidP="009D2554">
      <w:pPr>
        <w:pStyle w:val="Prrafodelista"/>
        <w:ind w:left="851" w:right="590"/>
        <w:jc w:val="both"/>
        <w:rPr>
          <w:rFonts w:ascii="Georgia" w:hAnsi="Georgia"/>
          <w:i/>
          <w:sz w:val="20"/>
          <w:szCs w:val="20"/>
        </w:rPr>
      </w:pPr>
    </w:p>
    <w:p w:rsidR="00975398" w:rsidRPr="008966CE" w:rsidRDefault="00975398" w:rsidP="009D2554">
      <w:pPr>
        <w:pStyle w:val="Prrafodelista"/>
        <w:ind w:left="851" w:right="590"/>
        <w:jc w:val="both"/>
        <w:rPr>
          <w:rFonts w:ascii="Georgia" w:hAnsi="Georgia"/>
          <w:i/>
          <w:sz w:val="20"/>
          <w:szCs w:val="20"/>
        </w:rPr>
      </w:pPr>
      <w:r w:rsidRPr="008966CE">
        <w:rPr>
          <w:rFonts w:ascii="Georgia" w:hAnsi="Georgia"/>
          <w:i/>
          <w:sz w:val="20"/>
          <w:szCs w:val="20"/>
        </w:rPr>
        <w:t>Posteriormente de realizado ese depósito, la Junta Directiva contrato los servicios los profesionales a la empresa Martínez y González Consultores S.A. para el levantamiento real de lo existente, presupuesto de obras, croquis, elaboración de especificaciones técnicas, inspecciones e informe final, sin embargo, después de realizada la visita al sitio por parte del ingeniero responsable de la empresa, determino que la cancha multiuso de esa urbanización cuenta su instalación de dos sectores de cubierta, del cual uno de esos presenta deficiencias estructurales de soporte y estabilidad, por lo que se ve la necesidad de realizar obras de reforzamiento para incrementar la firmeza, capacidad de carga por peso propio, de carga por viento y antisísmica.</w:t>
      </w:r>
    </w:p>
    <w:p w:rsidR="00975398" w:rsidRPr="008966CE" w:rsidRDefault="00975398" w:rsidP="009D2554">
      <w:pPr>
        <w:pStyle w:val="Prrafodelista"/>
        <w:ind w:left="851" w:right="590"/>
        <w:jc w:val="both"/>
        <w:rPr>
          <w:rFonts w:ascii="Georgia" w:hAnsi="Georgia"/>
          <w:i/>
          <w:sz w:val="20"/>
          <w:szCs w:val="20"/>
        </w:rPr>
      </w:pPr>
    </w:p>
    <w:p w:rsidR="00975398" w:rsidRPr="008966CE" w:rsidRDefault="00975398" w:rsidP="009D2554">
      <w:pPr>
        <w:pStyle w:val="Prrafodelista"/>
        <w:ind w:left="851" w:right="590"/>
        <w:jc w:val="both"/>
        <w:rPr>
          <w:rFonts w:ascii="Georgia" w:hAnsi="Georgia"/>
          <w:i/>
          <w:sz w:val="20"/>
          <w:szCs w:val="20"/>
        </w:rPr>
      </w:pPr>
      <w:r w:rsidRPr="008966CE">
        <w:rPr>
          <w:rFonts w:ascii="Georgia" w:hAnsi="Georgia"/>
          <w:i/>
          <w:sz w:val="20"/>
          <w:szCs w:val="20"/>
        </w:rPr>
        <w:t>Se indicó además, que lo procedente es construir un sistema de marcos en armazón metálica, siempre manteniendo la estructura actual y vincular a la nueva para obtener una distribución de cargas uniformes e incrementar la rigidez; posteriormente de realizadas esas mejoras, en un proyecto futuro se podría realizar el cierre perimetral de la cancha con un sistema de estructura y lamina rectangular para realizar un confinamiento.</w:t>
      </w:r>
    </w:p>
    <w:p w:rsidR="00975398" w:rsidRPr="008966CE" w:rsidRDefault="00975398" w:rsidP="009D2554">
      <w:pPr>
        <w:pStyle w:val="Prrafodelista"/>
        <w:ind w:left="851" w:right="590"/>
        <w:jc w:val="both"/>
        <w:rPr>
          <w:rFonts w:ascii="Georgia" w:hAnsi="Georgia"/>
          <w:i/>
          <w:sz w:val="20"/>
          <w:szCs w:val="20"/>
        </w:rPr>
      </w:pPr>
    </w:p>
    <w:p w:rsidR="00975398" w:rsidRPr="008966CE" w:rsidRDefault="00975398" w:rsidP="009D2554">
      <w:pPr>
        <w:pStyle w:val="Prrafodelista"/>
        <w:ind w:left="851" w:right="590"/>
        <w:jc w:val="both"/>
        <w:rPr>
          <w:rFonts w:ascii="Georgia" w:hAnsi="Georgia"/>
          <w:i/>
          <w:sz w:val="20"/>
          <w:szCs w:val="20"/>
        </w:rPr>
      </w:pPr>
      <w:r w:rsidRPr="008966CE">
        <w:rPr>
          <w:rFonts w:ascii="Georgia" w:hAnsi="Georgia"/>
          <w:i/>
          <w:sz w:val="20"/>
          <w:szCs w:val="20"/>
        </w:rPr>
        <w:t>Fueron las razones antes expuestas, motivo a la Junta Directiva de la ADI a presentar ante el Concejo Municipal la autorización para que los fondos destinados a la partida denominada “Cerramiento de Gimnasio de Urb. Dulce Nombre”, sean utilizados para el “Reforzamiento de la estructura del Gimnasio la Urb. Dulce Nombre”, de manera que en una futura partida presupuestaria se realicen los trabajos de cerrado de ese inmueble. Dicha solicitud fue conocida a aprobada mediante el artículo tercero en la sesión ordinaria 002 celebrada el día 02 de mayo del 2016 celebrada por ese Concejo, en el que se otorgó un plazo para la ejecución y liquidación hasta el 30 de junio del 2016.</w:t>
      </w:r>
    </w:p>
    <w:p w:rsidR="00975398" w:rsidRPr="008966CE" w:rsidRDefault="00975398" w:rsidP="009D2554">
      <w:pPr>
        <w:pStyle w:val="Prrafodelista"/>
        <w:ind w:left="851" w:right="590"/>
        <w:jc w:val="both"/>
        <w:rPr>
          <w:rFonts w:ascii="Georgia" w:hAnsi="Georgia"/>
          <w:i/>
          <w:sz w:val="20"/>
          <w:szCs w:val="20"/>
        </w:rPr>
      </w:pPr>
    </w:p>
    <w:p w:rsidR="00975398" w:rsidRPr="008966CE" w:rsidRDefault="00975398" w:rsidP="009D2554">
      <w:pPr>
        <w:pStyle w:val="Prrafodelista"/>
        <w:ind w:left="851" w:right="590"/>
        <w:jc w:val="both"/>
        <w:rPr>
          <w:rFonts w:ascii="Georgia" w:hAnsi="Georgia"/>
          <w:i/>
          <w:sz w:val="20"/>
          <w:szCs w:val="20"/>
        </w:rPr>
      </w:pPr>
      <w:r w:rsidRPr="008966CE">
        <w:rPr>
          <w:rFonts w:ascii="Georgia" w:hAnsi="Georgia"/>
          <w:i/>
          <w:sz w:val="20"/>
          <w:szCs w:val="20"/>
        </w:rPr>
        <w:t>Es de preocupación para esta Junta Directiva la situación presentada en ese sector de la Comunidad, más aun tratándose que esa tapia pudiera fallar estructuralmente y caer en las casa construidas al sur del ese parque, trayendo consigo consecuencias no solo los daños de índole material, que son los menos importantes-, sino también eventualmente humanas.</w:t>
      </w:r>
    </w:p>
    <w:p w:rsidR="00975398" w:rsidRPr="008966CE" w:rsidRDefault="00975398" w:rsidP="009D2554">
      <w:pPr>
        <w:pStyle w:val="Prrafodelista"/>
        <w:ind w:left="851" w:right="590"/>
        <w:jc w:val="both"/>
        <w:rPr>
          <w:rFonts w:ascii="Georgia" w:hAnsi="Georgia"/>
          <w:i/>
          <w:sz w:val="20"/>
          <w:szCs w:val="20"/>
        </w:rPr>
      </w:pPr>
    </w:p>
    <w:p w:rsidR="00975398" w:rsidRPr="008966CE" w:rsidRDefault="00975398" w:rsidP="009D2554">
      <w:pPr>
        <w:pStyle w:val="Prrafodelista"/>
        <w:ind w:left="851" w:right="590"/>
        <w:jc w:val="both"/>
        <w:rPr>
          <w:rFonts w:ascii="Georgia" w:hAnsi="Georgia"/>
          <w:i/>
          <w:sz w:val="20"/>
          <w:szCs w:val="20"/>
        </w:rPr>
      </w:pPr>
      <w:r w:rsidRPr="008966CE">
        <w:rPr>
          <w:rFonts w:ascii="Georgia" w:hAnsi="Georgia"/>
          <w:i/>
          <w:sz w:val="20"/>
          <w:szCs w:val="20"/>
        </w:rPr>
        <w:t>Por lo anterior, le solicito realizar las gestiones pertinentes, dentro de las competencias de ese municipio, de proceder con una visita al sitio con los profesionales en la materia, ya sea a través del Departamento de Ingeniería o la Comisión de Obras, en la que le detallen mediante un informe sobre la inspección, y recomienda a esa corporación actuar de manera inmediata, en aras de evitar una posible tragedia.</w:t>
      </w:r>
    </w:p>
    <w:p w:rsidR="00975398" w:rsidRPr="008966CE" w:rsidRDefault="00975398" w:rsidP="009D2554">
      <w:pPr>
        <w:pStyle w:val="Prrafodelista"/>
        <w:ind w:left="851" w:right="590"/>
        <w:jc w:val="both"/>
        <w:rPr>
          <w:rFonts w:ascii="Georgia" w:hAnsi="Georgia"/>
          <w:i/>
          <w:sz w:val="20"/>
          <w:szCs w:val="20"/>
        </w:rPr>
      </w:pPr>
    </w:p>
    <w:p w:rsidR="00975398" w:rsidRPr="008966CE" w:rsidRDefault="00975398" w:rsidP="009D2554">
      <w:pPr>
        <w:pStyle w:val="Prrafodelista"/>
        <w:ind w:left="851" w:right="590"/>
        <w:jc w:val="both"/>
        <w:rPr>
          <w:rFonts w:ascii="Georgia" w:hAnsi="Georgia"/>
          <w:i/>
          <w:sz w:val="20"/>
          <w:szCs w:val="20"/>
        </w:rPr>
      </w:pPr>
      <w:r w:rsidRPr="008966CE">
        <w:rPr>
          <w:rFonts w:ascii="Georgia" w:hAnsi="Georgia"/>
          <w:i/>
          <w:sz w:val="20"/>
          <w:szCs w:val="20"/>
        </w:rPr>
        <w:t>Finalmente, es importante que se adopte un acuerdo por parte del Honorable Concejo, en el proceder con el destino de los dineros de esa partida (“Reforzamiento de la estructura del Gimnasio la Urb. Dulce Nombre”), ya que como lo mencione en párrafos atrás, mi representada tenía una fecha máxima para liquidarla hasta el 30 de junio del presente año, por lo que estamos dispuestos, ya sea a cambiarle de uso al destino de la misma (para esa comunidad y otra con alguna necesidad apremiante), devolverla a la cuenta bancaria de ese municipio, o prorrogar la fecha de liquidación hasta que sea resuelto la problemática persistente en ese sector, ya que no pensamos en ejecutarla con la situación existente, lo anterior en cumplimento con los principio de eficacia y eficiencia de los recursos públicos que nos responsabiliza.</w:t>
      </w:r>
    </w:p>
    <w:p w:rsidR="00975398" w:rsidRPr="008966CE" w:rsidRDefault="00975398" w:rsidP="009D2554">
      <w:pPr>
        <w:pStyle w:val="Prrafodelista"/>
        <w:ind w:left="851" w:right="590"/>
        <w:jc w:val="both"/>
        <w:rPr>
          <w:rFonts w:ascii="Georgia" w:hAnsi="Georgia"/>
          <w:i/>
          <w:sz w:val="20"/>
          <w:szCs w:val="20"/>
        </w:rPr>
      </w:pPr>
    </w:p>
    <w:p w:rsidR="00975398" w:rsidRPr="008966CE" w:rsidRDefault="00975398" w:rsidP="009D2554">
      <w:pPr>
        <w:pStyle w:val="Prrafodelista"/>
        <w:ind w:left="851" w:right="590"/>
        <w:jc w:val="both"/>
        <w:rPr>
          <w:rFonts w:ascii="Georgia" w:hAnsi="Georgia"/>
          <w:i/>
          <w:sz w:val="20"/>
          <w:szCs w:val="20"/>
        </w:rPr>
      </w:pPr>
      <w:r w:rsidRPr="008966CE">
        <w:rPr>
          <w:rFonts w:ascii="Georgia" w:hAnsi="Georgia"/>
          <w:i/>
          <w:sz w:val="20"/>
          <w:szCs w:val="20"/>
        </w:rPr>
        <w:t>Se despide,</w:t>
      </w:r>
    </w:p>
    <w:p w:rsidR="00975398" w:rsidRPr="008966CE" w:rsidRDefault="00975398" w:rsidP="009D2554">
      <w:pPr>
        <w:pStyle w:val="Prrafodelista"/>
        <w:ind w:left="851" w:right="590"/>
        <w:jc w:val="both"/>
        <w:rPr>
          <w:rFonts w:ascii="Georgia" w:hAnsi="Georgia"/>
          <w:b/>
          <w:i/>
          <w:sz w:val="20"/>
          <w:szCs w:val="20"/>
        </w:rPr>
      </w:pPr>
      <w:r w:rsidRPr="008966CE">
        <w:rPr>
          <w:rFonts w:ascii="Georgia" w:hAnsi="Georgia"/>
          <w:b/>
          <w:i/>
          <w:sz w:val="20"/>
          <w:szCs w:val="20"/>
        </w:rPr>
        <w:t>Heiner Rojas Zamora</w:t>
      </w:r>
    </w:p>
    <w:p w:rsidR="00975398" w:rsidRPr="008966CE" w:rsidRDefault="00975398" w:rsidP="009D2554">
      <w:pPr>
        <w:pStyle w:val="Prrafodelista"/>
        <w:ind w:left="851" w:right="590"/>
        <w:jc w:val="both"/>
        <w:rPr>
          <w:rFonts w:ascii="Georgia" w:hAnsi="Georgia"/>
          <w:b/>
          <w:i/>
          <w:sz w:val="20"/>
          <w:szCs w:val="20"/>
        </w:rPr>
      </w:pPr>
      <w:r w:rsidRPr="008966CE">
        <w:rPr>
          <w:rFonts w:ascii="Georgia" w:hAnsi="Georgia"/>
          <w:b/>
          <w:i/>
          <w:sz w:val="20"/>
          <w:szCs w:val="20"/>
        </w:rPr>
        <w:t>Presidente ADI”</w:t>
      </w:r>
    </w:p>
    <w:p w:rsidR="00975398" w:rsidRPr="008966CE" w:rsidRDefault="00975398" w:rsidP="009D2554">
      <w:pPr>
        <w:pStyle w:val="Prrafodelista"/>
        <w:ind w:left="851" w:right="590"/>
        <w:jc w:val="both"/>
        <w:rPr>
          <w:rFonts w:ascii="Georgia" w:hAnsi="Georgia"/>
          <w:b/>
          <w:i/>
          <w:sz w:val="20"/>
          <w:szCs w:val="20"/>
        </w:rPr>
      </w:pPr>
    </w:p>
    <w:p w:rsidR="00975398" w:rsidRPr="008966CE" w:rsidRDefault="00975398" w:rsidP="009D2554">
      <w:pPr>
        <w:pStyle w:val="Prrafodelista"/>
        <w:ind w:left="851" w:right="590"/>
        <w:jc w:val="both"/>
        <w:rPr>
          <w:rFonts w:ascii="Georgia" w:hAnsi="Georgia"/>
          <w:i/>
          <w:sz w:val="20"/>
          <w:szCs w:val="20"/>
        </w:rPr>
      </w:pPr>
      <w:r w:rsidRPr="008966CE">
        <w:rPr>
          <w:rFonts w:ascii="Georgia" w:hAnsi="Georgia"/>
          <w:b/>
          <w:i/>
          <w:sz w:val="20"/>
          <w:szCs w:val="20"/>
        </w:rPr>
        <w:t xml:space="preserve">RECOMENDACIÓN: </w:t>
      </w:r>
      <w:r w:rsidRPr="008966CE">
        <w:rPr>
          <w:rFonts w:ascii="Georgia" w:hAnsi="Georgia"/>
          <w:i/>
          <w:sz w:val="20"/>
          <w:szCs w:val="20"/>
        </w:rPr>
        <w:t>En referencia al oficio ADIMS-030-2016, esta comisión recomienda al Concejo Municipal lo siguiente:</w:t>
      </w:r>
    </w:p>
    <w:p w:rsidR="00975398" w:rsidRPr="008966CE" w:rsidRDefault="00975398" w:rsidP="000B1967">
      <w:pPr>
        <w:pStyle w:val="Prrafodelista"/>
        <w:numPr>
          <w:ilvl w:val="0"/>
          <w:numId w:val="27"/>
        </w:numPr>
        <w:spacing w:after="200" w:line="276" w:lineRule="auto"/>
        <w:ind w:left="851" w:right="590"/>
        <w:jc w:val="both"/>
        <w:rPr>
          <w:rFonts w:ascii="Georgia" w:hAnsi="Georgia"/>
          <w:i/>
          <w:sz w:val="20"/>
          <w:szCs w:val="20"/>
        </w:rPr>
      </w:pPr>
      <w:r w:rsidRPr="008966CE">
        <w:rPr>
          <w:rFonts w:ascii="Georgia" w:hAnsi="Georgia"/>
          <w:i/>
          <w:sz w:val="20"/>
          <w:szCs w:val="20"/>
        </w:rPr>
        <w:t>Instruir a la Administración, para que el Departamento de Planificación Institucional emita un criterio técnico y revise los requisitos para la solicitud de cambio de destino de partida presentada por la ADI de Mercedes Sur.</w:t>
      </w:r>
    </w:p>
    <w:p w:rsidR="00975398" w:rsidRPr="008966CE" w:rsidRDefault="00975398" w:rsidP="000B1967">
      <w:pPr>
        <w:pStyle w:val="Prrafodelista"/>
        <w:numPr>
          <w:ilvl w:val="0"/>
          <w:numId w:val="27"/>
        </w:numPr>
        <w:spacing w:after="200" w:line="276" w:lineRule="auto"/>
        <w:ind w:left="851" w:right="590"/>
        <w:jc w:val="both"/>
        <w:rPr>
          <w:rFonts w:ascii="Georgia" w:hAnsi="Georgia"/>
          <w:i/>
          <w:sz w:val="20"/>
          <w:szCs w:val="20"/>
        </w:rPr>
      </w:pPr>
      <w:r w:rsidRPr="008966CE">
        <w:rPr>
          <w:rFonts w:ascii="Georgia" w:hAnsi="Georgia"/>
          <w:i/>
          <w:sz w:val="20"/>
          <w:szCs w:val="20"/>
        </w:rPr>
        <w:t>Trasladar a la Comisión de Obras para que coordine una visita al con el Ing. Paulo Córdoba – Gestor de Desarrollo Territorial.</w:t>
      </w:r>
    </w:p>
    <w:p w:rsidR="00975398" w:rsidRPr="008966CE" w:rsidRDefault="00975398" w:rsidP="008966CE">
      <w:pPr>
        <w:spacing w:after="0"/>
        <w:jc w:val="both"/>
        <w:rPr>
          <w:rFonts w:ascii="Georgia" w:hAnsi="Georgia"/>
          <w:b/>
          <w:i/>
          <w:sz w:val="20"/>
          <w:szCs w:val="20"/>
        </w:rPr>
      </w:pPr>
      <w:r w:rsidRPr="008966CE">
        <w:rPr>
          <w:rFonts w:ascii="Georgia" w:hAnsi="Georgia"/>
          <w:b/>
          <w:i/>
          <w:sz w:val="20"/>
          <w:szCs w:val="20"/>
        </w:rPr>
        <w:t xml:space="preserve">RECOMENDACIÓN: </w:t>
      </w:r>
      <w:r w:rsidRPr="008966CE">
        <w:rPr>
          <w:rFonts w:ascii="Georgia" w:hAnsi="Georgia"/>
          <w:i/>
          <w:sz w:val="20"/>
          <w:szCs w:val="20"/>
        </w:rPr>
        <w:t>Esta comisión recomienda al Concejo Municipal dejar para conocimiento ya que este tema ya fue resuelto por la Administración.</w:t>
      </w:r>
    </w:p>
    <w:p w:rsidR="00975398" w:rsidRPr="008966CE" w:rsidRDefault="00975398" w:rsidP="008966CE">
      <w:pPr>
        <w:spacing w:after="0"/>
        <w:jc w:val="both"/>
        <w:rPr>
          <w:rFonts w:ascii="Georgia" w:hAnsi="Georgia"/>
          <w:i/>
          <w:sz w:val="20"/>
          <w:szCs w:val="20"/>
        </w:rPr>
      </w:pPr>
    </w:p>
    <w:p w:rsidR="00975398" w:rsidRPr="009D2554" w:rsidRDefault="00975398" w:rsidP="009D2554">
      <w:pPr>
        <w:spacing w:after="0"/>
        <w:jc w:val="center"/>
        <w:rPr>
          <w:rFonts w:ascii="Georgia" w:hAnsi="Georgia"/>
          <w:i/>
          <w:color w:val="1F4E79" w:themeColor="accent1" w:themeShade="80"/>
          <w:sz w:val="20"/>
          <w:szCs w:val="20"/>
        </w:rPr>
      </w:pPr>
      <w:r w:rsidRPr="009D2554">
        <w:rPr>
          <w:rFonts w:ascii="Georgia" w:hAnsi="Georgia"/>
          <w:b/>
          <w:i/>
          <w:color w:val="1F4E79" w:themeColor="accent1" w:themeShade="80"/>
          <w:sz w:val="20"/>
          <w:szCs w:val="20"/>
        </w:rPr>
        <w:t>DOCUMENTOS EN ESPERA</w:t>
      </w:r>
    </w:p>
    <w:p w:rsidR="00975398" w:rsidRPr="008966CE" w:rsidRDefault="00975398" w:rsidP="008966CE">
      <w:pPr>
        <w:spacing w:after="0"/>
        <w:jc w:val="both"/>
        <w:rPr>
          <w:rFonts w:ascii="Georgia" w:hAnsi="Georgia"/>
          <w:i/>
          <w:sz w:val="20"/>
          <w:szCs w:val="20"/>
        </w:rPr>
      </w:pPr>
    </w:p>
    <w:p w:rsidR="00975398" w:rsidRPr="009D2554" w:rsidRDefault="00975398" w:rsidP="000B1967">
      <w:pPr>
        <w:pStyle w:val="Prrafodelista"/>
        <w:numPr>
          <w:ilvl w:val="0"/>
          <w:numId w:val="23"/>
        </w:numPr>
        <w:spacing w:after="0"/>
        <w:ind w:hanging="720"/>
        <w:jc w:val="both"/>
        <w:rPr>
          <w:rFonts w:ascii="Georgia" w:hAnsi="Georgia"/>
          <w:i/>
          <w:sz w:val="20"/>
          <w:szCs w:val="20"/>
        </w:rPr>
      </w:pPr>
      <w:r w:rsidRPr="009D2554">
        <w:rPr>
          <w:rFonts w:ascii="Georgia" w:hAnsi="Georgia"/>
          <w:b/>
          <w:i/>
          <w:sz w:val="20"/>
          <w:szCs w:val="20"/>
        </w:rPr>
        <w:t>REMITE:</w:t>
      </w:r>
      <w:r w:rsidRPr="009D2554">
        <w:rPr>
          <w:rFonts w:ascii="Georgia" w:hAnsi="Georgia"/>
          <w:i/>
          <w:sz w:val="20"/>
          <w:szCs w:val="20"/>
        </w:rPr>
        <w:t xml:space="preserve"> SCM-1659-2016.</w:t>
      </w:r>
    </w:p>
    <w:p w:rsidR="00975398" w:rsidRPr="008966CE" w:rsidRDefault="00975398" w:rsidP="008966CE">
      <w:pPr>
        <w:pStyle w:val="Prrafodelista"/>
        <w:spacing w:after="0"/>
        <w:ind w:left="0"/>
        <w:jc w:val="both"/>
        <w:rPr>
          <w:rFonts w:ascii="Georgia" w:hAnsi="Georgia"/>
          <w:i/>
          <w:sz w:val="20"/>
          <w:szCs w:val="20"/>
        </w:rPr>
      </w:pPr>
      <w:r w:rsidRPr="008966CE">
        <w:rPr>
          <w:rFonts w:ascii="Georgia" w:hAnsi="Georgia"/>
          <w:b/>
          <w:i/>
          <w:sz w:val="20"/>
          <w:szCs w:val="20"/>
        </w:rPr>
        <w:t>SUSCRIBE:</w:t>
      </w:r>
      <w:r w:rsidRPr="008966CE">
        <w:rPr>
          <w:rFonts w:ascii="Georgia" w:hAnsi="Georgia"/>
          <w:i/>
          <w:sz w:val="20"/>
          <w:szCs w:val="20"/>
        </w:rPr>
        <w:t xml:space="preserve"> Lorena Gutiérrez González.</w:t>
      </w:r>
    </w:p>
    <w:p w:rsidR="00975398" w:rsidRPr="008966CE" w:rsidRDefault="00975398" w:rsidP="008966CE">
      <w:pPr>
        <w:pStyle w:val="Prrafodelista"/>
        <w:spacing w:after="0"/>
        <w:ind w:left="0"/>
        <w:jc w:val="both"/>
        <w:rPr>
          <w:rFonts w:ascii="Georgia" w:hAnsi="Georgia"/>
          <w:i/>
          <w:sz w:val="20"/>
          <w:szCs w:val="20"/>
        </w:rPr>
      </w:pPr>
      <w:r w:rsidRPr="008966CE">
        <w:rPr>
          <w:rFonts w:ascii="Georgia" w:hAnsi="Georgia"/>
          <w:b/>
          <w:i/>
          <w:sz w:val="20"/>
          <w:szCs w:val="20"/>
        </w:rPr>
        <w:t>SESIÓN N°:</w:t>
      </w:r>
      <w:r w:rsidRPr="008966CE">
        <w:rPr>
          <w:rFonts w:ascii="Georgia" w:hAnsi="Georgia"/>
          <w:i/>
          <w:sz w:val="20"/>
          <w:szCs w:val="20"/>
        </w:rPr>
        <w:t xml:space="preserve"> 33-2016.</w:t>
      </w:r>
    </w:p>
    <w:p w:rsidR="00975398" w:rsidRPr="008966CE" w:rsidRDefault="00975398" w:rsidP="008966CE">
      <w:pPr>
        <w:pStyle w:val="Prrafodelista"/>
        <w:spacing w:after="0"/>
        <w:ind w:left="0"/>
        <w:jc w:val="both"/>
        <w:rPr>
          <w:rFonts w:ascii="Georgia" w:hAnsi="Georgia"/>
          <w:i/>
          <w:sz w:val="20"/>
          <w:szCs w:val="20"/>
        </w:rPr>
      </w:pPr>
      <w:r w:rsidRPr="008966CE">
        <w:rPr>
          <w:rFonts w:ascii="Georgia" w:hAnsi="Georgia"/>
          <w:b/>
          <w:i/>
          <w:sz w:val="20"/>
          <w:szCs w:val="20"/>
        </w:rPr>
        <w:t>FECHA:</w:t>
      </w:r>
      <w:r w:rsidRPr="008966CE">
        <w:rPr>
          <w:rFonts w:ascii="Georgia" w:hAnsi="Georgia"/>
          <w:i/>
          <w:sz w:val="20"/>
          <w:szCs w:val="20"/>
        </w:rPr>
        <w:t xml:space="preserve"> 26-09-2016.</w:t>
      </w:r>
    </w:p>
    <w:p w:rsidR="00975398" w:rsidRPr="008966CE" w:rsidRDefault="00975398" w:rsidP="008966CE">
      <w:pPr>
        <w:pStyle w:val="Prrafodelista"/>
        <w:spacing w:after="0"/>
        <w:ind w:left="0"/>
        <w:jc w:val="both"/>
        <w:rPr>
          <w:rFonts w:ascii="Georgia" w:hAnsi="Georgia"/>
          <w:i/>
          <w:sz w:val="20"/>
          <w:szCs w:val="20"/>
        </w:rPr>
      </w:pPr>
      <w:r w:rsidRPr="008966CE">
        <w:rPr>
          <w:rFonts w:ascii="Georgia" w:hAnsi="Georgia"/>
          <w:b/>
          <w:i/>
          <w:sz w:val="20"/>
          <w:szCs w:val="20"/>
        </w:rPr>
        <w:t>DOCUMENTO N°:</w:t>
      </w:r>
      <w:r w:rsidRPr="008966CE">
        <w:rPr>
          <w:rFonts w:ascii="Georgia" w:hAnsi="Georgia"/>
          <w:i/>
          <w:sz w:val="20"/>
          <w:szCs w:val="20"/>
        </w:rPr>
        <w:t xml:space="preserve"> 683-16.</w:t>
      </w:r>
    </w:p>
    <w:p w:rsidR="00975398" w:rsidRPr="008966CE" w:rsidRDefault="00975398" w:rsidP="008966CE">
      <w:pPr>
        <w:jc w:val="both"/>
        <w:rPr>
          <w:rFonts w:ascii="Georgia" w:hAnsi="Georgia"/>
          <w:b/>
          <w:i/>
          <w:sz w:val="20"/>
          <w:szCs w:val="20"/>
        </w:rPr>
      </w:pPr>
      <w:r w:rsidRPr="008966CE">
        <w:rPr>
          <w:rFonts w:ascii="Georgia" w:hAnsi="Georgia"/>
          <w:b/>
          <w:i/>
          <w:sz w:val="20"/>
          <w:szCs w:val="20"/>
        </w:rPr>
        <w:t>ASUNTO:</w:t>
      </w:r>
      <w:r w:rsidRPr="008966CE">
        <w:rPr>
          <w:rFonts w:ascii="Georgia" w:hAnsi="Georgia"/>
          <w:i/>
          <w:sz w:val="20"/>
          <w:szCs w:val="20"/>
        </w:rPr>
        <w:t xml:space="preserve"> Solicitud desfogue pluvial para proyecto “Parqueo Público Margarita”.  </w:t>
      </w:r>
      <w:r w:rsidRPr="008966CE">
        <w:rPr>
          <w:rFonts w:ascii="Georgia" w:hAnsi="Georgia"/>
          <w:b/>
          <w:i/>
          <w:color w:val="5B9BD5" w:themeColor="accent1"/>
          <w:sz w:val="20"/>
          <w:szCs w:val="20"/>
        </w:rPr>
        <w:t xml:space="preserve">Tel: 8826-7218 / Email: sg.soluciones.geoambientales@gmail.com / </w:t>
      </w:r>
      <w:r w:rsidRPr="008966CE">
        <w:rPr>
          <w:rFonts w:ascii="Georgia" w:hAnsi="Georgia"/>
          <w:b/>
          <w:i/>
          <w:color w:val="70AD47" w:themeColor="accent6"/>
          <w:sz w:val="20"/>
          <w:szCs w:val="20"/>
        </w:rPr>
        <w:t>N°683-16.</w:t>
      </w:r>
    </w:p>
    <w:p w:rsidR="00975398" w:rsidRPr="008966CE" w:rsidRDefault="00975398" w:rsidP="008966CE">
      <w:pPr>
        <w:spacing w:after="0"/>
        <w:jc w:val="both"/>
        <w:rPr>
          <w:rFonts w:ascii="Georgia" w:hAnsi="Georgia"/>
          <w:i/>
          <w:sz w:val="20"/>
          <w:szCs w:val="20"/>
        </w:rPr>
      </w:pPr>
      <w:r w:rsidRPr="008966CE">
        <w:rPr>
          <w:rFonts w:ascii="Georgia" w:hAnsi="Georgia"/>
          <w:b/>
          <w:i/>
          <w:sz w:val="20"/>
          <w:szCs w:val="20"/>
        </w:rPr>
        <w:t xml:space="preserve">RECOMENDACIÓN: </w:t>
      </w:r>
      <w:r w:rsidRPr="008966CE">
        <w:rPr>
          <w:rFonts w:ascii="Georgia" w:hAnsi="Georgia"/>
          <w:i/>
          <w:sz w:val="20"/>
          <w:szCs w:val="20"/>
        </w:rPr>
        <w:t>Con base a la falta del oficio de la Administración con la recomendación técnica, se acuerda por unanimidad, dejar este documento pendiente, ya que la comisión está a la espera de dicho documento</w:t>
      </w:r>
      <w:r w:rsidRPr="008966CE">
        <w:rPr>
          <w:rFonts w:ascii="Georgia" w:hAnsi="Georgia"/>
          <w:b/>
          <w:i/>
          <w:sz w:val="20"/>
          <w:szCs w:val="20"/>
        </w:rPr>
        <w:t>.</w:t>
      </w:r>
    </w:p>
    <w:p w:rsidR="00975398" w:rsidRPr="008966CE" w:rsidRDefault="00975398" w:rsidP="008966CE">
      <w:pPr>
        <w:spacing w:after="0"/>
        <w:jc w:val="both"/>
        <w:rPr>
          <w:rFonts w:ascii="Georgia" w:hAnsi="Georgia"/>
          <w:b/>
          <w:i/>
          <w:color w:val="5B9BD5" w:themeColor="accent1"/>
          <w:sz w:val="20"/>
          <w:szCs w:val="20"/>
        </w:rPr>
      </w:pPr>
    </w:p>
    <w:p w:rsidR="00975398" w:rsidRPr="009D2554" w:rsidRDefault="00975398" w:rsidP="009D2554">
      <w:pPr>
        <w:spacing w:after="0"/>
        <w:jc w:val="center"/>
        <w:rPr>
          <w:rFonts w:ascii="Georgia" w:hAnsi="Georgia"/>
          <w:b/>
          <w:i/>
          <w:color w:val="1F4E79" w:themeColor="accent1" w:themeShade="80"/>
          <w:sz w:val="20"/>
          <w:szCs w:val="20"/>
        </w:rPr>
      </w:pPr>
      <w:r w:rsidRPr="009D2554">
        <w:rPr>
          <w:rFonts w:ascii="Georgia" w:hAnsi="Georgia"/>
          <w:b/>
          <w:i/>
          <w:color w:val="1F4E79" w:themeColor="accent1" w:themeShade="80"/>
          <w:sz w:val="20"/>
          <w:szCs w:val="20"/>
        </w:rPr>
        <w:t>DESFOGUES PLUVIALES</w:t>
      </w:r>
    </w:p>
    <w:p w:rsidR="00975398" w:rsidRPr="008966CE" w:rsidRDefault="00975398" w:rsidP="008966CE">
      <w:pPr>
        <w:spacing w:after="0"/>
        <w:jc w:val="both"/>
        <w:rPr>
          <w:rFonts w:ascii="Georgia" w:hAnsi="Georgia"/>
          <w:i/>
          <w:sz w:val="20"/>
          <w:szCs w:val="20"/>
        </w:rPr>
      </w:pPr>
    </w:p>
    <w:p w:rsidR="00975398" w:rsidRPr="009D2554" w:rsidRDefault="009D2554" w:rsidP="009D2554">
      <w:pPr>
        <w:spacing w:after="0"/>
        <w:jc w:val="both"/>
        <w:rPr>
          <w:rFonts w:ascii="Georgia" w:hAnsi="Georgia"/>
          <w:i/>
          <w:sz w:val="20"/>
          <w:szCs w:val="20"/>
        </w:rPr>
      </w:pPr>
      <w:r w:rsidRPr="009D2554">
        <w:rPr>
          <w:rFonts w:ascii="Georgia" w:hAnsi="Georgia"/>
          <w:b/>
          <w:i/>
          <w:sz w:val="20"/>
          <w:szCs w:val="20"/>
        </w:rPr>
        <w:t>7.</w:t>
      </w:r>
      <w:r w:rsidRPr="009D2554">
        <w:rPr>
          <w:rFonts w:ascii="Georgia" w:hAnsi="Georgia"/>
          <w:b/>
          <w:i/>
          <w:sz w:val="20"/>
          <w:szCs w:val="20"/>
        </w:rPr>
        <w:tab/>
      </w:r>
      <w:r w:rsidR="00975398" w:rsidRPr="009D2554">
        <w:rPr>
          <w:rFonts w:ascii="Georgia" w:hAnsi="Georgia"/>
          <w:b/>
          <w:i/>
          <w:sz w:val="20"/>
          <w:szCs w:val="20"/>
        </w:rPr>
        <w:t xml:space="preserve">REMITE: </w:t>
      </w:r>
      <w:r w:rsidR="00975398" w:rsidRPr="009D2554">
        <w:rPr>
          <w:rFonts w:ascii="Georgia" w:hAnsi="Georgia"/>
          <w:i/>
          <w:sz w:val="20"/>
          <w:szCs w:val="20"/>
        </w:rPr>
        <w:t>SCM-1195-2016.</w:t>
      </w:r>
    </w:p>
    <w:p w:rsidR="00975398" w:rsidRPr="008966CE" w:rsidRDefault="00975398" w:rsidP="008966CE">
      <w:pPr>
        <w:pStyle w:val="Prrafodelista"/>
        <w:spacing w:after="0"/>
        <w:ind w:left="0"/>
        <w:jc w:val="both"/>
        <w:rPr>
          <w:rFonts w:ascii="Georgia" w:hAnsi="Georgia"/>
          <w:i/>
          <w:sz w:val="20"/>
          <w:szCs w:val="20"/>
        </w:rPr>
      </w:pPr>
      <w:r w:rsidRPr="008966CE">
        <w:rPr>
          <w:rFonts w:ascii="Georgia" w:hAnsi="Georgia"/>
          <w:b/>
          <w:i/>
          <w:sz w:val="20"/>
          <w:szCs w:val="20"/>
        </w:rPr>
        <w:t>SUSCRIBE:</w:t>
      </w:r>
      <w:r w:rsidRPr="008966CE">
        <w:rPr>
          <w:rFonts w:ascii="Georgia" w:hAnsi="Georgia"/>
          <w:i/>
          <w:sz w:val="20"/>
          <w:szCs w:val="20"/>
        </w:rPr>
        <w:t xml:space="preserve"> Ana Eugenia Castro Mena – Luis Guido – Adriana - Sergio.</w:t>
      </w:r>
    </w:p>
    <w:p w:rsidR="00975398" w:rsidRPr="008966CE" w:rsidRDefault="00975398" w:rsidP="008966CE">
      <w:pPr>
        <w:pStyle w:val="Prrafodelista"/>
        <w:spacing w:after="0"/>
        <w:ind w:left="0"/>
        <w:jc w:val="both"/>
        <w:rPr>
          <w:rFonts w:ascii="Georgia" w:hAnsi="Georgia"/>
          <w:i/>
          <w:sz w:val="20"/>
          <w:szCs w:val="20"/>
        </w:rPr>
      </w:pPr>
      <w:r w:rsidRPr="008966CE">
        <w:rPr>
          <w:rFonts w:ascii="Georgia" w:hAnsi="Georgia"/>
          <w:b/>
          <w:i/>
          <w:sz w:val="20"/>
          <w:szCs w:val="20"/>
        </w:rPr>
        <w:t xml:space="preserve">SESIÓN N°: </w:t>
      </w:r>
      <w:r w:rsidRPr="008966CE">
        <w:rPr>
          <w:rFonts w:ascii="Georgia" w:hAnsi="Georgia"/>
          <w:i/>
          <w:sz w:val="20"/>
          <w:szCs w:val="20"/>
        </w:rPr>
        <w:t>16-2016.</w:t>
      </w:r>
    </w:p>
    <w:p w:rsidR="00975398" w:rsidRPr="008966CE" w:rsidRDefault="00975398" w:rsidP="008966CE">
      <w:pPr>
        <w:pStyle w:val="Prrafodelista"/>
        <w:spacing w:after="0"/>
        <w:ind w:left="0"/>
        <w:jc w:val="both"/>
        <w:rPr>
          <w:rFonts w:ascii="Georgia" w:hAnsi="Georgia"/>
          <w:i/>
          <w:sz w:val="20"/>
          <w:szCs w:val="20"/>
        </w:rPr>
      </w:pPr>
      <w:r w:rsidRPr="008966CE">
        <w:rPr>
          <w:rFonts w:ascii="Georgia" w:hAnsi="Georgia"/>
          <w:b/>
          <w:i/>
          <w:sz w:val="20"/>
          <w:szCs w:val="20"/>
        </w:rPr>
        <w:t xml:space="preserve">FECHA: </w:t>
      </w:r>
      <w:r w:rsidRPr="008966CE">
        <w:rPr>
          <w:rFonts w:ascii="Georgia" w:hAnsi="Georgia"/>
          <w:i/>
          <w:sz w:val="20"/>
          <w:szCs w:val="20"/>
        </w:rPr>
        <w:t>11-07-2016.</w:t>
      </w:r>
    </w:p>
    <w:p w:rsidR="00975398" w:rsidRPr="008966CE" w:rsidRDefault="00975398" w:rsidP="008966CE">
      <w:pPr>
        <w:pStyle w:val="Prrafodelista"/>
        <w:spacing w:after="0"/>
        <w:ind w:left="0"/>
        <w:jc w:val="both"/>
        <w:rPr>
          <w:rFonts w:ascii="Georgia" w:hAnsi="Georgia"/>
          <w:i/>
          <w:sz w:val="20"/>
          <w:szCs w:val="20"/>
        </w:rPr>
      </w:pPr>
      <w:r w:rsidRPr="008966CE">
        <w:rPr>
          <w:rFonts w:ascii="Georgia" w:hAnsi="Georgia"/>
          <w:b/>
          <w:i/>
          <w:sz w:val="20"/>
          <w:szCs w:val="20"/>
        </w:rPr>
        <w:t xml:space="preserve">DOCUMENTO N°: </w:t>
      </w:r>
      <w:r w:rsidRPr="008966CE">
        <w:rPr>
          <w:rFonts w:ascii="Georgia" w:hAnsi="Georgia"/>
          <w:i/>
          <w:sz w:val="20"/>
          <w:szCs w:val="20"/>
        </w:rPr>
        <w:t>491-16.</w:t>
      </w:r>
    </w:p>
    <w:p w:rsidR="00975398" w:rsidRPr="008966CE" w:rsidRDefault="00975398" w:rsidP="008966CE">
      <w:pPr>
        <w:pStyle w:val="Prrafodelista"/>
        <w:ind w:left="0"/>
        <w:jc w:val="both"/>
        <w:rPr>
          <w:rFonts w:ascii="Georgia" w:hAnsi="Georgia"/>
          <w:b/>
          <w:i/>
          <w:color w:val="70AD47" w:themeColor="accent6"/>
          <w:sz w:val="20"/>
          <w:szCs w:val="20"/>
          <w:shd w:val="clear" w:color="auto" w:fill="FFFFFF" w:themeFill="background1"/>
          <w:lang w:val="en-US"/>
        </w:rPr>
      </w:pPr>
      <w:r w:rsidRPr="008966CE">
        <w:rPr>
          <w:rFonts w:ascii="Georgia" w:hAnsi="Georgia"/>
          <w:b/>
          <w:i/>
          <w:sz w:val="20"/>
          <w:szCs w:val="20"/>
        </w:rPr>
        <w:t xml:space="preserve">ASUNTO: </w:t>
      </w:r>
      <w:r w:rsidRPr="008966CE">
        <w:rPr>
          <w:rFonts w:ascii="Georgia" w:hAnsi="Georgia"/>
          <w:i/>
          <w:sz w:val="20"/>
          <w:szCs w:val="20"/>
        </w:rPr>
        <w:t xml:space="preserve">Solicitud de desfogue pluvial para el lote con plano H-1705118-2013 ubicado en Lagunilla, Ulloa. </w:t>
      </w:r>
      <w:r w:rsidRPr="008966CE">
        <w:rPr>
          <w:rFonts w:ascii="Georgia" w:hAnsi="Georgia"/>
          <w:b/>
          <w:i/>
          <w:color w:val="5B9BD5" w:themeColor="accent1"/>
          <w:sz w:val="20"/>
          <w:szCs w:val="20"/>
          <w:lang w:val="en-US"/>
        </w:rPr>
        <w:t xml:space="preserve">Email: ana.cheves@fomentourbano.co.cr / betty.ramirez@fomentourbano.co.cr // </w:t>
      </w:r>
      <w:r w:rsidRPr="008966CE">
        <w:rPr>
          <w:rFonts w:ascii="Georgia" w:hAnsi="Georgia"/>
          <w:b/>
          <w:i/>
          <w:color w:val="70AD47" w:themeColor="accent6"/>
          <w:sz w:val="20"/>
          <w:szCs w:val="20"/>
          <w:shd w:val="clear" w:color="auto" w:fill="FFFFFF" w:themeFill="background1"/>
          <w:lang w:val="en-US"/>
        </w:rPr>
        <w:t>N°491-16.</w:t>
      </w:r>
    </w:p>
    <w:p w:rsidR="00975398" w:rsidRPr="008966CE" w:rsidRDefault="00975398" w:rsidP="008966CE">
      <w:pPr>
        <w:pStyle w:val="NormalWeb"/>
        <w:shd w:val="clear" w:color="auto" w:fill="FFFFFF"/>
        <w:spacing w:before="0" w:beforeAutospacing="0" w:after="0" w:afterAutospacing="0"/>
        <w:jc w:val="both"/>
        <w:rPr>
          <w:rFonts w:ascii="Georgia" w:hAnsi="Georgia"/>
          <w:b/>
          <w:i/>
          <w:sz w:val="20"/>
          <w:szCs w:val="20"/>
        </w:rPr>
      </w:pPr>
      <w:r w:rsidRPr="008966CE">
        <w:rPr>
          <w:rFonts w:ascii="Georgia" w:hAnsi="Georgia"/>
          <w:b/>
          <w:i/>
          <w:sz w:val="20"/>
          <w:szCs w:val="20"/>
        </w:rPr>
        <w:t>Oficio DIP-DT-0642-2016, que dice:</w:t>
      </w:r>
    </w:p>
    <w:p w:rsidR="00975398" w:rsidRPr="005326DE" w:rsidRDefault="00975398" w:rsidP="00975398">
      <w:pPr>
        <w:pStyle w:val="NormalWeb"/>
        <w:shd w:val="clear" w:color="auto" w:fill="FFFFFF"/>
        <w:spacing w:before="0" w:beforeAutospacing="0" w:after="0" w:afterAutospacing="0"/>
        <w:jc w:val="both"/>
        <w:rPr>
          <w:rFonts w:ascii="Georgia" w:hAnsi="Georgia"/>
          <w:b/>
          <w:sz w:val="22"/>
          <w:szCs w:val="22"/>
        </w:rPr>
      </w:pPr>
    </w:p>
    <w:tbl>
      <w:tblPr>
        <w:tblW w:w="8387" w:type="dxa"/>
        <w:jc w:val="center"/>
        <w:tblCellMar>
          <w:left w:w="70" w:type="dxa"/>
          <w:right w:w="70" w:type="dxa"/>
        </w:tblCellMar>
        <w:tblLook w:val="04A0" w:firstRow="1" w:lastRow="0" w:firstColumn="1" w:lastColumn="0" w:noHBand="0" w:noVBand="1"/>
      </w:tblPr>
      <w:tblGrid>
        <w:gridCol w:w="2911"/>
        <w:gridCol w:w="1836"/>
        <w:gridCol w:w="1895"/>
        <w:gridCol w:w="2335"/>
      </w:tblGrid>
      <w:tr w:rsidR="00975398" w:rsidRPr="003D78DD" w:rsidTr="00A92D69">
        <w:trPr>
          <w:trHeight w:val="344"/>
          <w:jc w:val="center"/>
        </w:trPr>
        <w:tc>
          <w:tcPr>
            <w:tcW w:w="0" w:type="auto"/>
            <w:gridSpan w:val="4"/>
            <w:tcBorders>
              <w:top w:val="single" w:sz="4" w:space="0" w:color="auto"/>
              <w:left w:val="single" w:sz="4" w:space="0" w:color="auto"/>
              <w:bottom w:val="single" w:sz="4" w:space="0" w:color="auto"/>
              <w:right w:val="single" w:sz="4" w:space="0" w:color="auto"/>
            </w:tcBorders>
            <w:noWrap/>
            <w:vAlign w:val="center"/>
            <w:hideMark/>
          </w:tcPr>
          <w:p w:rsidR="00975398" w:rsidRPr="008966CE" w:rsidRDefault="00975398" w:rsidP="00A92D69">
            <w:pPr>
              <w:spacing w:after="0" w:line="240" w:lineRule="auto"/>
              <w:jc w:val="center"/>
              <w:rPr>
                <w:rFonts w:ascii="Georgia" w:hAnsi="Georgia"/>
                <w:b/>
                <w:sz w:val="20"/>
                <w:szCs w:val="20"/>
              </w:rPr>
            </w:pPr>
            <w:r w:rsidRPr="008966CE">
              <w:rPr>
                <w:rFonts w:ascii="Georgia" w:hAnsi="Georgia"/>
                <w:b/>
                <w:sz w:val="20"/>
                <w:szCs w:val="20"/>
              </w:rPr>
              <w:t>Proyecto: Condominio Lagunilla</w:t>
            </w:r>
          </w:p>
        </w:tc>
      </w:tr>
      <w:tr w:rsidR="00975398" w:rsidRPr="003D78DD" w:rsidTr="00A92D69">
        <w:trPr>
          <w:trHeight w:val="284"/>
          <w:jc w:val="center"/>
        </w:trPr>
        <w:tc>
          <w:tcPr>
            <w:tcW w:w="0" w:type="auto"/>
            <w:gridSpan w:val="2"/>
            <w:tcBorders>
              <w:top w:val="single" w:sz="4" w:space="0" w:color="auto"/>
              <w:left w:val="single" w:sz="4" w:space="0" w:color="auto"/>
              <w:bottom w:val="single" w:sz="4" w:space="0" w:color="auto"/>
              <w:right w:val="single" w:sz="4" w:space="0" w:color="auto"/>
            </w:tcBorders>
            <w:noWrap/>
            <w:vAlign w:val="center"/>
            <w:hideMark/>
          </w:tcPr>
          <w:p w:rsidR="00975398" w:rsidRPr="008966CE" w:rsidRDefault="00975398" w:rsidP="00A92D69">
            <w:pPr>
              <w:spacing w:after="0" w:line="240" w:lineRule="auto"/>
              <w:jc w:val="center"/>
              <w:rPr>
                <w:rFonts w:ascii="Georgia" w:hAnsi="Georgia"/>
                <w:sz w:val="20"/>
                <w:szCs w:val="20"/>
              </w:rPr>
            </w:pPr>
            <w:r w:rsidRPr="008966CE">
              <w:rPr>
                <w:rFonts w:ascii="Georgia" w:hAnsi="Georgia"/>
                <w:sz w:val="20"/>
                <w:szCs w:val="20"/>
              </w:rPr>
              <w:t>Propietario</w:t>
            </w:r>
          </w:p>
        </w:tc>
        <w:tc>
          <w:tcPr>
            <w:tcW w:w="0" w:type="auto"/>
            <w:gridSpan w:val="2"/>
            <w:tcBorders>
              <w:top w:val="single" w:sz="4" w:space="0" w:color="auto"/>
              <w:left w:val="nil"/>
              <w:bottom w:val="single" w:sz="4" w:space="0" w:color="auto"/>
              <w:right w:val="single" w:sz="4" w:space="0" w:color="auto"/>
            </w:tcBorders>
            <w:noWrap/>
            <w:vAlign w:val="center"/>
            <w:hideMark/>
          </w:tcPr>
          <w:p w:rsidR="00975398" w:rsidRPr="008966CE" w:rsidRDefault="00975398" w:rsidP="00A92D69">
            <w:pPr>
              <w:spacing w:after="0" w:line="240" w:lineRule="auto"/>
              <w:jc w:val="center"/>
              <w:rPr>
                <w:rFonts w:ascii="Georgia" w:hAnsi="Georgia"/>
                <w:sz w:val="20"/>
                <w:szCs w:val="20"/>
              </w:rPr>
            </w:pPr>
            <w:r w:rsidRPr="008966CE">
              <w:rPr>
                <w:rFonts w:ascii="Georgia" w:hAnsi="Georgia"/>
                <w:sz w:val="20"/>
                <w:szCs w:val="20"/>
              </w:rPr>
              <w:t>Ubicación</w:t>
            </w:r>
          </w:p>
        </w:tc>
      </w:tr>
      <w:tr w:rsidR="00975398" w:rsidRPr="003D78DD" w:rsidTr="00A92D69">
        <w:trPr>
          <w:trHeight w:val="224"/>
          <w:jc w:val="center"/>
        </w:trPr>
        <w:tc>
          <w:tcPr>
            <w:tcW w:w="0" w:type="auto"/>
            <w:gridSpan w:val="2"/>
            <w:tcBorders>
              <w:top w:val="single" w:sz="4" w:space="0" w:color="auto"/>
              <w:left w:val="single" w:sz="4" w:space="0" w:color="auto"/>
              <w:bottom w:val="single" w:sz="4" w:space="0" w:color="auto"/>
              <w:right w:val="single" w:sz="4" w:space="0" w:color="auto"/>
            </w:tcBorders>
            <w:noWrap/>
            <w:vAlign w:val="center"/>
            <w:hideMark/>
          </w:tcPr>
          <w:p w:rsidR="00975398" w:rsidRPr="008966CE" w:rsidRDefault="00975398" w:rsidP="00A92D69">
            <w:pPr>
              <w:spacing w:after="0" w:line="240" w:lineRule="auto"/>
              <w:jc w:val="center"/>
              <w:rPr>
                <w:rFonts w:ascii="Georgia" w:hAnsi="Georgia"/>
                <w:sz w:val="20"/>
                <w:szCs w:val="20"/>
              </w:rPr>
            </w:pPr>
            <w:r w:rsidRPr="008966CE">
              <w:rPr>
                <w:rFonts w:ascii="Georgia" w:hAnsi="Georgia"/>
                <w:sz w:val="20"/>
                <w:szCs w:val="20"/>
              </w:rPr>
              <w:t>Ana E. Castro Mena</w:t>
            </w:r>
          </w:p>
          <w:p w:rsidR="00975398" w:rsidRPr="008966CE" w:rsidRDefault="00975398" w:rsidP="00A92D69">
            <w:pPr>
              <w:spacing w:after="0" w:line="240" w:lineRule="auto"/>
              <w:jc w:val="center"/>
              <w:rPr>
                <w:rFonts w:ascii="Georgia" w:hAnsi="Georgia"/>
                <w:sz w:val="20"/>
                <w:szCs w:val="20"/>
              </w:rPr>
            </w:pPr>
            <w:r w:rsidRPr="008966CE">
              <w:rPr>
                <w:rFonts w:ascii="Georgia" w:hAnsi="Georgia"/>
                <w:sz w:val="20"/>
                <w:szCs w:val="20"/>
              </w:rPr>
              <w:t>Luis G. Castro Mena</w:t>
            </w:r>
          </w:p>
          <w:p w:rsidR="00975398" w:rsidRPr="008966CE" w:rsidRDefault="00975398" w:rsidP="00A92D69">
            <w:pPr>
              <w:spacing w:after="0" w:line="240" w:lineRule="auto"/>
              <w:jc w:val="center"/>
              <w:rPr>
                <w:rFonts w:ascii="Georgia" w:hAnsi="Georgia"/>
                <w:sz w:val="20"/>
                <w:szCs w:val="20"/>
              </w:rPr>
            </w:pPr>
            <w:r w:rsidRPr="008966CE">
              <w:rPr>
                <w:rFonts w:ascii="Georgia" w:hAnsi="Georgia"/>
                <w:sz w:val="20"/>
                <w:szCs w:val="20"/>
              </w:rPr>
              <w:t>Marianela Castro Mena</w:t>
            </w:r>
          </w:p>
          <w:p w:rsidR="00975398" w:rsidRPr="008966CE" w:rsidRDefault="00975398" w:rsidP="00A92D69">
            <w:pPr>
              <w:spacing w:after="0" w:line="240" w:lineRule="auto"/>
              <w:jc w:val="center"/>
              <w:rPr>
                <w:rFonts w:ascii="Georgia" w:hAnsi="Georgia"/>
                <w:sz w:val="20"/>
                <w:szCs w:val="20"/>
              </w:rPr>
            </w:pPr>
            <w:r w:rsidRPr="008966CE">
              <w:rPr>
                <w:rFonts w:ascii="Georgia" w:hAnsi="Georgia"/>
                <w:sz w:val="20"/>
                <w:szCs w:val="20"/>
              </w:rPr>
              <w:t>Sergio Castro Mena</w:t>
            </w:r>
          </w:p>
          <w:p w:rsidR="00975398" w:rsidRPr="008966CE" w:rsidRDefault="00975398" w:rsidP="00A92D69">
            <w:pPr>
              <w:spacing w:after="0" w:line="240" w:lineRule="auto"/>
              <w:jc w:val="center"/>
              <w:rPr>
                <w:rFonts w:ascii="Georgia" w:hAnsi="Georgia"/>
                <w:sz w:val="20"/>
                <w:szCs w:val="20"/>
              </w:rPr>
            </w:pPr>
            <w:r w:rsidRPr="008966CE">
              <w:rPr>
                <w:rFonts w:ascii="Georgia" w:hAnsi="Georgia"/>
                <w:sz w:val="20"/>
                <w:szCs w:val="20"/>
              </w:rPr>
              <w:t>Adriana Castro Mena</w:t>
            </w:r>
          </w:p>
        </w:tc>
        <w:tc>
          <w:tcPr>
            <w:tcW w:w="0" w:type="auto"/>
            <w:gridSpan w:val="2"/>
            <w:tcBorders>
              <w:top w:val="single" w:sz="4" w:space="0" w:color="auto"/>
              <w:left w:val="nil"/>
              <w:bottom w:val="single" w:sz="4" w:space="0" w:color="auto"/>
              <w:right w:val="single" w:sz="4" w:space="0" w:color="auto"/>
            </w:tcBorders>
            <w:noWrap/>
            <w:vAlign w:val="center"/>
            <w:hideMark/>
          </w:tcPr>
          <w:p w:rsidR="00975398" w:rsidRPr="008966CE" w:rsidRDefault="00975398" w:rsidP="00A92D69">
            <w:pPr>
              <w:spacing w:after="0" w:line="240" w:lineRule="auto"/>
              <w:jc w:val="center"/>
              <w:rPr>
                <w:rFonts w:ascii="Georgia" w:hAnsi="Georgia"/>
                <w:sz w:val="20"/>
                <w:szCs w:val="20"/>
              </w:rPr>
            </w:pPr>
            <w:r w:rsidRPr="008966CE">
              <w:rPr>
                <w:rFonts w:ascii="Georgia" w:hAnsi="Georgia"/>
                <w:sz w:val="20"/>
                <w:szCs w:val="20"/>
              </w:rPr>
              <w:t>Ulloa, Detrás de Urbanización Onix</w:t>
            </w:r>
          </w:p>
        </w:tc>
      </w:tr>
      <w:tr w:rsidR="00975398" w:rsidRPr="003D78DD" w:rsidTr="00A92D69">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rsidR="00975398" w:rsidRPr="008966CE" w:rsidRDefault="00975398" w:rsidP="00A92D69">
            <w:pPr>
              <w:spacing w:after="0" w:line="240" w:lineRule="auto"/>
              <w:jc w:val="center"/>
              <w:rPr>
                <w:rFonts w:ascii="Georgia" w:hAnsi="Georgia"/>
                <w:sz w:val="20"/>
                <w:szCs w:val="20"/>
              </w:rPr>
            </w:pPr>
            <w:r w:rsidRPr="008966CE">
              <w:rPr>
                <w:rFonts w:ascii="Georgia" w:hAnsi="Georgia"/>
                <w:sz w:val="20"/>
                <w:szCs w:val="20"/>
              </w:rPr>
              <w:t>Nº De Plano Catastrado</w:t>
            </w:r>
          </w:p>
        </w:tc>
        <w:tc>
          <w:tcPr>
            <w:tcW w:w="0" w:type="auto"/>
            <w:tcBorders>
              <w:top w:val="nil"/>
              <w:left w:val="nil"/>
              <w:bottom w:val="single" w:sz="4" w:space="0" w:color="auto"/>
              <w:right w:val="single" w:sz="4" w:space="0" w:color="auto"/>
            </w:tcBorders>
            <w:noWrap/>
            <w:vAlign w:val="center"/>
            <w:hideMark/>
          </w:tcPr>
          <w:p w:rsidR="00975398" w:rsidRPr="008966CE" w:rsidRDefault="00975398" w:rsidP="00A92D69">
            <w:pPr>
              <w:spacing w:after="0" w:line="240" w:lineRule="auto"/>
              <w:jc w:val="center"/>
              <w:rPr>
                <w:rFonts w:ascii="Georgia" w:hAnsi="Georgia"/>
                <w:sz w:val="20"/>
                <w:szCs w:val="20"/>
              </w:rPr>
            </w:pPr>
            <w:r w:rsidRPr="008966CE">
              <w:rPr>
                <w:rFonts w:ascii="Georgia" w:hAnsi="Georgia"/>
                <w:sz w:val="20"/>
                <w:szCs w:val="20"/>
              </w:rPr>
              <w:t>Nº De Finca</w:t>
            </w:r>
          </w:p>
        </w:tc>
        <w:tc>
          <w:tcPr>
            <w:tcW w:w="0" w:type="auto"/>
            <w:tcBorders>
              <w:top w:val="nil"/>
              <w:left w:val="nil"/>
              <w:bottom w:val="single" w:sz="4" w:space="0" w:color="auto"/>
              <w:right w:val="single" w:sz="4" w:space="0" w:color="auto"/>
            </w:tcBorders>
            <w:noWrap/>
            <w:vAlign w:val="center"/>
            <w:hideMark/>
          </w:tcPr>
          <w:p w:rsidR="00975398" w:rsidRPr="008966CE" w:rsidRDefault="00975398" w:rsidP="00A92D69">
            <w:pPr>
              <w:spacing w:after="0" w:line="240" w:lineRule="auto"/>
              <w:jc w:val="center"/>
              <w:rPr>
                <w:rFonts w:ascii="Georgia" w:hAnsi="Georgia"/>
                <w:sz w:val="20"/>
                <w:szCs w:val="20"/>
              </w:rPr>
            </w:pPr>
            <w:r w:rsidRPr="008966CE">
              <w:rPr>
                <w:rFonts w:ascii="Georgia" w:hAnsi="Georgia"/>
                <w:sz w:val="20"/>
                <w:szCs w:val="20"/>
              </w:rPr>
              <w:t>Mapa</w:t>
            </w:r>
          </w:p>
        </w:tc>
        <w:tc>
          <w:tcPr>
            <w:tcW w:w="0" w:type="auto"/>
            <w:tcBorders>
              <w:top w:val="nil"/>
              <w:left w:val="nil"/>
              <w:bottom w:val="single" w:sz="4" w:space="0" w:color="auto"/>
              <w:right w:val="single" w:sz="4" w:space="0" w:color="auto"/>
            </w:tcBorders>
            <w:noWrap/>
            <w:vAlign w:val="center"/>
            <w:hideMark/>
          </w:tcPr>
          <w:p w:rsidR="00975398" w:rsidRPr="008966CE" w:rsidRDefault="00975398" w:rsidP="00A92D69">
            <w:pPr>
              <w:spacing w:after="0" w:line="240" w:lineRule="auto"/>
              <w:jc w:val="center"/>
              <w:rPr>
                <w:rFonts w:ascii="Georgia" w:hAnsi="Georgia"/>
                <w:sz w:val="20"/>
                <w:szCs w:val="20"/>
              </w:rPr>
            </w:pPr>
            <w:r w:rsidRPr="008966CE">
              <w:rPr>
                <w:rFonts w:ascii="Georgia" w:hAnsi="Georgia"/>
                <w:sz w:val="20"/>
                <w:szCs w:val="20"/>
              </w:rPr>
              <w:t>Parcela</w:t>
            </w:r>
          </w:p>
        </w:tc>
      </w:tr>
      <w:tr w:rsidR="00975398" w:rsidRPr="003D78DD" w:rsidTr="00A92D69">
        <w:trPr>
          <w:trHeight w:val="290"/>
          <w:jc w:val="center"/>
        </w:trPr>
        <w:tc>
          <w:tcPr>
            <w:tcW w:w="0" w:type="auto"/>
            <w:tcBorders>
              <w:top w:val="nil"/>
              <w:left w:val="single" w:sz="4" w:space="0" w:color="auto"/>
              <w:bottom w:val="single" w:sz="4" w:space="0" w:color="auto"/>
              <w:right w:val="single" w:sz="4" w:space="0" w:color="auto"/>
            </w:tcBorders>
            <w:noWrap/>
            <w:vAlign w:val="center"/>
            <w:hideMark/>
          </w:tcPr>
          <w:p w:rsidR="00975398" w:rsidRPr="008966CE" w:rsidRDefault="00975398" w:rsidP="00A92D69">
            <w:pPr>
              <w:spacing w:after="0" w:line="240" w:lineRule="auto"/>
              <w:jc w:val="center"/>
              <w:rPr>
                <w:rFonts w:ascii="Georgia" w:hAnsi="Georgia"/>
                <w:sz w:val="20"/>
                <w:szCs w:val="20"/>
              </w:rPr>
            </w:pPr>
            <w:r w:rsidRPr="008966CE">
              <w:rPr>
                <w:rFonts w:ascii="Georgia" w:hAnsi="Georgia"/>
                <w:sz w:val="20"/>
                <w:szCs w:val="20"/>
              </w:rPr>
              <w:t>H-786502-2002</w:t>
            </w:r>
          </w:p>
        </w:tc>
        <w:tc>
          <w:tcPr>
            <w:tcW w:w="0" w:type="auto"/>
            <w:tcBorders>
              <w:top w:val="nil"/>
              <w:left w:val="nil"/>
              <w:bottom w:val="single" w:sz="4" w:space="0" w:color="auto"/>
              <w:right w:val="single" w:sz="4" w:space="0" w:color="auto"/>
            </w:tcBorders>
            <w:noWrap/>
            <w:vAlign w:val="center"/>
            <w:hideMark/>
          </w:tcPr>
          <w:p w:rsidR="00975398" w:rsidRPr="008966CE" w:rsidRDefault="00975398" w:rsidP="00A92D69">
            <w:pPr>
              <w:spacing w:after="0" w:line="240" w:lineRule="auto"/>
              <w:jc w:val="center"/>
              <w:rPr>
                <w:rFonts w:ascii="Georgia" w:hAnsi="Georgia"/>
                <w:sz w:val="20"/>
                <w:szCs w:val="20"/>
              </w:rPr>
            </w:pPr>
            <w:r w:rsidRPr="008966CE">
              <w:rPr>
                <w:rFonts w:ascii="Georgia" w:hAnsi="Georgia"/>
                <w:sz w:val="20"/>
                <w:szCs w:val="20"/>
              </w:rPr>
              <w:t>4-162264-000</w:t>
            </w:r>
          </w:p>
        </w:tc>
        <w:tc>
          <w:tcPr>
            <w:tcW w:w="0" w:type="auto"/>
            <w:tcBorders>
              <w:top w:val="nil"/>
              <w:left w:val="nil"/>
              <w:right w:val="single" w:sz="4" w:space="0" w:color="auto"/>
            </w:tcBorders>
            <w:noWrap/>
            <w:vAlign w:val="center"/>
            <w:hideMark/>
          </w:tcPr>
          <w:p w:rsidR="00975398" w:rsidRPr="008966CE" w:rsidRDefault="00975398" w:rsidP="00A92D69">
            <w:pPr>
              <w:spacing w:after="0" w:line="240" w:lineRule="auto"/>
              <w:jc w:val="center"/>
              <w:rPr>
                <w:rFonts w:ascii="Georgia" w:hAnsi="Georgia"/>
                <w:sz w:val="20"/>
                <w:szCs w:val="20"/>
              </w:rPr>
            </w:pPr>
            <w:r w:rsidRPr="008966CE">
              <w:rPr>
                <w:rFonts w:ascii="Georgia" w:hAnsi="Georgia"/>
                <w:sz w:val="20"/>
                <w:szCs w:val="20"/>
              </w:rPr>
              <w:t>102</w:t>
            </w:r>
          </w:p>
        </w:tc>
        <w:tc>
          <w:tcPr>
            <w:tcW w:w="0" w:type="auto"/>
            <w:tcBorders>
              <w:top w:val="nil"/>
              <w:left w:val="nil"/>
              <w:right w:val="single" w:sz="4" w:space="0" w:color="auto"/>
            </w:tcBorders>
            <w:noWrap/>
            <w:vAlign w:val="center"/>
            <w:hideMark/>
          </w:tcPr>
          <w:p w:rsidR="00975398" w:rsidRPr="008966CE" w:rsidRDefault="00975398" w:rsidP="00A92D69">
            <w:pPr>
              <w:spacing w:after="0" w:line="240" w:lineRule="auto"/>
              <w:jc w:val="center"/>
              <w:rPr>
                <w:rFonts w:ascii="Georgia" w:hAnsi="Georgia"/>
                <w:sz w:val="20"/>
                <w:szCs w:val="20"/>
              </w:rPr>
            </w:pPr>
            <w:r w:rsidRPr="008966CE">
              <w:rPr>
                <w:rFonts w:ascii="Georgia" w:hAnsi="Georgia"/>
                <w:sz w:val="20"/>
                <w:szCs w:val="20"/>
              </w:rPr>
              <w:t>01</w:t>
            </w:r>
          </w:p>
        </w:tc>
      </w:tr>
      <w:tr w:rsidR="00975398" w:rsidRPr="003D78DD" w:rsidTr="00A92D69">
        <w:trPr>
          <w:trHeight w:val="546"/>
          <w:jc w:val="center"/>
        </w:trPr>
        <w:tc>
          <w:tcPr>
            <w:tcW w:w="0" w:type="auto"/>
            <w:gridSpan w:val="4"/>
            <w:tcBorders>
              <w:top w:val="single" w:sz="4" w:space="0" w:color="auto"/>
              <w:left w:val="single" w:sz="4" w:space="0" w:color="auto"/>
              <w:bottom w:val="single" w:sz="4" w:space="0" w:color="auto"/>
              <w:right w:val="single" w:sz="4" w:space="0" w:color="auto"/>
            </w:tcBorders>
            <w:noWrap/>
            <w:vAlign w:val="center"/>
            <w:hideMark/>
          </w:tcPr>
          <w:p w:rsidR="00975398" w:rsidRPr="008966CE" w:rsidRDefault="00975398" w:rsidP="00A92D69">
            <w:pPr>
              <w:spacing w:after="0" w:line="240" w:lineRule="auto"/>
              <w:jc w:val="center"/>
              <w:rPr>
                <w:rFonts w:ascii="Georgia" w:hAnsi="Georgia"/>
                <w:sz w:val="20"/>
                <w:szCs w:val="20"/>
              </w:rPr>
            </w:pPr>
            <w:r w:rsidRPr="008966CE">
              <w:rPr>
                <w:rFonts w:ascii="Georgia" w:hAnsi="Georgia"/>
                <w:sz w:val="20"/>
                <w:szCs w:val="20"/>
              </w:rPr>
              <w:t>Desfogue: Al sistema de alcantarillado existente de la Urbanización Onix y posterior al rio Bermúdez</w:t>
            </w:r>
          </w:p>
        </w:tc>
      </w:tr>
      <w:tr w:rsidR="00975398" w:rsidRPr="003D78DD" w:rsidTr="00A92D69">
        <w:trPr>
          <w:trHeight w:val="554"/>
          <w:jc w:val="center"/>
        </w:trPr>
        <w:tc>
          <w:tcPr>
            <w:tcW w:w="0" w:type="auto"/>
            <w:gridSpan w:val="4"/>
            <w:tcBorders>
              <w:top w:val="single" w:sz="4" w:space="0" w:color="auto"/>
              <w:left w:val="single" w:sz="4" w:space="0" w:color="auto"/>
              <w:bottom w:val="single" w:sz="4" w:space="0" w:color="auto"/>
              <w:right w:val="single" w:sz="4" w:space="0" w:color="auto"/>
            </w:tcBorders>
            <w:noWrap/>
            <w:vAlign w:val="center"/>
            <w:hideMark/>
          </w:tcPr>
          <w:p w:rsidR="00975398" w:rsidRPr="008966CE" w:rsidRDefault="00975398" w:rsidP="00A92D69">
            <w:pPr>
              <w:spacing w:after="0" w:line="240" w:lineRule="auto"/>
              <w:jc w:val="center"/>
              <w:rPr>
                <w:rFonts w:ascii="Georgia" w:hAnsi="Georgia"/>
                <w:sz w:val="20"/>
                <w:szCs w:val="20"/>
              </w:rPr>
            </w:pPr>
            <w:r w:rsidRPr="008966CE">
              <w:rPr>
                <w:rFonts w:ascii="Georgia" w:hAnsi="Georgia"/>
                <w:sz w:val="20"/>
                <w:szCs w:val="20"/>
              </w:rPr>
              <w:t>Profesional Responsable de la memoria de cálculo:</w:t>
            </w:r>
          </w:p>
          <w:p w:rsidR="00975398" w:rsidRPr="008966CE" w:rsidRDefault="00975398" w:rsidP="00A92D69">
            <w:pPr>
              <w:spacing w:after="0" w:line="240" w:lineRule="auto"/>
              <w:jc w:val="center"/>
              <w:rPr>
                <w:rFonts w:ascii="Georgia" w:hAnsi="Georgia"/>
                <w:sz w:val="20"/>
                <w:szCs w:val="20"/>
              </w:rPr>
            </w:pPr>
            <w:r w:rsidRPr="008966CE">
              <w:rPr>
                <w:rFonts w:ascii="Georgia" w:hAnsi="Georgia"/>
                <w:sz w:val="20"/>
                <w:szCs w:val="20"/>
              </w:rPr>
              <w:t>Ing. Jorge Madrigal Quesada        IC:11296</w:t>
            </w:r>
          </w:p>
        </w:tc>
      </w:tr>
    </w:tbl>
    <w:p w:rsidR="00975398" w:rsidRDefault="00975398" w:rsidP="00975398">
      <w:pPr>
        <w:spacing w:after="0"/>
        <w:jc w:val="both"/>
        <w:rPr>
          <w:b/>
        </w:rPr>
      </w:pPr>
    </w:p>
    <w:p w:rsidR="00975398" w:rsidRPr="008966CE" w:rsidRDefault="00975398" w:rsidP="00975398">
      <w:pPr>
        <w:spacing w:after="0"/>
        <w:jc w:val="both"/>
        <w:rPr>
          <w:rFonts w:ascii="Georgia" w:hAnsi="Georgia"/>
          <w:i/>
          <w:sz w:val="20"/>
          <w:szCs w:val="20"/>
        </w:rPr>
      </w:pPr>
      <w:r w:rsidRPr="008966CE">
        <w:rPr>
          <w:rFonts w:ascii="Georgia" w:hAnsi="Georgia"/>
          <w:b/>
          <w:i/>
          <w:sz w:val="20"/>
          <w:szCs w:val="20"/>
        </w:rPr>
        <w:t xml:space="preserve">Esta comisión </w:t>
      </w:r>
      <w:r w:rsidRPr="008966CE">
        <w:rPr>
          <w:rFonts w:ascii="Georgia" w:hAnsi="Georgia"/>
          <w:i/>
          <w:sz w:val="20"/>
          <w:szCs w:val="20"/>
        </w:rPr>
        <w:t>se reúne con los desarrolladores, Roy Mata Mejías – Gerente de Ingeniería del Proyecto; Luis Montero Anderson -  Gerente General del Proyecto; Marco Calvo Araya – Ingeniero Residente; y Laura Chinchilla Flores – Gerente de Arquitectura; para que presentaran ante la comisión el proyecto.</w:t>
      </w:r>
    </w:p>
    <w:p w:rsidR="00975398" w:rsidRPr="008966CE" w:rsidRDefault="00975398" w:rsidP="00975398">
      <w:pPr>
        <w:spacing w:after="0"/>
        <w:jc w:val="both"/>
        <w:rPr>
          <w:rFonts w:ascii="Georgia" w:hAnsi="Georgia"/>
          <w:i/>
          <w:sz w:val="20"/>
          <w:szCs w:val="20"/>
        </w:rPr>
      </w:pPr>
    </w:p>
    <w:p w:rsidR="00975398" w:rsidRPr="008966CE" w:rsidRDefault="00975398" w:rsidP="00975398">
      <w:pPr>
        <w:spacing w:after="0"/>
        <w:jc w:val="both"/>
        <w:rPr>
          <w:rFonts w:ascii="Georgia" w:hAnsi="Georgia"/>
          <w:i/>
          <w:sz w:val="20"/>
          <w:szCs w:val="20"/>
        </w:rPr>
      </w:pPr>
      <w:r w:rsidRPr="008966CE">
        <w:rPr>
          <w:rFonts w:ascii="Georgia" w:hAnsi="Georgia"/>
          <w:i/>
          <w:sz w:val="20"/>
          <w:szCs w:val="20"/>
        </w:rPr>
        <w:t>Indican que el proyecto tiene figura de condominio, y cuenta con una sola entrada por la Urb. Onix, la cual es pública. Indican que tiene un 15% de área recreativa, que conecta las calles internas del condominio. Comentan a la comisión que las aguas de la Urb. Onix van directamente al Río, y el proyecto tiene su laguna de retardo propia, pero conversaron con Rogers Araya – Encargado Gestión Ambiental y el Ing. Paulo Córdoba – Gestor de Desarrollo Territorial, que conocen sobre esta situación.</w:t>
      </w:r>
    </w:p>
    <w:p w:rsidR="00975398" w:rsidRPr="008966CE" w:rsidRDefault="00975398" w:rsidP="00975398">
      <w:pPr>
        <w:spacing w:after="0"/>
        <w:jc w:val="both"/>
        <w:rPr>
          <w:rFonts w:ascii="Georgia" w:hAnsi="Georgia"/>
          <w:b/>
          <w:i/>
          <w:sz w:val="20"/>
          <w:szCs w:val="20"/>
        </w:rPr>
      </w:pPr>
    </w:p>
    <w:p w:rsidR="00975398" w:rsidRPr="008966CE" w:rsidRDefault="00975398" w:rsidP="00975398">
      <w:pPr>
        <w:spacing w:after="0"/>
        <w:jc w:val="both"/>
        <w:rPr>
          <w:rFonts w:ascii="Georgia" w:hAnsi="Georgia"/>
          <w:i/>
          <w:sz w:val="20"/>
          <w:szCs w:val="20"/>
        </w:rPr>
      </w:pPr>
      <w:r w:rsidRPr="008966CE">
        <w:rPr>
          <w:rFonts w:ascii="Georgia" w:hAnsi="Georgia"/>
          <w:b/>
          <w:i/>
          <w:sz w:val="20"/>
          <w:szCs w:val="20"/>
        </w:rPr>
        <w:t xml:space="preserve">RECOMENDACIÓN: </w:t>
      </w:r>
      <w:r w:rsidRPr="008966CE">
        <w:rPr>
          <w:rFonts w:ascii="Georgia" w:hAnsi="Georgia"/>
          <w:i/>
          <w:sz w:val="20"/>
          <w:szCs w:val="20"/>
        </w:rPr>
        <w:t>Con base a la audiencia y a la presentación del proyecto, esta comisión recomienda al Concejo Municipal, trasladar a la Administración, para que la Dirección de Inversión Pública, presente una justificación con respecto a las aguas de la Urbanización Onix, que serán canalizadas por medio del Proyecto en mención en Lagunilla de Heredia, esto con un plazo de 5 días.</w:t>
      </w:r>
    </w:p>
    <w:p w:rsidR="00975398" w:rsidRPr="00691061" w:rsidRDefault="00975398" w:rsidP="00975398">
      <w:pPr>
        <w:spacing w:after="0"/>
        <w:jc w:val="both"/>
        <w:rPr>
          <w:color w:val="000000" w:themeColor="text1"/>
        </w:rPr>
      </w:pPr>
    </w:p>
    <w:p w:rsidR="00D621A1" w:rsidRPr="00691061" w:rsidRDefault="00691061" w:rsidP="00A261DC">
      <w:pPr>
        <w:spacing w:after="0" w:line="240" w:lineRule="auto"/>
        <w:jc w:val="both"/>
        <w:rPr>
          <w:rFonts w:ascii="Georgia" w:hAnsi="Georgia"/>
          <w:color w:val="000000" w:themeColor="text1"/>
          <w:sz w:val="20"/>
          <w:szCs w:val="20"/>
          <w:lang w:eastAsia="es-ES"/>
        </w:rPr>
      </w:pPr>
      <w:r w:rsidRPr="00691061">
        <w:rPr>
          <w:rFonts w:ascii="Georgia" w:hAnsi="Georgia"/>
          <w:color w:val="000000" w:themeColor="text1"/>
          <w:sz w:val="20"/>
          <w:szCs w:val="20"/>
          <w:lang w:eastAsia="es-ES"/>
        </w:rPr>
        <w:t xml:space="preserve">El regidor </w:t>
      </w:r>
      <w:r w:rsidR="00D621A1" w:rsidRPr="00691061">
        <w:rPr>
          <w:rFonts w:ascii="Georgia" w:hAnsi="Georgia"/>
          <w:color w:val="000000" w:themeColor="text1"/>
          <w:sz w:val="20"/>
          <w:szCs w:val="20"/>
          <w:lang w:eastAsia="es-ES"/>
        </w:rPr>
        <w:t xml:space="preserve">Minor </w:t>
      </w:r>
      <w:r w:rsidRPr="00691061">
        <w:rPr>
          <w:rFonts w:ascii="Georgia" w:hAnsi="Georgia"/>
          <w:color w:val="000000" w:themeColor="text1"/>
          <w:sz w:val="20"/>
          <w:szCs w:val="20"/>
          <w:lang w:eastAsia="es-ES"/>
        </w:rPr>
        <w:t xml:space="preserve">Meléndez sugiere que se </w:t>
      </w:r>
      <w:r w:rsidR="00D621A1" w:rsidRPr="00691061">
        <w:rPr>
          <w:rFonts w:ascii="Georgia" w:hAnsi="Georgia"/>
          <w:color w:val="000000" w:themeColor="text1"/>
          <w:sz w:val="20"/>
          <w:szCs w:val="20"/>
          <w:lang w:eastAsia="es-ES"/>
        </w:rPr>
        <w:t xml:space="preserve">haga </w:t>
      </w:r>
      <w:r w:rsidRPr="00691061">
        <w:rPr>
          <w:rFonts w:ascii="Georgia" w:hAnsi="Georgia"/>
          <w:color w:val="000000" w:themeColor="text1"/>
          <w:sz w:val="20"/>
          <w:szCs w:val="20"/>
          <w:lang w:eastAsia="es-ES"/>
        </w:rPr>
        <w:t xml:space="preserve">un </w:t>
      </w:r>
      <w:r w:rsidR="00D621A1" w:rsidRPr="00691061">
        <w:rPr>
          <w:rFonts w:ascii="Georgia" w:hAnsi="Georgia"/>
          <w:color w:val="000000" w:themeColor="text1"/>
          <w:sz w:val="20"/>
          <w:szCs w:val="20"/>
          <w:lang w:eastAsia="es-ES"/>
        </w:rPr>
        <w:t>estudio con base en tu</w:t>
      </w:r>
      <w:r w:rsidRPr="00691061">
        <w:rPr>
          <w:rFonts w:ascii="Georgia" w:hAnsi="Georgia"/>
          <w:color w:val="000000" w:themeColor="text1"/>
          <w:sz w:val="20"/>
          <w:szCs w:val="20"/>
          <w:lang w:eastAsia="es-ES"/>
        </w:rPr>
        <w:t>b</w:t>
      </w:r>
      <w:r w:rsidR="00D621A1" w:rsidRPr="00691061">
        <w:rPr>
          <w:rFonts w:ascii="Georgia" w:hAnsi="Georgia"/>
          <w:color w:val="000000" w:themeColor="text1"/>
          <w:sz w:val="20"/>
          <w:szCs w:val="20"/>
          <w:lang w:eastAsia="es-ES"/>
        </w:rPr>
        <w:t>er</w:t>
      </w:r>
      <w:r w:rsidRPr="00691061">
        <w:rPr>
          <w:rFonts w:ascii="Georgia" w:hAnsi="Georgia"/>
          <w:color w:val="000000" w:themeColor="text1"/>
          <w:sz w:val="20"/>
          <w:szCs w:val="20"/>
          <w:lang w:eastAsia="es-ES"/>
        </w:rPr>
        <w:t>ía</w:t>
      </w:r>
      <w:r w:rsidR="00D621A1" w:rsidRPr="00691061">
        <w:rPr>
          <w:rFonts w:ascii="Georgia" w:hAnsi="Georgia"/>
          <w:color w:val="000000" w:themeColor="text1"/>
          <w:sz w:val="20"/>
          <w:szCs w:val="20"/>
          <w:lang w:eastAsia="es-ES"/>
        </w:rPr>
        <w:t xml:space="preserve"> </w:t>
      </w:r>
      <w:r w:rsidRPr="00691061">
        <w:rPr>
          <w:rFonts w:ascii="Georgia" w:hAnsi="Georgia"/>
          <w:color w:val="000000" w:themeColor="text1"/>
          <w:sz w:val="20"/>
          <w:szCs w:val="20"/>
          <w:lang w:eastAsia="es-ES"/>
        </w:rPr>
        <w:t xml:space="preserve">que se colocé en Jerez </w:t>
      </w:r>
      <w:r w:rsidR="00D621A1" w:rsidRPr="00691061">
        <w:rPr>
          <w:rFonts w:ascii="Georgia" w:hAnsi="Georgia"/>
          <w:color w:val="000000" w:themeColor="text1"/>
          <w:sz w:val="20"/>
          <w:szCs w:val="20"/>
          <w:lang w:eastAsia="es-ES"/>
        </w:rPr>
        <w:t xml:space="preserve">para ver </w:t>
      </w:r>
      <w:r w:rsidRPr="00691061">
        <w:rPr>
          <w:rFonts w:ascii="Georgia" w:hAnsi="Georgia"/>
          <w:color w:val="000000" w:themeColor="text1"/>
          <w:sz w:val="20"/>
          <w:szCs w:val="20"/>
          <w:lang w:eastAsia="es-ES"/>
        </w:rPr>
        <w:t xml:space="preserve">la </w:t>
      </w:r>
      <w:r w:rsidR="00D621A1" w:rsidRPr="00691061">
        <w:rPr>
          <w:rFonts w:ascii="Georgia" w:hAnsi="Georgia"/>
          <w:color w:val="000000" w:themeColor="text1"/>
          <w:sz w:val="20"/>
          <w:szCs w:val="20"/>
          <w:lang w:eastAsia="es-ES"/>
        </w:rPr>
        <w:t xml:space="preserve">capacidad de </w:t>
      </w:r>
      <w:r w:rsidRPr="00691061">
        <w:rPr>
          <w:rFonts w:ascii="Georgia" w:hAnsi="Georgia"/>
          <w:color w:val="000000" w:themeColor="text1"/>
          <w:sz w:val="20"/>
          <w:szCs w:val="20"/>
          <w:lang w:eastAsia="es-ES"/>
        </w:rPr>
        <w:t xml:space="preserve">los </w:t>
      </w:r>
      <w:r w:rsidR="00D621A1" w:rsidRPr="00691061">
        <w:rPr>
          <w:rFonts w:ascii="Georgia" w:hAnsi="Georgia"/>
          <w:color w:val="000000" w:themeColor="text1"/>
          <w:sz w:val="20"/>
          <w:szCs w:val="20"/>
          <w:lang w:eastAsia="es-ES"/>
        </w:rPr>
        <w:t>desfogues.</w:t>
      </w:r>
    </w:p>
    <w:p w:rsidR="009D2554" w:rsidRPr="00691061" w:rsidRDefault="009D2554" w:rsidP="009D2554">
      <w:pPr>
        <w:spacing w:after="0" w:line="240" w:lineRule="auto"/>
        <w:ind w:left="709" w:hanging="709"/>
        <w:jc w:val="both"/>
        <w:rPr>
          <w:rFonts w:ascii="Georgia" w:hAnsi="Georgia"/>
          <w:color w:val="000000" w:themeColor="text1"/>
          <w:sz w:val="20"/>
          <w:szCs w:val="20"/>
          <w:lang w:eastAsia="es-ES"/>
        </w:rPr>
      </w:pPr>
    </w:p>
    <w:p w:rsidR="00D621A1" w:rsidRPr="009D2554" w:rsidRDefault="009D2554" w:rsidP="009D2554">
      <w:pPr>
        <w:spacing w:after="0" w:line="240" w:lineRule="auto"/>
        <w:jc w:val="both"/>
        <w:rPr>
          <w:rFonts w:ascii="Georgia" w:hAnsi="Georgia"/>
          <w:b/>
          <w:color w:val="000000" w:themeColor="text1"/>
          <w:sz w:val="20"/>
          <w:szCs w:val="20"/>
          <w:lang w:eastAsia="es-ES"/>
        </w:rPr>
      </w:pPr>
      <w:r w:rsidRPr="009D2554">
        <w:rPr>
          <w:rFonts w:ascii="Georgia" w:hAnsi="Georgia"/>
          <w:b/>
          <w:color w:val="000000" w:themeColor="text1"/>
          <w:sz w:val="20"/>
          <w:szCs w:val="20"/>
          <w:lang w:eastAsia="es-ES"/>
        </w:rPr>
        <w:t>// ANALIZADO EL INFORME NO.11-2016 PRESENTADO POR LA COMISIÓN DE OBRAS, SE ACUERDA POR UNANIMIDAD: APROBAR LOS PUNTOS 1,2,3,4,5,6 Y 7 EN TODOS SUS EXTREMOS, TAL Y COMO SE HAN PRESNTADO. ACUERDO DEFINITIVAMENTE APROBADO</w:t>
      </w:r>
      <w:r>
        <w:rPr>
          <w:rFonts w:ascii="Georgia" w:hAnsi="Georgia"/>
          <w:b/>
          <w:color w:val="000000" w:themeColor="text1"/>
          <w:sz w:val="20"/>
          <w:szCs w:val="20"/>
          <w:lang w:eastAsia="es-ES"/>
        </w:rPr>
        <w:t>.</w:t>
      </w:r>
    </w:p>
    <w:p w:rsidR="00D621A1" w:rsidRPr="009D2554" w:rsidRDefault="00D621A1" w:rsidP="009D2554">
      <w:pPr>
        <w:spacing w:after="0" w:line="240" w:lineRule="auto"/>
        <w:jc w:val="both"/>
        <w:rPr>
          <w:rFonts w:ascii="Georgia" w:hAnsi="Georgia"/>
          <w:b/>
          <w:color w:val="000000" w:themeColor="text1"/>
          <w:sz w:val="20"/>
          <w:szCs w:val="20"/>
          <w:lang w:eastAsia="es-ES"/>
        </w:rPr>
      </w:pPr>
    </w:p>
    <w:p w:rsidR="00D621A1" w:rsidRPr="00FF089D" w:rsidRDefault="00D621A1" w:rsidP="000B1967">
      <w:pPr>
        <w:pStyle w:val="Prrafodelista"/>
        <w:numPr>
          <w:ilvl w:val="0"/>
          <w:numId w:val="16"/>
        </w:numPr>
        <w:spacing w:after="0" w:line="240" w:lineRule="auto"/>
        <w:ind w:left="709"/>
        <w:jc w:val="both"/>
        <w:rPr>
          <w:rFonts w:ascii="Georgia" w:hAnsi="Georgia" w:cs="Times New Roman"/>
          <w:b/>
          <w:color w:val="31849B"/>
          <w:sz w:val="20"/>
          <w:szCs w:val="20"/>
          <w:lang w:val="es-ES" w:eastAsia="es-ES"/>
        </w:rPr>
      </w:pPr>
      <w:r w:rsidRPr="00FF089D">
        <w:rPr>
          <w:rFonts w:ascii="Georgia" w:hAnsi="Georgia" w:cs="Tahoma"/>
          <w:bCs/>
          <w:sz w:val="20"/>
          <w:szCs w:val="20"/>
          <w:lang w:eastAsia="es-ES"/>
        </w:rPr>
        <w:t>Informe N° 12-2016 AD-2016-2020 Comisión de Obras</w:t>
      </w:r>
    </w:p>
    <w:p w:rsidR="00D621A1" w:rsidRPr="00FF089D" w:rsidRDefault="00D621A1" w:rsidP="00D621A1">
      <w:pPr>
        <w:pStyle w:val="Prrafodelista"/>
        <w:spacing w:after="0" w:line="240" w:lineRule="auto"/>
        <w:ind w:left="709"/>
        <w:jc w:val="both"/>
        <w:rPr>
          <w:rFonts w:ascii="Georgia" w:hAnsi="Georgia" w:cs="Times New Roman"/>
          <w:b/>
          <w:color w:val="31849B"/>
          <w:sz w:val="20"/>
          <w:szCs w:val="20"/>
          <w:lang w:val="es-ES" w:eastAsia="es-ES"/>
        </w:rPr>
      </w:pPr>
    </w:p>
    <w:p w:rsidR="00975398" w:rsidRPr="009D2554" w:rsidRDefault="00975398" w:rsidP="009D2554">
      <w:pPr>
        <w:spacing w:after="0"/>
        <w:jc w:val="both"/>
        <w:rPr>
          <w:rFonts w:ascii="Georgia" w:hAnsi="Georgia"/>
          <w:i/>
          <w:sz w:val="20"/>
          <w:szCs w:val="20"/>
        </w:rPr>
      </w:pPr>
      <w:r w:rsidRPr="009D2554">
        <w:rPr>
          <w:rFonts w:ascii="Georgia" w:hAnsi="Georgia"/>
          <w:i/>
          <w:sz w:val="20"/>
          <w:szCs w:val="20"/>
        </w:rPr>
        <w:t>Presentes:</w:t>
      </w:r>
    </w:p>
    <w:p w:rsidR="00975398" w:rsidRPr="009D2554" w:rsidRDefault="00975398" w:rsidP="009D2554">
      <w:pPr>
        <w:spacing w:after="0"/>
        <w:ind w:firstLine="709"/>
        <w:jc w:val="both"/>
        <w:rPr>
          <w:rFonts w:ascii="Georgia" w:hAnsi="Georgia"/>
          <w:i/>
          <w:sz w:val="20"/>
          <w:szCs w:val="20"/>
        </w:rPr>
      </w:pPr>
      <w:r w:rsidRPr="009D2554">
        <w:rPr>
          <w:rFonts w:ascii="Georgia" w:hAnsi="Georgia"/>
          <w:i/>
          <w:sz w:val="20"/>
          <w:szCs w:val="20"/>
        </w:rPr>
        <w:t>Minor Meléndez Venegas, Regidor Propietario, Coordinador.</w:t>
      </w:r>
    </w:p>
    <w:p w:rsidR="00975398" w:rsidRPr="009D2554" w:rsidRDefault="00975398" w:rsidP="009D2554">
      <w:pPr>
        <w:spacing w:after="0"/>
        <w:ind w:firstLine="709"/>
        <w:jc w:val="both"/>
        <w:rPr>
          <w:rFonts w:ascii="Georgia" w:hAnsi="Georgia"/>
          <w:i/>
          <w:sz w:val="20"/>
          <w:szCs w:val="20"/>
        </w:rPr>
      </w:pPr>
      <w:r w:rsidRPr="009D2554">
        <w:rPr>
          <w:rFonts w:ascii="Georgia" w:hAnsi="Georgia"/>
          <w:i/>
          <w:sz w:val="20"/>
          <w:szCs w:val="20"/>
        </w:rPr>
        <w:t>Gerly María Garreta Vega, Regidora Propietaria.</w:t>
      </w:r>
    </w:p>
    <w:p w:rsidR="00975398" w:rsidRPr="009D2554" w:rsidRDefault="00975398" w:rsidP="009D2554">
      <w:pPr>
        <w:spacing w:after="0"/>
        <w:ind w:firstLine="709"/>
        <w:jc w:val="both"/>
        <w:rPr>
          <w:rFonts w:ascii="Georgia" w:hAnsi="Georgia"/>
          <w:i/>
          <w:sz w:val="20"/>
          <w:szCs w:val="20"/>
        </w:rPr>
      </w:pPr>
      <w:r w:rsidRPr="009D2554">
        <w:rPr>
          <w:rFonts w:ascii="Georgia" w:hAnsi="Georgia"/>
          <w:i/>
          <w:sz w:val="20"/>
          <w:szCs w:val="20"/>
        </w:rPr>
        <w:t>Laureen Bolaños Quesada, Regidora Propietaria.</w:t>
      </w:r>
    </w:p>
    <w:p w:rsidR="00975398" w:rsidRPr="009D2554" w:rsidRDefault="00975398" w:rsidP="009D2554">
      <w:pPr>
        <w:spacing w:after="0"/>
        <w:jc w:val="both"/>
        <w:rPr>
          <w:rFonts w:ascii="Georgia" w:hAnsi="Georgia"/>
          <w:i/>
          <w:sz w:val="20"/>
          <w:szCs w:val="20"/>
        </w:rPr>
      </w:pPr>
      <w:r w:rsidRPr="009D2554">
        <w:rPr>
          <w:rFonts w:ascii="Georgia" w:hAnsi="Georgia"/>
          <w:i/>
          <w:sz w:val="20"/>
          <w:szCs w:val="20"/>
        </w:rPr>
        <w:t>Ausentes:</w:t>
      </w:r>
    </w:p>
    <w:p w:rsidR="00975398" w:rsidRPr="009D2554" w:rsidRDefault="00975398" w:rsidP="009D2554">
      <w:pPr>
        <w:spacing w:after="0"/>
        <w:ind w:firstLine="709"/>
        <w:jc w:val="both"/>
        <w:rPr>
          <w:rFonts w:ascii="Georgia" w:hAnsi="Georgia"/>
          <w:i/>
          <w:sz w:val="20"/>
          <w:szCs w:val="20"/>
        </w:rPr>
      </w:pPr>
      <w:r w:rsidRPr="009D2554">
        <w:rPr>
          <w:rFonts w:ascii="Georgia" w:hAnsi="Georgia"/>
          <w:i/>
          <w:sz w:val="20"/>
          <w:szCs w:val="20"/>
        </w:rPr>
        <w:t>Maritza Segura Navarro, Regidora Propietaria, Secretaria.</w:t>
      </w:r>
    </w:p>
    <w:p w:rsidR="00975398" w:rsidRPr="009D2554" w:rsidRDefault="00975398" w:rsidP="009D2554">
      <w:pPr>
        <w:spacing w:after="0"/>
        <w:ind w:firstLine="709"/>
        <w:jc w:val="both"/>
        <w:rPr>
          <w:rFonts w:ascii="Georgia" w:hAnsi="Georgia"/>
          <w:i/>
          <w:sz w:val="20"/>
          <w:szCs w:val="20"/>
        </w:rPr>
      </w:pPr>
      <w:r w:rsidRPr="009D2554">
        <w:rPr>
          <w:rFonts w:ascii="Georgia" w:hAnsi="Georgia"/>
          <w:i/>
          <w:sz w:val="20"/>
          <w:szCs w:val="20"/>
        </w:rPr>
        <w:t xml:space="preserve">Juan Daniel Trejos Avilés, Regidor Propietario. </w:t>
      </w:r>
    </w:p>
    <w:p w:rsidR="00975398" w:rsidRPr="009D2554" w:rsidRDefault="00975398" w:rsidP="009D2554">
      <w:pPr>
        <w:spacing w:after="0"/>
        <w:jc w:val="both"/>
        <w:rPr>
          <w:rFonts w:ascii="Georgia" w:hAnsi="Georgia"/>
          <w:i/>
          <w:sz w:val="20"/>
          <w:szCs w:val="20"/>
        </w:rPr>
      </w:pPr>
      <w:r w:rsidRPr="009D2554">
        <w:rPr>
          <w:rFonts w:ascii="Georgia" w:hAnsi="Georgia"/>
          <w:i/>
          <w:sz w:val="20"/>
          <w:szCs w:val="20"/>
        </w:rPr>
        <w:t>Asesora Legal del Concejo Municipal: Licda. Priscila Quirós Muñoz</w:t>
      </w:r>
    </w:p>
    <w:p w:rsidR="00975398" w:rsidRPr="009D2554" w:rsidRDefault="00975398" w:rsidP="009D2554">
      <w:pPr>
        <w:spacing w:after="0"/>
        <w:ind w:firstLine="709"/>
        <w:jc w:val="both"/>
        <w:rPr>
          <w:rFonts w:ascii="Georgia" w:hAnsi="Georgia"/>
          <w:i/>
          <w:sz w:val="20"/>
          <w:szCs w:val="20"/>
        </w:rPr>
      </w:pPr>
    </w:p>
    <w:p w:rsidR="00975398" w:rsidRPr="009D2554" w:rsidRDefault="00975398" w:rsidP="009D2554">
      <w:pPr>
        <w:jc w:val="both"/>
        <w:rPr>
          <w:rFonts w:ascii="Georgia" w:hAnsi="Georgia"/>
          <w:i/>
          <w:sz w:val="20"/>
          <w:szCs w:val="20"/>
        </w:rPr>
      </w:pPr>
      <w:r w:rsidRPr="009D2554">
        <w:rPr>
          <w:rFonts w:ascii="Georgia" w:hAnsi="Georgia"/>
          <w:i/>
          <w:sz w:val="20"/>
          <w:szCs w:val="20"/>
        </w:rPr>
        <w:t>La Comisión de Obras rinde informe sobre los asuntos analizados en la reunión realizada el día miércoles 05 de octubre del 2016 al ser las diecisiete horas con treinta minutos.</w:t>
      </w:r>
    </w:p>
    <w:p w:rsidR="00975398" w:rsidRPr="009D2554" w:rsidRDefault="00975398" w:rsidP="009D2554">
      <w:pPr>
        <w:spacing w:after="0"/>
        <w:jc w:val="center"/>
        <w:rPr>
          <w:rFonts w:ascii="Georgia" w:hAnsi="Georgia"/>
          <w:b/>
          <w:i/>
          <w:color w:val="1F4E79" w:themeColor="accent1" w:themeShade="80"/>
          <w:sz w:val="20"/>
          <w:szCs w:val="20"/>
        </w:rPr>
      </w:pPr>
      <w:r w:rsidRPr="009D2554">
        <w:rPr>
          <w:rFonts w:ascii="Georgia" w:hAnsi="Georgia"/>
          <w:b/>
          <w:i/>
          <w:color w:val="1F4E79" w:themeColor="accent1" w:themeShade="80"/>
          <w:sz w:val="20"/>
          <w:szCs w:val="20"/>
        </w:rPr>
        <w:t>ANALISIS DE TRASLADOS</w:t>
      </w:r>
    </w:p>
    <w:p w:rsidR="00975398" w:rsidRPr="009D2554" w:rsidRDefault="00975398" w:rsidP="009D2554">
      <w:pPr>
        <w:pStyle w:val="Prrafodelista"/>
        <w:ind w:left="0"/>
        <w:jc w:val="both"/>
        <w:rPr>
          <w:rFonts w:ascii="Georgia" w:hAnsi="Georgia"/>
          <w:i/>
          <w:sz w:val="20"/>
          <w:szCs w:val="20"/>
        </w:rPr>
      </w:pPr>
    </w:p>
    <w:p w:rsidR="00975398" w:rsidRPr="009D2554" w:rsidRDefault="00975398" w:rsidP="000B1967">
      <w:pPr>
        <w:pStyle w:val="Prrafodelista"/>
        <w:numPr>
          <w:ilvl w:val="0"/>
          <w:numId w:val="50"/>
        </w:numPr>
        <w:spacing w:after="0"/>
        <w:ind w:left="0"/>
        <w:jc w:val="both"/>
        <w:rPr>
          <w:rFonts w:ascii="Georgia" w:hAnsi="Georgia"/>
          <w:i/>
          <w:sz w:val="20"/>
          <w:szCs w:val="20"/>
        </w:rPr>
      </w:pPr>
      <w:r w:rsidRPr="009D2554">
        <w:rPr>
          <w:rFonts w:ascii="Georgia" w:hAnsi="Georgia"/>
          <w:b/>
          <w:i/>
          <w:sz w:val="20"/>
          <w:szCs w:val="20"/>
        </w:rPr>
        <w:t>ASUNTO:</w:t>
      </w:r>
      <w:r w:rsidRPr="009D2554">
        <w:rPr>
          <w:rFonts w:ascii="Georgia" w:hAnsi="Georgia"/>
          <w:i/>
          <w:sz w:val="20"/>
          <w:szCs w:val="20"/>
        </w:rPr>
        <w:t xml:space="preserve"> Se reciben a los señores Carlos Sánchez Carballo, Jefrey Ramírez Chaves, y el Señor Juan Diego Bonilla Sánchez – Dueño del Gimnasio Kaia Wellness; quienes solicitan la aprobación del Desfogue Pluvial.  </w:t>
      </w:r>
      <w:r w:rsidRPr="009D2554">
        <w:rPr>
          <w:rFonts w:ascii="Georgia" w:hAnsi="Georgia"/>
          <w:b/>
          <w:i/>
          <w:color w:val="5B9BD5" w:themeColor="accent1"/>
          <w:sz w:val="20"/>
          <w:szCs w:val="20"/>
        </w:rPr>
        <w:t>/ Juan Diego Bonilla Sánchez - Tel: 8705-6987.</w:t>
      </w:r>
    </w:p>
    <w:p w:rsidR="00975398" w:rsidRPr="009D2554" w:rsidRDefault="00975398" w:rsidP="009D2554">
      <w:pPr>
        <w:pStyle w:val="Prrafodelista"/>
        <w:spacing w:after="0"/>
        <w:ind w:left="0"/>
        <w:jc w:val="both"/>
        <w:rPr>
          <w:rFonts w:ascii="Georgia" w:hAnsi="Georgia"/>
          <w:b/>
          <w:i/>
          <w:color w:val="70AD47" w:themeColor="accent6"/>
          <w:sz w:val="20"/>
          <w:szCs w:val="20"/>
        </w:rPr>
      </w:pPr>
    </w:p>
    <w:p w:rsidR="00975398" w:rsidRPr="009D2554" w:rsidRDefault="00975398" w:rsidP="009D2554">
      <w:pPr>
        <w:jc w:val="both"/>
        <w:rPr>
          <w:rFonts w:ascii="Georgia" w:hAnsi="Georgia"/>
          <w:i/>
          <w:sz w:val="20"/>
          <w:szCs w:val="20"/>
        </w:rPr>
      </w:pPr>
      <w:r w:rsidRPr="009D2554">
        <w:rPr>
          <w:rFonts w:ascii="Georgia" w:hAnsi="Georgia"/>
          <w:b/>
          <w:i/>
          <w:sz w:val="20"/>
          <w:szCs w:val="20"/>
        </w:rPr>
        <w:t xml:space="preserve">La comisión </w:t>
      </w:r>
      <w:r w:rsidRPr="009D2554">
        <w:rPr>
          <w:rFonts w:ascii="Georgia" w:hAnsi="Georgia"/>
          <w:i/>
          <w:sz w:val="20"/>
          <w:szCs w:val="20"/>
        </w:rPr>
        <w:t>atiende a los representantes del Gimnasio Kaia Wellness, para realizarles varias consultas sobre la construcción de los domos, y sobre la posición del tanque de gas para calentar la piscina existente.</w:t>
      </w:r>
    </w:p>
    <w:p w:rsidR="00975398" w:rsidRPr="009D2554" w:rsidRDefault="00975398" w:rsidP="009D2554">
      <w:pPr>
        <w:jc w:val="both"/>
        <w:rPr>
          <w:rFonts w:ascii="Georgia" w:hAnsi="Georgia"/>
          <w:i/>
          <w:sz w:val="20"/>
          <w:szCs w:val="20"/>
        </w:rPr>
      </w:pPr>
      <w:r w:rsidRPr="009D2554">
        <w:rPr>
          <w:rFonts w:ascii="Georgia" w:hAnsi="Georgia"/>
          <w:b/>
          <w:i/>
          <w:sz w:val="20"/>
          <w:szCs w:val="20"/>
        </w:rPr>
        <w:t xml:space="preserve">Juan Diego Bonilla – Dueño del Gimnasio </w:t>
      </w:r>
      <w:r w:rsidRPr="009D2554">
        <w:rPr>
          <w:rFonts w:ascii="Georgia" w:hAnsi="Georgia"/>
          <w:i/>
          <w:sz w:val="20"/>
          <w:szCs w:val="20"/>
        </w:rPr>
        <w:t>contesta que están anuentes a cualquier cambio o mejora que se les sea indicado por la Administración o el Concejo Municipal.</w:t>
      </w:r>
    </w:p>
    <w:p w:rsidR="00975398" w:rsidRPr="009D2554" w:rsidRDefault="00975398" w:rsidP="009D2554">
      <w:pPr>
        <w:spacing w:after="0"/>
        <w:jc w:val="both"/>
        <w:rPr>
          <w:rFonts w:ascii="Georgia" w:hAnsi="Georgia"/>
          <w:i/>
          <w:sz w:val="20"/>
          <w:szCs w:val="20"/>
        </w:rPr>
      </w:pPr>
      <w:r w:rsidRPr="009D2554">
        <w:rPr>
          <w:rFonts w:ascii="Georgia" w:hAnsi="Georgia"/>
          <w:b/>
          <w:i/>
          <w:sz w:val="20"/>
          <w:szCs w:val="20"/>
        </w:rPr>
        <w:t xml:space="preserve">RECOMENDACIÓN: </w:t>
      </w:r>
      <w:r w:rsidRPr="009D2554">
        <w:rPr>
          <w:rFonts w:ascii="Georgia" w:hAnsi="Georgia"/>
          <w:i/>
          <w:sz w:val="20"/>
          <w:szCs w:val="20"/>
        </w:rPr>
        <w:t>Esta comisión recomienda al Concejo Municipal, dejar para conocimiento sobre esta reunión con los representantes de Gimnasio Kaia Wellness en Mercedes Norte, y se le dará seguimiento en cuanto llegue el documento de la recomendación técnica emitida por la Administración.</w:t>
      </w:r>
    </w:p>
    <w:p w:rsidR="00975398" w:rsidRPr="009D2554" w:rsidRDefault="00975398" w:rsidP="009D2554">
      <w:pPr>
        <w:spacing w:after="0"/>
        <w:jc w:val="both"/>
        <w:rPr>
          <w:rFonts w:ascii="Georgia" w:hAnsi="Georgia"/>
          <w:b/>
          <w:i/>
          <w:color w:val="5B9BD5" w:themeColor="accent1"/>
          <w:sz w:val="20"/>
          <w:szCs w:val="20"/>
        </w:rPr>
      </w:pPr>
    </w:p>
    <w:p w:rsidR="00975398" w:rsidRPr="009D2554" w:rsidRDefault="00975398" w:rsidP="009D2554">
      <w:pPr>
        <w:spacing w:after="0"/>
        <w:jc w:val="center"/>
        <w:rPr>
          <w:rFonts w:ascii="Georgia" w:hAnsi="Georgia"/>
          <w:b/>
          <w:i/>
          <w:color w:val="1F4E79" w:themeColor="accent1" w:themeShade="80"/>
          <w:sz w:val="20"/>
          <w:szCs w:val="20"/>
        </w:rPr>
      </w:pPr>
      <w:r w:rsidRPr="009D2554">
        <w:rPr>
          <w:rFonts w:ascii="Georgia" w:hAnsi="Georgia"/>
          <w:b/>
          <w:i/>
          <w:color w:val="1F4E79" w:themeColor="accent1" w:themeShade="80"/>
          <w:sz w:val="20"/>
          <w:szCs w:val="20"/>
        </w:rPr>
        <w:t>DESFOGUES PLUVIALES</w:t>
      </w:r>
    </w:p>
    <w:p w:rsidR="00975398" w:rsidRPr="009D2554" w:rsidRDefault="00975398" w:rsidP="009D2554">
      <w:pPr>
        <w:spacing w:after="0"/>
        <w:jc w:val="center"/>
        <w:rPr>
          <w:rFonts w:ascii="Georgia" w:hAnsi="Georgia"/>
          <w:i/>
          <w:color w:val="1F4E79" w:themeColor="accent1" w:themeShade="80"/>
          <w:sz w:val="20"/>
          <w:szCs w:val="20"/>
        </w:rPr>
      </w:pPr>
    </w:p>
    <w:p w:rsidR="00975398" w:rsidRPr="009D2554" w:rsidRDefault="00975398" w:rsidP="000B1967">
      <w:pPr>
        <w:pStyle w:val="Prrafodelista"/>
        <w:numPr>
          <w:ilvl w:val="0"/>
          <w:numId w:val="50"/>
        </w:numPr>
        <w:spacing w:after="0"/>
        <w:ind w:hanging="720"/>
        <w:jc w:val="both"/>
        <w:rPr>
          <w:rFonts w:ascii="Georgia" w:hAnsi="Georgia"/>
          <w:i/>
          <w:sz w:val="20"/>
          <w:szCs w:val="20"/>
        </w:rPr>
      </w:pPr>
      <w:r w:rsidRPr="009D2554">
        <w:rPr>
          <w:rFonts w:ascii="Georgia" w:hAnsi="Georgia"/>
          <w:b/>
          <w:i/>
          <w:sz w:val="20"/>
          <w:szCs w:val="20"/>
        </w:rPr>
        <w:t>REMITE:</w:t>
      </w:r>
      <w:r w:rsidRPr="009D2554">
        <w:rPr>
          <w:rFonts w:ascii="Georgia" w:hAnsi="Georgia"/>
          <w:i/>
          <w:sz w:val="20"/>
          <w:szCs w:val="20"/>
        </w:rPr>
        <w:t xml:space="preserve"> SCM-1546-2016.</w:t>
      </w:r>
    </w:p>
    <w:p w:rsidR="00975398" w:rsidRPr="009D2554" w:rsidRDefault="00975398" w:rsidP="009D2554">
      <w:pPr>
        <w:pStyle w:val="Prrafodelista"/>
        <w:spacing w:after="0"/>
        <w:ind w:left="0"/>
        <w:jc w:val="both"/>
        <w:rPr>
          <w:rFonts w:ascii="Georgia" w:hAnsi="Georgia"/>
          <w:i/>
          <w:sz w:val="20"/>
          <w:szCs w:val="20"/>
        </w:rPr>
      </w:pPr>
      <w:r w:rsidRPr="009D2554">
        <w:rPr>
          <w:rFonts w:ascii="Georgia" w:hAnsi="Georgia"/>
          <w:b/>
          <w:i/>
          <w:sz w:val="20"/>
          <w:szCs w:val="20"/>
        </w:rPr>
        <w:t>SUSCRIBE:</w:t>
      </w:r>
      <w:r w:rsidRPr="009D2554">
        <w:rPr>
          <w:rFonts w:ascii="Georgia" w:hAnsi="Georgia"/>
          <w:i/>
          <w:sz w:val="20"/>
          <w:szCs w:val="20"/>
        </w:rPr>
        <w:t xml:space="preserve"> Ing. Dudley López Uribe.</w:t>
      </w:r>
    </w:p>
    <w:p w:rsidR="00975398" w:rsidRPr="009D2554" w:rsidRDefault="00975398" w:rsidP="009D2554">
      <w:pPr>
        <w:pStyle w:val="Prrafodelista"/>
        <w:spacing w:after="0"/>
        <w:ind w:left="0"/>
        <w:jc w:val="both"/>
        <w:rPr>
          <w:rFonts w:ascii="Georgia" w:hAnsi="Georgia"/>
          <w:i/>
          <w:sz w:val="20"/>
          <w:szCs w:val="20"/>
        </w:rPr>
      </w:pPr>
      <w:r w:rsidRPr="009D2554">
        <w:rPr>
          <w:rFonts w:ascii="Georgia" w:hAnsi="Georgia"/>
          <w:b/>
          <w:i/>
          <w:sz w:val="20"/>
          <w:szCs w:val="20"/>
        </w:rPr>
        <w:t>SESIÓN N°:</w:t>
      </w:r>
      <w:r w:rsidRPr="009D2554">
        <w:rPr>
          <w:rFonts w:ascii="Georgia" w:hAnsi="Georgia"/>
          <w:i/>
          <w:sz w:val="20"/>
          <w:szCs w:val="20"/>
        </w:rPr>
        <w:t xml:space="preserve"> 28-2016.</w:t>
      </w:r>
    </w:p>
    <w:p w:rsidR="00975398" w:rsidRPr="009D2554" w:rsidRDefault="00975398" w:rsidP="009D2554">
      <w:pPr>
        <w:pStyle w:val="Prrafodelista"/>
        <w:spacing w:after="0"/>
        <w:ind w:left="0"/>
        <w:jc w:val="both"/>
        <w:rPr>
          <w:rFonts w:ascii="Georgia" w:hAnsi="Georgia"/>
          <w:i/>
          <w:sz w:val="20"/>
          <w:szCs w:val="20"/>
        </w:rPr>
      </w:pPr>
      <w:r w:rsidRPr="009D2554">
        <w:rPr>
          <w:rFonts w:ascii="Georgia" w:hAnsi="Georgia"/>
          <w:b/>
          <w:i/>
          <w:sz w:val="20"/>
          <w:szCs w:val="20"/>
        </w:rPr>
        <w:t>FECHA:</w:t>
      </w:r>
      <w:r w:rsidRPr="009D2554">
        <w:rPr>
          <w:rFonts w:ascii="Georgia" w:hAnsi="Georgia"/>
          <w:i/>
          <w:sz w:val="20"/>
          <w:szCs w:val="20"/>
        </w:rPr>
        <w:t xml:space="preserve"> 05-09-2016.</w:t>
      </w:r>
    </w:p>
    <w:p w:rsidR="00975398" w:rsidRPr="009D2554" w:rsidRDefault="00975398" w:rsidP="009D2554">
      <w:pPr>
        <w:pStyle w:val="Prrafodelista"/>
        <w:spacing w:after="0"/>
        <w:ind w:left="0"/>
        <w:jc w:val="both"/>
        <w:rPr>
          <w:rFonts w:ascii="Georgia" w:hAnsi="Georgia"/>
          <w:i/>
          <w:sz w:val="20"/>
          <w:szCs w:val="20"/>
        </w:rPr>
      </w:pPr>
      <w:r w:rsidRPr="009D2554">
        <w:rPr>
          <w:rFonts w:ascii="Georgia" w:hAnsi="Georgia"/>
          <w:b/>
          <w:i/>
          <w:sz w:val="20"/>
          <w:szCs w:val="20"/>
        </w:rPr>
        <w:t>DOCUMENTO N°:</w:t>
      </w:r>
      <w:r w:rsidRPr="009D2554">
        <w:rPr>
          <w:rFonts w:ascii="Georgia" w:hAnsi="Georgia"/>
          <w:i/>
          <w:sz w:val="20"/>
          <w:szCs w:val="20"/>
        </w:rPr>
        <w:t xml:space="preserve"> 622-16.</w:t>
      </w:r>
    </w:p>
    <w:p w:rsidR="00975398" w:rsidRPr="009D2554" w:rsidRDefault="00975398" w:rsidP="009D2554">
      <w:pPr>
        <w:pStyle w:val="Prrafodelista"/>
        <w:spacing w:after="0"/>
        <w:ind w:left="0"/>
        <w:jc w:val="both"/>
        <w:rPr>
          <w:rFonts w:ascii="Georgia" w:hAnsi="Georgia"/>
          <w:i/>
          <w:sz w:val="20"/>
          <w:szCs w:val="20"/>
        </w:rPr>
      </w:pPr>
      <w:r w:rsidRPr="009D2554">
        <w:rPr>
          <w:rFonts w:ascii="Georgia" w:hAnsi="Georgia"/>
          <w:b/>
          <w:i/>
          <w:sz w:val="20"/>
          <w:szCs w:val="20"/>
        </w:rPr>
        <w:t xml:space="preserve">OFICIO DE DIRECCIÓN INVERSIÓN PÚBLICA: </w:t>
      </w:r>
      <w:r w:rsidRPr="009D2554">
        <w:rPr>
          <w:rFonts w:ascii="Georgia" w:hAnsi="Georgia"/>
          <w:i/>
          <w:sz w:val="20"/>
          <w:szCs w:val="20"/>
        </w:rPr>
        <w:t>DIP-DT-0726-2016.</w:t>
      </w:r>
    </w:p>
    <w:p w:rsidR="00975398" w:rsidRPr="009D2554" w:rsidRDefault="00975398" w:rsidP="009D2554">
      <w:pPr>
        <w:pStyle w:val="Prrafodelista"/>
        <w:ind w:left="0"/>
        <w:jc w:val="both"/>
        <w:rPr>
          <w:rFonts w:ascii="Georgia" w:hAnsi="Georgia"/>
          <w:b/>
          <w:i/>
          <w:color w:val="70AD47" w:themeColor="accent6"/>
          <w:sz w:val="20"/>
          <w:szCs w:val="20"/>
          <w:shd w:val="clear" w:color="auto" w:fill="FFFFFF" w:themeFill="background1"/>
        </w:rPr>
      </w:pPr>
      <w:r w:rsidRPr="009D2554">
        <w:rPr>
          <w:rFonts w:ascii="Georgia" w:hAnsi="Georgia"/>
          <w:b/>
          <w:i/>
          <w:sz w:val="20"/>
          <w:szCs w:val="20"/>
        </w:rPr>
        <w:t>ASUNTO:</w:t>
      </w:r>
      <w:r w:rsidRPr="009D2554">
        <w:rPr>
          <w:rFonts w:ascii="Georgia" w:hAnsi="Georgia"/>
          <w:i/>
          <w:sz w:val="20"/>
          <w:szCs w:val="20"/>
        </w:rPr>
        <w:t xml:space="preserve"> Solicitud de desfogue pluvial para el Proyecto Taller Satelital de Servicio Automotriz, ubicado en la Antigua Fosforera.  </w:t>
      </w:r>
      <w:r w:rsidRPr="009D2554">
        <w:rPr>
          <w:rFonts w:ascii="Georgia" w:hAnsi="Georgia"/>
          <w:b/>
          <w:i/>
          <w:color w:val="5B9BD5" w:themeColor="accent1"/>
          <w:sz w:val="20"/>
          <w:szCs w:val="20"/>
        </w:rPr>
        <w:t xml:space="preserve">Email: creacionarquitectonicasa@gmail.com / </w:t>
      </w:r>
      <w:r w:rsidRPr="009D2554">
        <w:rPr>
          <w:rFonts w:ascii="Georgia" w:hAnsi="Georgia"/>
          <w:b/>
          <w:i/>
          <w:color w:val="70AD47" w:themeColor="accent6"/>
          <w:sz w:val="20"/>
          <w:szCs w:val="20"/>
        </w:rPr>
        <w:t>N°622-16. SE REMITE PLANO ORIGINAL.</w:t>
      </w:r>
    </w:p>
    <w:p w:rsidR="00975398" w:rsidRPr="009D2554" w:rsidRDefault="00975398" w:rsidP="009D2554">
      <w:pPr>
        <w:pStyle w:val="NormalWeb"/>
        <w:shd w:val="clear" w:color="auto" w:fill="FFFFFF"/>
        <w:spacing w:before="0" w:beforeAutospacing="0" w:after="0" w:afterAutospacing="0"/>
        <w:jc w:val="both"/>
        <w:rPr>
          <w:rFonts w:ascii="Georgia" w:hAnsi="Georgia"/>
          <w:b/>
          <w:i/>
          <w:sz w:val="20"/>
          <w:szCs w:val="20"/>
        </w:rPr>
      </w:pPr>
      <w:r w:rsidRPr="009D2554">
        <w:rPr>
          <w:rFonts w:ascii="Georgia" w:hAnsi="Georgia"/>
          <w:b/>
          <w:i/>
          <w:sz w:val="20"/>
          <w:szCs w:val="20"/>
        </w:rPr>
        <w:t>Texto del Oficio DIP-DT-0726-2016, que dice:</w:t>
      </w:r>
    </w:p>
    <w:p w:rsidR="00975398" w:rsidRPr="009D2554" w:rsidRDefault="00975398" w:rsidP="009D2554">
      <w:pPr>
        <w:pStyle w:val="NormalWeb"/>
        <w:shd w:val="clear" w:color="auto" w:fill="FFFFFF"/>
        <w:spacing w:before="0" w:beforeAutospacing="0" w:after="0" w:afterAutospacing="0"/>
        <w:jc w:val="both"/>
        <w:rPr>
          <w:rFonts w:ascii="Georgia" w:hAnsi="Georgia"/>
          <w:b/>
          <w:i/>
          <w:sz w:val="20"/>
          <w:szCs w:val="20"/>
        </w:rPr>
      </w:pPr>
    </w:p>
    <w:p w:rsidR="00975398" w:rsidRPr="009D2554" w:rsidRDefault="00975398" w:rsidP="009D2554">
      <w:pPr>
        <w:pStyle w:val="NormalWeb"/>
        <w:shd w:val="clear" w:color="auto" w:fill="FFFFFF"/>
        <w:spacing w:before="0" w:beforeAutospacing="0" w:after="0" w:afterAutospacing="0"/>
        <w:jc w:val="both"/>
        <w:rPr>
          <w:rFonts w:ascii="Georgia" w:hAnsi="Georgia"/>
          <w:i/>
          <w:sz w:val="20"/>
          <w:szCs w:val="20"/>
        </w:rPr>
      </w:pPr>
      <w:r w:rsidRPr="009D2554">
        <w:rPr>
          <w:rFonts w:ascii="Georgia" w:hAnsi="Georgia"/>
          <w:i/>
          <w:sz w:val="20"/>
          <w:szCs w:val="20"/>
        </w:rPr>
        <w:t>“Análisis de la memoria de cálculo del desfogue pluvial.</w:t>
      </w:r>
    </w:p>
    <w:p w:rsidR="00975398" w:rsidRPr="0049383B" w:rsidRDefault="00975398" w:rsidP="00975398">
      <w:pPr>
        <w:pStyle w:val="NormalWeb"/>
        <w:shd w:val="clear" w:color="auto" w:fill="FFFFFF"/>
        <w:spacing w:before="0" w:beforeAutospacing="0" w:after="0" w:afterAutospacing="0"/>
        <w:jc w:val="both"/>
        <w:rPr>
          <w:rFonts w:asciiTheme="minorHAnsi" w:hAnsiTheme="minorHAnsi"/>
          <w:b/>
          <w:sz w:val="22"/>
          <w:szCs w:val="22"/>
        </w:rPr>
      </w:pPr>
    </w:p>
    <w:tbl>
      <w:tblPr>
        <w:tblW w:w="8387" w:type="dxa"/>
        <w:jc w:val="center"/>
        <w:tblCellMar>
          <w:left w:w="70" w:type="dxa"/>
          <w:right w:w="70" w:type="dxa"/>
        </w:tblCellMar>
        <w:tblLook w:val="04A0" w:firstRow="1" w:lastRow="0" w:firstColumn="1" w:lastColumn="0" w:noHBand="0" w:noVBand="1"/>
      </w:tblPr>
      <w:tblGrid>
        <w:gridCol w:w="2251"/>
        <w:gridCol w:w="1493"/>
        <w:gridCol w:w="2044"/>
        <w:gridCol w:w="3166"/>
      </w:tblGrid>
      <w:tr w:rsidR="00975398" w:rsidRPr="0049383B" w:rsidTr="00A92D69">
        <w:trPr>
          <w:trHeight w:val="224"/>
          <w:jc w:val="center"/>
        </w:trPr>
        <w:tc>
          <w:tcPr>
            <w:tcW w:w="0" w:type="auto"/>
            <w:gridSpan w:val="4"/>
            <w:tcBorders>
              <w:top w:val="single" w:sz="4" w:space="0" w:color="auto"/>
              <w:left w:val="single" w:sz="4" w:space="0" w:color="auto"/>
              <w:bottom w:val="single" w:sz="4" w:space="0" w:color="auto"/>
              <w:right w:val="single" w:sz="4" w:space="0" w:color="auto"/>
            </w:tcBorders>
            <w:noWrap/>
            <w:vAlign w:val="center"/>
            <w:hideMark/>
          </w:tcPr>
          <w:p w:rsidR="00975398" w:rsidRPr="009D2554" w:rsidRDefault="00975398" w:rsidP="00A92D69">
            <w:pPr>
              <w:spacing w:after="0" w:line="240" w:lineRule="auto"/>
              <w:jc w:val="center"/>
              <w:rPr>
                <w:rFonts w:ascii="Georgia" w:hAnsi="Georgia"/>
                <w:b/>
                <w:sz w:val="20"/>
                <w:szCs w:val="20"/>
              </w:rPr>
            </w:pPr>
            <w:r w:rsidRPr="009D2554">
              <w:rPr>
                <w:rFonts w:ascii="Georgia" w:hAnsi="Georgia"/>
                <w:b/>
                <w:sz w:val="20"/>
                <w:szCs w:val="20"/>
              </w:rPr>
              <w:t>Taller Mecánico Automotriz y Venta de Repuestos y Vehículos</w:t>
            </w:r>
          </w:p>
        </w:tc>
      </w:tr>
      <w:tr w:rsidR="00975398" w:rsidRPr="0049383B" w:rsidTr="00A92D69">
        <w:trPr>
          <w:trHeight w:val="284"/>
          <w:jc w:val="center"/>
        </w:trPr>
        <w:tc>
          <w:tcPr>
            <w:tcW w:w="3177" w:type="dxa"/>
            <w:gridSpan w:val="2"/>
            <w:tcBorders>
              <w:top w:val="single" w:sz="4" w:space="0" w:color="auto"/>
              <w:left w:val="single" w:sz="4" w:space="0" w:color="auto"/>
              <w:bottom w:val="single" w:sz="4" w:space="0" w:color="auto"/>
              <w:right w:val="single" w:sz="4" w:space="0" w:color="auto"/>
            </w:tcBorders>
            <w:noWrap/>
            <w:vAlign w:val="center"/>
            <w:hideMark/>
          </w:tcPr>
          <w:p w:rsidR="00975398" w:rsidRPr="009D2554" w:rsidRDefault="00975398" w:rsidP="00A92D69">
            <w:pPr>
              <w:spacing w:after="0" w:line="240" w:lineRule="auto"/>
              <w:jc w:val="center"/>
              <w:rPr>
                <w:rFonts w:ascii="Georgia" w:hAnsi="Georgia"/>
                <w:sz w:val="20"/>
                <w:szCs w:val="20"/>
              </w:rPr>
            </w:pPr>
            <w:r w:rsidRPr="009D2554">
              <w:rPr>
                <w:rFonts w:ascii="Georgia" w:hAnsi="Georgia"/>
                <w:sz w:val="20"/>
                <w:szCs w:val="20"/>
              </w:rPr>
              <w:t>Propietario</w:t>
            </w:r>
          </w:p>
        </w:tc>
        <w:tc>
          <w:tcPr>
            <w:tcW w:w="5210" w:type="dxa"/>
            <w:gridSpan w:val="2"/>
            <w:tcBorders>
              <w:top w:val="single" w:sz="4" w:space="0" w:color="auto"/>
              <w:left w:val="nil"/>
              <w:bottom w:val="single" w:sz="4" w:space="0" w:color="auto"/>
              <w:right w:val="single" w:sz="4" w:space="0" w:color="auto"/>
            </w:tcBorders>
            <w:noWrap/>
            <w:vAlign w:val="center"/>
            <w:hideMark/>
          </w:tcPr>
          <w:p w:rsidR="00975398" w:rsidRPr="009D2554" w:rsidRDefault="00975398" w:rsidP="00A92D69">
            <w:pPr>
              <w:spacing w:after="0" w:line="240" w:lineRule="auto"/>
              <w:jc w:val="center"/>
              <w:rPr>
                <w:rFonts w:ascii="Georgia" w:hAnsi="Georgia"/>
                <w:sz w:val="20"/>
                <w:szCs w:val="20"/>
              </w:rPr>
            </w:pPr>
            <w:r w:rsidRPr="009D2554">
              <w:rPr>
                <w:rFonts w:ascii="Georgia" w:hAnsi="Georgia"/>
                <w:sz w:val="20"/>
                <w:szCs w:val="20"/>
              </w:rPr>
              <w:t>Ubicación</w:t>
            </w:r>
          </w:p>
        </w:tc>
      </w:tr>
      <w:tr w:rsidR="00975398" w:rsidRPr="0049383B" w:rsidTr="00A92D69">
        <w:trPr>
          <w:trHeight w:val="224"/>
          <w:jc w:val="center"/>
        </w:trPr>
        <w:tc>
          <w:tcPr>
            <w:tcW w:w="3177" w:type="dxa"/>
            <w:gridSpan w:val="2"/>
            <w:tcBorders>
              <w:top w:val="single" w:sz="4" w:space="0" w:color="auto"/>
              <w:left w:val="single" w:sz="4" w:space="0" w:color="auto"/>
              <w:bottom w:val="single" w:sz="4" w:space="0" w:color="auto"/>
              <w:right w:val="single" w:sz="4" w:space="0" w:color="auto"/>
            </w:tcBorders>
            <w:noWrap/>
            <w:vAlign w:val="center"/>
            <w:hideMark/>
          </w:tcPr>
          <w:p w:rsidR="00975398" w:rsidRPr="009D2554" w:rsidRDefault="00975398" w:rsidP="00A92D69">
            <w:pPr>
              <w:spacing w:after="0" w:line="240" w:lineRule="auto"/>
              <w:jc w:val="center"/>
              <w:rPr>
                <w:rFonts w:ascii="Georgia" w:hAnsi="Georgia"/>
                <w:sz w:val="20"/>
                <w:szCs w:val="20"/>
              </w:rPr>
            </w:pPr>
            <w:r w:rsidRPr="009D2554">
              <w:rPr>
                <w:rFonts w:ascii="Georgia" w:hAnsi="Georgia"/>
                <w:sz w:val="20"/>
                <w:szCs w:val="20"/>
              </w:rPr>
              <w:t>Octante del Pacifico S.A.</w:t>
            </w:r>
          </w:p>
        </w:tc>
        <w:tc>
          <w:tcPr>
            <w:tcW w:w="5210" w:type="dxa"/>
            <w:gridSpan w:val="2"/>
            <w:tcBorders>
              <w:top w:val="single" w:sz="4" w:space="0" w:color="auto"/>
              <w:left w:val="nil"/>
              <w:bottom w:val="single" w:sz="4" w:space="0" w:color="auto"/>
              <w:right w:val="single" w:sz="4" w:space="0" w:color="auto"/>
            </w:tcBorders>
            <w:noWrap/>
            <w:vAlign w:val="center"/>
            <w:hideMark/>
          </w:tcPr>
          <w:p w:rsidR="00975398" w:rsidRPr="009D2554" w:rsidRDefault="00975398" w:rsidP="00A92D69">
            <w:pPr>
              <w:spacing w:after="0" w:line="240" w:lineRule="auto"/>
              <w:jc w:val="center"/>
              <w:rPr>
                <w:rFonts w:ascii="Georgia" w:hAnsi="Georgia"/>
                <w:sz w:val="20"/>
                <w:szCs w:val="20"/>
              </w:rPr>
            </w:pPr>
            <w:r w:rsidRPr="009D2554">
              <w:rPr>
                <w:rFonts w:ascii="Georgia" w:hAnsi="Georgia"/>
                <w:sz w:val="20"/>
                <w:szCs w:val="20"/>
              </w:rPr>
              <w:t>500 metros al norte del Mall Paseo Las Flores, San Francisco</w:t>
            </w:r>
          </w:p>
        </w:tc>
      </w:tr>
      <w:tr w:rsidR="00975398" w:rsidRPr="0049383B" w:rsidTr="00A92D69">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rsidR="00975398" w:rsidRPr="009D2554" w:rsidRDefault="00975398" w:rsidP="00A92D69">
            <w:pPr>
              <w:spacing w:after="0" w:line="240" w:lineRule="auto"/>
              <w:jc w:val="center"/>
              <w:rPr>
                <w:rFonts w:ascii="Georgia" w:hAnsi="Georgia"/>
                <w:sz w:val="20"/>
                <w:szCs w:val="20"/>
              </w:rPr>
            </w:pPr>
            <w:r w:rsidRPr="009D2554">
              <w:rPr>
                <w:rFonts w:ascii="Georgia" w:hAnsi="Georgia"/>
                <w:sz w:val="20"/>
                <w:szCs w:val="20"/>
              </w:rPr>
              <w:t>Nº De Plano Catastrado</w:t>
            </w:r>
          </w:p>
        </w:tc>
        <w:tc>
          <w:tcPr>
            <w:tcW w:w="1493" w:type="dxa"/>
            <w:tcBorders>
              <w:top w:val="nil"/>
              <w:left w:val="nil"/>
              <w:bottom w:val="single" w:sz="4" w:space="0" w:color="auto"/>
              <w:right w:val="single" w:sz="4" w:space="0" w:color="auto"/>
            </w:tcBorders>
            <w:noWrap/>
            <w:vAlign w:val="center"/>
            <w:hideMark/>
          </w:tcPr>
          <w:p w:rsidR="00975398" w:rsidRPr="009D2554" w:rsidRDefault="00975398" w:rsidP="00A92D69">
            <w:pPr>
              <w:spacing w:after="0" w:line="240" w:lineRule="auto"/>
              <w:jc w:val="center"/>
              <w:rPr>
                <w:rFonts w:ascii="Georgia" w:hAnsi="Georgia"/>
                <w:sz w:val="20"/>
                <w:szCs w:val="20"/>
              </w:rPr>
            </w:pPr>
            <w:r w:rsidRPr="009D2554">
              <w:rPr>
                <w:rFonts w:ascii="Georgia" w:hAnsi="Georgia"/>
                <w:sz w:val="20"/>
                <w:szCs w:val="20"/>
              </w:rPr>
              <w:t>Nº De Finca</w:t>
            </w:r>
          </w:p>
        </w:tc>
        <w:tc>
          <w:tcPr>
            <w:tcW w:w="2044" w:type="dxa"/>
            <w:tcBorders>
              <w:top w:val="nil"/>
              <w:left w:val="nil"/>
              <w:bottom w:val="single" w:sz="4" w:space="0" w:color="auto"/>
              <w:right w:val="single" w:sz="4" w:space="0" w:color="auto"/>
            </w:tcBorders>
            <w:noWrap/>
            <w:vAlign w:val="center"/>
            <w:hideMark/>
          </w:tcPr>
          <w:p w:rsidR="00975398" w:rsidRPr="009D2554" w:rsidRDefault="00975398" w:rsidP="00A92D69">
            <w:pPr>
              <w:spacing w:after="0" w:line="240" w:lineRule="auto"/>
              <w:jc w:val="center"/>
              <w:rPr>
                <w:rFonts w:ascii="Georgia" w:hAnsi="Georgia"/>
                <w:sz w:val="20"/>
                <w:szCs w:val="20"/>
              </w:rPr>
            </w:pPr>
            <w:r w:rsidRPr="009D2554">
              <w:rPr>
                <w:rFonts w:ascii="Georgia" w:hAnsi="Georgia"/>
                <w:sz w:val="20"/>
                <w:szCs w:val="20"/>
              </w:rPr>
              <w:t>Mapa</w:t>
            </w:r>
          </w:p>
        </w:tc>
        <w:tc>
          <w:tcPr>
            <w:tcW w:w="0" w:type="auto"/>
            <w:tcBorders>
              <w:top w:val="nil"/>
              <w:left w:val="nil"/>
              <w:bottom w:val="single" w:sz="4" w:space="0" w:color="auto"/>
              <w:right w:val="single" w:sz="4" w:space="0" w:color="auto"/>
            </w:tcBorders>
            <w:noWrap/>
            <w:vAlign w:val="center"/>
            <w:hideMark/>
          </w:tcPr>
          <w:p w:rsidR="00975398" w:rsidRPr="009D2554" w:rsidRDefault="00975398" w:rsidP="00A92D69">
            <w:pPr>
              <w:spacing w:after="0" w:line="240" w:lineRule="auto"/>
              <w:jc w:val="center"/>
              <w:rPr>
                <w:rFonts w:ascii="Georgia" w:hAnsi="Georgia"/>
                <w:sz w:val="20"/>
                <w:szCs w:val="20"/>
              </w:rPr>
            </w:pPr>
            <w:r w:rsidRPr="009D2554">
              <w:rPr>
                <w:rFonts w:ascii="Georgia" w:hAnsi="Georgia"/>
                <w:sz w:val="20"/>
                <w:szCs w:val="20"/>
              </w:rPr>
              <w:t>Parcela</w:t>
            </w:r>
          </w:p>
        </w:tc>
      </w:tr>
      <w:tr w:rsidR="00975398" w:rsidRPr="0049383B" w:rsidTr="00A92D69">
        <w:trPr>
          <w:trHeight w:val="290"/>
          <w:jc w:val="center"/>
        </w:trPr>
        <w:tc>
          <w:tcPr>
            <w:tcW w:w="0" w:type="auto"/>
            <w:tcBorders>
              <w:top w:val="nil"/>
              <w:left w:val="single" w:sz="4" w:space="0" w:color="auto"/>
              <w:bottom w:val="single" w:sz="4" w:space="0" w:color="auto"/>
              <w:right w:val="single" w:sz="4" w:space="0" w:color="auto"/>
            </w:tcBorders>
            <w:noWrap/>
            <w:vAlign w:val="center"/>
            <w:hideMark/>
          </w:tcPr>
          <w:p w:rsidR="00975398" w:rsidRPr="009D2554" w:rsidRDefault="00975398" w:rsidP="00A92D69">
            <w:pPr>
              <w:spacing w:after="0" w:line="240" w:lineRule="auto"/>
              <w:jc w:val="center"/>
              <w:rPr>
                <w:rFonts w:ascii="Georgia" w:hAnsi="Georgia"/>
                <w:sz w:val="20"/>
                <w:szCs w:val="20"/>
              </w:rPr>
            </w:pPr>
            <w:r w:rsidRPr="009D2554">
              <w:rPr>
                <w:rFonts w:ascii="Georgia" w:hAnsi="Georgia"/>
                <w:sz w:val="20"/>
                <w:szCs w:val="20"/>
              </w:rPr>
              <w:t>H-1810602-2015</w:t>
            </w:r>
          </w:p>
        </w:tc>
        <w:tc>
          <w:tcPr>
            <w:tcW w:w="1493" w:type="dxa"/>
            <w:tcBorders>
              <w:top w:val="nil"/>
              <w:left w:val="nil"/>
              <w:bottom w:val="single" w:sz="4" w:space="0" w:color="auto"/>
              <w:right w:val="single" w:sz="4" w:space="0" w:color="auto"/>
            </w:tcBorders>
            <w:noWrap/>
            <w:vAlign w:val="center"/>
            <w:hideMark/>
          </w:tcPr>
          <w:p w:rsidR="00975398" w:rsidRPr="009D2554" w:rsidRDefault="00975398" w:rsidP="00A92D69">
            <w:pPr>
              <w:spacing w:after="0" w:line="240" w:lineRule="auto"/>
              <w:jc w:val="center"/>
              <w:rPr>
                <w:rFonts w:ascii="Georgia" w:hAnsi="Georgia"/>
                <w:sz w:val="20"/>
                <w:szCs w:val="20"/>
              </w:rPr>
            </w:pPr>
            <w:r w:rsidRPr="009D2554">
              <w:rPr>
                <w:rFonts w:ascii="Georgia" w:hAnsi="Georgia"/>
                <w:sz w:val="20"/>
                <w:szCs w:val="20"/>
              </w:rPr>
              <w:t>4-51797-000</w:t>
            </w:r>
          </w:p>
        </w:tc>
        <w:tc>
          <w:tcPr>
            <w:tcW w:w="2044" w:type="dxa"/>
            <w:tcBorders>
              <w:top w:val="nil"/>
              <w:left w:val="nil"/>
              <w:right w:val="single" w:sz="4" w:space="0" w:color="auto"/>
            </w:tcBorders>
            <w:noWrap/>
            <w:vAlign w:val="center"/>
            <w:hideMark/>
          </w:tcPr>
          <w:p w:rsidR="00975398" w:rsidRPr="009D2554" w:rsidRDefault="00975398" w:rsidP="00A92D69">
            <w:pPr>
              <w:spacing w:after="0" w:line="240" w:lineRule="auto"/>
              <w:jc w:val="center"/>
              <w:rPr>
                <w:rFonts w:ascii="Georgia" w:hAnsi="Georgia"/>
                <w:sz w:val="20"/>
                <w:szCs w:val="20"/>
              </w:rPr>
            </w:pPr>
            <w:r w:rsidRPr="009D2554">
              <w:rPr>
                <w:rFonts w:ascii="Georgia" w:hAnsi="Georgia"/>
                <w:sz w:val="20"/>
                <w:szCs w:val="20"/>
              </w:rPr>
              <w:t>059</w:t>
            </w:r>
          </w:p>
        </w:tc>
        <w:tc>
          <w:tcPr>
            <w:tcW w:w="0" w:type="auto"/>
            <w:tcBorders>
              <w:top w:val="nil"/>
              <w:left w:val="nil"/>
              <w:right w:val="single" w:sz="4" w:space="0" w:color="auto"/>
            </w:tcBorders>
            <w:noWrap/>
            <w:vAlign w:val="center"/>
            <w:hideMark/>
          </w:tcPr>
          <w:p w:rsidR="00975398" w:rsidRPr="009D2554" w:rsidRDefault="00975398" w:rsidP="00A92D69">
            <w:pPr>
              <w:spacing w:after="0" w:line="240" w:lineRule="auto"/>
              <w:jc w:val="center"/>
              <w:rPr>
                <w:rFonts w:ascii="Georgia" w:hAnsi="Georgia"/>
                <w:sz w:val="20"/>
                <w:szCs w:val="20"/>
              </w:rPr>
            </w:pPr>
            <w:r w:rsidRPr="009D2554">
              <w:rPr>
                <w:rFonts w:ascii="Georgia" w:hAnsi="Georgia"/>
                <w:sz w:val="20"/>
                <w:szCs w:val="20"/>
              </w:rPr>
              <w:t>25</w:t>
            </w:r>
          </w:p>
        </w:tc>
      </w:tr>
      <w:tr w:rsidR="00975398" w:rsidRPr="0049383B" w:rsidTr="00A92D69">
        <w:trPr>
          <w:trHeight w:val="224"/>
          <w:jc w:val="center"/>
        </w:trPr>
        <w:tc>
          <w:tcPr>
            <w:tcW w:w="0" w:type="auto"/>
            <w:gridSpan w:val="4"/>
            <w:tcBorders>
              <w:top w:val="single" w:sz="4" w:space="0" w:color="auto"/>
              <w:left w:val="single" w:sz="4" w:space="0" w:color="auto"/>
              <w:bottom w:val="single" w:sz="4" w:space="0" w:color="auto"/>
              <w:right w:val="single" w:sz="4" w:space="0" w:color="auto"/>
            </w:tcBorders>
            <w:noWrap/>
            <w:vAlign w:val="center"/>
            <w:hideMark/>
          </w:tcPr>
          <w:p w:rsidR="00975398" w:rsidRPr="009D2554" w:rsidRDefault="00975398" w:rsidP="00A92D69">
            <w:pPr>
              <w:spacing w:after="0" w:line="240" w:lineRule="auto"/>
              <w:jc w:val="center"/>
              <w:rPr>
                <w:rFonts w:ascii="Georgia" w:hAnsi="Georgia"/>
                <w:sz w:val="20"/>
                <w:szCs w:val="20"/>
              </w:rPr>
            </w:pPr>
            <w:r w:rsidRPr="009D2554">
              <w:rPr>
                <w:rFonts w:ascii="Georgia" w:hAnsi="Georgia"/>
                <w:sz w:val="20"/>
                <w:szCs w:val="20"/>
              </w:rPr>
              <w:t>Desfogue: Al sistema de alcantarillado pluvial existente, al costado este sobre la ruta nacional</w:t>
            </w:r>
          </w:p>
        </w:tc>
      </w:tr>
      <w:tr w:rsidR="00975398" w:rsidRPr="0049383B" w:rsidTr="00A92D69">
        <w:trPr>
          <w:trHeight w:val="224"/>
          <w:jc w:val="center"/>
        </w:trPr>
        <w:tc>
          <w:tcPr>
            <w:tcW w:w="0" w:type="auto"/>
            <w:gridSpan w:val="4"/>
            <w:tcBorders>
              <w:top w:val="single" w:sz="4" w:space="0" w:color="auto"/>
              <w:left w:val="single" w:sz="4" w:space="0" w:color="auto"/>
              <w:bottom w:val="single" w:sz="4" w:space="0" w:color="auto"/>
              <w:right w:val="single" w:sz="4" w:space="0" w:color="auto"/>
            </w:tcBorders>
            <w:noWrap/>
            <w:vAlign w:val="center"/>
            <w:hideMark/>
          </w:tcPr>
          <w:p w:rsidR="00975398" w:rsidRPr="009D2554" w:rsidRDefault="00975398" w:rsidP="00A92D69">
            <w:pPr>
              <w:spacing w:after="0" w:line="240" w:lineRule="auto"/>
              <w:jc w:val="center"/>
              <w:rPr>
                <w:rFonts w:ascii="Georgia" w:hAnsi="Georgia"/>
                <w:sz w:val="20"/>
                <w:szCs w:val="20"/>
              </w:rPr>
            </w:pPr>
            <w:r w:rsidRPr="009D2554">
              <w:rPr>
                <w:rFonts w:ascii="Georgia" w:hAnsi="Georgia"/>
                <w:sz w:val="20"/>
                <w:szCs w:val="20"/>
              </w:rPr>
              <w:t>Profesional Responsable de la memoria de cálculo:</w:t>
            </w:r>
          </w:p>
          <w:p w:rsidR="00975398" w:rsidRPr="009D2554" w:rsidRDefault="00975398" w:rsidP="00A92D69">
            <w:pPr>
              <w:spacing w:after="0" w:line="240" w:lineRule="auto"/>
              <w:jc w:val="center"/>
              <w:rPr>
                <w:rFonts w:ascii="Georgia" w:hAnsi="Georgia"/>
                <w:sz w:val="20"/>
                <w:szCs w:val="20"/>
              </w:rPr>
            </w:pPr>
            <w:r w:rsidRPr="009D2554">
              <w:rPr>
                <w:rFonts w:ascii="Georgia" w:hAnsi="Georgia"/>
                <w:sz w:val="20"/>
                <w:szCs w:val="20"/>
              </w:rPr>
              <w:t>Ing. Dudley López Uribe      IC:8672</w:t>
            </w:r>
          </w:p>
        </w:tc>
      </w:tr>
    </w:tbl>
    <w:p w:rsidR="00975398" w:rsidRPr="0049383B" w:rsidRDefault="00975398" w:rsidP="00975398">
      <w:pPr>
        <w:spacing w:after="0" w:line="360" w:lineRule="auto"/>
        <w:ind w:left="360"/>
        <w:jc w:val="both"/>
      </w:pPr>
    </w:p>
    <w:p w:rsidR="00975398" w:rsidRPr="009D2554" w:rsidRDefault="00975398" w:rsidP="000B1967">
      <w:pPr>
        <w:numPr>
          <w:ilvl w:val="0"/>
          <w:numId w:val="20"/>
        </w:numPr>
        <w:spacing w:after="0" w:line="360" w:lineRule="auto"/>
        <w:ind w:left="0" w:firstLine="0"/>
        <w:jc w:val="both"/>
        <w:rPr>
          <w:rFonts w:ascii="Georgia" w:hAnsi="Georgia"/>
          <w:i/>
          <w:sz w:val="20"/>
          <w:szCs w:val="20"/>
        </w:rPr>
      </w:pPr>
      <w:r w:rsidRPr="009D2554">
        <w:rPr>
          <w:rFonts w:ascii="Georgia" w:hAnsi="Georgia"/>
          <w:b/>
          <w:i/>
          <w:sz w:val="20"/>
          <w:szCs w:val="20"/>
        </w:rPr>
        <w:t>Objetivo:</w:t>
      </w:r>
    </w:p>
    <w:p w:rsidR="00975398" w:rsidRPr="009D2554" w:rsidRDefault="00975398" w:rsidP="009D2554">
      <w:pPr>
        <w:jc w:val="both"/>
        <w:rPr>
          <w:rFonts w:ascii="Georgia" w:hAnsi="Georgia"/>
          <w:i/>
          <w:sz w:val="20"/>
          <w:szCs w:val="20"/>
        </w:rPr>
      </w:pPr>
      <w:r w:rsidRPr="009D2554">
        <w:rPr>
          <w:rFonts w:ascii="Georgia" w:hAnsi="Georgia"/>
          <w:i/>
          <w:sz w:val="20"/>
          <w:szCs w:val="20"/>
        </w:rPr>
        <w:t>Determinar el aumento de escorrentía generado por la construcción del proyecto en mención y en cuanto mitigará el proyecto con el diseño de la solución de la medida de retención pluvial.</w:t>
      </w:r>
    </w:p>
    <w:p w:rsidR="00975398" w:rsidRPr="009D2554" w:rsidRDefault="00975398" w:rsidP="000B1967">
      <w:pPr>
        <w:numPr>
          <w:ilvl w:val="0"/>
          <w:numId w:val="20"/>
        </w:numPr>
        <w:spacing w:line="240" w:lineRule="auto"/>
        <w:ind w:left="0" w:firstLine="0"/>
        <w:jc w:val="both"/>
        <w:rPr>
          <w:rFonts w:ascii="Georgia" w:hAnsi="Georgia"/>
          <w:i/>
          <w:sz w:val="20"/>
          <w:szCs w:val="20"/>
        </w:rPr>
      </w:pPr>
      <w:r w:rsidRPr="009D2554">
        <w:rPr>
          <w:rFonts w:ascii="Georgia" w:hAnsi="Georgia"/>
          <w:b/>
          <w:i/>
          <w:sz w:val="20"/>
          <w:szCs w:val="20"/>
        </w:rPr>
        <w:t>Parámetros utilizados:</w:t>
      </w:r>
    </w:p>
    <w:p w:rsidR="00975398" w:rsidRPr="009D2554" w:rsidRDefault="00975398" w:rsidP="000B1967">
      <w:pPr>
        <w:numPr>
          <w:ilvl w:val="1"/>
          <w:numId w:val="20"/>
        </w:numPr>
        <w:spacing w:after="0" w:line="240" w:lineRule="auto"/>
        <w:ind w:left="0" w:firstLine="0"/>
        <w:jc w:val="both"/>
        <w:rPr>
          <w:rFonts w:ascii="Georgia" w:hAnsi="Georgia"/>
          <w:i/>
          <w:sz w:val="20"/>
          <w:szCs w:val="20"/>
        </w:rPr>
      </w:pPr>
      <w:r w:rsidRPr="009D2554">
        <w:rPr>
          <w:rFonts w:ascii="Georgia" w:hAnsi="Georgia"/>
          <w:i/>
          <w:sz w:val="20"/>
          <w:szCs w:val="20"/>
        </w:rPr>
        <w:t xml:space="preserve"> Tiempo de concentración: 10 minutos</w:t>
      </w:r>
    </w:p>
    <w:p w:rsidR="00975398" w:rsidRPr="009D2554" w:rsidRDefault="00975398" w:rsidP="000B1967">
      <w:pPr>
        <w:numPr>
          <w:ilvl w:val="1"/>
          <w:numId w:val="20"/>
        </w:numPr>
        <w:spacing w:after="0" w:line="240" w:lineRule="auto"/>
        <w:ind w:left="0" w:firstLine="0"/>
        <w:jc w:val="both"/>
        <w:rPr>
          <w:rFonts w:ascii="Georgia" w:hAnsi="Georgia"/>
          <w:i/>
          <w:sz w:val="20"/>
          <w:szCs w:val="20"/>
        </w:rPr>
      </w:pPr>
      <w:r w:rsidRPr="009D2554">
        <w:rPr>
          <w:rFonts w:ascii="Georgia" w:hAnsi="Georgia"/>
          <w:i/>
          <w:sz w:val="20"/>
          <w:szCs w:val="20"/>
        </w:rPr>
        <w:t>Intensidad de la lluvia: 212</w:t>
      </w:r>
    </w:p>
    <w:p w:rsidR="00975398" w:rsidRPr="009D2554" w:rsidRDefault="00975398" w:rsidP="000B1967">
      <w:pPr>
        <w:numPr>
          <w:ilvl w:val="1"/>
          <w:numId w:val="20"/>
        </w:numPr>
        <w:spacing w:after="0" w:line="240" w:lineRule="auto"/>
        <w:ind w:left="0" w:firstLine="0"/>
        <w:jc w:val="both"/>
        <w:rPr>
          <w:rFonts w:ascii="Georgia" w:hAnsi="Georgia"/>
          <w:i/>
          <w:sz w:val="20"/>
          <w:szCs w:val="20"/>
        </w:rPr>
      </w:pPr>
      <w:r w:rsidRPr="009D2554">
        <w:rPr>
          <w:rFonts w:ascii="Georgia" w:hAnsi="Georgia"/>
          <w:i/>
          <w:sz w:val="20"/>
          <w:szCs w:val="20"/>
        </w:rPr>
        <w:t>Periodo de retorno: 50 años</w:t>
      </w:r>
    </w:p>
    <w:p w:rsidR="00975398" w:rsidRPr="009D2554" w:rsidRDefault="00975398" w:rsidP="000B1967">
      <w:pPr>
        <w:numPr>
          <w:ilvl w:val="1"/>
          <w:numId w:val="20"/>
        </w:numPr>
        <w:spacing w:after="0" w:line="240" w:lineRule="auto"/>
        <w:ind w:left="0" w:firstLine="0"/>
        <w:jc w:val="both"/>
        <w:rPr>
          <w:rFonts w:ascii="Georgia" w:hAnsi="Georgia"/>
          <w:i/>
          <w:sz w:val="20"/>
          <w:szCs w:val="20"/>
        </w:rPr>
      </w:pPr>
      <w:r w:rsidRPr="009D2554">
        <w:rPr>
          <w:rFonts w:ascii="Georgia" w:hAnsi="Georgia"/>
          <w:i/>
          <w:sz w:val="20"/>
          <w:szCs w:val="20"/>
        </w:rPr>
        <w:t xml:space="preserve"> Área del proyecto: 87.362, m</w:t>
      </w:r>
      <w:r w:rsidRPr="009D2554">
        <w:rPr>
          <w:rFonts w:ascii="Georgia" w:hAnsi="Georgia"/>
          <w:i/>
          <w:sz w:val="20"/>
          <w:szCs w:val="20"/>
          <w:vertAlign w:val="superscript"/>
        </w:rPr>
        <w:t>2</w:t>
      </w:r>
    </w:p>
    <w:p w:rsidR="00975398" w:rsidRPr="009D2554" w:rsidRDefault="00975398" w:rsidP="009D2554">
      <w:pPr>
        <w:spacing w:after="0" w:line="360" w:lineRule="auto"/>
        <w:jc w:val="both"/>
        <w:rPr>
          <w:rFonts w:ascii="Georgia" w:hAnsi="Georgia"/>
          <w:i/>
          <w:sz w:val="20"/>
          <w:szCs w:val="20"/>
        </w:rPr>
      </w:pPr>
    </w:p>
    <w:p w:rsidR="00975398" w:rsidRPr="009D2554" w:rsidRDefault="00975398" w:rsidP="000B1967">
      <w:pPr>
        <w:numPr>
          <w:ilvl w:val="0"/>
          <w:numId w:val="20"/>
        </w:numPr>
        <w:spacing w:after="0"/>
        <w:ind w:left="0" w:firstLine="0"/>
        <w:jc w:val="both"/>
        <w:rPr>
          <w:rFonts w:ascii="Georgia" w:hAnsi="Georgia"/>
          <w:i/>
          <w:sz w:val="20"/>
          <w:szCs w:val="20"/>
        </w:rPr>
      </w:pPr>
      <w:r w:rsidRPr="009D2554">
        <w:rPr>
          <w:rFonts w:ascii="Georgia" w:hAnsi="Georgia"/>
          <w:b/>
          <w:i/>
          <w:sz w:val="20"/>
          <w:szCs w:val="20"/>
        </w:rPr>
        <w:t>Resultados:</w:t>
      </w:r>
    </w:p>
    <w:p w:rsidR="00975398" w:rsidRPr="009D2554" w:rsidRDefault="00975398" w:rsidP="009D2554">
      <w:pPr>
        <w:jc w:val="both"/>
        <w:rPr>
          <w:rFonts w:ascii="Georgia" w:hAnsi="Georgia"/>
          <w:i/>
          <w:color w:val="000000"/>
          <w:sz w:val="20"/>
          <w:szCs w:val="20"/>
        </w:rPr>
      </w:pPr>
      <w:r w:rsidRPr="009D2554">
        <w:rPr>
          <w:rFonts w:ascii="Georgia" w:hAnsi="Georgia"/>
          <w:i/>
          <w:color w:val="000000"/>
          <w:sz w:val="20"/>
          <w:szCs w:val="20"/>
        </w:rPr>
        <w:t>De acuerdo a la memoria de cálculo los caudales a generar son los siguientes:</w:t>
      </w:r>
    </w:p>
    <w:p w:rsidR="00975398" w:rsidRPr="009D2554" w:rsidRDefault="00975398" w:rsidP="000B1967">
      <w:pPr>
        <w:numPr>
          <w:ilvl w:val="0"/>
          <w:numId w:val="21"/>
        </w:numPr>
        <w:spacing w:after="0"/>
        <w:ind w:left="0" w:firstLine="0"/>
        <w:jc w:val="both"/>
        <w:rPr>
          <w:rFonts w:ascii="Georgia" w:hAnsi="Georgia"/>
          <w:i/>
          <w:color w:val="000000"/>
          <w:sz w:val="20"/>
          <w:szCs w:val="20"/>
        </w:rPr>
      </w:pPr>
      <w:r w:rsidRPr="009D2554">
        <w:rPr>
          <w:rFonts w:ascii="Georgia" w:hAnsi="Georgia"/>
          <w:i/>
          <w:color w:val="000000"/>
          <w:sz w:val="20"/>
          <w:szCs w:val="20"/>
        </w:rPr>
        <w:t>Caudal del terreno en verde= 0,3300m</w:t>
      </w:r>
      <w:r w:rsidRPr="009D2554">
        <w:rPr>
          <w:rFonts w:ascii="Georgia" w:hAnsi="Georgia"/>
          <w:i/>
          <w:color w:val="000000"/>
          <w:sz w:val="20"/>
          <w:szCs w:val="20"/>
          <w:vertAlign w:val="superscript"/>
        </w:rPr>
        <w:t>3</w:t>
      </w:r>
      <w:r w:rsidRPr="009D2554">
        <w:rPr>
          <w:rFonts w:ascii="Georgia" w:hAnsi="Georgia"/>
          <w:i/>
          <w:color w:val="000000"/>
          <w:sz w:val="20"/>
          <w:szCs w:val="20"/>
        </w:rPr>
        <w:t>/s= 330,01/s</w:t>
      </w:r>
    </w:p>
    <w:p w:rsidR="00975398" w:rsidRPr="009D2554" w:rsidRDefault="00975398" w:rsidP="000B1967">
      <w:pPr>
        <w:numPr>
          <w:ilvl w:val="0"/>
          <w:numId w:val="21"/>
        </w:numPr>
        <w:spacing w:after="0"/>
        <w:ind w:left="0" w:firstLine="0"/>
        <w:jc w:val="both"/>
        <w:rPr>
          <w:rFonts w:ascii="Georgia" w:hAnsi="Georgia"/>
          <w:i/>
          <w:color w:val="000000"/>
          <w:sz w:val="20"/>
          <w:szCs w:val="20"/>
        </w:rPr>
      </w:pPr>
      <w:r w:rsidRPr="009D2554">
        <w:rPr>
          <w:rFonts w:ascii="Georgia" w:hAnsi="Georgia"/>
          <w:i/>
          <w:color w:val="000000"/>
          <w:sz w:val="20"/>
          <w:szCs w:val="20"/>
        </w:rPr>
        <w:t>Caudal generado con proyecto = 0,3648/s= 364,88 l/s</w:t>
      </w:r>
    </w:p>
    <w:p w:rsidR="00975398" w:rsidRPr="009D2554" w:rsidRDefault="00975398" w:rsidP="000B1967">
      <w:pPr>
        <w:numPr>
          <w:ilvl w:val="0"/>
          <w:numId w:val="21"/>
        </w:numPr>
        <w:spacing w:after="0"/>
        <w:ind w:left="0" w:firstLine="0"/>
        <w:jc w:val="both"/>
        <w:rPr>
          <w:rFonts w:ascii="Georgia" w:hAnsi="Georgia"/>
          <w:i/>
          <w:color w:val="000000"/>
          <w:sz w:val="20"/>
          <w:szCs w:val="20"/>
        </w:rPr>
      </w:pPr>
      <w:r w:rsidRPr="009D2554">
        <w:rPr>
          <w:rFonts w:ascii="Georgia" w:hAnsi="Georgia"/>
          <w:i/>
          <w:color w:val="000000"/>
          <w:sz w:val="20"/>
          <w:szCs w:val="20"/>
        </w:rPr>
        <w:t>Con medida de retención = 0,010m</w:t>
      </w:r>
      <w:r w:rsidRPr="009D2554">
        <w:rPr>
          <w:rFonts w:ascii="Georgia" w:hAnsi="Georgia"/>
          <w:i/>
          <w:color w:val="000000"/>
          <w:sz w:val="20"/>
          <w:szCs w:val="20"/>
          <w:vertAlign w:val="superscript"/>
        </w:rPr>
        <w:t>3</w:t>
      </w:r>
      <w:r w:rsidRPr="009D2554">
        <w:rPr>
          <w:rFonts w:ascii="Georgia" w:hAnsi="Georgia"/>
          <w:i/>
          <w:color w:val="000000"/>
          <w:sz w:val="20"/>
          <w:szCs w:val="20"/>
        </w:rPr>
        <w:t>/s= 100 l/s</w:t>
      </w:r>
    </w:p>
    <w:p w:rsidR="00975398" w:rsidRPr="009D2554" w:rsidRDefault="00975398" w:rsidP="009D2554">
      <w:pPr>
        <w:spacing w:after="0"/>
        <w:jc w:val="both"/>
        <w:rPr>
          <w:rFonts w:ascii="Georgia" w:hAnsi="Georgia"/>
          <w:i/>
          <w:color w:val="000000"/>
          <w:sz w:val="20"/>
          <w:szCs w:val="20"/>
        </w:rPr>
      </w:pPr>
    </w:p>
    <w:p w:rsidR="00975398" w:rsidRPr="009D2554" w:rsidRDefault="00975398" w:rsidP="009D2554">
      <w:pPr>
        <w:jc w:val="both"/>
        <w:rPr>
          <w:rFonts w:ascii="Georgia" w:hAnsi="Georgia"/>
          <w:i/>
          <w:sz w:val="20"/>
          <w:szCs w:val="20"/>
        </w:rPr>
      </w:pPr>
      <w:r w:rsidRPr="009D2554">
        <w:rPr>
          <w:rFonts w:ascii="Georgia" w:hAnsi="Georgia"/>
          <w:i/>
          <w:sz w:val="20"/>
          <w:szCs w:val="20"/>
        </w:rPr>
        <w:t xml:space="preserve">Con el proyecto, el desarrollador pretende construir un reservorio de almacenamiento temporal con un </w:t>
      </w:r>
      <w:r w:rsidRPr="009D2554">
        <w:rPr>
          <w:rFonts w:ascii="Georgia" w:hAnsi="Georgia"/>
          <w:b/>
          <w:i/>
          <w:sz w:val="20"/>
          <w:szCs w:val="20"/>
        </w:rPr>
        <w:t xml:space="preserve">volumen de 268 metros cúbicos </w:t>
      </w:r>
      <w:r w:rsidRPr="009D2554">
        <w:rPr>
          <w:rFonts w:ascii="Georgia" w:hAnsi="Georgia"/>
          <w:i/>
          <w:sz w:val="20"/>
          <w:szCs w:val="20"/>
        </w:rPr>
        <w:t xml:space="preserve"> con descarga controlada mediante pozos ubicados longitudinalmente hasta el desfogue final en el sistema pluvial. </w:t>
      </w:r>
    </w:p>
    <w:p w:rsidR="00975398" w:rsidRPr="009D2554" w:rsidRDefault="00975398" w:rsidP="009D2554">
      <w:pPr>
        <w:jc w:val="both"/>
        <w:rPr>
          <w:rFonts w:ascii="Georgia" w:hAnsi="Georgia"/>
          <w:i/>
          <w:sz w:val="20"/>
          <w:szCs w:val="20"/>
        </w:rPr>
      </w:pPr>
      <w:r w:rsidRPr="009D2554">
        <w:rPr>
          <w:rFonts w:ascii="Georgia" w:hAnsi="Georgia"/>
          <w:i/>
          <w:sz w:val="20"/>
          <w:szCs w:val="20"/>
        </w:rPr>
        <w:t xml:space="preserve">El análisis del sistema pluvial fue realizado por el Ing. Dudley López Uribe y según los resultados de la memoria de cálculo la tubería existente tiene capacidad de recibir el agua pluvial que va generar el nuevo proyecto. </w:t>
      </w:r>
    </w:p>
    <w:p w:rsidR="00975398" w:rsidRPr="009D2554" w:rsidRDefault="00975398" w:rsidP="000B1967">
      <w:pPr>
        <w:numPr>
          <w:ilvl w:val="0"/>
          <w:numId w:val="20"/>
        </w:numPr>
        <w:spacing w:after="0"/>
        <w:ind w:left="0" w:firstLine="0"/>
        <w:jc w:val="both"/>
        <w:rPr>
          <w:rFonts w:ascii="Georgia" w:hAnsi="Georgia"/>
          <w:b/>
          <w:i/>
          <w:sz w:val="20"/>
          <w:szCs w:val="20"/>
        </w:rPr>
      </w:pPr>
      <w:r w:rsidRPr="009D2554">
        <w:rPr>
          <w:rFonts w:ascii="Georgia" w:hAnsi="Georgia"/>
          <w:b/>
          <w:i/>
          <w:sz w:val="20"/>
          <w:szCs w:val="20"/>
        </w:rPr>
        <w:t>Conclusiones</w:t>
      </w:r>
    </w:p>
    <w:p w:rsidR="00975398" w:rsidRPr="009D2554" w:rsidRDefault="00975398" w:rsidP="009D2554">
      <w:pPr>
        <w:jc w:val="both"/>
        <w:rPr>
          <w:rFonts w:ascii="Georgia" w:hAnsi="Georgia"/>
          <w:i/>
          <w:sz w:val="20"/>
          <w:szCs w:val="20"/>
        </w:rPr>
      </w:pPr>
      <w:r w:rsidRPr="009D2554">
        <w:rPr>
          <w:rFonts w:ascii="Georgia" w:hAnsi="Georgia"/>
          <w:i/>
          <w:sz w:val="20"/>
          <w:szCs w:val="20"/>
        </w:rPr>
        <w:t>Todos estos detalles técnicos deberán ser incorporados en los planos constructivos cuando se gestione el respectivo Permiso de Construcción ante la Municipalidad de Heredia, de no contar con estos detalles en planos, el Departamento de Desarrollo Territorial, rechazará el respectivo permiso de construcción. Además una vez iniciado el proceso constructivo del sistema de retención, el propietario deberá coordinar una visita con la Comisión de Obras del Concejo Municipal.</w:t>
      </w:r>
    </w:p>
    <w:p w:rsidR="00975398" w:rsidRPr="009D2554" w:rsidRDefault="00975398" w:rsidP="009D2554">
      <w:pPr>
        <w:jc w:val="both"/>
        <w:rPr>
          <w:rFonts w:ascii="Georgia" w:hAnsi="Georgia"/>
          <w:b/>
          <w:i/>
          <w:sz w:val="20"/>
          <w:szCs w:val="20"/>
          <w:u w:val="single"/>
        </w:rPr>
      </w:pPr>
      <w:r w:rsidRPr="009D2554">
        <w:rPr>
          <w:rFonts w:ascii="Georgia" w:hAnsi="Georgia"/>
          <w:b/>
          <w:i/>
          <w:sz w:val="20"/>
          <w:szCs w:val="20"/>
          <w:u w:val="single"/>
        </w:rPr>
        <w:t xml:space="preserve">Por lo tanto, la Dirección de Inversión Publica avala la solución planteada </w:t>
      </w:r>
    </w:p>
    <w:p w:rsidR="00975398" w:rsidRPr="009D2554" w:rsidRDefault="00975398" w:rsidP="009D2554">
      <w:pPr>
        <w:pStyle w:val="NormalWeb"/>
        <w:shd w:val="clear" w:color="auto" w:fill="FFFFFF"/>
        <w:spacing w:before="0" w:beforeAutospacing="0" w:after="0" w:afterAutospacing="0"/>
        <w:jc w:val="both"/>
        <w:rPr>
          <w:rFonts w:ascii="Georgia" w:hAnsi="Georgia"/>
          <w:b/>
          <w:i/>
          <w:sz w:val="20"/>
          <w:szCs w:val="20"/>
        </w:rPr>
      </w:pPr>
      <w:r w:rsidRPr="009D2554">
        <w:rPr>
          <w:rFonts w:ascii="Georgia" w:hAnsi="Georgia"/>
          <w:b/>
          <w:i/>
          <w:sz w:val="20"/>
          <w:szCs w:val="20"/>
        </w:rPr>
        <w:t>Ing. Paulo Córdoba Sánchez</w:t>
      </w:r>
      <w:r w:rsidRPr="009D2554">
        <w:rPr>
          <w:rFonts w:ascii="Georgia" w:hAnsi="Georgia"/>
          <w:b/>
          <w:i/>
          <w:sz w:val="20"/>
          <w:szCs w:val="20"/>
        </w:rPr>
        <w:tab/>
      </w:r>
      <w:r w:rsidRPr="009D2554">
        <w:rPr>
          <w:rFonts w:ascii="Georgia" w:hAnsi="Georgia"/>
          <w:b/>
          <w:i/>
          <w:sz w:val="20"/>
          <w:szCs w:val="20"/>
        </w:rPr>
        <w:tab/>
        <w:t xml:space="preserve">            Lic. Rogers Araya Guerrero.</w:t>
      </w:r>
    </w:p>
    <w:p w:rsidR="00975398" w:rsidRPr="009D2554" w:rsidRDefault="00975398" w:rsidP="009D2554">
      <w:pPr>
        <w:spacing w:after="0"/>
        <w:jc w:val="both"/>
        <w:rPr>
          <w:rFonts w:ascii="Georgia" w:hAnsi="Georgia"/>
          <w:i/>
          <w:sz w:val="20"/>
          <w:szCs w:val="20"/>
        </w:rPr>
      </w:pPr>
      <w:r w:rsidRPr="009D2554">
        <w:rPr>
          <w:rFonts w:ascii="Georgia" w:hAnsi="Georgia"/>
          <w:b/>
          <w:i/>
          <w:sz w:val="20"/>
          <w:szCs w:val="20"/>
        </w:rPr>
        <w:t>Gestor de Desarrollo Territorial</w:t>
      </w:r>
      <w:r w:rsidRPr="009D2554">
        <w:rPr>
          <w:rFonts w:ascii="Georgia" w:hAnsi="Georgia"/>
          <w:i/>
          <w:sz w:val="20"/>
          <w:szCs w:val="20"/>
        </w:rPr>
        <w:t xml:space="preserve">                      </w:t>
      </w:r>
      <w:r w:rsidRPr="009D2554">
        <w:rPr>
          <w:rFonts w:ascii="Georgia" w:hAnsi="Georgia"/>
          <w:b/>
          <w:i/>
          <w:sz w:val="20"/>
          <w:szCs w:val="20"/>
        </w:rPr>
        <w:t>Gestor Ambiental”</w:t>
      </w:r>
    </w:p>
    <w:p w:rsidR="00975398" w:rsidRPr="009D2554" w:rsidRDefault="00975398" w:rsidP="009D2554">
      <w:pPr>
        <w:spacing w:after="0"/>
        <w:jc w:val="both"/>
        <w:rPr>
          <w:rFonts w:ascii="Georgia" w:hAnsi="Georgia"/>
          <w:b/>
          <w:i/>
          <w:sz w:val="20"/>
          <w:szCs w:val="20"/>
        </w:rPr>
      </w:pPr>
    </w:p>
    <w:p w:rsidR="00975398" w:rsidRPr="009D2554" w:rsidRDefault="00975398" w:rsidP="009D2554">
      <w:pPr>
        <w:spacing w:after="0"/>
        <w:jc w:val="both"/>
        <w:rPr>
          <w:rFonts w:ascii="Georgia" w:hAnsi="Georgia"/>
          <w:i/>
          <w:sz w:val="20"/>
          <w:szCs w:val="20"/>
        </w:rPr>
      </w:pPr>
      <w:r w:rsidRPr="009D2554">
        <w:rPr>
          <w:rFonts w:ascii="Georgia" w:hAnsi="Georgia"/>
          <w:b/>
          <w:i/>
          <w:sz w:val="20"/>
          <w:szCs w:val="20"/>
        </w:rPr>
        <w:t xml:space="preserve">RECOMENDACIÓN: </w:t>
      </w:r>
      <w:r w:rsidRPr="009D2554">
        <w:rPr>
          <w:rFonts w:ascii="Georgia" w:hAnsi="Georgia"/>
          <w:i/>
          <w:sz w:val="20"/>
          <w:szCs w:val="20"/>
        </w:rPr>
        <w:t xml:space="preserve">Esta comisión recomienda al Concejo Municipal, </w:t>
      </w:r>
      <w:r w:rsidRPr="009D2554">
        <w:rPr>
          <w:rFonts w:ascii="Georgia" w:hAnsi="Georgia"/>
          <w:b/>
          <w:i/>
          <w:sz w:val="20"/>
          <w:szCs w:val="20"/>
        </w:rPr>
        <w:t xml:space="preserve">APROBAR EL DESFOGUE PLUVIAL </w:t>
      </w:r>
      <w:r w:rsidRPr="009D2554">
        <w:rPr>
          <w:rFonts w:ascii="Georgia" w:hAnsi="Georgia"/>
          <w:i/>
          <w:sz w:val="20"/>
          <w:szCs w:val="20"/>
        </w:rPr>
        <w:t xml:space="preserve">solicitado, </w:t>
      </w:r>
      <w:r w:rsidRPr="009D2554">
        <w:rPr>
          <w:rFonts w:ascii="Georgia" w:hAnsi="Georgia"/>
          <w:i/>
          <w:sz w:val="20"/>
          <w:szCs w:val="20"/>
          <w:shd w:val="clear" w:color="auto" w:fill="FFFFFF"/>
        </w:rPr>
        <w:t>conforme a la recomendación técnica realizada por la Dirección de Inversión Pública</w:t>
      </w:r>
      <w:r w:rsidRPr="009D2554">
        <w:rPr>
          <w:rFonts w:ascii="Georgia" w:hAnsi="Georgia"/>
          <w:i/>
          <w:sz w:val="20"/>
          <w:szCs w:val="20"/>
        </w:rPr>
        <w:t xml:space="preserve"> en el oficio DIP-DT-0726-2016,</w:t>
      </w:r>
      <w:r w:rsidRPr="009D2554">
        <w:rPr>
          <w:rFonts w:ascii="Georgia" w:hAnsi="Georgia"/>
          <w:b/>
          <w:i/>
          <w:sz w:val="20"/>
          <w:szCs w:val="20"/>
        </w:rPr>
        <w:t xml:space="preserve"> </w:t>
      </w:r>
      <w:r w:rsidRPr="009D2554">
        <w:rPr>
          <w:rFonts w:ascii="Georgia" w:hAnsi="Georgia"/>
          <w:i/>
          <w:sz w:val="20"/>
          <w:szCs w:val="20"/>
        </w:rPr>
        <w:t>suscrito por el Ing. Paulo Córdoba – Gestor de Desarrollo Territorial, y el Lic. Roger Araya – Gestor Ambiental.</w:t>
      </w:r>
    </w:p>
    <w:p w:rsidR="00975398" w:rsidRPr="009D2554" w:rsidRDefault="00975398" w:rsidP="009D2554">
      <w:pPr>
        <w:spacing w:after="0"/>
        <w:jc w:val="both"/>
        <w:rPr>
          <w:rFonts w:ascii="Georgia" w:hAnsi="Georgia"/>
          <w:i/>
          <w:sz w:val="20"/>
          <w:szCs w:val="20"/>
        </w:rPr>
      </w:pPr>
    </w:p>
    <w:p w:rsidR="00975398" w:rsidRPr="009D2554" w:rsidRDefault="00975398" w:rsidP="000B1967">
      <w:pPr>
        <w:pStyle w:val="Prrafodelista"/>
        <w:numPr>
          <w:ilvl w:val="0"/>
          <w:numId w:val="50"/>
        </w:numPr>
        <w:spacing w:after="0" w:line="276" w:lineRule="auto"/>
        <w:ind w:left="0" w:firstLine="0"/>
        <w:jc w:val="both"/>
        <w:rPr>
          <w:rFonts w:ascii="Georgia" w:hAnsi="Georgia"/>
          <w:i/>
          <w:sz w:val="20"/>
          <w:szCs w:val="20"/>
        </w:rPr>
      </w:pPr>
      <w:r w:rsidRPr="009D2554">
        <w:rPr>
          <w:rFonts w:ascii="Georgia" w:hAnsi="Georgia"/>
          <w:b/>
          <w:i/>
          <w:sz w:val="20"/>
          <w:szCs w:val="20"/>
        </w:rPr>
        <w:t>REMITE:</w:t>
      </w:r>
      <w:r w:rsidRPr="009D2554">
        <w:rPr>
          <w:rFonts w:ascii="Georgia" w:hAnsi="Georgia"/>
          <w:i/>
          <w:sz w:val="20"/>
          <w:szCs w:val="20"/>
        </w:rPr>
        <w:t xml:space="preserve"> SCM-1545-2016.</w:t>
      </w:r>
    </w:p>
    <w:p w:rsidR="00975398" w:rsidRPr="009D2554" w:rsidRDefault="00975398" w:rsidP="009D2554">
      <w:pPr>
        <w:pStyle w:val="Prrafodelista"/>
        <w:spacing w:after="0"/>
        <w:ind w:left="0"/>
        <w:jc w:val="both"/>
        <w:rPr>
          <w:rFonts w:ascii="Georgia" w:hAnsi="Georgia"/>
          <w:i/>
          <w:sz w:val="20"/>
          <w:szCs w:val="20"/>
        </w:rPr>
      </w:pPr>
      <w:r w:rsidRPr="009D2554">
        <w:rPr>
          <w:rFonts w:ascii="Georgia" w:hAnsi="Georgia"/>
          <w:b/>
          <w:i/>
          <w:sz w:val="20"/>
          <w:szCs w:val="20"/>
        </w:rPr>
        <w:t>SUSCRIBE:</w:t>
      </w:r>
      <w:r w:rsidRPr="009D2554">
        <w:rPr>
          <w:rFonts w:ascii="Georgia" w:hAnsi="Georgia"/>
          <w:i/>
          <w:sz w:val="20"/>
          <w:szCs w:val="20"/>
        </w:rPr>
        <w:t xml:space="preserve"> Ing. Juan de Dios Lizano.</w:t>
      </w:r>
    </w:p>
    <w:p w:rsidR="00975398" w:rsidRPr="009D2554" w:rsidRDefault="00975398" w:rsidP="009D2554">
      <w:pPr>
        <w:pStyle w:val="Prrafodelista"/>
        <w:spacing w:after="0"/>
        <w:ind w:left="0"/>
        <w:jc w:val="both"/>
        <w:rPr>
          <w:rFonts w:ascii="Georgia" w:hAnsi="Georgia"/>
          <w:i/>
          <w:sz w:val="20"/>
          <w:szCs w:val="20"/>
        </w:rPr>
      </w:pPr>
      <w:r w:rsidRPr="009D2554">
        <w:rPr>
          <w:rFonts w:ascii="Georgia" w:hAnsi="Georgia"/>
          <w:b/>
          <w:i/>
          <w:sz w:val="20"/>
          <w:szCs w:val="20"/>
        </w:rPr>
        <w:t>SESIÓN N°:</w:t>
      </w:r>
      <w:r w:rsidRPr="009D2554">
        <w:rPr>
          <w:rFonts w:ascii="Georgia" w:hAnsi="Georgia"/>
          <w:i/>
          <w:sz w:val="20"/>
          <w:szCs w:val="20"/>
        </w:rPr>
        <w:t xml:space="preserve"> 28-2016.</w:t>
      </w:r>
    </w:p>
    <w:p w:rsidR="00975398" w:rsidRPr="009D2554" w:rsidRDefault="00975398" w:rsidP="009D2554">
      <w:pPr>
        <w:pStyle w:val="Prrafodelista"/>
        <w:spacing w:after="0"/>
        <w:ind w:left="0"/>
        <w:jc w:val="both"/>
        <w:rPr>
          <w:rFonts w:ascii="Georgia" w:hAnsi="Georgia"/>
          <w:i/>
          <w:sz w:val="20"/>
          <w:szCs w:val="20"/>
        </w:rPr>
      </w:pPr>
      <w:r w:rsidRPr="009D2554">
        <w:rPr>
          <w:rFonts w:ascii="Georgia" w:hAnsi="Georgia"/>
          <w:b/>
          <w:i/>
          <w:sz w:val="20"/>
          <w:szCs w:val="20"/>
        </w:rPr>
        <w:t>FECHA:</w:t>
      </w:r>
      <w:r w:rsidRPr="009D2554">
        <w:rPr>
          <w:rFonts w:ascii="Georgia" w:hAnsi="Georgia"/>
          <w:i/>
          <w:sz w:val="20"/>
          <w:szCs w:val="20"/>
        </w:rPr>
        <w:t xml:space="preserve"> 05-09-2016.</w:t>
      </w:r>
    </w:p>
    <w:p w:rsidR="00975398" w:rsidRPr="009D2554" w:rsidRDefault="00975398" w:rsidP="009D2554">
      <w:pPr>
        <w:pStyle w:val="Prrafodelista"/>
        <w:spacing w:after="0"/>
        <w:ind w:left="0"/>
        <w:jc w:val="both"/>
        <w:rPr>
          <w:rFonts w:ascii="Georgia" w:hAnsi="Georgia"/>
          <w:i/>
          <w:sz w:val="20"/>
          <w:szCs w:val="20"/>
        </w:rPr>
      </w:pPr>
      <w:r w:rsidRPr="009D2554">
        <w:rPr>
          <w:rFonts w:ascii="Georgia" w:hAnsi="Georgia"/>
          <w:b/>
          <w:i/>
          <w:sz w:val="20"/>
          <w:szCs w:val="20"/>
        </w:rPr>
        <w:t>DOCUMENTO N°:</w:t>
      </w:r>
      <w:r w:rsidRPr="009D2554">
        <w:rPr>
          <w:rFonts w:ascii="Georgia" w:hAnsi="Georgia"/>
          <w:i/>
          <w:sz w:val="20"/>
          <w:szCs w:val="20"/>
        </w:rPr>
        <w:t xml:space="preserve"> 635-16.</w:t>
      </w:r>
    </w:p>
    <w:p w:rsidR="00975398" w:rsidRPr="009D2554" w:rsidRDefault="00975398" w:rsidP="009D2554">
      <w:pPr>
        <w:pStyle w:val="Prrafodelista"/>
        <w:spacing w:after="0"/>
        <w:ind w:left="0"/>
        <w:jc w:val="both"/>
        <w:rPr>
          <w:rFonts w:ascii="Georgia" w:hAnsi="Georgia"/>
          <w:i/>
          <w:sz w:val="20"/>
          <w:szCs w:val="20"/>
        </w:rPr>
      </w:pPr>
      <w:r w:rsidRPr="009D2554">
        <w:rPr>
          <w:rFonts w:ascii="Georgia" w:hAnsi="Georgia"/>
          <w:b/>
          <w:i/>
          <w:sz w:val="20"/>
          <w:szCs w:val="20"/>
        </w:rPr>
        <w:t xml:space="preserve">OFICIO DE DIRECCIÓN INVERSIÓN PÚBLICA: </w:t>
      </w:r>
      <w:r w:rsidRPr="009D2554">
        <w:rPr>
          <w:rFonts w:ascii="Georgia" w:hAnsi="Georgia"/>
          <w:i/>
          <w:sz w:val="20"/>
          <w:szCs w:val="20"/>
        </w:rPr>
        <w:t>DIP-DT-0725-2016.</w:t>
      </w:r>
    </w:p>
    <w:p w:rsidR="00975398" w:rsidRPr="009D2554" w:rsidRDefault="00975398" w:rsidP="009D2554">
      <w:pPr>
        <w:pStyle w:val="Prrafodelista"/>
        <w:ind w:left="0"/>
        <w:jc w:val="both"/>
        <w:rPr>
          <w:rFonts w:ascii="Georgia" w:hAnsi="Georgia"/>
          <w:b/>
          <w:i/>
          <w:color w:val="70AD47" w:themeColor="accent6"/>
          <w:sz w:val="20"/>
          <w:szCs w:val="20"/>
          <w:shd w:val="clear" w:color="auto" w:fill="FFFFFF" w:themeFill="background1"/>
        </w:rPr>
      </w:pPr>
      <w:r w:rsidRPr="009D2554">
        <w:rPr>
          <w:rFonts w:ascii="Georgia" w:hAnsi="Georgia"/>
          <w:b/>
          <w:i/>
          <w:sz w:val="20"/>
          <w:szCs w:val="20"/>
        </w:rPr>
        <w:t>ASUNTO:</w:t>
      </w:r>
      <w:r w:rsidRPr="009D2554">
        <w:rPr>
          <w:rFonts w:ascii="Georgia" w:hAnsi="Georgia"/>
          <w:i/>
          <w:sz w:val="20"/>
          <w:szCs w:val="20"/>
        </w:rPr>
        <w:t xml:space="preserve"> Solicitud de desfogue pluvial para parqueo, frente a pequeño mundo.  </w:t>
      </w:r>
      <w:r w:rsidRPr="009D2554">
        <w:rPr>
          <w:rFonts w:ascii="Georgia" w:hAnsi="Georgia"/>
          <w:b/>
          <w:i/>
          <w:color w:val="5B9BD5" w:themeColor="accent1"/>
          <w:sz w:val="20"/>
          <w:szCs w:val="20"/>
        </w:rPr>
        <w:t xml:space="preserve">Email: jd@ingdoblel.com / </w:t>
      </w:r>
      <w:r w:rsidRPr="009D2554">
        <w:rPr>
          <w:rFonts w:ascii="Georgia" w:hAnsi="Georgia"/>
          <w:b/>
          <w:i/>
          <w:color w:val="70AD47" w:themeColor="accent6"/>
          <w:sz w:val="20"/>
          <w:szCs w:val="20"/>
        </w:rPr>
        <w:t xml:space="preserve">N°635-16. </w:t>
      </w:r>
    </w:p>
    <w:p w:rsidR="00975398" w:rsidRPr="009D2554" w:rsidRDefault="00975398" w:rsidP="009D2554">
      <w:pPr>
        <w:pStyle w:val="NormalWeb"/>
        <w:shd w:val="clear" w:color="auto" w:fill="FFFFFF"/>
        <w:spacing w:before="0" w:beforeAutospacing="0" w:after="0" w:afterAutospacing="0"/>
        <w:jc w:val="both"/>
        <w:rPr>
          <w:rFonts w:ascii="Georgia" w:hAnsi="Georgia"/>
          <w:b/>
          <w:i/>
          <w:sz w:val="20"/>
          <w:szCs w:val="20"/>
        </w:rPr>
      </w:pPr>
      <w:r w:rsidRPr="009D2554">
        <w:rPr>
          <w:rFonts w:ascii="Georgia" w:hAnsi="Georgia"/>
          <w:b/>
          <w:i/>
          <w:sz w:val="20"/>
          <w:szCs w:val="20"/>
        </w:rPr>
        <w:t>Texto del Oficio DIP-DT-0725-2016, que dice:</w:t>
      </w:r>
    </w:p>
    <w:p w:rsidR="00975398" w:rsidRPr="009D2554" w:rsidRDefault="00975398" w:rsidP="009D2554">
      <w:pPr>
        <w:pStyle w:val="NormalWeb"/>
        <w:shd w:val="clear" w:color="auto" w:fill="FFFFFF"/>
        <w:spacing w:before="0" w:beforeAutospacing="0" w:after="0" w:afterAutospacing="0"/>
        <w:jc w:val="both"/>
        <w:rPr>
          <w:rFonts w:ascii="Georgia" w:hAnsi="Georgia"/>
          <w:b/>
          <w:i/>
          <w:sz w:val="20"/>
          <w:szCs w:val="20"/>
        </w:rPr>
      </w:pPr>
    </w:p>
    <w:p w:rsidR="00975398" w:rsidRPr="009D2554" w:rsidRDefault="00975398" w:rsidP="009D2554">
      <w:pPr>
        <w:pStyle w:val="NormalWeb"/>
        <w:shd w:val="clear" w:color="auto" w:fill="FFFFFF"/>
        <w:spacing w:before="0" w:beforeAutospacing="0" w:after="0" w:afterAutospacing="0"/>
        <w:jc w:val="both"/>
        <w:rPr>
          <w:rFonts w:ascii="Georgia" w:hAnsi="Georgia"/>
          <w:i/>
          <w:sz w:val="20"/>
          <w:szCs w:val="20"/>
        </w:rPr>
      </w:pPr>
      <w:r w:rsidRPr="009D2554">
        <w:rPr>
          <w:rFonts w:ascii="Georgia" w:hAnsi="Georgia"/>
          <w:i/>
          <w:sz w:val="20"/>
          <w:szCs w:val="20"/>
        </w:rPr>
        <w:t>“Análisis de la memoria de cálculo del desfogue pluvial</w:t>
      </w:r>
    </w:p>
    <w:p w:rsidR="00975398" w:rsidRPr="00D12B98" w:rsidRDefault="00975398" w:rsidP="00975398">
      <w:pPr>
        <w:pStyle w:val="NormalWeb"/>
        <w:shd w:val="clear" w:color="auto" w:fill="FFFFFF"/>
        <w:spacing w:before="0" w:beforeAutospacing="0" w:after="0" w:afterAutospacing="0"/>
        <w:jc w:val="both"/>
        <w:rPr>
          <w:rFonts w:asciiTheme="minorHAnsi" w:hAnsiTheme="minorHAnsi"/>
          <w:b/>
          <w:sz w:val="22"/>
          <w:szCs w:val="22"/>
        </w:rPr>
      </w:pPr>
    </w:p>
    <w:tbl>
      <w:tblPr>
        <w:tblW w:w="8806" w:type="dxa"/>
        <w:jc w:val="center"/>
        <w:tblCellMar>
          <w:left w:w="70" w:type="dxa"/>
          <w:right w:w="70" w:type="dxa"/>
        </w:tblCellMar>
        <w:tblLook w:val="04A0" w:firstRow="1" w:lastRow="0" w:firstColumn="1" w:lastColumn="0" w:noHBand="0" w:noVBand="1"/>
      </w:tblPr>
      <w:tblGrid>
        <w:gridCol w:w="2252"/>
        <w:gridCol w:w="2128"/>
        <w:gridCol w:w="2626"/>
        <w:gridCol w:w="1800"/>
      </w:tblGrid>
      <w:tr w:rsidR="00975398" w:rsidRPr="00D12B98" w:rsidTr="00A92D69">
        <w:trPr>
          <w:trHeight w:val="224"/>
          <w:jc w:val="center"/>
        </w:trPr>
        <w:tc>
          <w:tcPr>
            <w:tcW w:w="8806" w:type="dxa"/>
            <w:gridSpan w:val="4"/>
            <w:tcBorders>
              <w:top w:val="single" w:sz="4" w:space="0" w:color="auto"/>
              <w:left w:val="single" w:sz="4" w:space="0" w:color="auto"/>
              <w:bottom w:val="single" w:sz="4" w:space="0" w:color="auto"/>
              <w:right w:val="single" w:sz="4" w:space="0" w:color="auto"/>
            </w:tcBorders>
            <w:noWrap/>
            <w:vAlign w:val="center"/>
            <w:hideMark/>
          </w:tcPr>
          <w:p w:rsidR="00975398" w:rsidRPr="009D2554" w:rsidRDefault="00975398" w:rsidP="00A92D69">
            <w:pPr>
              <w:spacing w:after="0" w:line="240" w:lineRule="auto"/>
              <w:jc w:val="center"/>
              <w:rPr>
                <w:rFonts w:ascii="Georgia" w:hAnsi="Georgia"/>
                <w:b/>
                <w:sz w:val="20"/>
                <w:szCs w:val="20"/>
              </w:rPr>
            </w:pPr>
            <w:r w:rsidRPr="009D2554">
              <w:rPr>
                <w:rFonts w:ascii="Georgia" w:hAnsi="Georgia"/>
                <w:b/>
                <w:sz w:val="20"/>
                <w:szCs w:val="20"/>
              </w:rPr>
              <w:t>Parqueo  Stia</w:t>
            </w:r>
          </w:p>
        </w:tc>
      </w:tr>
      <w:tr w:rsidR="00975398" w:rsidRPr="00D12B98" w:rsidTr="00A92D69">
        <w:trPr>
          <w:trHeight w:val="284"/>
          <w:jc w:val="center"/>
        </w:trPr>
        <w:tc>
          <w:tcPr>
            <w:tcW w:w="4380" w:type="dxa"/>
            <w:gridSpan w:val="2"/>
            <w:tcBorders>
              <w:top w:val="single" w:sz="4" w:space="0" w:color="auto"/>
              <w:left w:val="single" w:sz="4" w:space="0" w:color="auto"/>
              <w:bottom w:val="single" w:sz="4" w:space="0" w:color="auto"/>
              <w:right w:val="single" w:sz="4" w:space="0" w:color="auto"/>
            </w:tcBorders>
            <w:noWrap/>
            <w:vAlign w:val="center"/>
            <w:hideMark/>
          </w:tcPr>
          <w:p w:rsidR="00975398" w:rsidRPr="009D2554" w:rsidRDefault="00975398" w:rsidP="00A92D69">
            <w:pPr>
              <w:spacing w:after="0" w:line="240" w:lineRule="auto"/>
              <w:jc w:val="center"/>
              <w:rPr>
                <w:rFonts w:ascii="Georgia" w:hAnsi="Georgia"/>
                <w:sz w:val="20"/>
                <w:szCs w:val="20"/>
              </w:rPr>
            </w:pPr>
            <w:r w:rsidRPr="009D2554">
              <w:rPr>
                <w:rFonts w:ascii="Georgia" w:hAnsi="Georgia"/>
                <w:sz w:val="20"/>
                <w:szCs w:val="20"/>
              </w:rPr>
              <w:t>Propietario</w:t>
            </w:r>
          </w:p>
        </w:tc>
        <w:tc>
          <w:tcPr>
            <w:tcW w:w="4426" w:type="dxa"/>
            <w:gridSpan w:val="2"/>
            <w:tcBorders>
              <w:top w:val="single" w:sz="4" w:space="0" w:color="auto"/>
              <w:left w:val="nil"/>
              <w:bottom w:val="single" w:sz="4" w:space="0" w:color="auto"/>
              <w:right w:val="single" w:sz="4" w:space="0" w:color="auto"/>
            </w:tcBorders>
            <w:noWrap/>
            <w:vAlign w:val="center"/>
            <w:hideMark/>
          </w:tcPr>
          <w:p w:rsidR="00975398" w:rsidRPr="009D2554" w:rsidRDefault="00975398" w:rsidP="00A92D69">
            <w:pPr>
              <w:spacing w:after="0" w:line="240" w:lineRule="auto"/>
              <w:jc w:val="center"/>
              <w:rPr>
                <w:rFonts w:ascii="Georgia" w:hAnsi="Georgia"/>
                <w:sz w:val="20"/>
                <w:szCs w:val="20"/>
              </w:rPr>
            </w:pPr>
            <w:r w:rsidRPr="009D2554">
              <w:rPr>
                <w:rFonts w:ascii="Georgia" w:hAnsi="Georgia"/>
                <w:sz w:val="20"/>
                <w:szCs w:val="20"/>
              </w:rPr>
              <w:t>Ubicación</w:t>
            </w:r>
          </w:p>
        </w:tc>
      </w:tr>
      <w:tr w:rsidR="00975398" w:rsidRPr="00D12B98" w:rsidTr="00A92D69">
        <w:trPr>
          <w:trHeight w:val="224"/>
          <w:jc w:val="center"/>
        </w:trPr>
        <w:tc>
          <w:tcPr>
            <w:tcW w:w="4380" w:type="dxa"/>
            <w:gridSpan w:val="2"/>
            <w:tcBorders>
              <w:top w:val="single" w:sz="4" w:space="0" w:color="auto"/>
              <w:left w:val="single" w:sz="4" w:space="0" w:color="auto"/>
              <w:bottom w:val="single" w:sz="4" w:space="0" w:color="auto"/>
              <w:right w:val="single" w:sz="4" w:space="0" w:color="auto"/>
            </w:tcBorders>
            <w:noWrap/>
            <w:vAlign w:val="center"/>
            <w:hideMark/>
          </w:tcPr>
          <w:p w:rsidR="00975398" w:rsidRPr="009D2554" w:rsidRDefault="00975398" w:rsidP="00A92D69">
            <w:pPr>
              <w:spacing w:after="0" w:line="240" w:lineRule="auto"/>
              <w:jc w:val="center"/>
              <w:rPr>
                <w:rFonts w:ascii="Georgia" w:hAnsi="Georgia"/>
                <w:sz w:val="20"/>
                <w:szCs w:val="20"/>
              </w:rPr>
            </w:pPr>
            <w:r w:rsidRPr="009D2554">
              <w:rPr>
                <w:rFonts w:ascii="Georgia" w:hAnsi="Georgia"/>
                <w:sz w:val="20"/>
                <w:szCs w:val="20"/>
              </w:rPr>
              <w:t>Stia Comercializadora  S.A</w:t>
            </w:r>
          </w:p>
        </w:tc>
        <w:tc>
          <w:tcPr>
            <w:tcW w:w="4426" w:type="dxa"/>
            <w:gridSpan w:val="2"/>
            <w:tcBorders>
              <w:top w:val="single" w:sz="4" w:space="0" w:color="auto"/>
              <w:left w:val="nil"/>
              <w:bottom w:val="single" w:sz="4" w:space="0" w:color="auto"/>
              <w:right w:val="single" w:sz="4" w:space="0" w:color="auto"/>
            </w:tcBorders>
            <w:noWrap/>
            <w:vAlign w:val="center"/>
            <w:hideMark/>
          </w:tcPr>
          <w:p w:rsidR="00975398" w:rsidRPr="009D2554" w:rsidRDefault="00975398" w:rsidP="00A92D69">
            <w:pPr>
              <w:spacing w:after="0" w:line="240" w:lineRule="auto"/>
              <w:jc w:val="center"/>
              <w:rPr>
                <w:rFonts w:ascii="Georgia" w:hAnsi="Georgia"/>
                <w:sz w:val="20"/>
                <w:szCs w:val="20"/>
              </w:rPr>
            </w:pPr>
            <w:r w:rsidRPr="009D2554">
              <w:rPr>
                <w:rFonts w:ascii="Georgia" w:hAnsi="Georgia"/>
                <w:sz w:val="20"/>
                <w:szCs w:val="20"/>
              </w:rPr>
              <w:t>San Francisco, La Granada, costado sur de Pequeño Mundo</w:t>
            </w:r>
          </w:p>
        </w:tc>
      </w:tr>
      <w:tr w:rsidR="00975398" w:rsidRPr="00D12B98" w:rsidTr="00A92D69">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rsidR="00975398" w:rsidRPr="009D2554" w:rsidRDefault="00975398" w:rsidP="00A92D69">
            <w:pPr>
              <w:spacing w:after="0" w:line="240" w:lineRule="auto"/>
              <w:jc w:val="center"/>
              <w:rPr>
                <w:rFonts w:ascii="Georgia" w:hAnsi="Georgia"/>
                <w:sz w:val="20"/>
                <w:szCs w:val="20"/>
              </w:rPr>
            </w:pPr>
            <w:r w:rsidRPr="009D2554">
              <w:rPr>
                <w:rFonts w:ascii="Georgia" w:hAnsi="Georgia"/>
                <w:sz w:val="20"/>
                <w:szCs w:val="20"/>
              </w:rPr>
              <w:t>Nº De Plano Catastrado</w:t>
            </w:r>
          </w:p>
        </w:tc>
        <w:tc>
          <w:tcPr>
            <w:tcW w:w="2128" w:type="dxa"/>
            <w:tcBorders>
              <w:top w:val="nil"/>
              <w:left w:val="nil"/>
              <w:bottom w:val="single" w:sz="4" w:space="0" w:color="auto"/>
              <w:right w:val="single" w:sz="4" w:space="0" w:color="auto"/>
            </w:tcBorders>
            <w:noWrap/>
            <w:vAlign w:val="center"/>
            <w:hideMark/>
          </w:tcPr>
          <w:p w:rsidR="00975398" w:rsidRPr="009D2554" w:rsidRDefault="00975398" w:rsidP="00A92D69">
            <w:pPr>
              <w:spacing w:after="0" w:line="240" w:lineRule="auto"/>
              <w:jc w:val="center"/>
              <w:rPr>
                <w:rFonts w:ascii="Georgia" w:hAnsi="Georgia"/>
                <w:sz w:val="20"/>
                <w:szCs w:val="20"/>
              </w:rPr>
            </w:pPr>
            <w:r w:rsidRPr="009D2554">
              <w:rPr>
                <w:rFonts w:ascii="Georgia" w:hAnsi="Georgia"/>
                <w:sz w:val="20"/>
                <w:szCs w:val="20"/>
              </w:rPr>
              <w:t>Nº De Finca</w:t>
            </w:r>
          </w:p>
        </w:tc>
        <w:tc>
          <w:tcPr>
            <w:tcW w:w="2626" w:type="dxa"/>
            <w:tcBorders>
              <w:top w:val="nil"/>
              <w:left w:val="nil"/>
              <w:bottom w:val="single" w:sz="4" w:space="0" w:color="auto"/>
              <w:right w:val="single" w:sz="4" w:space="0" w:color="auto"/>
            </w:tcBorders>
            <w:noWrap/>
            <w:vAlign w:val="center"/>
            <w:hideMark/>
          </w:tcPr>
          <w:p w:rsidR="00975398" w:rsidRPr="009D2554" w:rsidRDefault="00975398" w:rsidP="00A92D69">
            <w:pPr>
              <w:spacing w:after="0" w:line="240" w:lineRule="auto"/>
              <w:jc w:val="center"/>
              <w:rPr>
                <w:rFonts w:ascii="Georgia" w:hAnsi="Georgia"/>
                <w:sz w:val="20"/>
                <w:szCs w:val="20"/>
              </w:rPr>
            </w:pPr>
            <w:r w:rsidRPr="009D2554">
              <w:rPr>
                <w:rFonts w:ascii="Georgia" w:hAnsi="Georgia"/>
                <w:sz w:val="20"/>
                <w:szCs w:val="20"/>
              </w:rPr>
              <w:t>Mapa</w:t>
            </w:r>
          </w:p>
        </w:tc>
        <w:tc>
          <w:tcPr>
            <w:tcW w:w="1800" w:type="dxa"/>
            <w:tcBorders>
              <w:top w:val="nil"/>
              <w:left w:val="nil"/>
              <w:bottom w:val="single" w:sz="4" w:space="0" w:color="auto"/>
              <w:right w:val="single" w:sz="4" w:space="0" w:color="auto"/>
            </w:tcBorders>
            <w:noWrap/>
            <w:vAlign w:val="center"/>
            <w:hideMark/>
          </w:tcPr>
          <w:p w:rsidR="00975398" w:rsidRPr="009D2554" w:rsidRDefault="00975398" w:rsidP="00A92D69">
            <w:pPr>
              <w:spacing w:after="0" w:line="240" w:lineRule="auto"/>
              <w:jc w:val="center"/>
              <w:rPr>
                <w:rFonts w:ascii="Georgia" w:hAnsi="Georgia"/>
                <w:sz w:val="20"/>
                <w:szCs w:val="20"/>
              </w:rPr>
            </w:pPr>
            <w:r w:rsidRPr="009D2554">
              <w:rPr>
                <w:rFonts w:ascii="Georgia" w:hAnsi="Georgia"/>
                <w:sz w:val="20"/>
                <w:szCs w:val="20"/>
              </w:rPr>
              <w:t>Parcela</w:t>
            </w:r>
          </w:p>
        </w:tc>
      </w:tr>
      <w:tr w:rsidR="00975398" w:rsidRPr="00D12B98" w:rsidTr="00A92D69">
        <w:trPr>
          <w:trHeight w:val="290"/>
          <w:jc w:val="center"/>
        </w:trPr>
        <w:tc>
          <w:tcPr>
            <w:tcW w:w="0" w:type="auto"/>
            <w:tcBorders>
              <w:top w:val="nil"/>
              <w:left w:val="single" w:sz="4" w:space="0" w:color="auto"/>
              <w:bottom w:val="single" w:sz="4" w:space="0" w:color="auto"/>
              <w:right w:val="single" w:sz="4" w:space="0" w:color="auto"/>
            </w:tcBorders>
            <w:noWrap/>
            <w:vAlign w:val="center"/>
            <w:hideMark/>
          </w:tcPr>
          <w:p w:rsidR="00975398" w:rsidRPr="009D2554" w:rsidRDefault="00975398" w:rsidP="00A92D69">
            <w:pPr>
              <w:spacing w:after="0" w:line="240" w:lineRule="auto"/>
              <w:jc w:val="center"/>
              <w:rPr>
                <w:rFonts w:ascii="Georgia" w:hAnsi="Georgia"/>
                <w:sz w:val="20"/>
                <w:szCs w:val="20"/>
              </w:rPr>
            </w:pPr>
            <w:r w:rsidRPr="009D2554">
              <w:rPr>
                <w:rFonts w:ascii="Georgia" w:hAnsi="Georgia"/>
                <w:sz w:val="20"/>
                <w:szCs w:val="20"/>
              </w:rPr>
              <w:t>H-390972-1997</w:t>
            </w:r>
          </w:p>
        </w:tc>
        <w:tc>
          <w:tcPr>
            <w:tcW w:w="2128" w:type="dxa"/>
            <w:tcBorders>
              <w:top w:val="nil"/>
              <w:left w:val="nil"/>
              <w:bottom w:val="single" w:sz="4" w:space="0" w:color="auto"/>
              <w:right w:val="single" w:sz="4" w:space="0" w:color="auto"/>
            </w:tcBorders>
            <w:noWrap/>
            <w:vAlign w:val="center"/>
            <w:hideMark/>
          </w:tcPr>
          <w:p w:rsidR="00975398" w:rsidRPr="009D2554" w:rsidRDefault="00975398" w:rsidP="00A92D69">
            <w:pPr>
              <w:spacing w:after="0" w:line="240" w:lineRule="auto"/>
              <w:jc w:val="center"/>
              <w:rPr>
                <w:rFonts w:ascii="Georgia" w:hAnsi="Georgia"/>
                <w:sz w:val="20"/>
                <w:szCs w:val="20"/>
              </w:rPr>
            </w:pPr>
            <w:r w:rsidRPr="009D2554">
              <w:rPr>
                <w:rFonts w:ascii="Georgia" w:hAnsi="Georgia"/>
                <w:sz w:val="20"/>
                <w:szCs w:val="20"/>
              </w:rPr>
              <w:t>4-095076-000</w:t>
            </w:r>
          </w:p>
        </w:tc>
        <w:tc>
          <w:tcPr>
            <w:tcW w:w="2626" w:type="dxa"/>
            <w:tcBorders>
              <w:top w:val="nil"/>
              <w:left w:val="nil"/>
              <w:right w:val="single" w:sz="4" w:space="0" w:color="auto"/>
            </w:tcBorders>
            <w:noWrap/>
            <w:vAlign w:val="center"/>
            <w:hideMark/>
          </w:tcPr>
          <w:p w:rsidR="00975398" w:rsidRPr="009D2554" w:rsidRDefault="00975398" w:rsidP="00A92D69">
            <w:pPr>
              <w:spacing w:after="0" w:line="240" w:lineRule="auto"/>
              <w:jc w:val="center"/>
              <w:rPr>
                <w:rFonts w:ascii="Georgia" w:hAnsi="Georgia"/>
                <w:sz w:val="20"/>
                <w:szCs w:val="20"/>
              </w:rPr>
            </w:pPr>
            <w:r w:rsidRPr="009D2554">
              <w:rPr>
                <w:rFonts w:ascii="Georgia" w:hAnsi="Georgia"/>
                <w:sz w:val="20"/>
                <w:szCs w:val="20"/>
              </w:rPr>
              <w:t>095</w:t>
            </w:r>
          </w:p>
        </w:tc>
        <w:tc>
          <w:tcPr>
            <w:tcW w:w="1800" w:type="dxa"/>
            <w:tcBorders>
              <w:top w:val="nil"/>
              <w:left w:val="nil"/>
              <w:right w:val="single" w:sz="4" w:space="0" w:color="auto"/>
            </w:tcBorders>
            <w:noWrap/>
            <w:vAlign w:val="center"/>
            <w:hideMark/>
          </w:tcPr>
          <w:p w:rsidR="00975398" w:rsidRPr="009D2554" w:rsidRDefault="00975398" w:rsidP="00A92D69">
            <w:pPr>
              <w:spacing w:after="0" w:line="240" w:lineRule="auto"/>
              <w:jc w:val="center"/>
              <w:rPr>
                <w:rFonts w:ascii="Georgia" w:hAnsi="Georgia"/>
                <w:sz w:val="20"/>
                <w:szCs w:val="20"/>
              </w:rPr>
            </w:pPr>
            <w:r w:rsidRPr="009D2554">
              <w:rPr>
                <w:rFonts w:ascii="Georgia" w:hAnsi="Georgia"/>
                <w:sz w:val="20"/>
                <w:szCs w:val="20"/>
              </w:rPr>
              <w:t>545</w:t>
            </w:r>
          </w:p>
        </w:tc>
      </w:tr>
      <w:tr w:rsidR="00975398" w:rsidRPr="00D12B98" w:rsidTr="00A92D69">
        <w:trPr>
          <w:trHeight w:val="224"/>
          <w:jc w:val="center"/>
        </w:trPr>
        <w:tc>
          <w:tcPr>
            <w:tcW w:w="8806" w:type="dxa"/>
            <w:gridSpan w:val="4"/>
            <w:tcBorders>
              <w:top w:val="single" w:sz="4" w:space="0" w:color="auto"/>
              <w:left w:val="single" w:sz="4" w:space="0" w:color="auto"/>
              <w:bottom w:val="single" w:sz="4" w:space="0" w:color="auto"/>
              <w:right w:val="single" w:sz="4" w:space="0" w:color="auto"/>
            </w:tcBorders>
            <w:noWrap/>
            <w:vAlign w:val="center"/>
            <w:hideMark/>
          </w:tcPr>
          <w:p w:rsidR="00975398" w:rsidRPr="009D2554" w:rsidRDefault="00975398" w:rsidP="00A92D69">
            <w:pPr>
              <w:spacing w:after="0" w:line="240" w:lineRule="auto"/>
              <w:jc w:val="center"/>
              <w:rPr>
                <w:rFonts w:ascii="Georgia" w:hAnsi="Georgia"/>
                <w:sz w:val="20"/>
                <w:szCs w:val="20"/>
              </w:rPr>
            </w:pPr>
            <w:r w:rsidRPr="009D2554">
              <w:rPr>
                <w:rFonts w:ascii="Georgia" w:hAnsi="Georgia"/>
                <w:sz w:val="20"/>
                <w:szCs w:val="20"/>
              </w:rPr>
              <w:t>Desfogue: Al sistema  de alcantarillado existente del costado oeste</w:t>
            </w:r>
          </w:p>
        </w:tc>
      </w:tr>
      <w:tr w:rsidR="00975398" w:rsidRPr="00D12B98" w:rsidTr="00A92D69">
        <w:trPr>
          <w:trHeight w:val="224"/>
          <w:jc w:val="center"/>
        </w:trPr>
        <w:tc>
          <w:tcPr>
            <w:tcW w:w="8806" w:type="dxa"/>
            <w:gridSpan w:val="4"/>
            <w:tcBorders>
              <w:top w:val="single" w:sz="4" w:space="0" w:color="auto"/>
              <w:left w:val="single" w:sz="4" w:space="0" w:color="auto"/>
              <w:bottom w:val="single" w:sz="4" w:space="0" w:color="auto"/>
              <w:right w:val="single" w:sz="4" w:space="0" w:color="auto"/>
            </w:tcBorders>
            <w:noWrap/>
            <w:vAlign w:val="center"/>
            <w:hideMark/>
          </w:tcPr>
          <w:p w:rsidR="00975398" w:rsidRPr="009D2554" w:rsidRDefault="00975398" w:rsidP="00A92D69">
            <w:pPr>
              <w:spacing w:after="0" w:line="240" w:lineRule="auto"/>
              <w:jc w:val="center"/>
              <w:rPr>
                <w:rFonts w:ascii="Georgia" w:hAnsi="Georgia"/>
                <w:sz w:val="20"/>
                <w:szCs w:val="20"/>
              </w:rPr>
            </w:pPr>
            <w:r w:rsidRPr="009D2554">
              <w:rPr>
                <w:rFonts w:ascii="Georgia" w:hAnsi="Georgia"/>
                <w:sz w:val="20"/>
                <w:szCs w:val="20"/>
              </w:rPr>
              <w:t>Profesional Responsable de la memoria de cálculo:</w:t>
            </w:r>
          </w:p>
          <w:p w:rsidR="00975398" w:rsidRPr="009D2554" w:rsidRDefault="00975398" w:rsidP="00A92D69">
            <w:pPr>
              <w:spacing w:after="0" w:line="240" w:lineRule="auto"/>
              <w:jc w:val="center"/>
              <w:rPr>
                <w:rFonts w:ascii="Georgia" w:hAnsi="Georgia"/>
                <w:sz w:val="20"/>
                <w:szCs w:val="20"/>
              </w:rPr>
            </w:pPr>
            <w:r w:rsidRPr="009D2554">
              <w:rPr>
                <w:rFonts w:ascii="Georgia" w:hAnsi="Georgia"/>
                <w:sz w:val="20"/>
                <w:szCs w:val="20"/>
              </w:rPr>
              <w:t>Ing. Juan de Dios López Lizano        IC:4718</w:t>
            </w:r>
          </w:p>
        </w:tc>
      </w:tr>
    </w:tbl>
    <w:p w:rsidR="00975398" w:rsidRDefault="00975398" w:rsidP="00975398">
      <w:pPr>
        <w:pStyle w:val="Prrafodelista"/>
        <w:spacing w:after="0" w:line="360" w:lineRule="auto"/>
        <w:jc w:val="both"/>
      </w:pPr>
    </w:p>
    <w:p w:rsidR="00975398" w:rsidRPr="009D2554" w:rsidRDefault="00975398" w:rsidP="000B1967">
      <w:pPr>
        <w:pStyle w:val="Prrafodelista"/>
        <w:numPr>
          <w:ilvl w:val="0"/>
          <w:numId w:val="28"/>
        </w:numPr>
        <w:spacing w:after="0" w:line="360" w:lineRule="auto"/>
        <w:ind w:left="0" w:firstLine="0"/>
        <w:jc w:val="both"/>
        <w:rPr>
          <w:rFonts w:ascii="Georgia" w:hAnsi="Georgia"/>
          <w:i/>
          <w:sz w:val="20"/>
          <w:szCs w:val="20"/>
        </w:rPr>
      </w:pPr>
      <w:r w:rsidRPr="009D2554">
        <w:rPr>
          <w:rFonts w:ascii="Georgia" w:hAnsi="Georgia"/>
          <w:b/>
          <w:i/>
          <w:sz w:val="20"/>
          <w:szCs w:val="20"/>
        </w:rPr>
        <w:t>Objetivo:</w:t>
      </w:r>
    </w:p>
    <w:p w:rsidR="00975398" w:rsidRPr="009D2554" w:rsidRDefault="00975398" w:rsidP="009D2554">
      <w:pPr>
        <w:jc w:val="both"/>
        <w:rPr>
          <w:rFonts w:ascii="Georgia" w:hAnsi="Georgia"/>
          <w:i/>
          <w:sz w:val="20"/>
          <w:szCs w:val="20"/>
        </w:rPr>
      </w:pPr>
      <w:r w:rsidRPr="009D2554">
        <w:rPr>
          <w:rFonts w:ascii="Georgia" w:hAnsi="Georgia"/>
          <w:i/>
          <w:sz w:val="20"/>
          <w:szCs w:val="20"/>
        </w:rPr>
        <w:t>Determinar el aumento de escorrentía generado por la construcción del proyecto en mención y en cuanto mitigará el proyecto con el diseño de la solución de la medida de retención pluvial.</w:t>
      </w:r>
    </w:p>
    <w:p w:rsidR="00975398" w:rsidRPr="009D2554" w:rsidRDefault="00975398" w:rsidP="000B1967">
      <w:pPr>
        <w:pStyle w:val="Prrafodelista"/>
        <w:numPr>
          <w:ilvl w:val="0"/>
          <w:numId w:val="28"/>
        </w:numPr>
        <w:spacing w:after="200" w:line="240" w:lineRule="auto"/>
        <w:ind w:left="0" w:firstLine="0"/>
        <w:jc w:val="both"/>
        <w:rPr>
          <w:rFonts w:ascii="Georgia" w:hAnsi="Georgia"/>
          <w:i/>
          <w:sz w:val="20"/>
          <w:szCs w:val="20"/>
        </w:rPr>
      </w:pPr>
      <w:r w:rsidRPr="009D2554">
        <w:rPr>
          <w:rFonts w:ascii="Georgia" w:hAnsi="Georgia"/>
          <w:b/>
          <w:i/>
          <w:sz w:val="20"/>
          <w:szCs w:val="20"/>
        </w:rPr>
        <w:t>Parámetros utilizados:</w:t>
      </w:r>
    </w:p>
    <w:p w:rsidR="00975398" w:rsidRPr="009D2554" w:rsidRDefault="00975398" w:rsidP="000B1967">
      <w:pPr>
        <w:numPr>
          <w:ilvl w:val="1"/>
          <w:numId w:val="28"/>
        </w:numPr>
        <w:spacing w:after="0" w:line="240" w:lineRule="auto"/>
        <w:ind w:left="0" w:firstLine="0"/>
        <w:jc w:val="both"/>
        <w:rPr>
          <w:rFonts w:ascii="Georgia" w:hAnsi="Georgia"/>
          <w:i/>
          <w:sz w:val="20"/>
          <w:szCs w:val="20"/>
        </w:rPr>
      </w:pPr>
      <w:r w:rsidRPr="009D2554">
        <w:rPr>
          <w:rFonts w:ascii="Georgia" w:hAnsi="Georgia"/>
          <w:i/>
          <w:sz w:val="20"/>
          <w:szCs w:val="20"/>
        </w:rPr>
        <w:t>Tiempo de concentración: 10 minutos</w:t>
      </w:r>
    </w:p>
    <w:p w:rsidR="00975398" w:rsidRPr="009D2554" w:rsidRDefault="00975398" w:rsidP="000B1967">
      <w:pPr>
        <w:numPr>
          <w:ilvl w:val="1"/>
          <w:numId w:val="28"/>
        </w:numPr>
        <w:spacing w:after="0" w:line="240" w:lineRule="auto"/>
        <w:ind w:left="0" w:firstLine="0"/>
        <w:jc w:val="both"/>
        <w:rPr>
          <w:rFonts w:ascii="Georgia" w:hAnsi="Georgia"/>
          <w:i/>
          <w:sz w:val="20"/>
          <w:szCs w:val="20"/>
        </w:rPr>
      </w:pPr>
      <w:r w:rsidRPr="009D2554">
        <w:rPr>
          <w:rFonts w:ascii="Georgia" w:hAnsi="Georgia"/>
          <w:i/>
          <w:sz w:val="20"/>
          <w:szCs w:val="20"/>
        </w:rPr>
        <w:t>Intensidad de la lluvia: 212</w:t>
      </w:r>
    </w:p>
    <w:p w:rsidR="00975398" w:rsidRPr="009D2554" w:rsidRDefault="00975398" w:rsidP="000B1967">
      <w:pPr>
        <w:numPr>
          <w:ilvl w:val="1"/>
          <w:numId w:val="28"/>
        </w:numPr>
        <w:spacing w:after="0" w:line="240" w:lineRule="auto"/>
        <w:ind w:left="0" w:firstLine="0"/>
        <w:jc w:val="both"/>
        <w:rPr>
          <w:rFonts w:ascii="Georgia" w:hAnsi="Georgia"/>
          <w:i/>
          <w:sz w:val="20"/>
          <w:szCs w:val="20"/>
        </w:rPr>
      </w:pPr>
      <w:r w:rsidRPr="009D2554">
        <w:rPr>
          <w:rFonts w:ascii="Georgia" w:hAnsi="Georgia"/>
          <w:i/>
          <w:sz w:val="20"/>
          <w:szCs w:val="20"/>
        </w:rPr>
        <w:t>Periodo de retorno: 50 años</w:t>
      </w:r>
    </w:p>
    <w:p w:rsidR="00975398" w:rsidRPr="009D2554" w:rsidRDefault="00975398" w:rsidP="000B1967">
      <w:pPr>
        <w:numPr>
          <w:ilvl w:val="1"/>
          <w:numId w:val="28"/>
        </w:numPr>
        <w:spacing w:after="0" w:line="240" w:lineRule="auto"/>
        <w:ind w:left="0" w:firstLine="0"/>
        <w:jc w:val="both"/>
        <w:rPr>
          <w:rFonts w:ascii="Georgia" w:hAnsi="Georgia"/>
          <w:i/>
          <w:sz w:val="20"/>
          <w:szCs w:val="20"/>
        </w:rPr>
      </w:pPr>
      <w:r w:rsidRPr="009D2554">
        <w:rPr>
          <w:rFonts w:ascii="Georgia" w:hAnsi="Georgia"/>
          <w:i/>
          <w:sz w:val="20"/>
          <w:szCs w:val="20"/>
        </w:rPr>
        <w:t>Área del proyecto: 1312 m</w:t>
      </w:r>
      <w:r w:rsidRPr="009D2554">
        <w:rPr>
          <w:rFonts w:ascii="Georgia" w:hAnsi="Georgia"/>
          <w:i/>
          <w:sz w:val="20"/>
          <w:szCs w:val="20"/>
          <w:vertAlign w:val="superscript"/>
        </w:rPr>
        <w:t>2</w:t>
      </w:r>
    </w:p>
    <w:p w:rsidR="00975398" w:rsidRPr="009D2554" w:rsidRDefault="00975398" w:rsidP="000B1967">
      <w:pPr>
        <w:numPr>
          <w:ilvl w:val="1"/>
          <w:numId w:val="28"/>
        </w:numPr>
        <w:spacing w:after="0" w:line="240" w:lineRule="auto"/>
        <w:ind w:left="0" w:firstLine="0"/>
        <w:jc w:val="both"/>
        <w:rPr>
          <w:rFonts w:ascii="Georgia" w:hAnsi="Georgia"/>
          <w:i/>
          <w:sz w:val="20"/>
          <w:szCs w:val="20"/>
        </w:rPr>
      </w:pPr>
      <w:r w:rsidRPr="009D2554">
        <w:rPr>
          <w:rFonts w:ascii="Georgia" w:hAnsi="Georgia"/>
          <w:i/>
          <w:sz w:val="20"/>
          <w:szCs w:val="20"/>
        </w:rPr>
        <w:t>Áreas con proyecto desarrollado:</w:t>
      </w:r>
    </w:p>
    <w:p w:rsidR="00975398" w:rsidRPr="009D2554" w:rsidRDefault="00975398" w:rsidP="009D2554">
      <w:pPr>
        <w:spacing w:after="0" w:line="240" w:lineRule="auto"/>
        <w:jc w:val="both"/>
        <w:rPr>
          <w:rFonts w:ascii="Georgia" w:hAnsi="Georgia"/>
          <w:i/>
          <w:sz w:val="20"/>
          <w:szCs w:val="20"/>
        </w:rPr>
      </w:pPr>
      <w:r w:rsidRPr="009D2554">
        <w:rPr>
          <w:rFonts w:ascii="Georgia" w:hAnsi="Georgia"/>
          <w:i/>
          <w:sz w:val="20"/>
          <w:szCs w:val="20"/>
        </w:rPr>
        <w:t>Techos: 209 m</w:t>
      </w:r>
      <w:r w:rsidRPr="009D2554">
        <w:rPr>
          <w:rFonts w:ascii="Georgia" w:hAnsi="Georgia"/>
          <w:i/>
          <w:sz w:val="20"/>
          <w:szCs w:val="20"/>
          <w:vertAlign w:val="superscript"/>
        </w:rPr>
        <w:t>2</w:t>
      </w:r>
    </w:p>
    <w:p w:rsidR="00975398" w:rsidRPr="009D2554" w:rsidRDefault="00975398" w:rsidP="009D2554">
      <w:pPr>
        <w:spacing w:after="0" w:line="240" w:lineRule="auto"/>
        <w:jc w:val="both"/>
        <w:rPr>
          <w:rFonts w:ascii="Georgia" w:hAnsi="Georgia"/>
          <w:i/>
          <w:sz w:val="20"/>
          <w:szCs w:val="20"/>
        </w:rPr>
      </w:pPr>
      <w:r w:rsidRPr="009D2554">
        <w:rPr>
          <w:rFonts w:ascii="Georgia" w:hAnsi="Georgia"/>
          <w:i/>
          <w:sz w:val="20"/>
          <w:szCs w:val="20"/>
        </w:rPr>
        <w:t>Áreas verdes491, 25 m</w:t>
      </w:r>
      <w:r w:rsidRPr="009D2554">
        <w:rPr>
          <w:rFonts w:ascii="Georgia" w:hAnsi="Georgia"/>
          <w:i/>
          <w:sz w:val="20"/>
          <w:szCs w:val="20"/>
          <w:vertAlign w:val="superscript"/>
        </w:rPr>
        <w:t>2</w:t>
      </w:r>
    </w:p>
    <w:p w:rsidR="00975398" w:rsidRPr="009D2554" w:rsidRDefault="00975398" w:rsidP="009D2554">
      <w:pPr>
        <w:spacing w:after="0" w:line="240" w:lineRule="auto"/>
        <w:jc w:val="both"/>
        <w:rPr>
          <w:rFonts w:ascii="Georgia" w:hAnsi="Georgia"/>
          <w:i/>
          <w:sz w:val="20"/>
          <w:szCs w:val="20"/>
          <w:vertAlign w:val="superscript"/>
        </w:rPr>
      </w:pPr>
      <w:r w:rsidRPr="009D2554">
        <w:rPr>
          <w:rFonts w:ascii="Georgia" w:hAnsi="Georgia"/>
          <w:i/>
          <w:sz w:val="20"/>
          <w:szCs w:val="20"/>
        </w:rPr>
        <w:t>Áreas permeables: 612, 52 m</w:t>
      </w:r>
      <w:r w:rsidRPr="009D2554">
        <w:rPr>
          <w:rFonts w:ascii="Georgia" w:hAnsi="Georgia"/>
          <w:i/>
          <w:sz w:val="20"/>
          <w:szCs w:val="20"/>
          <w:vertAlign w:val="superscript"/>
        </w:rPr>
        <w:t>2</w:t>
      </w:r>
    </w:p>
    <w:p w:rsidR="00975398" w:rsidRPr="009D2554" w:rsidRDefault="00975398" w:rsidP="009D2554">
      <w:pPr>
        <w:spacing w:after="0" w:line="360" w:lineRule="auto"/>
        <w:jc w:val="both"/>
        <w:rPr>
          <w:rFonts w:ascii="Georgia" w:hAnsi="Georgia"/>
          <w:i/>
          <w:sz w:val="20"/>
          <w:szCs w:val="20"/>
        </w:rPr>
      </w:pPr>
    </w:p>
    <w:p w:rsidR="00975398" w:rsidRPr="009D2554" w:rsidRDefault="00975398" w:rsidP="000B1967">
      <w:pPr>
        <w:numPr>
          <w:ilvl w:val="0"/>
          <w:numId w:val="28"/>
        </w:numPr>
        <w:spacing w:after="0"/>
        <w:ind w:left="0" w:firstLine="0"/>
        <w:jc w:val="both"/>
        <w:rPr>
          <w:rFonts w:ascii="Georgia" w:hAnsi="Georgia"/>
          <w:i/>
          <w:sz w:val="20"/>
          <w:szCs w:val="20"/>
        </w:rPr>
      </w:pPr>
      <w:r w:rsidRPr="009D2554">
        <w:rPr>
          <w:rFonts w:ascii="Georgia" w:hAnsi="Georgia"/>
          <w:b/>
          <w:i/>
          <w:sz w:val="20"/>
          <w:szCs w:val="20"/>
        </w:rPr>
        <w:t>Resultados:</w:t>
      </w:r>
    </w:p>
    <w:p w:rsidR="00975398" w:rsidRPr="009D2554" w:rsidRDefault="00975398" w:rsidP="009D2554">
      <w:pPr>
        <w:ind w:firstLine="360"/>
        <w:jc w:val="both"/>
        <w:rPr>
          <w:rFonts w:ascii="Georgia" w:hAnsi="Georgia"/>
          <w:i/>
          <w:color w:val="000000"/>
          <w:sz w:val="20"/>
          <w:szCs w:val="20"/>
        </w:rPr>
      </w:pPr>
      <w:r w:rsidRPr="009D2554">
        <w:rPr>
          <w:rFonts w:ascii="Georgia" w:hAnsi="Georgia"/>
          <w:i/>
          <w:color w:val="000000"/>
          <w:sz w:val="20"/>
          <w:szCs w:val="20"/>
        </w:rPr>
        <w:t>De acuerdo a la memoria de cálculo los caudales a generar son los siguientes:</w:t>
      </w:r>
    </w:p>
    <w:p w:rsidR="00975398" w:rsidRPr="009D2554" w:rsidRDefault="00975398" w:rsidP="000B1967">
      <w:pPr>
        <w:pStyle w:val="Prrafodelista"/>
        <w:numPr>
          <w:ilvl w:val="3"/>
          <w:numId w:val="21"/>
        </w:numPr>
        <w:spacing w:after="0" w:line="276" w:lineRule="auto"/>
        <w:ind w:left="0" w:firstLine="0"/>
        <w:jc w:val="both"/>
        <w:rPr>
          <w:rFonts w:ascii="Georgia" w:hAnsi="Georgia"/>
          <w:i/>
          <w:color w:val="000000"/>
          <w:sz w:val="20"/>
          <w:szCs w:val="20"/>
        </w:rPr>
      </w:pPr>
      <w:r w:rsidRPr="009D2554">
        <w:rPr>
          <w:rFonts w:ascii="Georgia" w:hAnsi="Georgia"/>
          <w:i/>
          <w:color w:val="000000"/>
          <w:sz w:val="20"/>
          <w:szCs w:val="20"/>
        </w:rPr>
        <w:t>Caudal del terreno en verde= 0, 0237m</w:t>
      </w:r>
      <w:r w:rsidRPr="009D2554">
        <w:rPr>
          <w:rFonts w:ascii="Georgia" w:hAnsi="Georgia"/>
          <w:i/>
          <w:color w:val="000000"/>
          <w:sz w:val="20"/>
          <w:szCs w:val="20"/>
          <w:vertAlign w:val="superscript"/>
        </w:rPr>
        <w:t>3</w:t>
      </w:r>
      <w:r w:rsidRPr="009D2554">
        <w:rPr>
          <w:rFonts w:ascii="Georgia" w:hAnsi="Georgia"/>
          <w:i/>
          <w:color w:val="000000"/>
          <w:sz w:val="20"/>
          <w:szCs w:val="20"/>
        </w:rPr>
        <w:t>/s= 23.7 l/s</w:t>
      </w:r>
    </w:p>
    <w:p w:rsidR="00975398" w:rsidRPr="009D2554" w:rsidRDefault="00975398" w:rsidP="000B1967">
      <w:pPr>
        <w:pStyle w:val="Prrafodelista"/>
        <w:numPr>
          <w:ilvl w:val="3"/>
          <w:numId w:val="21"/>
        </w:numPr>
        <w:spacing w:after="0" w:line="276" w:lineRule="auto"/>
        <w:ind w:left="0" w:firstLine="0"/>
        <w:jc w:val="both"/>
        <w:rPr>
          <w:rFonts w:ascii="Georgia" w:hAnsi="Georgia"/>
          <w:i/>
          <w:color w:val="000000"/>
          <w:sz w:val="20"/>
          <w:szCs w:val="20"/>
        </w:rPr>
      </w:pPr>
      <w:r w:rsidRPr="009D2554">
        <w:rPr>
          <w:rFonts w:ascii="Georgia" w:hAnsi="Georgia"/>
          <w:i/>
          <w:color w:val="000000"/>
          <w:sz w:val="20"/>
          <w:szCs w:val="20"/>
        </w:rPr>
        <w:t>Caudal generado con proyecto = 0.0482m</w:t>
      </w:r>
      <w:r w:rsidRPr="009D2554">
        <w:rPr>
          <w:rFonts w:ascii="Georgia" w:hAnsi="Georgia"/>
          <w:i/>
          <w:color w:val="000000"/>
          <w:sz w:val="20"/>
          <w:szCs w:val="20"/>
          <w:vertAlign w:val="superscript"/>
        </w:rPr>
        <w:t>3</w:t>
      </w:r>
      <w:r w:rsidRPr="009D2554">
        <w:rPr>
          <w:rFonts w:ascii="Georgia" w:hAnsi="Georgia"/>
          <w:i/>
          <w:color w:val="000000"/>
          <w:sz w:val="20"/>
          <w:szCs w:val="20"/>
        </w:rPr>
        <w:t>/s= 48.17 l/s</w:t>
      </w:r>
    </w:p>
    <w:p w:rsidR="00975398" w:rsidRPr="009D2554" w:rsidRDefault="00975398" w:rsidP="000B1967">
      <w:pPr>
        <w:pStyle w:val="Prrafodelista"/>
        <w:numPr>
          <w:ilvl w:val="3"/>
          <w:numId w:val="21"/>
        </w:numPr>
        <w:spacing w:after="0" w:line="276" w:lineRule="auto"/>
        <w:ind w:left="0" w:firstLine="0"/>
        <w:jc w:val="both"/>
        <w:rPr>
          <w:rFonts w:ascii="Georgia" w:hAnsi="Georgia"/>
          <w:i/>
          <w:color w:val="000000"/>
          <w:sz w:val="20"/>
          <w:szCs w:val="20"/>
        </w:rPr>
      </w:pPr>
      <w:r w:rsidRPr="009D2554">
        <w:rPr>
          <w:rFonts w:ascii="Georgia" w:hAnsi="Georgia"/>
          <w:i/>
          <w:color w:val="000000"/>
          <w:sz w:val="20"/>
          <w:szCs w:val="20"/>
        </w:rPr>
        <w:t>Con medida de retención = 0.01185m</w:t>
      </w:r>
      <w:r w:rsidRPr="009D2554">
        <w:rPr>
          <w:rFonts w:ascii="Georgia" w:hAnsi="Georgia"/>
          <w:i/>
          <w:color w:val="000000"/>
          <w:sz w:val="20"/>
          <w:szCs w:val="20"/>
          <w:vertAlign w:val="superscript"/>
        </w:rPr>
        <w:t>3</w:t>
      </w:r>
      <w:r w:rsidRPr="009D2554">
        <w:rPr>
          <w:rFonts w:ascii="Georgia" w:hAnsi="Georgia"/>
          <w:i/>
          <w:color w:val="000000"/>
          <w:sz w:val="20"/>
          <w:szCs w:val="20"/>
        </w:rPr>
        <w:t>/s= 11.85 l/s, lo cual equivale al 50%</w:t>
      </w:r>
    </w:p>
    <w:p w:rsidR="00975398" w:rsidRPr="009D2554" w:rsidRDefault="00975398" w:rsidP="009D2554">
      <w:pPr>
        <w:spacing w:after="0"/>
        <w:jc w:val="both"/>
        <w:rPr>
          <w:rFonts w:ascii="Georgia" w:hAnsi="Georgia"/>
          <w:i/>
          <w:color w:val="000000"/>
          <w:sz w:val="20"/>
          <w:szCs w:val="20"/>
        </w:rPr>
      </w:pPr>
    </w:p>
    <w:p w:rsidR="00975398" w:rsidRPr="009D2554" w:rsidRDefault="00975398" w:rsidP="009D2554">
      <w:pPr>
        <w:jc w:val="both"/>
        <w:rPr>
          <w:rFonts w:ascii="Georgia" w:hAnsi="Georgia"/>
          <w:i/>
          <w:sz w:val="20"/>
          <w:szCs w:val="20"/>
        </w:rPr>
      </w:pPr>
      <w:r w:rsidRPr="009D2554">
        <w:rPr>
          <w:rFonts w:ascii="Georgia" w:hAnsi="Georgia"/>
          <w:i/>
          <w:sz w:val="20"/>
          <w:szCs w:val="20"/>
        </w:rPr>
        <w:t xml:space="preserve">Con el proyecto, el desarrollador pretende construir un reservorio de almacenamiento temporal con un </w:t>
      </w:r>
      <w:r w:rsidRPr="009D2554">
        <w:rPr>
          <w:rFonts w:ascii="Georgia" w:hAnsi="Georgia"/>
          <w:b/>
          <w:i/>
          <w:sz w:val="20"/>
          <w:szCs w:val="20"/>
        </w:rPr>
        <w:t>volumen de 54 metros cúbicos</w:t>
      </w:r>
      <w:r w:rsidRPr="009D2554">
        <w:rPr>
          <w:rFonts w:ascii="Georgia" w:hAnsi="Georgia"/>
          <w:i/>
          <w:sz w:val="20"/>
          <w:szCs w:val="20"/>
        </w:rPr>
        <w:t xml:space="preserve">, con descarga controlada mediante pozos ubicados longitudinalmente hasta el desfogue final en el sistema pluvial. </w:t>
      </w:r>
    </w:p>
    <w:p w:rsidR="00975398" w:rsidRPr="009D2554" w:rsidRDefault="00975398" w:rsidP="009D2554">
      <w:pPr>
        <w:jc w:val="both"/>
        <w:rPr>
          <w:rFonts w:ascii="Georgia" w:hAnsi="Georgia"/>
          <w:i/>
          <w:sz w:val="20"/>
          <w:szCs w:val="20"/>
        </w:rPr>
      </w:pPr>
      <w:r w:rsidRPr="009D2554">
        <w:rPr>
          <w:rFonts w:ascii="Georgia" w:hAnsi="Georgia"/>
          <w:i/>
          <w:sz w:val="20"/>
          <w:szCs w:val="20"/>
        </w:rPr>
        <w:t xml:space="preserve">El análisis del sistema pluvial fue realizado por el  Ing. Juan de Dios López Lizano  y según los resultados de la memoria de cálculo analizada la tubería existente tiene capacidad de recibir el agua pluvial que va generar el nuevo proyecto. </w:t>
      </w:r>
    </w:p>
    <w:p w:rsidR="00975398" w:rsidRPr="009D2554" w:rsidRDefault="00975398" w:rsidP="000B1967">
      <w:pPr>
        <w:numPr>
          <w:ilvl w:val="0"/>
          <w:numId w:val="28"/>
        </w:numPr>
        <w:spacing w:after="0"/>
        <w:ind w:left="0"/>
        <w:jc w:val="both"/>
        <w:rPr>
          <w:rFonts w:ascii="Georgia" w:hAnsi="Georgia"/>
          <w:b/>
          <w:i/>
          <w:sz w:val="20"/>
          <w:szCs w:val="20"/>
        </w:rPr>
      </w:pPr>
      <w:r w:rsidRPr="009D2554">
        <w:rPr>
          <w:rFonts w:ascii="Georgia" w:hAnsi="Georgia"/>
          <w:b/>
          <w:i/>
          <w:sz w:val="20"/>
          <w:szCs w:val="20"/>
        </w:rPr>
        <w:t>Conclusiones</w:t>
      </w:r>
    </w:p>
    <w:p w:rsidR="00975398" w:rsidRPr="009D2554" w:rsidRDefault="00975398" w:rsidP="009D2554">
      <w:pPr>
        <w:jc w:val="both"/>
        <w:rPr>
          <w:rFonts w:ascii="Georgia" w:hAnsi="Georgia"/>
          <w:i/>
          <w:sz w:val="20"/>
          <w:szCs w:val="20"/>
        </w:rPr>
      </w:pPr>
      <w:r w:rsidRPr="009D2554">
        <w:rPr>
          <w:rFonts w:ascii="Georgia" w:hAnsi="Georgia"/>
          <w:i/>
          <w:sz w:val="20"/>
          <w:szCs w:val="20"/>
        </w:rPr>
        <w:t>Todos estos detalles técnicos deberán ser incorporados en los planos constructivos cuando se gestione el respectivo Permiso de Construcción ante la Municipalidad de Heredia, de no contar con estos detalles en planos, el Departamento de Desarrollo Territorial, rechazará el respectivo permiso de construcción. Además una vez iniciado el proceso constructivo del sistema de retención, el propietario deberá coordinar una visita con la Comisión de Obras del Concejo Municipal.</w:t>
      </w:r>
    </w:p>
    <w:p w:rsidR="00975398" w:rsidRPr="009D2554" w:rsidRDefault="00975398" w:rsidP="009D2554">
      <w:pPr>
        <w:jc w:val="both"/>
        <w:rPr>
          <w:rFonts w:ascii="Georgia" w:hAnsi="Georgia"/>
          <w:b/>
          <w:i/>
          <w:sz w:val="20"/>
          <w:szCs w:val="20"/>
          <w:u w:val="single"/>
        </w:rPr>
      </w:pPr>
      <w:r w:rsidRPr="009D2554">
        <w:rPr>
          <w:rFonts w:ascii="Georgia" w:hAnsi="Georgia"/>
          <w:b/>
          <w:i/>
          <w:sz w:val="20"/>
          <w:szCs w:val="20"/>
          <w:u w:val="single"/>
        </w:rPr>
        <w:t xml:space="preserve">Por lo tanto, la Dirección de Inversión Publica avala la solución planteada </w:t>
      </w:r>
    </w:p>
    <w:p w:rsidR="00975398" w:rsidRPr="009D2554" w:rsidRDefault="00975398" w:rsidP="009D2554">
      <w:pPr>
        <w:pStyle w:val="NormalWeb"/>
        <w:shd w:val="clear" w:color="auto" w:fill="FFFFFF"/>
        <w:spacing w:before="0" w:beforeAutospacing="0" w:after="0" w:afterAutospacing="0" w:line="276" w:lineRule="auto"/>
        <w:jc w:val="both"/>
        <w:rPr>
          <w:rFonts w:ascii="Georgia" w:hAnsi="Georgia"/>
          <w:b/>
          <w:i/>
          <w:sz w:val="20"/>
          <w:szCs w:val="20"/>
        </w:rPr>
      </w:pPr>
      <w:r w:rsidRPr="009D2554">
        <w:rPr>
          <w:rFonts w:ascii="Georgia" w:hAnsi="Georgia"/>
          <w:b/>
          <w:i/>
          <w:sz w:val="20"/>
          <w:szCs w:val="20"/>
        </w:rPr>
        <w:t>Ing. Paulo Córdoba Sánchez</w:t>
      </w:r>
      <w:r w:rsidRPr="009D2554">
        <w:rPr>
          <w:rFonts w:ascii="Georgia" w:hAnsi="Georgia"/>
          <w:b/>
          <w:i/>
          <w:sz w:val="20"/>
          <w:szCs w:val="20"/>
        </w:rPr>
        <w:tab/>
      </w:r>
      <w:r w:rsidRPr="009D2554">
        <w:rPr>
          <w:rFonts w:ascii="Georgia" w:hAnsi="Georgia"/>
          <w:b/>
          <w:i/>
          <w:sz w:val="20"/>
          <w:szCs w:val="20"/>
        </w:rPr>
        <w:tab/>
        <w:t xml:space="preserve">            Lic. Rogers Araya Guerrero.</w:t>
      </w:r>
    </w:p>
    <w:p w:rsidR="00975398" w:rsidRPr="009D2554" w:rsidRDefault="00975398" w:rsidP="009D2554">
      <w:pPr>
        <w:spacing w:after="0"/>
        <w:jc w:val="both"/>
        <w:rPr>
          <w:rFonts w:ascii="Georgia" w:hAnsi="Georgia"/>
          <w:b/>
          <w:i/>
          <w:sz w:val="20"/>
          <w:szCs w:val="20"/>
        </w:rPr>
      </w:pPr>
      <w:r w:rsidRPr="009D2554">
        <w:rPr>
          <w:rFonts w:ascii="Georgia" w:hAnsi="Georgia"/>
          <w:b/>
          <w:i/>
          <w:sz w:val="20"/>
          <w:szCs w:val="20"/>
        </w:rPr>
        <w:t>Gestor de Desarrollo Territorial                      Gestor Ambiental”</w:t>
      </w:r>
    </w:p>
    <w:p w:rsidR="00975398" w:rsidRPr="009D2554" w:rsidRDefault="00975398" w:rsidP="009D2554">
      <w:pPr>
        <w:spacing w:after="0"/>
        <w:jc w:val="both"/>
        <w:rPr>
          <w:rFonts w:ascii="Georgia" w:hAnsi="Georgia"/>
          <w:b/>
          <w:i/>
          <w:sz w:val="20"/>
          <w:szCs w:val="20"/>
        </w:rPr>
      </w:pPr>
    </w:p>
    <w:p w:rsidR="00975398" w:rsidRPr="009D2554" w:rsidRDefault="00975398" w:rsidP="009D2554">
      <w:pPr>
        <w:spacing w:after="0"/>
        <w:jc w:val="both"/>
        <w:rPr>
          <w:rFonts w:ascii="Georgia" w:hAnsi="Georgia"/>
          <w:i/>
          <w:sz w:val="20"/>
          <w:szCs w:val="20"/>
        </w:rPr>
      </w:pPr>
      <w:r w:rsidRPr="009D2554">
        <w:rPr>
          <w:rFonts w:ascii="Georgia" w:hAnsi="Georgia"/>
          <w:b/>
          <w:i/>
          <w:sz w:val="20"/>
          <w:szCs w:val="20"/>
        </w:rPr>
        <w:t xml:space="preserve">RECOMENDACIÓN: </w:t>
      </w:r>
      <w:r w:rsidRPr="009D2554">
        <w:rPr>
          <w:rFonts w:ascii="Georgia" w:hAnsi="Georgia"/>
          <w:i/>
          <w:sz w:val="20"/>
          <w:szCs w:val="20"/>
        </w:rPr>
        <w:t xml:space="preserve">Esta comisión recomienda al Concejo Municipal, </w:t>
      </w:r>
      <w:r w:rsidRPr="009D2554">
        <w:rPr>
          <w:rFonts w:ascii="Georgia" w:hAnsi="Georgia"/>
          <w:b/>
          <w:i/>
          <w:sz w:val="20"/>
          <w:szCs w:val="20"/>
        </w:rPr>
        <w:t xml:space="preserve">APROBAR EL DESFOGUE PLUVIAL </w:t>
      </w:r>
      <w:r w:rsidRPr="009D2554">
        <w:rPr>
          <w:rFonts w:ascii="Georgia" w:hAnsi="Georgia"/>
          <w:i/>
          <w:sz w:val="20"/>
          <w:szCs w:val="20"/>
        </w:rPr>
        <w:t xml:space="preserve">solicitado, </w:t>
      </w:r>
      <w:r w:rsidRPr="009D2554">
        <w:rPr>
          <w:rFonts w:ascii="Georgia" w:hAnsi="Georgia"/>
          <w:i/>
          <w:sz w:val="20"/>
          <w:szCs w:val="20"/>
          <w:shd w:val="clear" w:color="auto" w:fill="FFFFFF"/>
        </w:rPr>
        <w:t>conforme a la recomendación técnica realizada por la Dirección de Inversión Pública</w:t>
      </w:r>
      <w:r w:rsidRPr="009D2554">
        <w:rPr>
          <w:rFonts w:ascii="Georgia" w:hAnsi="Georgia"/>
          <w:i/>
          <w:sz w:val="20"/>
          <w:szCs w:val="20"/>
        </w:rPr>
        <w:t xml:space="preserve"> en el oficio DIP-DT-0725-2016,</w:t>
      </w:r>
      <w:r w:rsidRPr="009D2554">
        <w:rPr>
          <w:rFonts w:ascii="Georgia" w:hAnsi="Georgia"/>
          <w:b/>
          <w:i/>
          <w:sz w:val="20"/>
          <w:szCs w:val="20"/>
        </w:rPr>
        <w:t xml:space="preserve"> </w:t>
      </w:r>
      <w:r w:rsidRPr="009D2554">
        <w:rPr>
          <w:rFonts w:ascii="Georgia" w:hAnsi="Georgia"/>
          <w:i/>
          <w:sz w:val="20"/>
          <w:szCs w:val="20"/>
        </w:rPr>
        <w:t>suscrito por el Ing. Paulo Córdoba – Gestor de Desarrollo Territorial, y el Lic. Roger Araya – Gestor Ambiental.</w:t>
      </w:r>
    </w:p>
    <w:p w:rsidR="00975398" w:rsidRPr="00691061" w:rsidRDefault="00975398" w:rsidP="00D621A1">
      <w:pPr>
        <w:pStyle w:val="Prrafodelista"/>
        <w:spacing w:after="0" w:line="240" w:lineRule="auto"/>
        <w:ind w:left="709"/>
        <w:jc w:val="both"/>
        <w:rPr>
          <w:rFonts w:ascii="Georgia" w:hAnsi="Georgia" w:cs="Times New Roman"/>
          <w:color w:val="31849B"/>
          <w:sz w:val="20"/>
          <w:szCs w:val="20"/>
          <w:lang w:val="es-ES" w:eastAsia="es-ES"/>
        </w:rPr>
      </w:pPr>
    </w:p>
    <w:p w:rsidR="00D621A1" w:rsidRDefault="00691061" w:rsidP="00691061">
      <w:pPr>
        <w:pStyle w:val="Prrafodelista"/>
        <w:spacing w:after="0" w:line="240" w:lineRule="auto"/>
        <w:ind w:left="0"/>
        <w:jc w:val="both"/>
        <w:rPr>
          <w:rFonts w:ascii="Georgia" w:hAnsi="Georgia" w:cs="Times New Roman"/>
          <w:color w:val="000000" w:themeColor="text1"/>
          <w:sz w:val="20"/>
          <w:szCs w:val="20"/>
          <w:lang w:val="es-ES" w:eastAsia="es-ES"/>
        </w:rPr>
      </w:pPr>
      <w:r>
        <w:rPr>
          <w:rFonts w:ascii="Georgia" w:hAnsi="Georgia" w:cs="Times New Roman"/>
          <w:color w:val="000000" w:themeColor="text1"/>
          <w:sz w:val="20"/>
          <w:szCs w:val="20"/>
          <w:lang w:val="es-ES" w:eastAsia="es-ES"/>
        </w:rPr>
        <w:t xml:space="preserve">La Licda. </w:t>
      </w:r>
      <w:r w:rsidR="00D621A1" w:rsidRPr="00691061">
        <w:rPr>
          <w:rFonts w:ascii="Georgia" w:hAnsi="Georgia" w:cs="Times New Roman"/>
          <w:color w:val="000000" w:themeColor="text1"/>
          <w:sz w:val="20"/>
          <w:szCs w:val="20"/>
          <w:lang w:val="es-ES" w:eastAsia="es-ES"/>
        </w:rPr>
        <w:t>Pris</w:t>
      </w:r>
      <w:r>
        <w:rPr>
          <w:rFonts w:ascii="Georgia" w:hAnsi="Georgia" w:cs="Times New Roman"/>
          <w:color w:val="000000" w:themeColor="text1"/>
          <w:sz w:val="20"/>
          <w:szCs w:val="20"/>
          <w:lang w:val="es-ES" w:eastAsia="es-ES"/>
        </w:rPr>
        <w:t xml:space="preserve">cila Quirós señala que en el punto </w:t>
      </w:r>
      <w:r w:rsidR="00D621A1" w:rsidRPr="00691061">
        <w:rPr>
          <w:rFonts w:ascii="Georgia" w:hAnsi="Georgia" w:cs="Times New Roman"/>
          <w:color w:val="000000" w:themeColor="text1"/>
          <w:sz w:val="20"/>
          <w:szCs w:val="20"/>
          <w:lang w:val="es-ES" w:eastAsia="es-ES"/>
        </w:rPr>
        <w:t xml:space="preserve">3 se aprueba </w:t>
      </w:r>
      <w:r>
        <w:rPr>
          <w:rFonts w:ascii="Georgia" w:hAnsi="Georgia" w:cs="Times New Roman"/>
          <w:color w:val="000000" w:themeColor="text1"/>
          <w:sz w:val="20"/>
          <w:szCs w:val="20"/>
          <w:lang w:val="es-ES" w:eastAsia="es-ES"/>
        </w:rPr>
        <w:t xml:space="preserve">un </w:t>
      </w:r>
      <w:r w:rsidR="00D621A1" w:rsidRPr="00691061">
        <w:rPr>
          <w:rFonts w:ascii="Georgia" w:hAnsi="Georgia" w:cs="Times New Roman"/>
          <w:color w:val="000000" w:themeColor="text1"/>
          <w:sz w:val="20"/>
          <w:szCs w:val="20"/>
          <w:lang w:val="es-ES" w:eastAsia="es-ES"/>
        </w:rPr>
        <w:t>desfogue</w:t>
      </w:r>
      <w:r w:rsidR="000B1967" w:rsidRPr="00691061">
        <w:rPr>
          <w:rFonts w:ascii="Georgia" w:hAnsi="Georgia" w:cs="Times New Roman"/>
          <w:color w:val="000000" w:themeColor="text1"/>
          <w:sz w:val="20"/>
          <w:szCs w:val="20"/>
          <w:lang w:val="es-ES" w:eastAsia="es-ES"/>
        </w:rPr>
        <w:t>, y el de</w:t>
      </w:r>
      <w:r>
        <w:rPr>
          <w:rFonts w:ascii="Georgia" w:hAnsi="Georgia" w:cs="Times New Roman"/>
          <w:color w:val="000000" w:themeColor="text1"/>
          <w:sz w:val="20"/>
          <w:szCs w:val="20"/>
          <w:lang w:val="es-ES" w:eastAsia="es-ES"/>
        </w:rPr>
        <w:t>s</w:t>
      </w:r>
      <w:r w:rsidR="000B1967" w:rsidRPr="00691061">
        <w:rPr>
          <w:rFonts w:ascii="Georgia" w:hAnsi="Georgia" w:cs="Times New Roman"/>
          <w:color w:val="000000" w:themeColor="text1"/>
          <w:sz w:val="20"/>
          <w:szCs w:val="20"/>
          <w:lang w:val="es-ES" w:eastAsia="es-ES"/>
        </w:rPr>
        <w:t>fogue propuesto es hacia una pendiente y en la parte baja no hay tubería (cunetas), solo la empresa del señor Manuel Gryspan que podría inundarse</w:t>
      </w:r>
      <w:r w:rsidR="00D621A1" w:rsidRPr="00691061">
        <w:rPr>
          <w:rFonts w:ascii="Georgia" w:hAnsi="Georgia" w:cs="Times New Roman"/>
          <w:color w:val="000000" w:themeColor="text1"/>
          <w:sz w:val="20"/>
          <w:szCs w:val="20"/>
          <w:lang w:val="es-ES" w:eastAsia="es-ES"/>
        </w:rPr>
        <w:t>. Eso tiene un criterio técnico y no hay entubado adecuado</w:t>
      </w:r>
      <w:r>
        <w:rPr>
          <w:rFonts w:ascii="Georgia" w:hAnsi="Georgia" w:cs="Times New Roman"/>
          <w:color w:val="000000" w:themeColor="text1"/>
          <w:sz w:val="20"/>
          <w:szCs w:val="20"/>
          <w:lang w:val="es-ES" w:eastAsia="es-ES"/>
        </w:rPr>
        <w:t>, de ahí que el v</w:t>
      </w:r>
      <w:r w:rsidR="00D621A1" w:rsidRPr="00691061">
        <w:rPr>
          <w:rFonts w:ascii="Georgia" w:hAnsi="Georgia" w:cs="Times New Roman"/>
          <w:color w:val="000000" w:themeColor="text1"/>
          <w:sz w:val="20"/>
          <w:szCs w:val="20"/>
          <w:lang w:val="es-ES" w:eastAsia="es-ES"/>
        </w:rPr>
        <w:t>ecino podría tener repercusiones con aguas abajo.</w:t>
      </w:r>
    </w:p>
    <w:p w:rsidR="00691061" w:rsidRPr="00691061" w:rsidRDefault="00691061" w:rsidP="00691061">
      <w:pPr>
        <w:pStyle w:val="Prrafodelista"/>
        <w:spacing w:after="0" w:line="240" w:lineRule="auto"/>
        <w:ind w:left="0"/>
        <w:jc w:val="both"/>
        <w:rPr>
          <w:rFonts w:ascii="Georgia" w:hAnsi="Georgia" w:cs="Times New Roman"/>
          <w:color w:val="000000" w:themeColor="text1"/>
          <w:sz w:val="20"/>
          <w:szCs w:val="20"/>
          <w:lang w:val="es-ES" w:eastAsia="es-ES"/>
        </w:rPr>
      </w:pPr>
    </w:p>
    <w:p w:rsidR="00691061" w:rsidRDefault="00691061" w:rsidP="00691061">
      <w:pPr>
        <w:pStyle w:val="Prrafodelista"/>
        <w:spacing w:after="0" w:line="240" w:lineRule="auto"/>
        <w:ind w:left="0"/>
        <w:jc w:val="both"/>
        <w:rPr>
          <w:rFonts w:ascii="Georgia" w:hAnsi="Georgia" w:cs="Times New Roman"/>
          <w:color w:val="000000" w:themeColor="text1"/>
          <w:sz w:val="20"/>
          <w:szCs w:val="20"/>
          <w:lang w:val="es-ES" w:eastAsia="es-ES"/>
        </w:rPr>
      </w:pPr>
      <w:r>
        <w:rPr>
          <w:rFonts w:ascii="Georgia" w:hAnsi="Georgia" w:cs="Times New Roman"/>
          <w:color w:val="000000" w:themeColor="text1"/>
          <w:sz w:val="20"/>
          <w:szCs w:val="20"/>
          <w:lang w:val="es-ES" w:eastAsia="es-ES"/>
        </w:rPr>
        <w:t xml:space="preserve">El regidor </w:t>
      </w:r>
      <w:r w:rsidR="00D621A1" w:rsidRPr="00691061">
        <w:rPr>
          <w:rFonts w:ascii="Georgia" w:hAnsi="Georgia" w:cs="Times New Roman"/>
          <w:color w:val="000000" w:themeColor="text1"/>
          <w:sz w:val="20"/>
          <w:szCs w:val="20"/>
          <w:lang w:val="es-ES" w:eastAsia="es-ES"/>
        </w:rPr>
        <w:t xml:space="preserve">Minor </w:t>
      </w:r>
      <w:r>
        <w:rPr>
          <w:rFonts w:ascii="Georgia" w:hAnsi="Georgia" w:cs="Times New Roman"/>
          <w:color w:val="000000" w:themeColor="text1"/>
          <w:sz w:val="20"/>
          <w:szCs w:val="20"/>
          <w:lang w:val="es-ES" w:eastAsia="es-ES"/>
        </w:rPr>
        <w:t xml:space="preserve">Meléndez explica que se </w:t>
      </w:r>
      <w:r w:rsidR="00D621A1" w:rsidRPr="00691061">
        <w:rPr>
          <w:rFonts w:ascii="Georgia" w:hAnsi="Georgia" w:cs="Times New Roman"/>
          <w:color w:val="000000" w:themeColor="text1"/>
          <w:sz w:val="20"/>
          <w:szCs w:val="20"/>
          <w:lang w:val="es-ES" w:eastAsia="es-ES"/>
        </w:rPr>
        <w:t>pres</w:t>
      </w:r>
      <w:r>
        <w:rPr>
          <w:rFonts w:ascii="Georgia" w:hAnsi="Georgia" w:cs="Times New Roman"/>
          <w:color w:val="000000" w:themeColor="text1"/>
          <w:sz w:val="20"/>
          <w:szCs w:val="20"/>
          <w:lang w:val="es-ES" w:eastAsia="es-ES"/>
        </w:rPr>
        <w:t>e</w:t>
      </w:r>
      <w:r w:rsidR="00D621A1" w:rsidRPr="00691061">
        <w:rPr>
          <w:rFonts w:ascii="Georgia" w:hAnsi="Georgia" w:cs="Times New Roman"/>
          <w:color w:val="000000" w:themeColor="text1"/>
          <w:sz w:val="20"/>
          <w:szCs w:val="20"/>
          <w:lang w:val="es-ES" w:eastAsia="es-ES"/>
        </w:rPr>
        <w:t>nt</w:t>
      </w:r>
      <w:r>
        <w:rPr>
          <w:rFonts w:ascii="Georgia" w:hAnsi="Georgia" w:cs="Times New Roman"/>
          <w:color w:val="000000" w:themeColor="text1"/>
          <w:sz w:val="20"/>
          <w:szCs w:val="20"/>
          <w:lang w:val="es-ES" w:eastAsia="es-ES"/>
        </w:rPr>
        <w:t>ó</w:t>
      </w:r>
      <w:r w:rsidR="00D621A1" w:rsidRPr="00691061">
        <w:rPr>
          <w:rFonts w:ascii="Georgia" w:hAnsi="Georgia" w:cs="Times New Roman"/>
          <w:color w:val="000000" w:themeColor="text1"/>
          <w:sz w:val="20"/>
          <w:szCs w:val="20"/>
          <w:lang w:val="es-ES" w:eastAsia="es-ES"/>
        </w:rPr>
        <w:t xml:space="preserve"> la misma inquietud </w:t>
      </w:r>
      <w:r>
        <w:rPr>
          <w:rFonts w:ascii="Georgia" w:hAnsi="Georgia" w:cs="Times New Roman"/>
          <w:color w:val="000000" w:themeColor="text1"/>
          <w:sz w:val="20"/>
          <w:szCs w:val="20"/>
          <w:lang w:val="es-ES" w:eastAsia="es-ES"/>
        </w:rPr>
        <w:t xml:space="preserve">en la Comisión de Obras </w:t>
      </w:r>
      <w:r w:rsidR="00D621A1" w:rsidRPr="00691061">
        <w:rPr>
          <w:rFonts w:ascii="Georgia" w:hAnsi="Georgia" w:cs="Times New Roman"/>
          <w:color w:val="000000" w:themeColor="text1"/>
          <w:sz w:val="20"/>
          <w:szCs w:val="20"/>
          <w:lang w:val="es-ES" w:eastAsia="es-ES"/>
        </w:rPr>
        <w:t xml:space="preserve">y se le </w:t>
      </w:r>
      <w:r w:rsidR="000B1967" w:rsidRPr="00691061">
        <w:rPr>
          <w:rFonts w:ascii="Georgia" w:hAnsi="Georgia" w:cs="Times New Roman"/>
          <w:color w:val="000000" w:themeColor="text1"/>
          <w:sz w:val="20"/>
          <w:szCs w:val="20"/>
          <w:lang w:val="es-ES" w:eastAsia="es-ES"/>
        </w:rPr>
        <w:t xml:space="preserve">pidió un </w:t>
      </w:r>
      <w:r w:rsidR="00D621A1" w:rsidRPr="00691061">
        <w:rPr>
          <w:rFonts w:ascii="Georgia" w:hAnsi="Georgia" w:cs="Times New Roman"/>
          <w:color w:val="000000" w:themeColor="text1"/>
          <w:sz w:val="20"/>
          <w:szCs w:val="20"/>
          <w:lang w:val="es-ES" w:eastAsia="es-ES"/>
        </w:rPr>
        <w:t xml:space="preserve">criterio </w:t>
      </w:r>
      <w:r>
        <w:rPr>
          <w:rFonts w:ascii="Georgia" w:hAnsi="Georgia" w:cs="Times New Roman"/>
          <w:color w:val="000000" w:themeColor="text1"/>
          <w:sz w:val="20"/>
          <w:szCs w:val="20"/>
          <w:lang w:val="es-ES" w:eastAsia="es-ES"/>
        </w:rPr>
        <w:t xml:space="preserve">al Ingeniero Municipal </w:t>
      </w:r>
      <w:r w:rsidR="00D621A1" w:rsidRPr="00691061">
        <w:rPr>
          <w:rFonts w:ascii="Georgia" w:hAnsi="Georgia" w:cs="Times New Roman"/>
          <w:color w:val="000000" w:themeColor="text1"/>
          <w:sz w:val="20"/>
          <w:szCs w:val="20"/>
          <w:lang w:val="es-ES" w:eastAsia="es-ES"/>
        </w:rPr>
        <w:t xml:space="preserve">y con base </w:t>
      </w:r>
      <w:r>
        <w:rPr>
          <w:rFonts w:ascii="Georgia" w:hAnsi="Georgia" w:cs="Times New Roman"/>
          <w:color w:val="000000" w:themeColor="text1"/>
          <w:sz w:val="20"/>
          <w:szCs w:val="20"/>
          <w:lang w:val="es-ES" w:eastAsia="es-ES"/>
        </w:rPr>
        <w:t>en</w:t>
      </w:r>
      <w:r w:rsidR="00D621A1" w:rsidRPr="00691061">
        <w:rPr>
          <w:rFonts w:ascii="Georgia" w:hAnsi="Georgia" w:cs="Times New Roman"/>
          <w:color w:val="000000" w:themeColor="text1"/>
          <w:sz w:val="20"/>
          <w:szCs w:val="20"/>
          <w:lang w:val="es-ES" w:eastAsia="es-ES"/>
        </w:rPr>
        <w:t xml:space="preserve"> su crit</w:t>
      </w:r>
      <w:r>
        <w:rPr>
          <w:rFonts w:ascii="Georgia" w:hAnsi="Georgia" w:cs="Times New Roman"/>
          <w:color w:val="000000" w:themeColor="text1"/>
          <w:sz w:val="20"/>
          <w:szCs w:val="20"/>
          <w:lang w:val="es-ES" w:eastAsia="es-ES"/>
        </w:rPr>
        <w:t>e</w:t>
      </w:r>
      <w:r w:rsidR="00D621A1" w:rsidRPr="00691061">
        <w:rPr>
          <w:rFonts w:ascii="Georgia" w:hAnsi="Georgia" w:cs="Times New Roman"/>
          <w:color w:val="000000" w:themeColor="text1"/>
          <w:sz w:val="20"/>
          <w:szCs w:val="20"/>
          <w:lang w:val="es-ES" w:eastAsia="es-ES"/>
        </w:rPr>
        <w:t>rio se tom</w:t>
      </w:r>
      <w:r>
        <w:rPr>
          <w:rFonts w:ascii="Georgia" w:hAnsi="Georgia" w:cs="Times New Roman"/>
          <w:color w:val="000000" w:themeColor="text1"/>
          <w:sz w:val="20"/>
          <w:szCs w:val="20"/>
          <w:lang w:val="es-ES" w:eastAsia="es-ES"/>
        </w:rPr>
        <w:t>ó</w:t>
      </w:r>
      <w:r w:rsidR="00D621A1" w:rsidRPr="00691061">
        <w:rPr>
          <w:rFonts w:ascii="Georgia" w:hAnsi="Georgia" w:cs="Times New Roman"/>
          <w:color w:val="000000" w:themeColor="text1"/>
          <w:sz w:val="20"/>
          <w:szCs w:val="20"/>
          <w:lang w:val="es-ES" w:eastAsia="es-ES"/>
        </w:rPr>
        <w:t xml:space="preserve"> la recom</w:t>
      </w:r>
      <w:r>
        <w:rPr>
          <w:rFonts w:ascii="Georgia" w:hAnsi="Georgia" w:cs="Times New Roman"/>
          <w:color w:val="000000" w:themeColor="text1"/>
          <w:sz w:val="20"/>
          <w:szCs w:val="20"/>
          <w:lang w:val="es-ES" w:eastAsia="es-ES"/>
        </w:rPr>
        <w:t>endación, de ahí que se</w:t>
      </w:r>
      <w:r w:rsidR="00D621A1" w:rsidRPr="00691061">
        <w:rPr>
          <w:rFonts w:ascii="Georgia" w:hAnsi="Georgia" w:cs="Times New Roman"/>
          <w:color w:val="000000" w:themeColor="text1"/>
          <w:sz w:val="20"/>
          <w:szCs w:val="20"/>
          <w:lang w:val="es-ES" w:eastAsia="es-ES"/>
        </w:rPr>
        <w:t xml:space="preserve"> debe adjuntar el cri</w:t>
      </w:r>
      <w:r>
        <w:rPr>
          <w:rFonts w:ascii="Georgia" w:hAnsi="Georgia" w:cs="Times New Roman"/>
          <w:color w:val="000000" w:themeColor="text1"/>
          <w:sz w:val="20"/>
          <w:szCs w:val="20"/>
          <w:lang w:val="es-ES" w:eastAsia="es-ES"/>
        </w:rPr>
        <w:t xml:space="preserve">terio </w:t>
      </w:r>
      <w:r w:rsidR="00D621A1" w:rsidRPr="00691061">
        <w:rPr>
          <w:rFonts w:ascii="Georgia" w:hAnsi="Georgia" w:cs="Times New Roman"/>
          <w:color w:val="000000" w:themeColor="text1"/>
          <w:sz w:val="20"/>
          <w:szCs w:val="20"/>
          <w:lang w:val="es-ES" w:eastAsia="es-ES"/>
        </w:rPr>
        <w:t>por escrito</w:t>
      </w:r>
      <w:r>
        <w:rPr>
          <w:rFonts w:ascii="Georgia" w:hAnsi="Georgia" w:cs="Times New Roman"/>
          <w:color w:val="000000" w:themeColor="text1"/>
          <w:sz w:val="20"/>
          <w:szCs w:val="20"/>
          <w:lang w:val="es-ES" w:eastAsia="es-ES"/>
        </w:rPr>
        <w:t xml:space="preserve"> del Ingeniero Paulo Córdoba.</w:t>
      </w:r>
    </w:p>
    <w:p w:rsidR="00691061" w:rsidRDefault="00691061" w:rsidP="00691061">
      <w:pPr>
        <w:pStyle w:val="Prrafodelista"/>
        <w:spacing w:after="0" w:line="240" w:lineRule="auto"/>
        <w:ind w:left="0"/>
        <w:jc w:val="both"/>
        <w:rPr>
          <w:rFonts w:ascii="Georgia" w:hAnsi="Georgia" w:cs="Times New Roman"/>
          <w:color w:val="000000" w:themeColor="text1"/>
          <w:sz w:val="20"/>
          <w:szCs w:val="20"/>
          <w:lang w:val="es-ES" w:eastAsia="es-ES"/>
        </w:rPr>
      </w:pPr>
    </w:p>
    <w:p w:rsidR="00D621A1" w:rsidRPr="00691061" w:rsidRDefault="00691061" w:rsidP="00691061">
      <w:pPr>
        <w:pStyle w:val="Prrafodelista"/>
        <w:spacing w:after="0" w:line="240" w:lineRule="auto"/>
        <w:ind w:left="0"/>
        <w:jc w:val="both"/>
        <w:rPr>
          <w:rFonts w:ascii="Georgia" w:hAnsi="Georgia" w:cs="Times New Roman"/>
          <w:color w:val="000000" w:themeColor="text1"/>
          <w:sz w:val="20"/>
          <w:szCs w:val="20"/>
          <w:lang w:val="es-ES" w:eastAsia="es-ES"/>
        </w:rPr>
      </w:pPr>
      <w:r>
        <w:rPr>
          <w:rFonts w:ascii="Georgia" w:hAnsi="Georgia" w:cs="Times New Roman"/>
          <w:color w:val="000000" w:themeColor="text1"/>
          <w:sz w:val="20"/>
          <w:szCs w:val="20"/>
          <w:lang w:val="es-ES" w:eastAsia="es-ES"/>
        </w:rPr>
        <w:t>La Presidencia sugiere que el punto 3</w:t>
      </w:r>
      <w:r w:rsidR="00D621A1" w:rsidRPr="00691061">
        <w:rPr>
          <w:rFonts w:ascii="Georgia" w:hAnsi="Georgia" w:cs="Times New Roman"/>
          <w:color w:val="000000" w:themeColor="text1"/>
          <w:sz w:val="20"/>
          <w:szCs w:val="20"/>
          <w:lang w:val="es-ES" w:eastAsia="es-ES"/>
        </w:rPr>
        <w:t xml:space="preserve"> se devuel</w:t>
      </w:r>
      <w:r>
        <w:rPr>
          <w:rFonts w:ascii="Georgia" w:hAnsi="Georgia" w:cs="Times New Roman"/>
          <w:color w:val="000000" w:themeColor="text1"/>
          <w:sz w:val="20"/>
          <w:szCs w:val="20"/>
          <w:lang w:val="es-ES" w:eastAsia="es-ES"/>
        </w:rPr>
        <w:t>va</w:t>
      </w:r>
      <w:r w:rsidR="00D621A1" w:rsidRPr="00691061">
        <w:rPr>
          <w:rFonts w:ascii="Georgia" w:hAnsi="Georgia" w:cs="Times New Roman"/>
          <w:color w:val="000000" w:themeColor="text1"/>
          <w:sz w:val="20"/>
          <w:szCs w:val="20"/>
          <w:lang w:val="es-ES" w:eastAsia="es-ES"/>
        </w:rPr>
        <w:t xml:space="preserve"> para que se adjunte </w:t>
      </w:r>
      <w:r>
        <w:rPr>
          <w:rFonts w:ascii="Georgia" w:hAnsi="Georgia" w:cs="Times New Roman"/>
          <w:color w:val="000000" w:themeColor="text1"/>
          <w:sz w:val="20"/>
          <w:szCs w:val="20"/>
          <w:lang w:val="es-ES" w:eastAsia="es-ES"/>
        </w:rPr>
        <w:t xml:space="preserve">el </w:t>
      </w:r>
      <w:r w:rsidR="00D621A1" w:rsidRPr="00691061">
        <w:rPr>
          <w:rFonts w:ascii="Georgia" w:hAnsi="Georgia" w:cs="Times New Roman"/>
          <w:color w:val="000000" w:themeColor="text1"/>
          <w:sz w:val="20"/>
          <w:szCs w:val="20"/>
          <w:lang w:val="es-ES" w:eastAsia="es-ES"/>
        </w:rPr>
        <w:t>criterio de</w:t>
      </w:r>
      <w:r>
        <w:rPr>
          <w:rFonts w:ascii="Georgia" w:hAnsi="Georgia" w:cs="Times New Roman"/>
          <w:color w:val="000000" w:themeColor="text1"/>
          <w:sz w:val="20"/>
          <w:szCs w:val="20"/>
          <w:lang w:val="es-ES" w:eastAsia="es-ES"/>
        </w:rPr>
        <w:t xml:space="preserve">l </w:t>
      </w:r>
      <w:r w:rsidR="00D621A1" w:rsidRPr="00691061">
        <w:rPr>
          <w:rFonts w:ascii="Georgia" w:hAnsi="Georgia" w:cs="Times New Roman"/>
          <w:color w:val="000000" w:themeColor="text1"/>
          <w:sz w:val="20"/>
          <w:szCs w:val="20"/>
          <w:lang w:val="es-ES" w:eastAsia="es-ES"/>
        </w:rPr>
        <w:t>Ing</w:t>
      </w:r>
      <w:r>
        <w:rPr>
          <w:rFonts w:ascii="Georgia" w:hAnsi="Georgia" w:cs="Times New Roman"/>
          <w:color w:val="000000" w:themeColor="text1"/>
          <w:sz w:val="20"/>
          <w:szCs w:val="20"/>
          <w:lang w:val="es-ES" w:eastAsia="es-ES"/>
        </w:rPr>
        <w:t>eniero</w:t>
      </w:r>
      <w:r w:rsidR="00D621A1" w:rsidRPr="00691061">
        <w:rPr>
          <w:rFonts w:ascii="Georgia" w:hAnsi="Georgia" w:cs="Times New Roman"/>
          <w:color w:val="000000" w:themeColor="text1"/>
          <w:sz w:val="20"/>
          <w:szCs w:val="20"/>
          <w:lang w:val="es-ES" w:eastAsia="es-ES"/>
        </w:rPr>
        <w:t xml:space="preserve"> Paulo</w:t>
      </w:r>
      <w:r>
        <w:rPr>
          <w:rFonts w:ascii="Georgia" w:hAnsi="Georgia" w:cs="Times New Roman"/>
          <w:color w:val="000000" w:themeColor="text1"/>
          <w:sz w:val="20"/>
          <w:szCs w:val="20"/>
          <w:lang w:val="es-ES" w:eastAsia="es-ES"/>
        </w:rPr>
        <w:t xml:space="preserve"> Córdoba, a fin de que el tema queda claro.</w:t>
      </w:r>
    </w:p>
    <w:p w:rsidR="00D621A1" w:rsidRPr="00FF089D" w:rsidRDefault="00D621A1" w:rsidP="00D621A1">
      <w:pPr>
        <w:pStyle w:val="Prrafodelista"/>
        <w:spacing w:after="0" w:line="240" w:lineRule="auto"/>
        <w:ind w:left="709"/>
        <w:jc w:val="both"/>
        <w:rPr>
          <w:rFonts w:ascii="Georgia" w:hAnsi="Georgia" w:cs="Times New Roman"/>
          <w:b/>
          <w:color w:val="31849B"/>
          <w:sz w:val="20"/>
          <w:szCs w:val="20"/>
          <w:lang w:val="es-ES" w:eastAsia="es-ES"/>
        </w:rPr>
      </w:pPr>
    </w:p>
    <w:p w:rsidR="000B1967" w:rsidRPr="00F73C23" w:rsidRDefault="00F73C23" w:rsidP="00F73C23">
      <w:pPr>
        <w:pStyle w:val="Prrafodelista"/>
        <w:spacing w:after="0" w:line="240" w:lineRule="auto"/>
        <w:ind w:left="0"/>
        <w:jc w:val="both"/>
        <w:rPr>
          <w:rFonts w:ascii="Georgia" w:hAnsi="Georgia" w:cs="Times New Roman"/>
          <w:b/>
          <w:sz w:val="20"/>
          <w:szCs w:val="20"/>
          <w:lang w:val="es-ES" w:eastAsia="es-ES"/>
        </w:rPr>
      </w:pPr>
      <w:r w:rsidRPr="00F73C23">
        <w:rPr>
          <w:rFonts w:ascii="Georgia" w:hAnsi="Georgia" w:cs="Times New Roman"/>
          <w:b/>
          <w:sz w:val="20"/>
          <w:szCs w:val="20"/>
          <w:lang w:val="es-ES" w:eastAsia="es-ES"/>
        </w:rPr>
        <w:t>// ANALIZADO EL INFORME NO.12-2016 QUE PRESENTA LA COMISIÓN OBRAS, SE ACUERDA POR UNANIMIDAD:</w:t>
      </w:r>
    </w:p>
    <w:p w:rsidR="00F73C23" w:rsidRPr="00F73C23" w:rsidRDefault="00F73C23" w:rsidP="00F73C23">
      <w:pPr>
        <w:pStyle w:val="Prrafodelista"/>
        <w:numPr>
          <w:ilvl w:val="0"/>
          <w:numId w:val="51"/>
        </w:numPr>
        <w:spacing w:after="0" w:line="240" w:lineRule="auto"/>
        <w:jc w:val="both"/>
        <w:rPr>
          <w:rFonts w:ascii="Georgia" w:hAnsi="Georgia" w:cs="Times New Roman"/>
          <w:b/>
          <w:sz w:val="20"/>
          <w:szCs w:val="20"/>
          <w:lang w:val="es-ES" w:eastAsia="es-ES"/>
        </w:rPr>
      </w:pPr>
      <w:r w:rsidRPr="00F73C23">
        <w:rPr>
          <w:rFonts w:ascii="Georgia" w:hAnsi="Georgia" w:cs="Times New Roman"/>
          <w:b/>
          <w:sz w:val="20"/>
          <w:szCs w:val="20"/>
          <w:lang w:val="es-ES" w:eastAsia="es-ES"/>
        </w:rPr>
        <w:t>APROBAR EL PUNTO 1 Y 2 EN TODOS SUS EXTREMOS, TAL Y COMO SE HAN PLANTEADO.</w:t>
      </w:r>
    </w:p>
    <w:p w:rsidR="00F73C23" w:rsidRPr="00F73C23" w:rsidRDefault="00F73C23" w:rsidP="00F73C23">
      <w:pPr>
        <w:pStyle w:val="Prrafodelista"/>
        <w:numPr>
          <w:ilvl w:val="0"/>
          <w:numId w:val="51"/>
        </w:numPr>
        <w:spacing w:after="0" w:line="240" w:lineRule="auto"/>
        <w:jc w:val="both"/>
        <w:rPr>
          <w:rFonts w:ascii="Georgia" w:hAnsi="Georgia" w:cs="Times New Roman"/>
          <w:b/>
          <w:sz w:val="20"/>
          <w:szCs w:val="20"/>
          <w:lang w:val="es-ES" w:eastAsia="es-ES"/>
        </w:rPr>
      </w:pPr>
      <w:r w:rsidRPr="00F73C23">
        <w:rPr>
          <w:rFonts w:ascii="Georgia" w:hAnsi="Georgia" w:cs="Times New Roman"/>
          <w:b/>
          <w:sz w:val="20"/>
          <w:szCs w:val="20"/>
          <w:lang w:val="es-ES" w:eastAsia="es-ES"/>
        </w:rPr>
        <w:t>DEVOLVER EL PUNTO 3 A LA COMISIÓN DE OBRAS PARA QUE SE ADJUNTE EL CRITERIO EXTERNADO POR EL ING. PAULO CÓRDOBA, DADAS LAS MANIFESTACIONES EXTERNADAS CON RESPECTO AL DESFOGUE PROPUESTO.</w:t>
      </w:r>
    </w:p>
    <w:p w:rsidR="00D621A1" w:rsidRPr="00F73C23" w:rsidRDefault="00F73C23" w:rsidP="00F73C23">
      <w:pPr>
        <w:pStyle w:val="Prrafodelista"/>
        <w:spacing w:after="0" w:line="240" w:lineRule="auto"/>
        <w:ind w:left="0"/>
        <w:jc w:val="both"/>
        <w:rPr>
          <w:rFonts w:ascii="Georgia" w:hAnsi="Georgia" w:cs="Times New Roman"/>
          <w:b/>
          <w:sz w:val="20"/>
          <w:szCs w:val="20"/>
          <w:lang w:val="es-ES" w:eastAsia="es-ES"/>
        </w:rPr>
      </w:pPr>
      <w:r w:rsidRPr="00F73C23">
        <w:rPr>
          <w:rFonts w:ascii="Georgia" w:hAnsi="Georgia" w:cs="Times New Roman"/>
          <w:b/>
          <w:sz w:val="20"/>
          <w:szCs w:val="20"/>
          <w:lang w:val="es-ES" w:eastAsia="es-ES"/>
        </w:rPr>
        <w:t xml:space="preserve">//ACUERDO DEFINITIVAMENTE APROBADO. </w:t>
      </w:r>
    </w:p>
    <w:p w:rsidR="00F73C23" w:rsidRPr="00FF089D" w:rsidRDefault="00F73C23" w:rsidP="00D621A1">
      <w:pPr>
        <w:pStyle w:val="Prrafodelista"/>
        <w:spacing w:after="0" w:line="240" w:lineRule="auto"/>
        <w:ind w:left="709"/>
        <w:jc w:val="both"/>
        <w:rPr>
          <w:rFonts w:ascii="Georgia" w:hAnsi="Georgia" w:cs="Times New Roman"/>
          <w:b/>
          <w:color w:val="31849B"/>
          <w:sz w:val="20"/>
          <w:szCs w:val="20"/>
          <w:lang w:val="es-ES" w:eastAsia="es-ES"/>
        </w:rPr>
      </w:pPr>
    </w:p>
    <w:p w:rsidR="00D621A1" w:rsidRPr="00F73C23" w:rsidRDefault="00D621A1" w:rsidP="00F73C23">
      <w:pPr>
        <w:pStyle w:val="Prrafodelista"/>
        <w:numPr>
          <w:ilvl w:val="0"/>
          <w:numId w:val="16"/>
        </w:numPr>
        <w:spacing w:after="0" w:line="240" w:lineRule="auto"/>
        <w:jc w:val="both"/>
        <w:rPr>
          <w:rFonts w:ascii="Georgia" w:hAnsi="Georgia" w:cs="Times New Roman"/>
          <w:sz w:val="20"/>
          <w:szCs w:val="20"/>
          <w:lang w:val="es-ES_tradnl" w:eastAsia="es-ES"/>
        </w:rPr>
      </w:pPr>
      <w:r w:rsidRPr="00F73C23">
        <w:rPr>
          <w:rFonts w:ascii="Georgia" w:hAnsi="Georgia" w:cs="Tahoma"/>
          <w:bCs/>
          <w:sz w:val="20"/>
          <w:szCs w:val="20"/>
          <w:lang w:eastAsia="es-ES"/>
        </w:rPr>
        <w:t>Informe N° 13-2016 AD-2016-2020 Comisión de Obras</w:t>
      </w:r>
    </w:p>
    <w:p w:rsidR="00D621A1" w:rsidRDefault="00D621A1" w:rsidP="00D621A1">
      <w:pPr>
        <w:pStyle w:val="Prrafodelista"/>
        <w:rPr>
          <w:rFonts w:ascii="Georgia" w:hAnsi="Georgia" w:cs="Times New Roman"/>
          <w:sz w:val="20"/>
          <w:szCs w:val="20"/>
          <w:lang w:val="es-ES_tradnl" w:eastAsia="es-ES"/>
        </w:rPr>
      </w:pPr>
    </w:p>
    <w:p w:rsidR="00A92D69" w:rsidRPr="00F73C23" w:rsidRDefault="00A92D69" w:rsidP="00A92D69">
      <w:pPr>
        <w:spacing w:after="0"/>
        <w:jc w:val="both"/>
        <w:rPr>
          <w:rFonts w:ascii="Georgia" w:hAnsi="Georgia"/>
          <w:i/>
          <w:sz w:val="20"/>
          <w:szCs w:val="20"/>
        </w:rPr>
      </w:pPr>
      <w:r w:rsidRPr="00F73C23">
        <w:rPr>
          <w:rFonts w:ascii="Georgia" w:hAnsi="Georgia"/>
          <w:i/>
          <w:sz w:val="20"/>
          <w:szCs w:val="20"/>
        </w:rPr>
        <w:t>Presentes:</w:t>
      </w:r>
    </w:p>
    <w:p w:rsidR="00A92D69" w:rsidRPr="00F73C23" w:rsidRDefault="00A92D69" w:rsidP="00A92D69">
      <w:pPr>
        <w:spacing w:after="0"/>
        <w:ind w:firstLine="709"/>
        <w:jc w:val="both"/>
        <w:rPr>
          <w:rFonts w:ascii="Georgia" w:hAnsi="Georgia"/>
          <w:i/>
          <w:sz w:val="20"/>
          <w:szCs w:val="20"/>
        </w:rPr>
      </w:pPr>
      <w:r w:rsidRPr="00F73C23">
        <w:rPr>
          <w:rFonts w:ascii="Georgia" w:hAnsi="Georgia"/>
          <w:i/>
          <w:sz w:val="20"/>
          <w:szCs w:val="20"/>
        </w:rPr>
        <w:t>Minor Meléndez Venegas, Regidor Propietario, Coordinador.</w:t>
      </w:r>
    </w:p>
    <w:p w:rsidR="00A92D69" w:rsidRPr="00F73C23" w:rsidRDefault="00A92D69" w:rsidP="00A92D69">
      <w:pPr>
        <w:spacing w:after="0"/>
        <w:ind w:firstLine="709"/>
        <w:jc w:val="both"/>
        <w:rPr>
          <w:rFonts w:ascii="Georgia" w:hAnsi="Georgia"/>
          <w:i/>
          <w:sz w:val="20"/>
          <w:szCs w:val="20"/>
        </w:rPr>
      </w:pPr>
      <w:r w:rsidRPr="00F73C23">
        <w:rPr>
          <w:rFonts w:ascii="Georgia" w:hAnsi="Georgia"/>
          <w:i/>
          <w:sz w:val="20"/>
          <w:szCs w:val="20"/>
        </w:rPr>
        <w:t>Gerly María Garreta Vega, Regidora Propietaria.</w:t>
      </w:r>
    </w:p>
    <w:p w:rsidR="00A92D69" w:rsidRPr="00F73C23" w:rsidRDefault="00A92D69" w:rsidP="00A92D69">
      <w:pPr>
        <w:spacing w:after="0"/>
        <w:ind w:firstLine="709"/>
        <w:jc w:val="both"/>
        <w:rPr>
          <w:rFonts w:ascii="Georgia" w:hAnsi="Georgia"/>
          <w:i/>
          <w:sz w:val="20"/>
          <w:szCs w:val="20"/>
        </w:rPr>
      </w:pPr>
      <w:r w:rsidRPr="00F73C23">
        <w:rPr>
          <w:rFonts w:ascii="Georgia" w:hAnsi="Georgia"/>
          <w:i/>
          <w:sz w:val="20"/>
          <w:szCs w:val="20"/>
        </w:rPr>
        <w:t>Laureen Bolaños Quesada, Regidora Propietaria.</w:t>
      </w:r>
    </w:p>
    <w:p w:rsidR="00A92D69" w:rsidRPr="00F73C23" w:rsidRDefault="00A92D69" w:rsidP="00A92D69">
      <w:pPr>
        <w:spacing w:after="0"/>
        <w:ind w:firstLine="709"/>
        <w:jc w:val="both"/>
        <w:rPr>
          <w:rFonts w:ascii="Georgia" w:hAnsi="Georgia"/>
          <w:i/>
          <w:sz w:val="20"/>
          <w:szCs w:val="20"/>
        </w:rPr>
      </w:pPr>
      <w:r w:rsidRPr="00F73C23">
        <w:rPr>
          <w:rFonts w:ascii="Georgia" w:hAnsi="Georgia"/>
          <w:i/>
          <w:sz w:val="20"/>
          <w:szCs w:val="20"/>
        </w:rPr>
        <w:t xml:space="preserve">Juan Daniel Trejos Avilés, Regidor Propietario. </w:t>
      </w:r>
    </w:p>
    <w:p w:rsidR="00A92D69" w:rsidRPr="00F73C23" w:rsidRDefault="00A92D69" w:rsidP="00A92D69">
      <w:pPr>
        <w:spacing w:after="0"/>
        <w:jc w:val="both"/>
        <w:rPr>
          <w:rFonts w:ascii="Georgia" w:hAnsi="Georgia"/>
          <w:i/>
          <w:sz w:val="20"/>
          <w:szCs w:val="20"/>
        </w:rPr>
      </w:pPr>
      <w:r w:rsidRPr="00F73C23">
        <w:rPr>
          <w:rFonts w:ascii="Georgia" w:hAnsi="Georgia"/>
          <w:i/>
          <w:sz w:val="20"/>
          <w:szCs w:val="20"/>
        </w:rPr>
        <w:t>Ausentes:</w:t>
      </w:r>
    </w:p>
    <w:p w:rsidR="00A92D69" w:rsidRPr="00F73C23" w:rsidRDefault="00A92D69" w:rsidP="00A92D69">
      <w:pPr>
        <w:spacing w:after="0"/>
        <w:ind w:firstLine="709"/>
        <w:jc w:val="both"/>
        <w:rPr>
          <w:rFonts w:ascii="Georgia" w:hAnsi="Georgia"/>
          <w:i/>
          <w:sz w:val="20"/>
          <w:szCs w:val="20"/>
        </w:rPr>
      </w:pPr>
      <w:r w:rsidRPr="00F73C23">
        <w:rPr>
          <w:rFonts w:ascii="Georgia" w:hAnsi="Georgia"/>
          <w:i/>
          <w:sz w:val="20"/>
          <w:szCs w:val="20"/>
        </w:rPr>
        <w:t>Maritza Segura Navarro, Regidora Propietaria, Secretaria.</w:t>
      </w:r>
    </w:p>
    <w:p w:rsidR="00A92D69" w:rsidRPr="00F73C23" w:rsidRDefault="00A92D69" w:rsidP="00A92D69">
      <w:pPr>
        <w:spacing w:after="0"/>
        <w:jc w:val="both"/>
        <w:rPr>
          <w:rFonts w:ascii="Georgia" w:hAnsi="Georgia"/>
          <w:i/>
          <w:sz w:val="20"/>
          <w:szCs w:val="20"/>
        </w:rPr>
      </w:pPr>
      <w:r w:rsidRPr="00F73C23">
        <w:rPr>
          <w:rFonts w:ascii="Georgia" w:hAnsi="Georgia"/>
          <w:i/>
          <w:sz w:val="20"/>
          <w:szCs w:val="20"/>
        </w:rPr>
        <w:t>Asesores Técnico:</w:t>
      </w:r>
    </w:p>
    <w:p w:rsidR="00A92D69" w:rsidRPr="00F73C23" w:rsidRDefault="00A92D69" w:rsidP="00A92D69">
      <w:pPr>
        <w:spacing w:after="0"/>
        <w:ind w:firstLine="709"/>
        <w:jc w:val="both"/>
        <w:rPr>
          <w:rFonts w:ascii="Georgia" w:hAnsi="Georgia"/>
          <w:i/>
          <w:sz w:val="20"/>
          <w:szCs w:val="20"/>
        </w:rPr>
      </w:pPr>
      <w:r w:rsidRPr="00F73C23">
        <w:rPr>
          <w:rFonts w:ascii="Georgia" w:hAnsi="Georgia"/>
          <w:i/>
          <w:sz w:val="20"/>
          <w:szCs w:val="20"/>
        </w:rPr>
        <w:t>Licda. Priscila Quirós Muñoz - Asesora Legal del Concejo Municipal.</w:t>
      </w:r>
    </w:p>
    <w:p w:rsidR="00A92D69" w:rsidRPr="00F73C23" w:rsidRDefault="00A92D69" w:rsidP="00A92D69">
      <w:pPr>
        <w:spacing w:after="0"/>
        <w:ind w:firstLine="709"/>
        <w:jc w:val="both"/>
        <w:rPr>
          <w:rFonts w:ascii="Georgia" w:hAnsi="Georgia"/>
          <w:i/>
          <w:sz w:val="20"/>
          <w:szCs w:val="20"/>
        </w:rPr>
      </w:pPr>
      <w:r w:rsidRPr="00F73C23">
        <w:rPr>
          <w:rFonts w:ascii="Georgia" w:hAnsi="Georgia"/>
          <w:i/>
          <w:sz w:val="20"/>
          <w:szCs w:val="20"/>
        </w:rPr>
        <w:t>Ing. Paulo Córdoba Sánchez - Gestor Desarrollo Territorial.</w:t>
      </w:r>
    </w:p>
    <w:p w:rsidR="00A92D69" w:rsidRPr="00F73C23" w:rsidRDefault="00A92D69" w:rsidP="00A92D69">
      <w:pPr>
        <w:spacing w:after="0"/>
        <w:ind w:firstLine="709"/>
        <w:jc w:val="both"/>
        <w:rPr>
          <w:rFonts w:ascii="Georgia" w:hAnsi="Georgia"/>
          <w:i/>
          <w:sz w:val="20"/>
          <w:szCs w:val="20"/>
        </w:rPr>
      </w:pPr>
    </w:p>
    <w:p w:rsidR="00A92D69" w:rsidRPr="00F73C23" w:rsidRDefault="00A92D69" w:rsidP="00A92D69">
      <w:pPr>
        <w:jc w:val="both"/>
        <w:rPr>
          <w:rFonts w:ascii="Georgia" w:hAnsi="Georgia"/>
          <w:i/>
          <w:sz w:val="20"/>
          <w:szCs w:val="20"/>
        </w:rPr>
      </w:pPr>
      <w:r w:rsidRPr="00F73C23">
        <w:rPr>
          <w:rFonts w:ascii="Georgia" w:hAnsi="Georgia"/>
          <w:i/>
          <w:sz w:val="20"/>
          <w:szCs w:val="20"/>
        </w:rPr>
        <w:t>La Comisión de Obras rinde informe sobre los asuntos analizados en la reunión realizada el día miércoles 12 de octubre del 2016 al ser las dieciocho horas con veinte minutos.</w:t>
      </w:r>
    </w:p>
    <w:p w:rsidR="00A92D69" w:rsidRPr="00F73C23" w:rsidRDefault="00A92D69" w:rsidP="00A92D69">
      <w:pPr>
        <w:spacing w:after="0"/>
        <w:jc w:val="center"/>
        <w:rPr>
          <w:rFonts w:ascii="Georgia" w:hAnsi="Georgia"/>
          <w:b/>
          <w:i/>
          <w:color w:val="1F4E79" w:themeColor="accent1" w:themeShade="80"/>
          <w:sz w:val="20"/>
          <w:szCs w:val="20"/>
        </w:rPr>
      </w:pPr>
      <w:r w:rsidRPr="00F73C23">
        <w:rPr>
          <w:rFonts w:ascii="Georgia" w:hAnsi="Georgia"/>
          <w:b/>
          <w:i/>
          <w:color w:val="1F4E79" w:themeColor="accent1" w:themeShade="80"/>
          <w:sz w:val="20"/>
          <w:szCs w:val="20"/>
        </w:rPr>
        <w:t>CAMBIO USO DE SUELO</w:t>
      </w:r>
    </w:p>
    <w:p w:rsidR="00A92D69" w:rsidRPr="00F73C23" w:rsidRDefault="00A92D69" w:rsidP="00A92D69">
      <w:pPr>
        <w:spacing w:after="0"/>
        <w:jc w:val="both"/>
        <w:rPr>
          <w:rFonts w:ascii="Georgia" w:hAnsi="Georgia"/>
          <w:i/>
          <w:sz w:val="20"/>
          <w:szCs w:val="20"/>
        </w:rPr>
      </w:pPr>
    </w:p>
    <w:p w:rsidR="00A92D69" w:rsidRPr="00F73C23" w:rsidRDefault="00A92D69" w:rsidP="00F73C23">
      <w:pPr>
        <w:pStyle w:val="Prrafodelista"/>
        <w:numPr>
          <w:ilvl w:val="0"/>
          <w:numId w:val="52"/>
        </w:numPr>
        <w:spacing w:after="0"/>
        <w:ind w:hanging="720"/>
        <w:jc w:val="both"/>
        <w:rPr>
          <w:rFonts w:ascii="Georgia" w:hAnsi="Georgia"/>
          <w:i/>
          <w:sz w:val="20"/>
          <w:szCs w:val="20"/>
        </w:rPr>
      </w:pPr>
      <w:r w:rsidRPr="00F73C23">
        <w:rPr>
          <w:rFonts w:ascii="Georgia" w:hAnsi="Georgia"/>
          <w:b/>
          <w:i/>
          <w:sz w:val="20"/>
          <w:szCs w:val="20"/>
        </w:rPr>
        <w:t xml:space="preserve">REMITE: </w:t>
      </w:r>
      <w:r w:rsidRPr="00F73C23">
        <w:rPr>
          <w:rFonts w:ascii="Georgia" w:hAnsi="Georgia"/>
          <w:i/>
          <w:sz w:val="20"/>
          <w:szCs w:val="20"/>
        </w:rPr>
        <w:t>DIP-0740-2016.</w:t>
      </w:r>
    </w:p>
    <w:p w:rsidR="00A92D69" w:rsidRPr="00F73C23" w:rsidRDefault="00A92D69" w:rsidP="00A92D69">
      <w:pPr>
        <w:pStyle w:val="Prrafodelista"/>
        <w:spacing w:after="0"/>
        <w:ind w:left="0"/>
        <w:jc w:val="both"/>
        <w:rPr>
          <w:rFonts w:ascii="Georgia" w:hAnsi="Georgia"/>
          <w:i/>
          <w:sz w:val="20"/>
          <w:szCs w:val="20"/>
        </w:rPr>
      </w:pPr>
      <w:r w:rsidRPr="00F73C23">
        <w:rPr>
          <w:rFonts w:ascii="Georgia" w:hAnsi="Georgia"/>
          <w:b/>
          <w:i/>
          <w:sz w:val="20"/>
          <w:szCs w:val="20"/>
        </w:rPr>
        <w:t>SUSCRIBE:</w:t>
      </w:r>
      <w:r w:rsidRPr="00F73C23">
        <w:rPr>
          <w:rFonts w:ascii="Georgia" w:hAnsi="Georgia"/>
          <w:i/>
          <w:sz w:val="20"/>
          <w:szCs w:val="20"/>
        </w:rPr>
        <w:t xml:space="preserve"> Ing. Bryan Rodríguez Gómez – Planificador Urbano.</w:t>
      </w:r>
    </w:p>
    <w:p w:rsidR="00A92D69" w:rsidRPr="00F73C23" w:rsidRDefault="00A92D69" w:rsidP="00A92D69">
      <w:pPr>
        <w:pStyle w:val="Prrafodelista"/>
        <w:spacing w:after="0"/>
        <w:ind w:left="0"/>
        <w:jc w:val="both"/>
        <w:rPr>
          <w:rFonts w:ascii="Georgia" w:hAnsi="Georgia"/>
          <w:i/>
          <w:sz w:val="20"/>
          <w:szCs w:val="20"/>
        </w:rPr>
      </w:pPr>
      <w:r w:rsidRPr="00F73C23">
        <w:rPr>
          <w:rFonts w:ascii="Georgia" w:hAnsi="Georgia"/>
          <w:b/>
          <w:i/>
          <w:sz w:val="20"/>
          <w:szCs w:val="20"/>
        </w:rPr>
        <w:t xml:space="preserve">FECHA: </w:t>
      </w:r>
      <w:r w:rsidRPr="00F73C23">
        <w:rPr>
          <w:rFonts w:ascii="Georgia" w:hAnsi="Georgia"/>
          <w:i/>
          <w:sz w:val="20"/>
          <w:szCs w:val="20"/>
        </w:rPr>
        <w:t>27-09-2016.</w:t>
      </w:r>
    </w:p>
    <w:p w:rsidR="00A92D69" w:rsidRPr="00F73C23" w:rsidRDefault="00A92D69" w:rsidP="00A92D69">
      <w:pPr>
        <w:pStyle w:val="Prrafodelista"/>
        <w:ind w:left="0"/>
        <w:jc w:val="both"/>
        <w:rPr>
          <w:rFonts w:ascii="Georgia" w:hAnsi="Georgia"/>
          <w:i/>
          <w:sz w:val="20"/>
          <w:szCs w:val="20"/>
        </w:rPr>
      </w:pPr>
      <w:r w:rsidRPr="00F73C23">
        <w:rPr>
          <w:rFonts w:ascii="Georgia" w:hAnsi="Georgia"/>
          <w:b/>
          <w:i/>
          <w:sz w:val="20"/>
          <w:szCs w:val="20"/>
        </w:rPr>
        <w:t xml:space="preserve">ASUNTO: </w:t>
      </w:r>
      <w:r w:rsidRPr="00F73C23">
        <w:rPr>
          <w:rFonts w:ascii="Georgia" w:hAnsi="Georgia"/>
          <w:i/>
          <w:sz w:val="20"/>
          <w:szCs w:val="20"/>
        </w:rPr>
        <w:t xml:space="preserve">Solicitud de cambio de uso de suelo de residencial a mixto en Mercedes. </w:t>
      </w:r>
    </w:p>
    <w:p w:rsidR="00A92D69" w:rsidRPr="00F73C23" w:rsidRDefault="00A92D69" w:rsidP="00A92D69">
      <w:pPr>
        <w:pStyle w:val="NormalWeb"/>
        <w:shd w:val="clear" w:color="auto" w:fill="FFFFFF"/>
        <w:spacing w:before="0" w:beforeAutospacing="0" w:after="0" w:afterAutospacing="0"/>
        <w:rPr>
          <w:rFonts w:ascii="Georgia" w:hAnsi="Georgia"/>
          <w:b/>
          <w:i/>
          <w:sz w:val="20"/>
          <w:szCs w:val="20"/>
        </w:rPr>
      </w:pPr>
      <w:r w:rsidRPr="00F73C23">
        <w:rPr>
          <w:rFonts w:ascii="Georgia" w:hAnsi="Georgia"/>
          <w:b/>
          <w:i/>
          <w:sz w:val="20"/>
          <w:szCs w:val="20"/>
        </w:rPr>
        <w:t>Texto del oficio DIP-0740-2016, que dice:</w:t>
      </w:r>
    </w:p>
    <w:p w:rsidR="00A92D69" w:rsidRPr="00F73C23" w:rsidRDefault="00A92D69" w:rsidP="00A92D69">
      <w:pPr>
        <w:pStyle w:val="NormalWeb"/>
        <w:shd w:val="clear" w:color="auto" w:fill="FFFFFF"/>
        <w:spacing w:before="0" w:beforeAutospacing="0" w:after="0" w:afterAutospacing="0"/>
        <w:jc w:val="both"/>
        <w:rPr>
          <w:rFonts w:ascii="Georgia" w:hAnsi="Georgia"/>
          <w:b/>
          <w:i/>
          <w:sz w:val="20"/>
          <w:szCs w:val="20"/>
        </w:rPr>
      </w:pPr>
    </w:p>
    <w:p w:rsidR="00A92D69" w:rsidRPr="00F73C23" w:rsidRDefault="00A92D69" w:rsidP="00A92D69">
      <w:pPr>
        <w:spacing w:after="0"/>
        <w:jc w:val="both"/>
        <w:rPr>
          <w:rFonts w:ascii="Georgia" w:hAnsi="Georgia"/>
          <w:i/>
          <w:sz w:val="20"/>
          <w:szCs w:val="20"/>
        </w:rPr>
      </w:pPr>
      <w:r w:rsidRPr="00F73C23">
        <w:rPr>
          <w:rFonts w:ascii="Georgia" w:hAnsi="Georgia"/>
          <w:i/>
          <w:sz w:val="20"/>
          <w:szCs w:val="20"/>
        </w:rPr>
        <w:t xml:space="preserve">“Con respecto al cambio de uso del suelo de residencial a mixto por parte de </w:t>
      </w:r>
      <w:r w:rsidRPr="00F73C23">
        <w:rPr>
          <w:rFonts w:ascii="Georgia" w:hAnsi="Georgia"/>
          <w:b/>
          <w:i/>
          <w:sz w:val="20"/>
          <w:szCs w:val="20"/>
        </w:rPr>
        <w:t>Elisa María Vargas Cortes</w:t>
      </w:r>
      <w:r w:rsidRPr="00F73C23">
        <w:rPr>
          <w:rFonts w:ascii="Georgia" w:hAnsi="Georgia"/>
          <w:i/>
          <w:sz w:val="20"/>
          <w:szCs w:val="20"/>
        </w:rPr>
        <w:t xml:space="preserve"> presentado en la Dirección de Inversión Pública.</w:t>
      </w:r>
    </w:p>
    <w:p w:rsidR="00A92D69" w:rsidRPr="00F73C23" w:rsidRDefault="00A92D69" w:rsidP="00A92D69">
      <w:pPr>
        <w:spacing w:after="0"/>
        <w:jc w:val="both"/>
        <w:rPr>
          <w:rFonts w:ascii="Georgia" w:hAnsi="Georgia"/>
          <w:i/>
          <w:sz w:val="20"/>
          <w:szCs w:val="20"/>
          <w:highlight w:val="cyan"/>
        </w:rPr>
      </w:pPr>
    </w:p>
    <w:p w:rsidR="00A92D69" w:rsidRPr="00F73C23" w:rsidRDefault="00A92D69" w:rsidP="00A92D69">
      <w:pPr>
        <w:spacing w:after="0"/>
        <w:jc w:val="both"/>
        <w:rPr>
          <w:rFonts w:ascii="Georgia" w:hAnsi="Georgia"/>
          <w:i/>
          <w:sz w:val="20"/>
          <w:szCs w:val="20"/>
        </w:rPr>
      </w:pPr>
      <w:r w:rsidRPr="00F73C23">
        <w:rPr>
          <w:rFonts w:ascii="Georgia" w:hAnsi="Georgia"/>
          <w:i/>
          <w:sz w:val="20"/>
          <w:szCs w:val="20"/>
        </w:rPr>
        <w:t xml:space="preserve">Se solicita el Cambio de Uso para </w:t>
      </w:r>
      <w:r w:rsidRPr="00F73C23">
        <w:rPr>
          <w:rFonts w:ascii="Georgia" w:hAnsi="Georgia"/>
          <w:b/>
          <w:i/>
          <w:sz w:val="20"/>
          <w:szCs w:val="20"/>
          <w:u w:val="single"/>
        </w:rPr>
        <w:t xml:space="preserve">Residencial a Residencial - Comercial (Oficinas Administrativas) </w:t>
      </w:r>
      <w:r w:rsidRPr="00F73C23">
        <w:rPr>
          <w:rFonts w:ascii="Georgia" w:hAnsi="Georgia"/>
          <w:i/>
          <w:sz w:val="20"/>
          <w:szCs w:val="20"/>
        </w:rPr>
        <w:t>en el inmueble con la siguiente descripción:</w:t>
      </w:r>
    </w:p>
    <w:p w:rsidR="00A92D69" w:rsidRPr="00B87BF4" w:rsidRDefault="00A92D69" w:rsidP="00A92D69">
      <w:pPr>
        <w:spacing w:after="0"/>
        <w:jc w:val="both"/>
        <w:rPr>
          <w:sz w:val="20"/>
        </w:rPr>
      </w:pPr>
    </w:p>
    <w:tbl>
      <w:tblPr>
        <w:tblStyle w:val="Tablaconcuadrcula"/>
        <w:tblW w:w="0" w:type="auto"/>
        <w:tblInd w:w="817" w:type="dxa"/>
        <w:tblLook w:val="04A0" w:firstRow="1" w:lastRow="0" w:firstColumn="1" w:lastColumn="0" w:noHBand="0" w:noVBand="1"/>
      </w:tblPr>
      <w:tblGrid>
        <w:gridCol w:w="1941"/>
        <w:gridCol w:w="2079"/>
        <w:gridCol w:w="1871"/>
        <w:gridCol w:w="1941"/>
      </w:tblGrid>
      <w:tr w:rsidR="00A92D69" w:rsidRPr="0030313E" w:rsidTr="00F73C23">
        <w:trPr>
          <w:trHeight w:val="264"/>
        </w:trPr>
        <w:tc>
          <w:tcPr>
            <w:tcW w:w="7832" w:type="dxa"/>
            <w:gridSpan w:val="4"/>
            <w:vAlign w:val="center"/>
          </w:tcPr>
          <w:p w:rsidR="00A92D69" w:rsidRPr="00F73C23" w:rsidRDefault="00A92D69" w:rsidP="00A92D69">
            <w:pPr>
              <w:jc w:val="center"/>
              <w:rPr>
                <w:rFonts w:ascii="Georgia" w:hAnsi="Georgia"/>
                <w:b/>
                <w:sz w:val="20"/>
              </w:rPr>
            </w:pPr>
            <w:r w:rsidRPr="00F73C23">
              <w:rPr>
                <w:rFonts w:ascii="Georgia" w:hAnsi="Georgia"/>
                <w:b/>
                <w:sz w:val="20"/>
              </w:rPr>
              <w:t>DATOS GENERALES DE LA PROPIEDAD</w:t>
            </w:r>
          </w:p>
        </w:tc>
      </w:tr>
      <w:tr w:rsidR="00A92D69" w:rsidRPr="0030313E" w:rsidTr="00F73C23">
        <w:trPr>
          <w:trHeight w:val="257"/>
        </w:trPr>
        <w:tc>
          <w:tcPr>
            <w:tcW w:w="4020" w:type="dxa"/>
            <w:gridSpan w:val="2"/>
            <w:vAlign w:val="center"/>
          </w:tcPr>
          <w:p w:rsidR="00A92D69" w:rsidRPr="00F73C23" w:rsidRDefault="00A92D69" w:rsidP="00A92D69">
            <w:pPr>
              <w:jc w:val="center"/>
              <w:rPr>
                <w:rFonts w:ascii="Georgia" w:hAnsi="Georgia"/>
                <w:sz w:val="20"/>
              </w:rPr>
            </w:pPr>
            <w:r w:rsidRPr="00F73C23">
              <w:rPr>
                <w:rFonts w:ascii="Georgia" w:hAnsi="Georgia"/>
                <w:b/>
                <w:sz w:val="20"/>
              </w:rPr>
              <w:t>Propietario</w:t>
            </w:r>
          </w:p>
        </w:tc>
        <w:tc>
          <w:tcPr>
            <w:tcW w:w="3811" w:type="dxa"/>
            <w:gridSpan w:val="2"/>
            <w:vAlign w:val="center"/>
          </w:tcPr>
          <w:p w:rsidR="00A92D69" w:rsidRPr="00F73C23" w:rsidRDefault="00A92D69" w:rsidP="00A92D69">
            <w:pPr>
              <w:jc w:val="center"/>
              <w:rPr>
                <w:rFonts w:ascii="Georgia" w:hAnsi="Georgia"/>
                <w:b/>
                <w:sz w:val="20"/>
              </w:rPr>
            </w:pPr>
            <w:r w:rsidRPr="00F73C23">
              <w:rPr>
                <w:rFonts w:ascii="Georgia" w:hAnsi="Georgia"/>
                <w:b/>
                <w:sz w:val="20"/>
              </w:rPr>
              <w:t>Cédula de Identidad / Jurídica</w:t>
            </w:r>
          </w:p>
        </w:tc>
      </w:tr>
      <w:tr w:rsidR="00A92D69" w:rsidRPr="0030313E" w:rsidTr="00F73C23">
        <w:trPr>
          <w:trHeight w:val="264"/>
        </w:trPr>
        <w:tc>
          <w:tcPr>
            <w:tcW w:w="4020" w:type="dxa"/>
            <w:gridSpan w:val="2"/>
            <w:vAlign w:val="center"/>
          </w:tcPr>
          <w:p w:rsidR="00A92D69" w:rsidRPr="00F73C23" w:rsidRDefault="00A92D69" w:rsidP="00A92D69">
            <w:pPr>
              <w:jc w:val="center"/>
              <w:rPr>
                <w:rFonts w:ascii="Georgia" w:hAnsi="Georgia"/>
                <w:sz w:val="20"/>
              </w:rPr>
            </w:pPr>
            <w:r w:rsidRPr="00F73C23">
              <w:rPr>
                <w:rFonts w:ascii="Georgia" w:hAnsi="Georgia"/>
                <w:sz w:val="20"/>
              </w:rPr>
              <w:t>Elisa María Vargas Cortes</w:t>
            </w:r>
          </w:p>
        </w:tc>
        <w:tc>
          <w:tcPr>
            <w:tcW w:w="3811" w:type="dxa"/>
            <w:gridSpan w:val="2"/>
            <w:vAlign w:val="center"/>
          </w:tcPr>
          <w:p w:rsidR="00A92D69" w:rsidRPr="00F73C23" w:rsidRDefault="00A92D69" w:rsidP="00A92D69">
            <w:pPr>
              <w:jc w:val="center"/>
              <w:rPr>
                <w:rFonts w:ascii="Georgia" w:hAnsi="Georgia"/>
                <w:sz w:val="20"/>
              </w:rPr>
            </w:pPr>
            <w:r w:rsidRPr="00F73C23">
              <w:rPr>
                <w:rFonts w:ascii="Georgia" w:hAnsi="Georgia"/>
                <w:sz w:val="20"/>
              </w:rPr>
              <w:t>4-0077-0071</w:t>
            </w:r>
          </w:p>
        </w:tc>
      </w:tr>
      <w:tr w:rsidR="00A92D69" w:rsidRPr="0030313E" w:rsidTr="00F73C23">
        <w:trPr>
          <w:trHeight w:val="427"/>
        </w:trPr>
        <w:tc>
          <w:tcPr>
            <w:tcW w:w="1941" w:type="dxa"/>
            <w:vAlign w:val="center"/>
          </w:tcPr>
          <w:p w:rsidR="00A92D69" w:rsidRPr="001309F0" w:rsidRDefault="00A92D69" w:rsidP="00A92D69">
            <w:pPr>
              <w:jc w:val="center"/>
              <w:rPr>
                <w:b/>
                <w:sz w:val="20"/>
              </w:rPr>
            </w:pPr>
            <w:r w:rsidRPr="001309F0">
              <w:rPr>
                <w:b/>
                <w:sz w:val="20"/>
              </w:rPr>
              <w:t>N° de Plano Catastrado</w:t>
            </w:r>
          </w:p>
        </w:tc>
        <w:tc>
          <w:tcPr>
            <w:tcW w:w="2079" w:type="dxa"/>
            <w:vAlign w:val="center"/>
          </w:tcPr>
          <w:p w:rsidR="00A92D69" w:rsidRPr="00F73C23" w:rsidRDefault="00A92D69" w:rsidP="00A92D69">
            <w:pPr>
              <w:jc w:val="center"/>
              <w:rPr>
                <w:rFonts w:ascii="Georgia" w:hAnsi="Georgia"/>
                <w:b/>
                <w:sz w:val="20"/>
              </w:rPr>
            </w:pPr>
            <w:r w:rsidRPr="00F73C23">
              <w:rPr>
                <w:rFonts w:ascii="Georgia" w:hAnsi="Georgia"/>
                <w:b/>
                <w:sz w:val="20"/>
              </w:rPr>
              <w:t>N° de Finca</w:t>
            </w:r>
          </w:p>
        </w:tc>
        <w:tc>
          <w:tcPr>
            <w:tcW w:w="1871" w:type="dxa"/>
            <w:vAlign w:val="center"/>
          </w:tcPr>
          <w:p w:rsidR="00A92D69" w:rsidRPr="00F73C23" w:rsidRDefault="00A92D69" w:rsidP="00A92D69">
            <w:pPr>
              <w:jc w:val="center"/>
              <w:rPr>
                <w:rFonts w:ascii="Georgia" w:hAnsi="Georgia"/>
                <w:b/>
                <w:sz w:val="20"/>
              </w:rPr>
            </w:pPr>
            <w:r w:rsidRPr="00F73C23">
              <w:rPr>
                <w:rFonts w:ascii="Georgia" w:hAnsi="Georgia"/>
                <w:b/>
                <w:sz w:val="20"/>
              </w:rPr>
              <w:t>Mapa</w:t>
            </w:r>
          </w:p>
        </w:tc>
        <w:tc>
          <w:tcPr>
            <w:tcW w:w="1940" w:type="dxa"/>
            <w:vAlign w:val="center"/>
          </w:tcPr>
          <w:p w:rsidR="00A92D69" w:rsidRPr="001309F0" w:rsidRDefault="00A92D69" w:rsidP="00A92D69">
            <w:pPr>
              <w:jc w:val="center"/>
              <w:rPr>
                <w:b/>
                <w:sz w:val="20"/>
              </w:rPr>
            </w:pPr>
            <w:r w:rsidRPr="001309F0">
              <w:rPr>
                <w:b/>
                <w:sz w:val="20"/>
              </w:rPr>
              <w:t>Parcela</w:t>
            </w:r>
          </w:p>
        </w:tc>
      </w:tr>
      <w:tr w:rsidR="00A92D69" w:rsidRPr="0030313E" w:rsidTr="00F73C23">
        <w:trPr>
          <w:trHeight w:val="276"/>
        </w:trPr>
        <w:tc>
          <w:tcPr>
            <w:tcW w:w="1941" w:type="dxa"/>
            <w:vAlign w:val="center"/>
          </w:tcPr>
          <w:p w:rsidR="00A92D69" w:rsidRPr="001309F0" w:rsidRDefault="00A92D69" w:rsidP="00A92D69">
            <w:pPr>
              <w:jc w:val="center"/>
              <w:rPr>
                <w:sz w:val="20"/>
              </w:rPr>
            </w:pPr>
            <w:r w:rsidRPr="001309F0">
              <w:rPr>
                <w:sz w:val="20"/>
              </w:rPr>
              <w:t>H-</w:t>
            </w:r>
            <w:r>
              <w:rPr>
                <w:sz w:val="20"/>
              </w:rPr>
              <w:t>1903367</w:t>
            </w:r>
            <w:r w:rsidRPr="001309F0">
              <w:rPr>
                <w:sz w:val="20"/>
              </w:rPr>
              <w:t>-</w:t>
            </w:r>
            <w:r>
              <w:rPr>
                <w:sz w:val="20"/>
              </w:rPr>
              <w:t>2016</w:t>
            </w:r>
          </w:p>
        </w:tc>
        <w:tc>
          <w:tcPr>
            <w:tcW w:w="2079" w:type="dxa"/>
            <w:vAlign w:val="center"/>
          </w:tcPr>
          <w:p w:rsidR="00A92D69" w:rsidRPr="00F73C23" w:rsidRDefault="00A92D69" w:rsidP="00A92D69">
            <w:pPr>
              <w:jc w:val="center"/>
              <w:rPr>
                <w:rFonts w:ascii="Georgia" w:hAnsi="Georgia"/>
                <w:sz w:val="20"/>
              </w:rPr>
            </w:pPr>
            <w:r w:rsidRPr="00F73C23">
              <w:rPr>
                <w:rFonts w:ascii="Georgia" w:hAnsi="Georgia"/>
                <w:sz w:val="20"/>
              </w:rPr>
              <w:t>4 85139---000</w:t>
            </w:r>
          </w:p>
        </w:tc>
        <w:tc>
          <w:tcPr>
            <w:tcW w:w="1871" w:type="dxa"/>
            <w:vAlign w:val="center"/>
          </w:tcPr>
          <w:p w:rsidR="00A92D69" w:rsidRPr="00F73C23" w:rsidRDefault="00A92D69" w:rsidP="00A92D69">
            <w:pPr>
              <w:jc w:val="center"/>
              <w:rPr>
                <w:rFonts w:ascii="Georgia" w:hAnsi="Georgia"/>
                <w:sz w:val="20"/>
              </w:rPr>
            </w:pPr>
            <w:r w:rsidRPr="00F73C23">
              <w:rPr>
                <w:rFonts w:ascii="Georgia" w:hAnsi="Georgia"/>
                <w:sz w:val="20"/>
              </w:rPr>
              <w:t>30</w:t>
            </w:r>
          </w:p>
        </w:tc>
        <w:tc>
          <w:tcPr>
            <w:tcW w:w="1940" w:type="dxa"/>
            <w:vAlign w:val="center"/>
          </w:tcPr>
          <w:p w:rsidR="00A92D69" w:rsidRPr="001309F0" w:rsidRDefault="00A92D69" w:rsidP="00A92D69">
            <w:pPr>
              <w:jc w:val="center"/>
              <w:rPr>
                <w:sz w:val="20"/>
              </w:rPr>
            </w:pPr>
            <w:r>
              <w:rPr>
                <w:sz w:val="20"/>
              </w:rPr>
              <w:t>139</w:t>
            </w:r>
          </w:p>
        </w:tc>
      </w:tr>
      <w:tr w:rsidR="00A92D69" w:rsidTr="00F73C23">
        <w:trPr>
          <w:trHeight w:val="257"/>
        </w:trPr>
        <w:tc>
          <w:tcPr>
            <w:tcW w:w="7832" w:type="dxa"/>
            <w:gridSpan w:val="4"/>
            <w:vAlign w:val="center"/>
          </w:tcPr>
          <w:p w:rsidR="00A92D69" w:rsidRPr="00F73C23" w:rsidRDefault="00A92D69" w:rsidP="00A92D69">
            <w:pPr>
              <w:jc w:val="center"/>
              <w:rPr>
                <w:rFonts w:ascii="Georgia" w:hAnsi="Georgia"/>
                <w:sz w:val="20"/>
              </w:rPr>
            </w:pPr>
            <w:r w:rsidRPr="00F73C23">
              <w:rPr>
                <w:rFonts w:ascii="Georgia" w:hAnsi="Georgia"/>
                <w:b/>
                <w:sz w:val="20"/>
              </w:rPr>
              <w:t xml:space="preserve">Dirección: </w:t>
            </w:r>
            <w:r w:rsidRPr="00F73C23">
              <w:rPr>
                <w:rFonts w:ascii="Georgia" w:hAnsi="Georgia"/>
                <w:sz w:val="20"/>
              </w:rPr>
              <w:t>Distrito Mercedes, Colonia Samuel Sáenz, N°2.</w:t>
            </w:r>
          </w:p>
        </w:tc>
      </w:tr>
    </w:tbl>
    <w:p w:rsidR="00A92D69" w:rsidRDefault="00A92D69" w:rsidP="00A92D69">
      <w:pPr>
        <w:spacing w:after="0"/>
        <w:jc w:val="both"/>
        <w:rPr>
          <w:b/>
        </w:rPr>
      </w:pPr>
    </w:p>
    <w:p w:rsidR="00A92D69" w:rsidRPr="00F73C23" w:rsidRDefault="00A92D69" w:rsidP="00A92D69">
      <w:pPr>
        <w:pStyle w:val="Prrafodelista"/>
        <w:spacing w:after="0"/>
        <w:ind w:left="0"/>
        <w:jc w:val="both"/>
        <w:rPr>
          <w:rFonts w:ascii="Georgia" w:hAnsi="Georgia"/>
          <w:i/>
          <w:sz w:val="20"/>
          <w:szCs w:val="20"/>
          <w:highlight w:val="cyan"/>
        </w:rPr>
      </w:pPr>
      <w:r w:rsidRPr="00F73C23">
        <w:rPr>
          <w:rFonts w:ascii="Georgia" w:hAnsi="Georgia"/>
          <w:b/>
          <w:i/>
          <w:sz w:val="20"/>
          <w:szCs w:val="20"/>
        </w:rPr>
        <w:t xml:space="preserve">Esta comisión </w:t>
      </w:r>
      <w:r w:rsidRPr="00F73C23">
        <w:rPr>
          <w:rFonts w:ascii="Georgia" w:hAnsi="Georgia"/>
          <w:i/>
          <w:sz w:val="20"/>
          <w:szCs w:val="20"/>
        </w:rPr>
        <w:t>también verifica en el mapa, que la propiedad en mención enfrenta una calle principal. Anteriormente, el planificador urbano de la administración comunicó a esta comisión que la contratación todavía no está lista, para determinar las calles principales de urbanización, lo cual fue reafirmado por el Ing. Paulo Córdoba en esta reunión. Esta comisión considera que la calle que enfrenta el terreno en mención es principal del distrito y es sumamente comercial.</w:t>
      </w:r>
    </w:p>
    <w:p w:rsidR="00A92D69" w:rsidRPr="00F73C23" w:rsidRDefault="00A92D69" w:rsidP="00A92D69">
      <w:pPr>
        <w:spacing w:after="0"/>
        <w:jc w:val="both"/>
        <w:rPr>
          <w:rFonts w:ascii="Georgia" w:hAnsi="Georgia"/>
          <w:b/>
          <w:i/>
          <w:sz w:val="20"/>
          <w:szCs w:val="20"/>
        </w:rPr>
      </w:pPr>
    </w:p>
    <w:p w:rsidR="00A92D69" w:rsidRPr="00F73C23" w:rsidRDefault="00A92D69" w:rsidP="00A92D69">
      <w:pPr>
        <w:spacing w:after="0"/>
        <w:jc w:val="both"/>
        <w:rPr>
          <w:rFonts w:ascii="Georgia" w:hAnsi="Georgia"/>
          <w:i/>
          <w:sz w:val="20"/>
          <w:szCs w:val="20"/>
        </w:rPr>
      </w:pPr>
      <w:r w:rsidRPr="00F73C23">
        <w:rPr>
          <w:rFonts w:ascii="Georgia" w:hAnsi="Georgia"/>
          <w:b/>
          <w:i/>
          <w:sz w:val="20"/>
          <w:szCs w:val="20"/>
        </w:rPr>
        <w:t xml:space="preserve">RECOMENDACIÓN: </w:t>
      </w:r>
      <w:r w:rsidRPr="00F73C23">
        <w:rPr>
          <w:rFonts w:ascii="Georgia" w:hAnsi="Georgia"/>
          <w:i/>
          <w:sz w:val="20"/>
          <w:szCs w:val="20"/>
        </w:rPr>
        <w:t>Analizado el Oficio DIP-0740-2016 suscrito por el Ing. Bryan Rodríguez Gómez – Planificador Urbano, y según lo verificado en el mapa, esta comisión recomienda al Concejo Municipal, elevar esta solicitud ante este Honorable Concejo Municipal, para que sea analizado ya que la propiedad enfrenta calle principal del Distrito Mercedes, y es considera por esta comisión, una calle principal de urbanización.</w:t>
      </w:r>
    </w:p>
    <w:p w:rsidR="00A92D69" w:rsidRPr="00A92D69" w:rsidRDefault="00A92D69" w:rsidP="00D621A1">
      <w:pPr>
        <w:pStyle w:val="Prrafodelista"/>
        <w:rPr>
          <w:rFonts w:ascii="Georgia" w:hAnsi="Georgia" w:cs="Times New Roman"/>
          <w:sz w:val="20"/>
          <w:szCs w:val="20"/>
          <w:lang w:val="es-ES" w:eastAsia="es-ES"/>
        </w:rPr>
      </w:pPr>
    </w:p>
    <w:p w:rsidR="00D621A1" w:rsidRPr="00FF089D" w:rsidRDefault="00691061" w:rsidP="00F95FFA">
      <w:pPr>
        <w:pStyle w:val="Prrafodelista"/>
        <w:ind w:left="0"/>
        <w:jc w:val="both"/>
        <w:rPr>
          <w:rFonts w:ascii="Georgia" w:hAnsi="Georgia" w:cs="Times New Roman"/>
          <w:sz w:val="20"/>
          <w:szCs w:val="20"/>
          <w:lang w:val="es-ES_tradnl" w:eastAsia="es-ES"/>
        </w:rPr>
      </w:pPr>
      <w:r>
        <w:rPr>
          <w:rFonts w:ascii="Georgia" w:hAnsi="Georgia" w:cs="Times New Roman"/>
          <w:sz w:val="20"/>
          <w:szCs w:val="20"/>
          <w:lang w:val="es-ES_tradnl" w:eastAsia="es-ES"/>
        </w:rPr>
        <w:t xml:space="preserve">El regidor </w:t>
      </w:r>
      <w:r w:rsidR="00D621A1" w:rsidRPr="00FF089D">
        <w:rPr>
          <w:rFonts w:ascii="Georgia" w:hAnsi="Georgia" w:cs="Times New Roman"/>
          <w:sz w:val="20"/>
          <w:szCs w:val="20"/>
          <w:lang w:val="es-ES_tradnl" w:eastAsia="es-ES"/>
        </w:rPr>
        <w:t xml:space="preserve">Minor </w:t>
      </w:r>
      <w:r>
        <w:rPr>
          <w:rFonts w:ascii="Georgia" w:hAnsi="Georgia" w:cs="Times New Roman"/>
          <w:sz w:val="20"/>
          <w:szCs w:val="20"/>
          <w:lang w:val="es-ES_tradnl" w:eastAsia="es-ES"/>
        </w:rPr>
        <w:t xml:space="preserve">Meléndez comenta que </w:t>
      </w:r>
      <w:r w:rsidR="00D621A1" w:rsidRPr="00FF089D">
        <w:rPr>
          <w:rFonts w:ascii="Georgia" w:hAnsi="Georgia" w:cs="Times New Roman"/>
          <w:sz w:val="20"/>
          <w:szCs w:val="20"/>
          <w:lang w:val="es-ES_tradnl" w:eastAsia="es-ES"/>
        </w:rPr>
        <w:t>se debe aprobar el cambio de uso de suelo por ser una calle principal de urbanización</w:t>
      </w:r>
      <w:r w:rsidR="00F95FFA">
        <w:rPr>
          <w:rFonts w:ascii="Georgia" w:hAnsi="Georgia" w:cs="Times New Roman"/>
          <w:sz w:val="20"/>
          <w:szCs w:val="20"/>
          <w:lang w:val="es-ES_tradnl" w:eastAsia="es-ES"/>
        </w:rPr>
        <w:t xml:space="preserve"> y en la sesión pasado se aprobó el punto como esté el informe, de manera que no se aprobó el cambio de uso de suelo, ya que la idea era que el Concejo valorará y aprobara el mismo</w:t>
      </w:r>
      <w:r w:rsidR="00D621A1" w:rsidRPr="00FF089D">
        <w:rPr>
          <w:rFonts w:ascii="Georgia" w:hAnsi="Georgia" w:cs="Times New Roman"/>
          <w:sz w:val="20"/>
          <w:szCs w:val="20"/>
          <w:lang w:val="es-ES_tradnl" w:eastAsia="es-ES"/>
        </w:rPr>
        <w:t>.</w:t>
      </w:r>
    </w:p>
    <w:p w:rsidR="00102196" w:rsidRPr="00102196" w:rsidRDefault="00102196" w:rsidP="00102196">
      <w:pPr>
        <w:spacing w:after="0"/>
        <w:jc w:val="both"/>
        <w:rPr>
          <w:rFonts w:ascii="Georgia" w:hAnsi="Georgia"/>
          <w:b/>
          <w:sz w:val="20"/>
          <w:szCs w:val="20"/>
        </w:rPr>
      </w:pPr>
      <w:r w:rsidRPr="00102196">
        <w:rPr>
          <w:rFonts w:ascii="Georgia" w:hAnsi="Georgia"/>
          <w:b/>
          <w:sz w:val="20"/>
          <w:szCs w:val="20"/>
          <w:lang w:val="es-ES_tradnl" w:eastAsia="es-ES"/>
        </w:rPr>
        <w:t xml:space="preserve">// ANALIZADO EL INFORME NO.13-2016 QUE PRESENTA LA COMISIÓN DE OBRAS Y CON BASE EN EL CRITERIO DEL REGIDOR MINOR MELÉNDEZ – COORDINADOR DE LA COMISIÓN DE OBRAS, SE ACUERDA POR UNANIMIDAD: APROBAR EL CAMBIO DE USO DE SUELO DE RESIDENCIAL A MIXTO SOLICITADO POR </w:t>
      </w:r>
      <w:r w:rsidR="00F179FD">
        <w:rPr>
          <w:rFonts w:ascii="Georgia" w:hAnsi="Georgia"/>
          <w:b/>
          <w:sz w:val="20"/>
          <w:szCs w:val="20"/>
          <w:lang w:val="es-ES_tradnl" w:eastAsia="es-ES"/>
        </w:rPr>
        <w:t>LA</w:t>
      </w:r>
      <w:r w:rsidRPr="00102196">
        <w:rPr>
          <w:rFonts w:ascii="Georgia" w:hAnsi="Georgia"/>
          <w:b/>
          <w:sz w:val="20"/>
          <w:szCs w:val="20"/>
          <w:lang w:val="es-ES_tradnl" w:eastAsia="es-ES"/>
        </w:rPr>
        <w:t xml:space="preserve"> SEÑORA ELISA MARÍA VARGAS CORTES </w:t>
      </w:r>
      <w:r w:rsidRPr="00102196">
        <w:rPr>
          <w:rFonts w:ascii="Georgia" w:hAnsi="Georgia"/>
          <w:b/>
          <w:sz w:val="20"/>
          <w:szCs w:val="20"/>
        </w:rPr>
        <w:t>YA QUE LA PROPIEDAD ENFRENTA CALLE PRINCIPAL DEL DISTRITO MERCEDES, Y ES CONSIDERA POR LA COMISIÓN DE OBRAS, UNA CALLE PRINCIPAL DE URBANIZACIÓN. ACUERDO DEFINITIVAMENTE APROBADO.</w:t>
      </w:r>
    </w:p>
    <w:p w:rsidR="00D621A1" w:rsidRPr="00FF089D" w:rsidRDefault="00D621A1" w:rsidP="00D621A1">
      <w:pPr>
        <w:pStyle w:val="Prrafodelista"/>
        <w:rPr>
          <w:rFonts w:ascii="Georgia" w:hAnsi="Georgia" w:cs="Times New Roman"/>
          <w:sz w:val="20"/>
          <w:szCs w:val="20"/>
          <w:lang w:val="es-ES_tradnl" w:eastAsia="es-ES"/>
        </w:rPr>
      </w:pPr>
    </w:p>
    <w:p w:rsidR="00D621A1" w:rsidRPr="00102196" w:rsidRDefault="00D621A1" w:rsidP="00102196">
      <w:pPr>
        <w:pStyle w:val="Prrafodelista"/>
        <w:numPr>
          <w:ilvl w:val="0"/>
          <w:numId w:val="16"/>
        </w:numPr>
        <w:spacing w:after="0" w:line="240" w:lineRule="auto"/>
        <w:jc w:val="both"/>
        <w:rPr>
          <w:rFonts w:ascii="Georgia" w:hAnsi="Georgia" w:cs="Times New Roman"/>
          <w:b/>
          <w:color w:val="31849B"/>
          <w:sz w:val="20"/>
          <w:szCs w:val="20"/>
          <w:lang w:val="es-ES" w:eastAsia="es-ES"/>
        </w:rPr>
      </w:pPr>
      <w:r w:rsidRPr="00102196">
        <w:rPr>
          <w:rFonts w:ascii="Georgia" w:hAnsi="Georgia" w:cs="Tahoma"/>
          <w:bCs/>
          <w:sz w:val="20"/>
          <w:szCs w:val="20"/>
          <w:lang w:eastAsia="es-ES"/>
        </w:rPr>
        <w:t>Informe N° 25-2016 AD-2016-2020 Comisión Hacienda y presupuesto</w:t>
      </w:r>
    </w:p>
    <w:p w:rsidR="00D621A1" w:rsidRDefault="00D621A1" w:rsidP="00D621A1">
      <w:pPr>
        <w:pStyle w:val="Prrafodelista"/>
        <w:spacing w:after="0" w:line="240" w:lineRule="auto"/>
        <w:jc w:val="both"/>
        <w:rPr>
          <w:rFonts w:ascii="Georgia" w:hAnsi="Georgia" w:cs="Times New Roman"/>
          <w:sz w:val="20"/>
          <w:szCs w:val="20"/>
          <w:lang w:val="es-ES" w:eastAsia="es-ES"/>
        </w:rPr>
      </w:pPr>
    </w:p>
    <w:p w:rsidR="00A92D69" w:rsidRDefault="00A92D69" w:rsidP="00D621A1">
      <w:pPr>
        <w:pStyle w:val="Prrafodelista"/>
        <w:spacing w:after="0" w:line="240" w:lineRule="auto"/>
        <w:jc w:val="both"/>
        <w:rPr>
          <w:rFonts w:ascii="Georgia" w:hAnsi="Georgia" w:cs="Times New Roman"/>
          <w:sz w:val="20"/>
          <w:szCs w:val="20"/>
          <w:lang w:val="es-ES" w:eastAsia="es-ES"/>
        </w:rPr>
      </w:pPr>
    </w:p>
    <w:p w:rsidR="00A92D69" w:rsidRPr="00102196" w:rsidRDefault="00A92D69" w:rsidP="00102196">
      <w:pPr>
        <w:spacing w:after="0"/>
        <w:jc w:val="both"/>
        <w:rPr>
          <w:rFonts w:ascii="Georgia" w:hAnsi="Georgia"/>
          <w:i/>
          <w:sz w:val="20"/>
          <w:szCs w:val="20"/>
        </w:rPr>
      </w:pPr>
      <w:r w:rsidRPr="00102196">
        <w:rPr>
          <w:rFonts w:ascii="Georgia" w:hAnsi="Georgia"/>
          <w:i/>
          <w:sz w:val="20"/>
          <w:szCs w:val="20"/>
        </w:rPr>
        <w:t>Presentes:</w:t>
      </w:r>
    </w:p>
    <w:p w:rsidR="00A92D69" w:rsidRPr="00102196" w:rsidRDefault="00A92D69" w:rsidP="00102196">
      <w:pPr>
        <w:spacing w:after="0"/>
        <w:ind w:firstLine="709"/>
        <w:jc w:val="both"/>
        <w:rPr>
          <w:rFonts w:ascii="Georgia" w:hAnsi="Georgia"/>
          <w:i/>
          <w:sz w:val="20"/>
          <w:szCs w:val="20"/>
        </w:rPr>
      </w:pPr>
      <w:r w:rsidRPr="00102196">
        <w:rPr>
          <w:rFonts w:ascii="Georgia" w:hAnsi="Georgia"/>
          <w:i/>
          <w:sz w:val="20"/>
          <w:szCs w:val="20"/>
        </w:rPr>
        <w:t>Manrique Chaves Borbón, Regidor Propietario, Coordinador.</w:t>
      </w:r>
    </w:p>
    <w:p w:rsidR="00A92D69" w:rsidRPr="00102196" w:rsidRDefault="00A92D69" w:rsidP="00102196">
      <w:pPr>
        <w:spacing w:after="0"/>
        <w:ind w:firstLine="709"/>
        <w:jc w:val="both"/>
        <w:rPr>
          <w:rFonts w:ascii="Georgia" w:hAnsi="Georgia"/>
          <w:i/>
          <w:sz w:val="20"/>
          <w:szCs w:val="20"/>
        </w:rPr>
      </w:pPr>
      <w:r w:rsidRPr="00102196">
        <w:rPr>
          <w:rFonts w:ascii="Georgia" w:hAnsi="Georgia"/>
          <w:i/>
          <w:sz w:val="20"/>
          <w:szCs w:val="20"/>
        </w:rPr>
        <w:t>Maritza Segura Navarro, Regidora Propietaria, Secretaria.</w:t>
      </w:r>
    </w:p>
    <w:p w:rsidR="00A92D69" w:rsidRPr="00102196" w:rsidRDefault="00A92D69" w:rsidP="00102196">
      <w:pPr>
        <w:spacing w:after="0"/>
        <w:ind w:firstLine="709"/>
        <w:jc w:val="both"/>
        <w:rPr>
          <w:rFonts w:ascii="Georgia" w:hAnsi="Georgia"/>
          <w:i/>
          <w:sz w:val="20"/>
          <w:szCs w:val="20"/>
        </w:rPr>
      </w:pPr>
      <w:r w:rsidRPr="00102196">
        <w:rPr>
          <w:rFonts w:ascii="Georgia" w:hAnsi="Georgia"/>
          <w:i/>
          <w:sz w:val="20"/>
          <w:szCs w:val="20"/>
        </w:rPr>
        <w:t>María Antonieta Campos Aguilar, Regidora Propietaria.</w:t>
      </w:r>
    </w:p>
    <w:p w:rsidR="00A92D69" w:rsidRPr="00102196" w:rsidRDefault="00A92D69" w:rsidP="00102196">
      <w:pPr>
        <w:spacing w:after="0"/>
        <w:ind w:firstLine="709"/>
        <w:jc w:val="both"/>
        <w:rPr>
          <w:rFonts w:ascii="Georgia" w:hAnsi="Georgia"/>
          <w:i/>
          <w:sz w:val="20"/>
          <w:szCs w:val="20"/>
        </w:rPr>
      </w:pPr>
      <w:r w:rsidRPr="00102196">
        <w:rPr>
          <w:rFonts w:ascii="Georgia" w:hAnsi="Georgia"/>
          <w:i/>
          <w:sz w:val="20"/>
          <w:szCs w:val="20"/>
        </w:rPr>
        <w:t>Minor Meléndez Venegas, Regidor Propietario.</w:t>
      </w:r>
    </w:p>
    <w:p w:rsidR="00A92D69" w:rsidRPr="00102196" w:rsidRDefault="00A92D69" w:rsidP="00102196">
      <w:pPr>
        <w:spacing w:after="0"/>
        <w:ind w:firstLine="709"/>
        <w:jc w:val="both"/>
        <w:rPr>
          <w:rFonts w:ascii="Georgia" w:hAnsi="Georgia"/>
          <w:i/>
          <w:sz w:val="20"/>
          <w:szCs w:val="20"/>
        </w:rPr>
      </w:pPr>
      <w:r w:rsidRPr="00102196">
        <w:rPr>
          <w:rFonts w:ascii="Georgia" w:hAnsi="Georgia"/>
          <w:i/>
          <w:sz w:val="20"/>
          <w:szCs w:val="20"/>
        </w:rPr>
        <w:t>Nelson Rivas Solís, Regidor Propietario.</w:t>
      </w:r>
    </w:p>
    <w:p w:rsidR="00A92D69" w:rsidRPr="00102196" w:rsidRDefault="00A92D69" w:rsidP="00102196">
      <w:pPr>
        <w:spacing w:after="0"/>
        <w:jc w:val="both"/>
        <w:rPr>
          <w:rFonts w:ascii="Georgia" w:hAnsi="Georgia"/>
          <w:i/>
          <w:sz w:val="20"/>
          <w:szCs w:val="20"/>
        </w:rPr>
      </w:pPr>
      <w:r w:rsidRPr="00102196">
        <w:rPr>
          <w:rFonts w:ascii="Georgia" w:hAnsi="Georgia"/>
          <w:i/>
          <w:sz w:val="20"/>
          <w:szCs w:val="20"/>
        </w:rPr>
        <w:t>Asesores Técnicos:</w:t>
      </w:r>
    </w:p>
    <w:p w:rsidR="00A92D69" w:rsidRPr="00102196" w:rsidRDefault="00A92D69" w:rsidP="00102196">
      <w:pPr>
        <w:spacing w:after="0"/>
        <w:jc w:val="both"/>
        <w:rPr>
          <w:rFonts w:ascii="Georgia" w:hAnsi="Georgia"/>
          <w:i/>
          <w:sz w:val="20"/>
          <w:szCs w:val="20"/>
        </w:rPr>
      </w:pPr>
      <w:r w:rsidRPr="00102196">
        <w:rPr>
          <w:rFonts w:ascii="Georgia" w:hAnsi="Georgia"/>
          <w:i/>
          <w:sz w:val="20"/>
          <w:szCs w:val="20"/>
        </w:rPr>
        <w:tab/>
        <w:t>Lic. Adrián Arguedas Vindas – Director Financiero Administrativo.</w:t>
      </w:r>
    </w:p>
    <w:p w:rsidR="00A92D69" w:rsidRPr="00102196" w:rsidRDefault="00A92D69" w:rsidP="00102196">
      <w:pPr>
        <w:spacing w:after="0"/>
        <w:jc w:val="both"/>
        <w:rPr>
          <w:rFonts w:ascii="Georgia" w:hAnsi="Georgia"/>
          <w:i/>
          <w:sz w:val="20"/>
          <w:szCs w:val="20"/>
        </w:rPr>
      </w:pPr>
      <w:r w:rsidRPr="00102196">
        <w:rPr>
          <w:rFonts w:ascii="Georgia" w:hAnsi="Georgia"/>
          <w:i/>
          <w:sz w:val="20"/>
          <w:szCs w:val="20"/>
        </w:rPr>
        <w:tab/>
        <w:t>Licda. Jacqueline Fernández Castillo – Planificación Institucional.</w:t>
      </w:r>
    </w:p>
    <w:p w:rsidR="00A92D69" w:rsidRPr="00102196" w:rsidRDefault="00A92D69" w:rsidP="00102196">
      <w:pPr>
        <w:spacing w:after="0"/>
        <w:ind w:firstLine="709"/>
        <w:jc w:val="both"/>
        <w:rPr>
          <w:rFonts w:ascii="Georgia" w:hAnsi="Georgia"/>
          <w:i/>
          <w:sz w:val="20"/>
          <w:szCs w:val="20"/>
        </w:rPr>
      </w:pPr>
    </w:p>
    <w:p w:rsidR="00A92D69" w:rsidRPr="00102196" w:rsidRDefault="00A92D69" w:rsidP="00102196">
      <w:pPr>
        <w:spacing w:after="0"/>
        <w:jc w:val="both"/>
        <w:rPr>
          <w:rFonts w:ascii="Georgia" w:hAnsi="Georgia"/>
          <w:i/>
          <w:sz w:val="20"/>
          <w:szCs w:val="20"/>
        </w:rPr>
      </w:pPr>
      <w:r w:rsidRPr="00102196">
        <w:rPr>
          <w:rFonts w:ascii="Georgia" w:hAnsi="Georgia"/>
          <w:i/>
          <w:sz w:val="20"/>
          <w:szCs w:val="20"/>
        </w:rPr>
        <w:t xml:space="preserve">La Comisión de Hacienda y Presupuesto rinde informe sobre los asuntos analizados en reunión realizada el lunes 24 de octubre del 2016 al ser las dieciséis horas con cuarenta y un minutos. </w:t>
      </w:r>
    </w:p>
    <w:p w:rsidR="00A92D69" w:rsidRPr="00102196" w:rsidRDefault="00A92D69" w:rsidP="00102196">
      <w:pPr>
        <w:spacing w:after="0" w:line="240" w:lineRule="auto"/>
        <w:rPr>
          <w:rFonts w:ascii="Georgia" w:hAnsi="Georgia" w:cs="Arial"/>
          <w:b/>
          <w:i/>
          <w:sz w:val="20"/>
          <w:szCs w:val="20"/>
        </w:rPr>
      </w:pPr>
    </w:p>
    <w:p w:rsidR="00A92D69" w:rsidRPr="00102196" w:rsidRDefault="00A92D69" w:rsidP="00102196">
      <w:pPr>
        <w:pStyle w:val="Prrafodelista"/>
        <w:numPr>
          <w:ilvl w:val="0"/>
          <w:numId w:val="29"/>
        </w:numPr>
        <w:spacing w:after="0" w:line="240" w:lineRule="auto"/>
        <w:ind w:left="0"/>
        <w:jc w:val="both"/>
        <w:rPr>
          <w:rFonts w:ascii="Georgia" w:hAnsi="Georgia" w:cs="Arial"/>
          <w:b/>
          <w:i/>
          <w:sz w:val="20"/>
          <w:szCs w:val="20"/>
        </w:rPr>
      </w:pPr>
      <w:r w:rsidRPr="00102196">
        <w:rPr>
          <w:rFonts w:ascii="Georgia" w:hAnsi="Georgia" w:cs="Arial"/>
          <w:b/>
          <w:i/>
          <w:sz w:val="20"/>
          <w:szCs w:val="20"/>
        </w:rPr>
        <w:t>ASUNTO:</w:t>
      </w:r>
      <w:r w:rsidRPr="00102196">
        <w:rPr>
          <w:rFonts w:ascii="Georgia" w:hAnsi="Georgia" w:cs="Arial"/>
          <w:i/>
          <w:sz w:val="20"/>
          <w:szCs w:val="20"/>
        </w:rPr>
        <w:t xml:space="preserve"> Análisis de la Modificación Presupuestaria No. 03-2016</w:t>
      </w:r>
      <w:r w:rsidRPr="00102196">
        <w:rPr>
          <w:rFonts w:ascii="Georgia" w:hAnsi="Georgia" w:cs="Arial"/>
          <w:i/>
          <w:color w:val="5B9BD5" w:themeColor="accent1"/>
          <w:sz w:val="20"/>
          <w:szCs w:val="20"/>
        </w:rPr>
        <w:t xml:space="preserve">. </w:t>
      </w:r>
    </w:p>
    <w:p w:rsidR="00A92D69" w:rsidRPr="00102196" w:rsidRDefault="00A92D69" w:rsidP="00102196">
      <w:pPr>
        <w:pStyle w:val="Prrafodelista"/>
        <w:spacing w:after="0" w:line="240" w:lineRule="auto"/>
        <w:ind w:left="0"/>
        <w:jc w:val="both"/>
        <w:rPr>
          <w:rFonts w:ascii="Georgia" w:hAnsi="Georgia" w:cs="Arial"/>
          <w:b/>
          <w:i/>
          <w:sz w:val="20"/>
          <w:szCs w:val="20"/>
        </w:rPr>
      </w:pPr>
      <w:r w:rsidRPr="00102196">
        <w:rPr>
          <w:rFonts w:ascii="Georgia" w:hAnsi="Georgia" w:cs="Arial"/>
          <w:b/>
          <w:i/>
          <w:color w:val="5B9BD5" w:themeColor="accent1"/>
          <w:sz w:val="20"/>
          <w:szCs w:val="20"/>
        </w:rPr>
        <w:t>Correo enviado el 18 de octubre del presente año.</w:t>
      </w:r>
    </w:p>
    <w:p w:rsidR="00A92D69" w:rsidRPr="00102196" w:rsidRDefault="00A92D69" w:rsidP="00102196">
      <w:pPr>
        <w:pStyle w:val="Prrafodelista"/>
        <w:spacing w:after="0" w:line="240" w:lineRule="auto"/>
        <w:ind w:left="0"/>
        <w:rPr>
          <w:rFonts w:ascii="Georgia" w:hAnsi="Georgia" w:cs="Arial"/>
          <w:i/>
          <w:sz w:val="20"/>
          <w:szCs w:val="20"/>
        </w:rPr>
      </w:pPr>
    </w:p>
    <w:p w:rsidR="00A92D69" w:rsidRPr="00102196" w:rsidRDefault="00A92D69" w:rsidP="00102196">
      <w:pPr>
        <w:pStyle w:val="xmsonormal"/>
        <w:shd w:val="clear" w:color="auto" w:fill="FFFFFF"/>
        <w:spacing w:before="0" w:beforeAutospacing="0" w:after="0" w:afterAutospacing="0"/>
        <w:jc w:val="both"/>
        <w:rPr>
          <w:rFonts w:ascii="Georgia" w:hAnsi="Georgia"/>
          <w:i/>
          <w:color w:val="212121"/>
          <w:sz w:val="20"/>
          <w:szCs w:val="20"/>
        </w:rPr>
      </w:pPr>
      <w:r w:rsidRPr="00102196">
        <w:rPr>
          <w:rFonts w:ascii="Georgia" w:hAnsi="Georgia"/>
          <w:i/>
          <w:color w:val="212121"/>
          <w:sz w:val="20"/>
          <w:szCs w:val="20"/>
        </w:rPr>
        <w:t>Para este análisis se contó con la presencia del licenciado Adrián Arguedas Vindas, Director Financiero y Administrativo, quien presenta a la Comisión de Hacienda y Presupuesto la Modificación No. 03-2016; e informa que el contenido de la modificación son en su mayoría movimientos de los mismos departamentos y por cumplimientos de metas, así como proyecciones financieras que se han realizado para verificar que todas la cuentas cuenten con el contenido presupuestario suficiente para finalizar el año, adicionalmente se hizo un análisis con las distintas jefaturas para analizar cuales cuentas de los departamentos poseían recursos ociosos o que tal vez ya no iban a utilizar para reasignarlos a otras necesidades.</w:t>
      </w:r>
    </w:p>
    <w:p w:rsidR="00A92D69" w:rsidRPr="00102196" w:rsidRDefault="00A92D69" w:rsidP="00102196">
      <w:pPr>
        <w:pStyle w:val="xmsonormal"/>
        <w:shd w:val="clear" w:color="auto" w:fill="FFFFFF"/>
        <w:spacing w:before="0" w:beforeAutospacing="0" w:after="0" w:afterAutospacing="0"/>
        <w:jc w:val="both"/>
        <w:rPr>
          <w:rFonts w:ascii="Georgia" w:hAnsi="Georgia"/>
          <w:i/>
          <w:color w:val="212121"/>
          <w:sz w:val="20"/>
          <w:szCs w:val="20"/>
        </w:rPr>
      </w:pPr>
      <w:r w:rsidRPr="00102196">
        <w:rPr>
          <w:rFonts w:ascii="Georgia" w:hAnsi="Georgia"/>
          <w:b/>
          <w:bCs/>
          <w:i/>
          <w:color w:val="212121"/>
          <w:sz w:val="20"/>
          <w:szCs w:val="20"/>
        </w:rPr>
        <w:t> </w:t>
      </w:r>
    </w:p>
    <w:p w:rsidR="00A92D69" w:rsidRPr="00102196" w:rsidRDefault="00A92D69" w:rsidP="00102196">
      <w:pPr>
        <w:pStyle w:val="xmsonormal"/>
        <w:shd w:val="clear" w:color="auto" w:fill="FFFFFF"/>
        <w:spacing w:before="0" w:beforeAutospacing="0" w:after="0" w:afterAutospacing="0"/>
        <w:jc w:val="both"/>
        <w:rPr>
          <w:rFonts w:ascii="Georgia" w:hAnsi="Georgia"/>
          <w:i/>
          <w:color w:val="212121"/>
          <w:sz w:val="20"/>
          <w:szCs w:val="20"/>
        </w:rPr>
      </w:pPr>
      <w:r w:rsidRPr="00102196">
        <w:rPr>
          <w:rFonts w:ascii="Georgia" w:hAnsi="Georgia"/>
          <w:b/>
          <w:bCs/>
          <w:i/>
          <w:color w:val="212121"/>
          <w:sz w:val="20"/>
          <w:szCs w:val="20"/>
        </w:rPr>
        <w:t>RECOMENDACIÓN:</w:t>
      </w:r>
      <w:r w:rsidRPr="00102196">
        <w:rPr>
          <w:rStyle w:val="apple-converted-space"/>
          <w:rFonts w:ascii="Georgia" w:hAnsi="Georgia"/>
          <w:b/>
          <w:bCs/>
          <w:i/>
          <w:color w:val="212121"/>
          <w:sz w:val="20"/>
          <w:szCs w:val="20"/>
        </w:rPr>
        <w:t> </w:t>
      </w:r>
      <w:r w:rsidRPr="00102196">
        <w:rPr>
          <w:rFonts w:ascii="Georgia" w:hAnsi="Georgia"/>
          <w:i/>
          <w:color w:val="212121"/>
          <w:sz w:val="20"/>
          <w:szCs w:val="20"/>
        </w:rPr>
        <w:t>Esta comisión recomienda al Concejo Municipal, aprobar la Modificación Presupuestaria No. 03-2016, presentada por el señor Adrián Arguedas, Director Financiero y Administrativo y el señor José Manuel Ulate, Alcalde Municipal.</w:t>
      </w:r>
    </w:p>
    <w:p w:rsidR="00A92D69" w:rsidRPr="00A92D69" w:rsidRDefault="00A92D69" w:rsidP="00D621A1">
      <w:pPr>
        <w:pStyle w:val="Prrafodelista"/>
        <w:spacing w:after="0" w:line="240" w:lineRule="auto"/>
        <w:jc w:val="both"/>
        <w:rPr>
          <w:rFonts w:ascii="Georgia" w:hAnsi="Georgia" w:cs="Times New Roman"/>
          <w:sz w:val="20"/>
          <w:szCs w:val="20"/>
          <w:lang w:eastAsia="es-ES"/>
        </w:rPr>
      </w:pPr>
    </w:p>
    <w:p w:rsidR="00F95FFA" w:rsidRDefault="00F95FFA" w:rsidP="00F179FD">
      <w:pPr>
        <w:pStyle w:val="Prrafodelista"/>
        <w:spacing w:after="0" w:line="240" w:lineRule="auto"/>
        <w:ind w:left="0"/>
        <w:jc w:val="both"/>
        <w:rPr>
          <w:rFonts w:ascii="Georgia" w:hAnsi="Georgia" w:cs="Times New Roman"/>
          <w:sz w:val="20"/>
          <w:szCs w:val="20"/>
          <w:lang w:val="es-ES" w:eastAsia="es-ES"/>
        </w:rPr>
      </w:pPr>
      <w:r>
        <w:rPr>
          <w:rFonts w:ascii="Georgia" w:hAnsi="Georgia" w:cs="Times New Roman"/>
          <w:sz w:val="20"/>
          <w:szCs w:val="20"/>
          <w:lang w:val="es-ES" w:eastAsia="es-ES"/>
        </w:rPr>
        <w:t xml:space="preserve">El regidor </w:t>
      </w:r>
      <w:r w:rsidR="00D621A1" w:rsidRPr="00F179FD">
        <w:rPr>
          <w:rFonts w:ascii="Georgia" w:hAnsi="Georgia" w:cs="Times New Roman"/>
          <w:sz w:val="20"/>
          <w:szCs w:val="20"/>
          <w:lang w:val="es-ES" w:eastAsia="es-ES"/>
        </w:rPr>
        <w:t xml:space="preserve">David </w:t>
      </w:r>
      <w:r>
        <w:rPr>
          <w:rFonts w:ascii="Georgia" w:hAnsi="Georgia" w:cs="Times New Roman"/>
          <w:sz w:val="20"/>
          <w:szCs w:val="20"/>
          <w:lang w:val="es-ES" w:eastAsia="es-ES"/>
        </w:rPr>
        <w:t xml:space="preserve">León explica que </w:t>
      </w:r>
      <w:r w:rsidR="00D621A1" w:rsidRPr="00F179FD">
        <w:rPr>
          <w:rFonts w:ascii="Georgia" w:hAnsi="Georgia" w:cs="Times New Roman"/>
          <w:sz w:val="20"/>
          <w:szCs w:val="20"/>
          <w:lang w:val="es-ES" w:eastAsia="es-ES"/>
        </w:rPr>
        <w:t>este informe no quedo entrado</w:t>
      </w:r>
      <w:r>
        <w:rPr>
          <w:rFonts w:ascii="Georgia" w:hAnsi="Georgia" w:cs="Times New Roman"/>
          <w:sz w:val="20"/>
          <w:szCs w:val="20"/>
          <w:lang w:val="es-ES" w:eastAsia="es-ES"/>
        </w:rPr>
        <w:t xml:space="preserve">; a lo que responde la Presidencia que </w:t>
      </w:r>
      <w:r w:rsidR="00D621A1" w:rsidRPr="00F179FD">
        <w:rPr>
          <w:rFonts w:ascii="Georgia" w:hAnsi="Georgia" w:cs="Times New Roman"/>
          <w:sz w:val="20"/>
          <w:szCs w:val="20"/>
          <w:lang w:val="es-ES" w:eastAsia="es-ES"/>
        </w:rPr>
        <w:t xml:space="preserve"> se incluy</w:t>
      </w:r>
      <w:r>
        <w:rPr>
          <w:rFonts w:ascii="Georgia" w:hAnsi="Georgia" w:cs="Times New Roman"/>
          <w:sz w:val="20"/>
          <w:szCs w:val="20"/>
          <w:lang w:val="es-ES" w:eastAsia="es-ES"/>
        </w:rPr>
        <w:t>ó</w:t>
      </w:r>
      <w:r w:rsidR="00D621A1" w:rsidRPr="00F179FD">
        <w:rPr>
          <w:rFonts w:ascii="Georgia" w:hAnsi="Georgia" w:cs="Times New Roman"/>
          <w:sz w:val="20"/>
          <w:szCs w:val="20"/>
          <w:lang w:val="es-ES" w:eastAsia="es-ES"/>
        </w:rPr>
        <w:t xml:space="preserve"> directamente en la agenda</w:t>
      </w:r>
      <w:r>
        <w:rPr>
          <w:rFonts w:ascii="Georgia" w:hAnsi="Georgia" w:cs="Times New Roman"/>
          <w:sz w:val="20"/>
          <w:szCs w:val="20"/>
          <w:lang w:val="es-ES" w:eastAsia="es-ES"/>
        </w:rPr>
        <w:t>, ya que la Modificación Presupuestaria había quedado como asunto entrado y todos conocen ese documento presupuestario</w:t>
      </w:r>
      <w:r w:rsidR="00D621A1" w:rsidRPr="00F179FD">
        <w:rPr>
          <w:rFonts w:ascii="Georgia" w:hAnsi="Georgia" w:cs="Times New Roman"/>
          <w:sz w:val="20"/>
          <w:szCs w:val="20"/>
          <w:lang w:val="es-ES" w:eastAsia="es-ES"/>
        </w:rPr>
        <w:t xml:space="preserve">. </w:t>
      </w:r>
    </w:p>
    <w:p w:rsidR="00F95FFA" w:rsidRDefault="00F95FFA" w:rsidP="00F179FD">
      <w:pPr>
        <w:pStyle w:val="Prrafodelista"/>
        <w:spacing w:after="0" w:line="240" w:lineRule="auto"/>
        <w:ind w:left="0"/>
        <w:jc w:val="both"/>
        <w:rPr>
          <w:rFonts w:ascii="Georgia" w:hAnsi="Georgia" w:cs="Times New Roman"/>
          <w:sz w:val="20"/>
          <w:szCs w:val="20"/>
          <w:lang w:val="es-ES" w:eastAsia="es-ES"/>
        </w:rPr>
      </w:pPr>
    </w:p>
    <w:p w:rsidR="00D621A1" w:rsidRPr="00F179FD" w:rsidRDefault="00F95FFA" w:rsidP="00F179FD">
      <w:pPr>
        <w:pStyle w:val="Prrafodelista"/>
        <w:spacing w:after="0" w:line="240" w:lineRule="auto"/>
        <w:ind w:left="0"/>
        <w:jc w:val="both"/>
        <w:rPr>
          <w:rFonts w:ascii="Georgia" w:hAnsi="Georgia" w:cs="Times New Roman"/>
          <w:sz w:val="20"/>
          <w:szCs w:val="20"/>
          <w:lang w:val="es-ES" w:eastAsia="es-ES"/>
        </w:rPr>
      </w:pPr>
      <w:r>
        <w:rPr>
          <w:rFonts w:ascii="Georgia" w:hAnsi="Georgia" w:cs="Times New Roman"/>
          <w:sz w:val="20"/>
          <w:szCs w:val="20"/>
          <w:lang w:val="es-ES" w:eastAsia="es-ES"/>
        </w:rPr>
        <w:t>Indica el regidor León que l</w:t>
      </w:r>
      <w:r w:rsidR="00D621A1" w:rsidRPr="00F179FD">
        <w:rPr>
          <w:rFonts w:ascii="Georgia" w:hAnsi="Georgia" w:cs="Times New Roman"/>
          <w:sz w:val="20"/>
          <w:szCs w:val="20"/>
          <w:lang w:val="es-ES" w:eastAsia="es-ES"/>
        </w:rPr>
        <w:t xml:space="preserve">o que impera es la norma y señala </w:t>
      </w:r>
      <w:r>
        <w:rPr>
          <w:rFonts w:ascii="Georgia" w:hAnsi="Georgia" w:cs="Times New Roman"/>
          <w:sz w:val="20"/>
          <w:szCs w:val="20"/>
          <w:lang w:val="es-ES" w:eastAsia="es-ES"/>
        </w:rPr>
        <w:t xml:space="preserve">que deben quedar como asuntos entrados los </w:t>
      </w:r>
      <w:r w:rsidR="00D621A1" w:rsidRPr="00F179FD">
        <w:rPr>
          <w:rFonts w:ascii="Georgia" w:hAnsi="Georgia" w:cs="Times New Roman"/>
          <w:sz w:val="20"/>
          <w:szCs w:val="20"/>
          <w:lang w:val="es-ES" w:eastAsia="es-ES"/>
        </w:rPr>
        <w:t>informes de comisión y este es un informe</w:t>
      </w:r>
      <w:r>
        <w:rPr>
          <w:rFonts w:ascii="Georgia" w:hAnsi="Georgia" w:cs="Times New Roman"/>
          <w:sz w:val="20"/>
          <w:szCs w:val="20"/>
          <w:lang w:val="es-ES" w:eastAsia="es-ES"/>
        </w:rPr>
        <w:t>,</w:t>
      </w:r>
      <w:r w:rsidR="00D621A1" w:rsidRPr="00F179FD">
        <w:rPr>
          <w:rFonts w:ascii="Georgia" w:hAnsi="Georgia" w:cs="Times New Roman"/>
          <w:sz w:val="20"/>
          <w:szCs w:val="20"/>
          <w:lang w:val="es-ES" w:eastAsia="es-ES"/>
        </w:rPr>
        <w:t xml:space="preserve"> por tanto se debe hacer la dispensa de Asunto entrado.</w:t>
      </w:r>
    </w:p>
    <w:p w:rsidR="00D621A1" w:rsidRPr="00F179FD" w:rsidRDefault="00D621A1" w:rsidP="00F179FD">
      <w:pPr>
        <w:pStyle w:val="Prrafodelista"/>
        <w:spacing w:after="0" w:line="240" w:lineRule="auto"/>
        <w:ind w:left="0"/>
        <w:jc w:val="both"/>
        <w:rPr>
          <w:rFonts w:ascii="Georgia" w:hAnsi="Georgia" w:cs="Times New Roman"/>
          <w:sz w:val="20"/>
          <w:szCs w:val="20"/>
          <w:lang w:val="es-ES" w:eastAsia="es-ES"/>
        </w:rPr>
      </w:pPr>
    </w:p>
    <w:p w:rsidR="00F95FFA" w:rsidRPr="00F95FFA" w:rsidRDefault="00F95FFA" w:rsidP="00F179FD">
      <w:pPr>
        <w:pStyle w:val="Prrafodelista"/>
        <w:spacing w:after="0" w:line="240" w:lineRule="auto"/>
        <w:ind w:left="0"/>
        <w:jc w:val="both"/>
        <w:rPr>
          <w:rFonts w:ascii="Georgia" w:hAnsi="Georgia" w:cs="Times New Roman"/>
          <w:b/>
          <w:sz w:val="20"/>
          <w:szCs w:val="20"/>
          <w:lang w:val="es-ES" w:eastAsia="es-ES"/>
        </w:rPr>
      </w:pPr>
      <w:r w:rsidRPr="00F95FFA">
        <w:rPr>
          <w:rFonts w:ascii="Georgia" w:hAnsi="Georgia" w:cs="Times New Roman"/>
          <w:b/>
          <w:sz w:val="20"/>
          <w:szCs w:val="20"/>
          <w:lang w:val="es-ES" w:eastAsia="es-ES"/>
        </w:rPr>
        <w:t>// LA PRESIDENCIA SOMETE A VOTACIÓN LA DISPENSA DE TRÁMITE DE COMISIÓN, LA CUAL ES: APROBADA POR MAYORÍA CALIFICADA.</w:t>
      </w:r>
    </w:p>
    <w:p w:rsidR="00F95FFA" w:rsidRDefault="00F95FFA" w:rsidP="00F179FD">
      <w:pPr>
        <w:pStyle w:val="Prrafodelista"/>
        <w:spacing w:after="0" w:line="240" w:lineRule="auto"/>
        <w:ind w:left="0"/>
        <w:jc w:val="both"/>
        <w:rPr>
          <w:rFonts w:ascii="Georgia" w:hAnsi="Georgia" w:cs="Times New Roman"/>
          <w:sz w:val="20"/>
          <w:szCs w:val="20"/>
          <w:lang w:val="es-ES" w:eastAsia="es-ES"/>
        </w:rPr>
      </w:pPr>
    </w:p>
    <w:p w:rsidR="00D621A1" w:rsidRPr="00F179FD" w:rsidRDefault="00F95FFA" w:rsidP="00F179FD">
      <w:pPr>
        <w:pStyle w:val="Prrafodelista"/>
        <w:spacing w:after="0" w:line="240" w:lineRule="auto"/>
        <w:ind w:left="0"/>
        <w:jc w:val="both"/>
        <w:rPr>
          <w:rFonts w:ascii="Georgia" w:hAnsi="Georgia" w:cs="Times New Roman"/>
          <w:sz w:val="20"/>
          <w:szCs w:val="20"/>
          <w:lang w:val="es-ES" w:eastAsia="es-ES"/>
        </w:rPr>
      </w:pPr>
      <w:r>
        <w:rPr>
          <w:rFonts w:ascii="Georgia" w:hAnsi="Georgia" w:cs="Times New Roman"/>
          <w:sz w:val="20"/>
          <w:szCs w:val="20"/>
          <w:lang w:val="es-ES" w:eastAsia="es-ES"/>
        </w:rPr>
        <w:t>Los regidores David León, Laureen Bolaños y Minor Meléndez votan negativamente.</w:t>
      </w:r>
    </w:p>
    <w:p w:rsidR="00F95FFA" w:rsidRDefault="00F95FFA" w:rsidP="00F179FD">
      <w:pPr>
        <w:pStyle w:val="Prrafodelista"/>
        <w:spacing w:after="0" w:line="240" w:lineRule="auto"/>
        <w:ind w:left="0"/>
        <w:jc w:val="both"/>
        <w:rPr>
          <w:rFonts w:ascii="Georgia" w:hAnsi="Georgia" w:cs="Times New Roman"/>
          <w:sz w:val="20"/>
          <w:szCs w:val="20"/>
          <w:lang w:val="es-ES" w:eastAsia="es-ES"/>
        </w:rPr>
      </w:pPr>
    </w:p>
    <w:p w:rsidR="00F95FFA" w:rsidRPr="00F95FFA" w:rsidRDefault="00F95FFA" w:rsidP="00F179FD">
      <w:pPr>
        <w:pStyle w:val="Prrafodelista"/>
        <w:spacing w:after="0" w:line="240" w:lineRule="auto"/>
        <w:ind w:left="0"/>
        <w:jc w:val="both"/>
        <w:rPr>
          <w:rFonts w:ascii="Georgia" w:hAnsi="Georgia" w:cs="Times New Roman"/>
          <w:b/>
          <w:sz w:val="20"/>
          <w:szCs w:val="20"/>
          <w:u w:val="single"/>
          <w:lang w:val="es-ES" w:eastAsia="es-ES"/>
        </w:rPr>
      </w:pPr>
      <w:r w:rsidRPr="00F95FFA">
        <w:rPr>
          <w:rFonts w:ascii="Georgia" w:hAnsi="Georgia" w:cs="Times New Roman"/>
          <w:b/>
          <w:sz w:val="20"/>
          <w:szCs w:val="20"/>
          <w:u w:val="single"/>
          <w:lang w:val="es-ES" w:eastAsia="es-ES"/>
        </w:rPr>
        <w:t>// ACUERDO DEFINITIVAMENTE APROBADO.</w:t>
      </w:r>
    </w:p>
    <w:p w:rsidR="00F95FFA" w:rsidRDefault="00F95FFA" w:rsidP="00F179FD">
      <w:pPr>
        <w:pStyle w:val="Prrafodelista"/>
        <w:spacing w:after="0" w:line="240" w:lineRule="auto"/>
        <w:ind w:left="0"/>
        <w:jc w:val="both"/>
        <w:rPr>
          <w:rFonts w:ascii="Georgia" w:hAnsi="Georgia" w:cs="Times New Roman"/>
          <w:sz w:val="20"/>
          <w:szCs w:val="20"/>
          <w:lang w:val="es-ES" w:eastAsia="es-ES"/>
        </w:rPr>
      </w:pPr>
    </w:p>
    <w:p w:rsidR="00D621A1" w:rsidRPr="00F179FD" w:rsidRDefault="00F95FFA" w:rsidP="00F179FD">
      <w:pPr>
        <w:pStyle w:val="Prrafodelista"/>
        <w:spacing w:after="0" w:line="240" w:lineRule="auto"/>
        <w:ind w:left="0"/>
        <w:jc w:val="both"/>
        <w:rPr>
          <w:rFonts w:ascii="Georgia" w:hAnsi="Georgia" w:cs="Times New Roman"/>
          <w:sz w:val="20"/>
          <w:szCs w:val="20"/>
          <w:lang w:val="es-ES" w:eastAsia="es-ES"/>
        </w:rPr>
      </w:pPr>
      <w:r>
        <w:rPr>
          <w:rFonts w:ascii="Georgia" w:hAnsi="Georgia" w:cs="Times New Roman"/>
          <w:sz w:val="20"/>
          <w:szCs w:val="20"/>
          <w:lang w:val="es-ES" w:eastAsia="es-ES"/>
        </w:rPr>
        <w:t>Los regidores David León, Laureen Bolaños y Minor Meléndez votan negativamente.</w:t>
      </w:r>
    </w:p>
    <w:p w:rsidR="00F179FD" w:rsidRDefault="00A66F24" w:rsidP="00F179FD">
      <w:pPr>
        <w:pStyle w:val="Prrafodelista"/>
        <w:spacing w:after="0" w:line="240" w:lineRule="auto"/>
        <w:ind w:left="0"/>
        <w:jc w:val="both"/>
        <w:rPr>
          <w:rFonts w:ascii="Georgia" w:hAnsi="Georgia" w:cs="Arial"/>
          <w:i/>
          <w:sz w:val="20"/>
          <w:szCs w:val="20"/>
        </w:rPr>
      </w:pPr>
      <w:r w:rsidRPr="00A66F24">
        <w:rPr>
          <w:noProof/>
          <w:lang w:eastAsia="es-CR"/>
        </w:rPr>
        <w:drawing>
          <wp:inline distT="0" distB="0" distL="0" distR="0">
            <wp:extent cx="5760609" cy="4832252"/>
            <wp:effectExtent l="0" t="0" r="0"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5029" cy="4835959"/>
                    </a:xfrm>
                    <a:prstGeom prst="rect">
                      <a:avLst/>
                    </a:prstGeom>
                    <a:noFill/>
                    <a:ln>
                      <a:noFill/>
                    </a:ln>
                  </pic:spPr>
                </pic:pic>
              </a:graphicData>
            </a:graphic>
          </wp:inline>
        </w:drawing>
      </w:r>
    </w:p>
    <w:p w:rsidR="00A66F24" w:rsidRDefault="00A66F24" w:rsidP="00F179FD">
      <w:pPr>
        <w:pStyle w:val="Prrafodelista"/>
        <w:spacing w:after="0" w:line="240" w:lineRule="auto"/>
        <w:ind w:left="0"/>
        <w:jc w:val="both"/>
        <w:rPr>
          <w:rFonts w:ascii="Georgia" w:hAnsi="Georgia" w:cs="Arial"/>
          <w:i/>
          <w:sz w:val="20"/>
          <w:szCs w:val="20"/>
        </w:rPr>
      </w:pPr>
    </w:p>
    <w:p w:rsidR="00A66F24" w:rsidRPr="00A66F24" w:rsidRDefault="00A66F24" w:rsidP="00F179FD">
      <w:pPr>
        <w:pStyle w:val="Prrafodelista"/>
        <w:spacing w:after="0" w:line="240" w:lineRule="auto"/>
        <w:ind w:left="0"/>
        <w:jc w:val="both"/>
        <w:rPr>
          <w:rFonts w:ascii="Georgia" w:hAnsi="Georgia" w:cs="Arial"/>
          <w:sz w:val="20"/>
          <w:szCs w:val="20"/>
        </w:rPr>
      </w:pPr>
      <w:r w:rsidRPr="00A66F24">
        <w:rPr>
          <w:noProof/>
          <w:lang w:eastAsia="es-CR"/>
        </w:rPr>
        <w:drawing>
          <wp:inline distT="0" distB="0" distL="0" distR="0">
            <wp:extent cx="5760720" cy="4112808"/>
            <wp:effectExtent l="0" t="0" r="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4112808"/>
                    </a:xfrm>
                    <a:prstGeom prst="rect">
                      <a:avLst/>
                    </a:prstGeom>
                    <a:noFill/>
                    <a:ln>
                      <a:noFill/>
                    </a:ln>
                  </pic:spPr>
                </pic:pic>
              </a:graphicData>
            </a:graphic>
          </wp:inline>
        </w:drawing>
      </w:r>
    </w:p>
    <w:p w:rsidR="00A66F24" w:rsidRPr="00A66F24" w:rsidRDefault="00A66F24" w:rsidP="00F179FD">
      <w:pPr>
        <w:pStyle w:val="Prrafodelista"/>
        <w:spacing w:after="0" w:line="240" w:lineRule="auto"/>
        <w:ind w:left="0"/>
        <w:jc w:val="both"/>
        <w:rPr>
          <w:rFonts w:ascii="Georgia" w:hAnsi="Georgia" w:cs="Arial"/>
          <w:sz w:val="20"/>
          <w:szCs w:val="20"/>
        </w:rPr>
      </w:pPr>
    </w:p>
    <w:p w:rsidR="00A66F24" w:rsidRDefault="00A66F24" w:rsidP="00F179FD">
      <w:pPr>
        <w:pStyle w:val="Prrafodelista"/>
        <w:spacing w:after="0" w:line="240" w:lineRule="auto"/>
        <w:ind w:left="0"/>
        <w:jc w:val="both"/>
        <w:rPr>
          <w:rFonts w:ascii="Georgia" w:hAnsi="Georgia" w:cs="Arial"/>
          <w:i/>
          <w:sz w:val="20"/>
          <w:szCs w:val="20"/>
        </w:rPr>
      </w:pPr>
      <w:r w:rsidRPr="00A66F24">
        <w:rPr>
          <w:noProof/>
          <w:lang w:eastAsia="es-CR"/>
        </w:rPr>
        <w:drawing>
          <wp:inline distT="0" distB="0" distL="0" distR="0">
            <wp:extent cx="5760720" cy="253710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2537109"/>
                    </a:xfrm>
                    <a:prstGeom prst="rect">
                      <a:avLst/>
                    </a:prstGeom>
                    <a:noFill/>
                    <a:ln>
                      <a:noFill/>
                    </a:ln>
                  </pic:spPr>
                </pic:pic>
              </a:graphicData>
            </a:graphic>
          </wp:inline>
        </w:drawing>
      </w:r>
    </w:p>
    <w:p w:rsidR="00A66F24" w:rsidRDefault="00A66F24" w:rsidP="00F179FD">
      <w:pPr>
        <w:pStyle w:val="Prrafodelista"/>
        <w:spacing w:after="0" w:line="240" w:lineRule="auto"/>
        <w:ind w:left="0"/>
        <w:jc w:val="both"/>
        <w:rPr>
          <w:rFonts w:ascii="Georgia" w:hAnsi="Georgia" w:cs="Arial"/>
          <w:i/>
          <w:sz w:val="20"/>
          <w:szCs w:val="20"/>
        </w:rPr>
      </w:pPr>
    </w:p>
    <w:p w:rsidR="00A66F24" w:rsidRDefault="00A66F24" w:rsidP="00F179FD">
      <w:pPr>
        <w:pStyle w:val="Prrafodelista"/>
        <w:spacing w:after="0" w:line="240" w:lineRule="auto"/>
        <w:ind w:left="0"/>
        <w:jc w:val="both"/>
        <w:rPr>
          <w:rFonts w:ascii="Georgia" w:hAnsi="Georgia" w:cs="Arial"/>
          <w:i/>
          <w:sz w:val="20"/>
          <w:szCs w:val="20"/>
        </w:rPr>
      </w:pPr>
    </w:p>
    <w:p w:rsidR="00A66F24" w:rsidRPr="00A66F24" w:rsidRDefault="00A66F24" w:rsidP="00F179FD">
      <w:pPr>
        <w:pStyle w:val="Prrafodelista"/>
        <w:spacing w:after="0" w:line="240" w:lineRule="auto"/>
        <w:ind w:left="0"/>
        <w:jc w:val="both"/>
        <w:rPr>
          <w:rFonts w:ascii="Georgia" w:hAnsi="Georgia" w:cs="Arial"/>
          <w:sz w:val="20"/>
          <w:szCs w:val="20"/>
        </w:rPr>
      </w:pPr>
      <w:r w:rsidRPr="00A66F24">
        <w:rPr>
          <w:noProof/>
          <w:lang w:eastAsia="es-CR"/>
        </w:rPr>
        <w:drawing>
          <wp:inline distT="0" distB="0" distL="0" distR="0">
            <wp:extent cx="5760720" cy="2506116"/>
            <wp:effectExtent l="0" t="0" r="0"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2506116"/>
                    </a:xfrm>
                    <a:prstGeom prst="rect">
                      <a:avLst/>
                    </a:prstGeom>
                    <a:noFill/>
                    <a:ln>
                      <a:noFill/>
                    </a:ln>
                  </pic:spPr>
                </pic:pic>
              </a:graphicData>
            </a:graphic>
          </wp:inline>
        </w:drawing>
      </w:r>
    </w:p>
    <w:p w:rsidR="00F179FD" w:rsidRDefault="00F179FD" w:rsidP="00F179FD">
      <w:pPr>
        <w:pStyle w:val="Prrafodelista"/>
        <w:spacing w:after="0" w:line="240" w:lineRule="auto"/>
        <w:ind w:left="0"/>
        <w:jc w:val="both"/>
        <w:rPr>
          <w:rFonts w:ascii="Georgia" w:hAnsi="Georgia" w:cs="Arial"/>
          <w:i/>
          <w:sz w:val="20"/>
          <w:szCs w:val="20"/>
        </w:rPr>
      </w:pPr>
    </w:p>
    <w:p w:rsidR="00A66F24" w:rsidRPr="00A66F24" w:rsidRDefault="00A66F24" w:rsidP="00F179FD">
      <w:pPr>
        <w:pStyle w:val="Prrafodelista"/>
        <w:spacing w:after="0" w:line="240" w:lineRule="auto"/>
        <w:ind w:left="0"/>
        <w:jc w:val="both"/>
        <w:rPr>
          <w:rFonts w:ascii="Georgia" w:hAnsi="Georgia" w:cs="Arial"/>
          <w:sz w:val="20"/>
          <w:szCs w:val="20"/>
        </w:rPr>
      </w:pPr>
      <w:r w:rsidRPr="00A66F24">
        <w:rPr>
          <w:noProof/>
          <w:lang w:eastAsia="es-CR"/>
        </w:rPr>
        <w:drawing>
          <wp:inline distT="0" distB="0" distL="0" distR="0">
            <wp:extent cx="5760720" cy="4454426"/>
            <wp:effectExtent l="0" t="0" r="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4454426"/>
                    </a:xfrm>
                    <a:prstGeom prst="rect">
                      <a:avLst/>
                    </a:prstGeom>
                    <a:noFill/>
                    <a:ln>
                      <a:noFill/>
                    </a:ln>
                  </pic:spPr>
                </pic:pic>
              </a:graphicData>
            </a:graphic>
          </wp:inline>
        </w:drawing>
      </w:r>
    </w:p>
    <w:p w:rsidR="00A66F24" w:rsidRPr="00F179FD" w:rsidRDefault="00A66F24" w:rsidP="00F179FD">
      <w:pPr>
        <w:pStyle w:val="Prrafodelista"/>
        <w:spacing w:after="0" w:line="240" w:lineRule="auto"/>
        <w:ind w:left="0"/>
        <w:jc w:val="both"/>
        <w:rPr>
          <w:rFonts w:ascii="Georgia" w:hAnsi="Georgia" w:cs="Arial"/>
          <w:i/>
          <w:sz w:val="20"/>
          <w:szCs w:val="20"/>
        </w:rPr>
      </w:pPr>
    </w:p>
    <w:p w:rsidR="00A66F24" w:rsidRDefault="00B14F31" w:rsidP="00F179FD">
      <w:pPr>
        <w:pStyle w:val="Prrafodelista"/>
        <w:spacing w:after="0" w:line="240" w:lineRule="auto"/>
        <w:ind w:left="0"/>
        <w:jc w:val="both"/>
        <w:rPr>
          <w:rFonts w:ascii="Georgia" w:hAnsi="Georgia" w:cs="Times New Roman"/>
          <w:sz w:val="20"/>
          <w:szCs w:val="20"/>
          <w:lang w:val="es-ES" w:eastAsia="es-ES"/>
        </w:rPr>
      </w:pPr>
      <w:r w:rsidRPr="00B14F31">
        <w:rPr>
          <w:noProof/>
          <w:lang w:eastAsia="es-CR"/>
        </w:rPr>
        <w:drawing>
          <wp:inline distT="0" distB="0" distL="0" distR="0">
            <wp:extent cx="5760720" cy="3008081"/>
            <wp:effectExtent l="0" t="0" r="0"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3008081"/>
                    </a:xfrm>
                    <a:prstGeom prst="rect">
                      <a:avLst/>
                    </a:prstGeom>
                    <a:noFill/>
                    <a:ln>
                      <a:noFill/>
                    </a:ln>
                  </pic:spPr>
                </pic:pic>
              </a:graphicData>
            </a:graphic>
          </wp:inline>
        </w:drawing>
      </w:r>
    </w:p>
    <w:p w:rsidR="00A66F24" w:rsidRDefault="00A66F24" w:rsidP="00F179FD">
      <w:pPr>
        <w:pStyle w:val="Prrafodelista"/>
        <w:spacing w:after="0" w:line="240" w:lineRule="auto"/>
        <w:ind w:left="0"/>
        <w:jc w:val="both"/>
        <w:rPr>
          <w:rFonts w:ascii="Georgia" w:hAnsi="Georgia" w:cs="Times New Roman"/>
          <w:sz w:val="20"/>
          <w:szCs w:val="20"/>
          <w:lang w:val="es-ES" w:eastAsia="es-ES"/>
        </w:rPr>
      </w:pPr>
    </w:p>
    <w:p w:rsidR="00B14F31" w:rsidRDefault="00B14F31" w:rsidP="00F179FD">
      <w:pPr>
        <w:pStyle w:val="Prrafodelista"/>
        <w:spacing w:after="0" w:line="240" w:lineRule="auto"/>
        <w:ind w:left="0"/>
        <w:jc w:val="both"/>
        <w:rPr>
          <w:rFonts w:ascii="Georgia" w:hAnsi="Georgia" w:cs="Times New Roman"/>
          <w:sz w:val="20"/>
          <w:szCs w:val="20"/>
          <w:lang w:val="es-ES" w:eastAsia="es-ES"/>
        </w:rPr>
      </w:pPr>
      <w:r w:rsidRPr="00B14F31">
        <w:rPr>
          <w:noProof/>
          <w:lang w:eastAsia="es-CR"/>
        </w:rPr>
        <w:drawing>
          <wp:inline distT="0" distB="0" distL="0" distR="0">
            <wp:extent cx="5760720" cy="368109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3681090"/>
                    </a:xfrm>
                    <a:prstGeom prst="rect">
                      <a:avLst/>
                    </a:prstGeom>
                    <a:noFill/>
                    <a:ln>
                      <a:noFill/>
                    </a:ln>
                  </pic:spPr>
                </pic:pic>
              </a:graphicData>
            </a:graphic>
          </wp:inline>
        </w:drawing>
      </w:r>
    </w:p>
    <w:p w:rsidR="00B14F31" w:rsidRDefault="00B14F31" w:rsidP="00F179FD">
      <w:pPr>
        <w:pStyle w:val="Prrafodelista"/>
        <w:spacing w:after="0" w:line="240" w:lineRule="auto"/>
        <w:ind w:left="0"/>
        <w:jc w:val="both"/>
        <w:rPr>
          <w:rFonts w:ascii="Georgia" w:hAnsi="Georgia" w:cs="Times New Roman"/>
          <w:sz w:val="20"/>
          <w:szCs w:val="20"/>
          <w:lang w:val="es-ES" w:eastAsia="es-ES"/>
        </w:rPr>
      </w:pPr>
    </w:p>
    <w:p w:rsidR="00B14F31" w:rsidRDefault="00B14F31" w:rsidP="00F179FD">
      <w:pPr>
        <w:pStyle w:val="Prrafodelista"/>
        <w:spacing w:after="0" w:line="240" w:lineRule="auto"/>
        <w:ind w:left="0"/>
        <w:jc w:val="both"/>
        <w:rPr>
          <w:rFonts w:ascii="Georgia" w:hAnsi="Georgia" w:cs="Times New Roman"/>
          <w:sz w:val="20"/>
          <w:szCs w:val="20"/>
          <w:lang w:val="es-ES" w:eastAsia="es-ES"/>
        </w:rPr>
      </w:pPr>
      <w:r w:rsidRPr="00B14F31">
        <w:rPr>
          <w:noProof/>
          <w:lang w:eastAsia="es-CR"/>
        </w:rPr>
        <w:drawing>
          <wp:inline distT="0" distB="0" distL="0" distR="0">
            <wp:extent cx="5760720" cy="413967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4139670"/>
                    </a:xfrm>
                    <a:prstGeom prst="rect">
                      <a:avLst/>
                    </a:prstGeom>
                    <a:noFill/>
                    <a:ln>
                      <a:noFill/>
                    </a:ln>
                  </pic:spPr>
                </pic:pic>
              </a:graphicData>
            </a:graphic>
          </wp:inline>
        </w:drawing>
      </w:r>
    </w:p>
    <w:p w:rsidR="00B14F31" w:rsidRDefault="00B14F31" w:rsidP="00F179FD">
      <w:pPr>
        <w:pStyle w:val="Prrafodelista"/>
        <w:spacing w:after="0" w:line="240" w:lineRule="auto"/>
        <w:ind w:left="0"/>
        <w:jc w:val="both"/>
        <w:rPr>
          <w:rFonts w:ascii="Georgia" w:hAnsi="Georgia" w:cs="Times New Roman"/>
          <w:sz w:val="20"/>
          <w:szCs w:val="20"/>
          <w:lang w:val="es-ES" w:eastAsia="es-ES"/>
        </w:rPr>
      </w:pPr>
    </w:p>
    <w:p w:rsidR="00B14F31" w:rsidRDefault="00B14F31" w:rsidP="00F179FD">
      <w:pPr>
        <w:pStyle w:val="Prrafodelista"/>
        <w:spacing w:after="0" w:line="240" w:lineRule="auto"/>
        <w:ind w:left="0"/>
        <w:jc w:val="both"/>
        <w:rPr>
          <w:rFonts w:ascii="Georgia" w:hAnsi="Georgia" w:cs="Times New Roman"/>
          <w:sz w:val="20"/>
          <w:szCs w:val="20"/>
          <w:lang w:val="es-ES" w:eastAsia="es-ES"/>
        </w:rPr>
      </w:pPr>
      <w:r w:rsidRPr="00B14F31">
        <w:rPr>
          <w:noProof/>
          <w:lang w:eastAsia="es-CR"/>
        </w:rPr>
        <w:drawing>
          <wp:inline distT="0" distB="0" distL="0" distR="0">
            <wp:extent cx="5760720" cy="2616703"/>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2616703"/>
                    </a:xfrm>
                    <a:prstGeom prst="rect">
                      <a:avLst/>
                    </a:prstGeom>
                    <a:noFill/>
                    <a:ln>
                      <a:noFill/>
                    </a:ln>
                  </pic:spPr>
                </pic:pic>
              </a:graphicData>
            </a:graphic>
          </wp:inline>
        </w:drawing>
      </w:r>
    </w:p>
    <w:p w:rsidR="00B14F31" w:rsidRDefault="00B14F31" w:rsidP="00F179FD">
      <w:pPr>
        <w:pStyle w:val="Prrafodelista"/>
        <w:spacing w:after="0" w:line="240" w:lineRule="auto"/>
        <w:ind w:left="0"/>
        <w:jc w:val="both"/>
        <w:rPr>
          <w:rFonts w:ascii="Georgia" w:hAnsi="Georgia" w:cs="Times New Roman"/>
          <w:sz w:val="20"/>
          <w:szCs w:val="20"/>
          <w:lang w:val="es-ES" w:eastAsia="es-ES"/>
        </w:rPr>
      </w:pPr>
    </w:p>
    <w:p w:rsidR="00B14F31" w:rsidRDefault="00B14F31" w:rsidP="00F179FD">
      <w:pPr>
        <w:pStyle w:val="Prrafodelista"/>
        <w:spacing w:after="0" w:line="240" w:lineRule="auto"/>
        <w:ind w:left="0"/>
        <w:jc w:val="both"/>
        <w:rPr>
          <w:rFonts w:ascii="Georgia" w:hAnsi="Georgia" w:cs="Times New Roman"/>
          <w:sz w:val="20"/>
          <w:szCs w:val="20"/>
          <w:lang w:val="es-ES" w:eastAsia="es-ES"/>
        </w:rPr>
      </w:pPr>
      <w:r w:rsidRPr="00B14F31">
        <w:rPr>
          <w:noProof/>
          <w:lang w:eastAsia="es-CR"/>
        </w:rPr>
        <w:drawing>
          <wp:inline distT="0" distB="0" distL="0" distR="0">
            <wp:extent cx="5760720" cy="2700278"/>
            <wp:effectExtent l="0" t="0" r="0" b="508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2700278"/>
                    </a:xfrm>
                    <a:prstGeom prst="rect">
                      <a:avLst/>
                    </a:prstGeom>
                    <a:noFill/>
                    <a:ln>
                      <a:noFill/>
                    </a:ln>
                  </pic:spPr>
                </pic:pic>
              </a:graphicData>
            </a:graphic>
          </wp:inline>
        </w:drawing>
      </w:r>
    </w:p>
    <w:p w:rsidR="00B14F31" w:rsidRDefault="00B14F31" w:rsidP="00F179FD">
      <w:pPr>
        <w:pStyle w:val="Prrafodelista"/>
        <w:spacing w:after="0" w:line="240" w:lineRule="auto"/>
        <w:ind w:left="0"/>
        <w:jc w:val="both"/>
        <w:rPr>
          <w:rFonts w:ascii="Georgia" w:hAnsi="Georgia" w:cs="Times New Roman"/>
          <w:sz w:val="20"/>
          <w:szCs w:val="20"/>
          <w:lang w:val="es-ES" w:eastAsia="es-ES"/>
        </w:rPr>
      </w:pPr>
    </w:p>
    <w:p w:rsidR="00B14F31" w:rsidRDefault="00B14F31" w:rsidP="00F179FD">
      <w:pPr>
        <w:pStyle w:val="Prrafodelista"/>
        <w:spacing w:after="0" w:line="240" w:lineRule="auto"/>
        <w:ind w:left="0"/>
        <w:jc w:val="both"/>
        <w:rPr>
          <w:rFonts w:ascii="Georgia" w:hAnsi="Georgia" w:cs="Times New Roman"/>
          <w:sz w:val="20"/>
          <w:szCs w:val="20"/>
          <w:lang w:val="es-ES" w:eastAsia="es-ES"/>
        </w:rPr>
      </w:pPr>
      <w:r w:rsidRPr="00B14F31">
        <w:rPr>
          <w:noProof/>
          <w:lang w:eastAsia="es-CR"/>
        </w:rPr>
        <w:drawing>
          <wp:inline distT="0" distB="0" distL="0" distR="0">
            <wp:extent cx="5760720" cy="932892"/>
            <wp:effectExtent l="0" t="0" r="0" b="6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932892"/>
                    </a:xfrm>
                    <a:prstGeom prst="rect">
                      <a:avLst/>
                    </a:prstGeom>
                    <a:noFill/>
                    <a:ln>
                      <a:noFill/>
                    </a:ln>
                  </pic:spPr>
                </pic:pic>
              </a:graphicData>
            </a:graphic>
          </wp:inline>
        </w:drawing>
      </w:r>
    </w:p>
    <w:p w:rsidR="00B14F31" w:rsidRDefault="00B14F31" w:rsidP="00F179FD">
      <w:pPr>
        <w:pStyle w:val="Prrafodelista"/>
        <w:spacing w:after="0" w:line="240" w:lineRule="auto"/>
        <w:ind w:left="0"/>
        <w:jc w:val="both"/>
        <w:rPr>
          <w:rFonts w:ascii="Georgia" w:hAnsi="Georgia" w:cs="Times New Roman"/>
          <w:sz w:val="20"/>
          <w:szCs w:val="20"/>
          <w:lang w:val="es-ES" w:eastAsia="es-ES"/>
        </w:rPr>
      </w:pPr>
    </w:p>
    <w:p w:rsidR="00B14F31" w:rsidRDefault="00B14F31" w:rsidP="00F179FD">
      <w:pPr>
        <w:pStyle w:val="Prrafodelista"/>
        <w:spacing w:after="0" w:line="240" w:lineRule="auto"/>
        <w:ind w:left="0"/>
        <w:jc w:val="both"/>
        <w:rPr>
          <w:rFonts w:ascii="Georgia" w:hAnsi="Georgia" w:cs="Times New Roman"/>
          <w:sz w:val="20"/>
          <w:szCs w:val="20"/>
          <w:lang w:val="es-ES" w:eastAsia="es-ES"/>
        </w:rPr>
      </w:pPr>
      <w:r w:rsidRPr="00B14F31">
        <w:rPr>
          <w:noProof/>
          <w:lang w:eastAsia="es-CR"/>
        </w:rPr>
        <w:drawing>
          <wp:inline distT="0" distB="0" distL="0" distR="0">
            <wp:extent cx="5760720" cy="4639308"/>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4639308"/>
                    </a:xfrm>
                    <a:prstGeom prst="rect">
                      <a:avLst/>
                    </a:prstGeom>
                    <a:noFill/>
                    <a:ln>
                      <a:noFill/>
                    </a:ln>
                  </pic:spPr>
                </pic:pic>
              </a:graphicData>
            </a:graphic>
          </wp:inline>
        </w:drawing>
      </w:r>
    </w:p>
    <w:p w:rsidR="00B14F31" w:rsidRDefault="00B14F31" w:rsidP="00F179FD">
      <w:pPr>
        <w:pStyle w:val="Prrafodelista"/>
        <w:spacing w:after="0" w:line="240" w:lineRule="auto"/>
        <w:ind w:left="0"/>
        <w:jc w:val="both"/>
        <w:rPr>
          <w:rFonts w:ascii="Georgia" w:hAnsi="Georgia" w:cs="Times New Roman"/>
          <w:sz w:val="20"/>
          <w:szCs w:val="20"/>
          <w:lang w:val="es-ES" w:eastAsia="es-ES"/>
        </w:rPr>
      </w:pPr>
    </w:p>
    <w:p w:rsidR="00B14F31" w:rsidRDefault="00B14F31" w:rsidP="00F179FD">
      <w:pPr>
        <w:pStyle w:val="Prrafodelista"/>
        <w:spacing w:after="0" w:line="240" w:lineRule="auto"/>
        <w:ind w:left="0"/>
        <w:jc w:val="both"/>
        <w:rPr>
          <w:rFonts w:ascii="Georgia" w:hAnsi="Georgia" w:cs="Times New Roman"/>
          <w:sz w:val="20"/>
          <w:szCs w:val="20"/>
          <w:lang w:val="es-ES" w:eastAsia="es-ES"/>
        </w:rPr>
      </w:pPr>
      <w:r w:rsidRPr="00B14F31">
        <w:rPr>
          <w:noProof/>
          <w:lang w:eastAsia="es-CR"/>
        </w:rPr>
        <w:drawing>
          <wp:inline distT="0" distB="0" distL="0" distR="0">
            <wp:extent cx="5760720" cy="1845568"/>
            <wp:effectExtent l="0" t="0" r="0" b="254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1845568"/>
                    </a:xfrm>
                    <a:prstGeom prst="rect">
                      <a:avLst/>
                    </a:prstGeom>
                    <a:noFill/>
                    <a:ln>
                      <a:noFill/>
                    </a:ln>
                  </pic:spPr>
                </pic:pic>
              </a:graphicData>
            </a:graphic>
          </wp:inline>
        </w:drawing>
      </w:r>
    </w:p>
    <w:p w:rsidR="00B14F31" w:rsidRDefault="00B14F31" w:rsidP="00F179FD">
      <w:pPr>
        <w:pStyle w:val="Prrafodelista"/>
        <w:spacing w:after="0" w:line="240" w:lineRule="auto"/>
        <w:ind w:left="0"/>
        <w:jc w:val="both"/>
        <w:rPr>
          <w:rFonts w:ascii="Georgia" w:hAnsi="Georgia" w:cs="Times New Roman"/>
          <w:sz w:val="20"/>
          <w:szCs w:val="20"/>
          <w:lang w:val="es-ES" w:eastAsia="es-ES"/>
        </w:rPr>
      </w:pPr>
    </w:p>
    <w:p w:rsidR="00B14F31" w:rsidRDefault="00B14F31" w:rsidP="00F179FD">
      <w:pPr>
        <w:pStyle w:val="Prrafodelista"/>
        <w:spacing w:after="0" w:line="240" w:lineRule="auto"/>
        <w:ind w:left="0"/>
        <w:jc w:val="both"/>
        <w:rPr>
          <w:rFonts w:ascii="Georgia" w:hAnsi="Georgia" w:cs="Times New Roman"/>
          <w:sz w:val="20"/>
          <w:szCs w:val="20"/>
          <w:lang w:val="es-ES" w:eastAsia="es-ES"/>
        </w:rPr>
      </w:pPr>
      <w:r w:rsidRPr="00B14F31">
        <w:rPr>
          <w:noProof/>
          <w:lang w:eastAsia="es-CR"/>
        </w:rPr>
        <w:drawing>
          <wp:inline distT="0" distB="0" distL="0" distR="0">
            <wp:extent cx="5760720" cy="3770438"/>
            <wp:effectExtent l="0" t="0" r="0" b="190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3770438"/>
                    </a:xfrm>
                    <a:prstGeom prst="rect">
                      <a:avLst/>
                    </a:prstGeom>
                    <a:noFill/>
                    <a:ln>
                      <a:noFill/>
                    </a:ln>
                  </pic:spPr>
                </pic:pic>
              </a:graphicData>
            </a:graphic>
          </wp:inline>
        </w:drawing>
      </w:r>
    </w:p>
    <w:p w:rsidR="00B14F31" w:rsidRDefault="00B14F31" w:rsidP="00F179FD">
      <w:pPr>
        <w:pStyle w:val="Prrafodelista"/>
        <w:spacing w:after="0" w:line="240" w:lineRule="auto"/>
        <w:ind w:left="0"/>
        <w:jc w:val="both"/>
        <w:rPr>
          <w:rFonts w:ascii="Georgia" w:hAnsi="Georgia" w:cs="Times New Roman"/>
          <w:sz w:val="20"/>
          <w:szCs w:val="20"/>
          <w:lang w:val="es-ES" w:eastAsia="es-ES"/>
        </w:rPr>
      </w:pPr>
    </w:p>
    <w:p w:rsidR="00B14F31" w:rsidRDefault="000F12A5" w:rsidP="00F179FD">
      <w:pPr>
        <w:pStyle w:val="Prrafodelista"/>
        <w:spacing w:after="0" w:line="240" w:lineRule="auto"/>
        <w:ind w:left="0"/>
        <w:jc w:val="both"/>
        <w:rPr>
          <w:rFonts w:ascii="Georgia" w:hAnsi="Georgia" w:cs="Times New Roman"/>
          <w:sz w:val="20"/>
          <w:szCs w:val="20"/>
          <w:lang w:val="es-ES" w:eastAsia="es-ES"/>
        </w:rPr>
      </w:pPr>
      <w:r w:rsidRPr="000F12A5">
        <w:rPr>
          <w:noProof/>
          <w:lang w:eastAsia="es-CR"/>
        </w:rPr>
        <w:drawing>
          <wp:inline distT="0" distB="0" distL="0" distR="0">
            <wp:extent cx="5760720" cy="3481810"/>
            <wp:effectExtent l="0" t="0" r="0" b="444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3481810"/>
                    </a:xfrm>
                    <a:prstGeom prst="rect">
                      <a:avLst/>
                    </a:prstGeom>
                    <a:noFill/>
                    <a:ln>
                      <a:noFill/>
                    </a:ln>
                  </pic:spPr>
                </pic:pic>
              </a:graphicData>
            </a:graphic>
          </wp:inline>
        </w:drawing>
      </w:r>
    </w:p>
    <w:p w:rsidR="000F12A5" w:rsidRDefault="000F12A5" w:rsidP="00F179FD">
      <w:pPr>
        <w:pStyle w:val="Prrafodelista"/>
        <w:spacing w:after="0" w:line="240" w:lineRule="auto"/>
        <w:ind w:left="0"/>
        <w:jc w:val="both"/>
        <w:rPr>
          <w:rFonts w:ascii="Georgia" w:hAnsi="Georgia" w:cs="Times New Roman"/>
          <w:sz w:val="20"/>
          <w:szCs w:val="20"/>
          <w:lang w:val="es-ES" w:eastAsia="es-ES"/>
        </w:rPr>
      </w:pPr>
    </w:p>
    <w:p w:rsidR="000F12A5" w:rsidRDefault="000F12A5" w:rsidP="00F179FD">
      <w:pPr>
        <w:pStyle w:val="Prrafodelista"/>
        <w:spacing w:after="0" w:line="240" w:lineRule="auto"/>
        <w:ind w:left="0"/>
        <w:jc w:val="both"/>
        <w:rPr>
          <w:rFonts w:ascii="Georgia" w:hAnsi="Georgia" w:cs="Times New Roman"/>
          <w:sz w:val="20"/>
          <w:szCs w:val="20"/>
          <w:lang w:val="es-ES" w:eastAsia="es-ES"/>
        </w:rPr>
      </w:pPr>
      <w:r w:rsidRPr="000F12A5">
        <w:rPr>
          <w:noProof/>
          <w:lang w:eastAsia="es-CR"/>
        </w:rPr>
        <w:drawing>
          <wp:inline distT="0" distB="0" distL="0" distR="0">
            <wp:extent cx="5760720" cy="3092009"/>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3092009"/>
                    </a:xfrm>
                    <a:prstGeom prst="rect">
                      <a:avLst/>
                    </a:prstGeom>
                    <a:noFill/>
                    <a:ln>
                      <a:noFill/>
                    </a:ln>
                  </pic:spPr>
                </pic:pic>
              </a:graphicData>
            </a:graphic>
          </wp:inline>
        </w:drawing>
      </w:r>
    </w:p>
    <w:p w:rsidR="000F12A5" w:rsidRDefault="000F12A5" w:rsidP="00F179FD">
      <w:pPr>
        <w:pStyle w:val="Prrafodelista"/>
        <w:spacing w:after="0" w:line="240" w:lineRule="auto"/>
        <w:ind w:left="0"/>
        <w:jc w:val="both"/>
        <w:rPr>
          <w:rFonts w:ascii="Georgia" w:hAnsi="Georgia" w:cs="Times New Roman"/>
          <w:sz w:val="20"/>
          <w:szCs w:val="20"/>
          <w:lang w:val="es-ES" w:eastAsia="es-ES"/>
        </w:rPr>
      </w:pPr>
    </w:p>
    <w:p w:rsidR="000F12A5" w:rsidRDefault="000F12A5" w:rsidP="00F179FD">
      <w:pPr>
        <w:pStyle w:val="Prrafodelista"/>
        <w:spacing w:after="0" w:line="240" w:lineRule="auto"/>
        <w:ind w:left="0"/>
        <w:jc w:val="both"/>
        <w:rPr>
          <w:rFonts w:ascii="Georgia" w:hAnsi="Georgia" w:cs="Times New Roman"/>
          <w:sz w:val="20"/>
          <w:szCs w:val="20"/>
          <w:lang w:val="es-ES" w:eastAsia="es-ES"/>
        </w:rPr>
      </w:pPr>
      <w:r w:rsidRPr="000F12A5">
        <w:rPr>
          <w:noProof/>
          <w:lang w:eastAsia="es-CR"/>
        </w:rPr>
        <w:drawing>
          <wp:inline distT="0" distB="0" distL="0" distR="0">
            <wp:extent cx="5760720" cy="316340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3163405"/>
                    </a:xfrm>
                    <a:prstGeom prst="rect">
                      <a:avLst/>
                    </a:prstGeom>
                    <a:noFill/>
                    <a:ln>
                      <a:noFill/>
                    </a:ln>
                  </pic:spPr>
                </pic:pic>
              </a:graphicData>
            </a:graphic>
          </wp:inline>
        </w:drawing>
      </w:r>
    </w:p>
    <w:p w:rsidR="000F12A5" w:rsidRDefault="000F12A5" w:rsidP="00F179FD">
      <w:pPr>
        <w:pStyle w:val="Prrafodelista"/>
        <w:spacing w:after="0" w:line="240" w:lineRule="auto"/>
        <w:ind w:left="0"/>
        <w:jc w:val="both"/>
        <w:rPr>
          <w:rFonts w:ascii="Georgia" w:hAnsi="Georgia" w:cs="Times New Roman"/>
          <w:sz w:val="20"/>
          <w:szCs w:val="20"/>
          <w:lang w:val="es-ES" w:eastAsia="es-ES"/>
        </w:rPr>
      </w:pPr>
    </w:p>
    <w:p w:rsidR="000F12A5" w:rsidRDefault="000F12A5" w:rsidP="00F179FD">
      <w:pPr>
        <w:pStyle w:val="Prrafodelista"/>
        <w:spacing w:after="0" w:line="240" w:lineRule="auto"/>
        <w:ind w:left="0"/>
        <w:jc w:val="both"/>
        <w:rPr>
          <w:rFonts w:ascii="Georgia" w:hAnsi="Georgia" w:cs="Times New Roman"/>
          <w:sz w:val="20"/>
          <w:szCs w:val="20"/>
          <w:lang w:val="es-ES" w:eastAsia="es-ES"/>
        </w:rPr>
      </w:pPr>
      <w:r w:rsidRPr="000F12A5">
        <w:rPr>
          <w:noProof/>
          <w:lang w:eastAsia="es-CR"/>
        </w:rPr>
        <w:drawing>
          <wp:inline distT="0" distB="0" distL="0" distR="0">
            <wp:extent cx="5760720" cy="437036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4370365"/>
                    </a:xfrm>
                    <a:prstGeom prst="rect">
                      <a:avLst/>
                    </a:prstGeom>
                    <a:noFill/>
                    <a:ln>
                      <a:noFill/>
                    </a:ln>
                  </pic:spPr>
                </pic:pic>
              </a:graphicData>
            </a:graphic>
          </wp:inline>
        </w:drawing>
      </w:r>
    </w:p>
    <w:p w:rsidR="000F12A5" w:rsidRDefault="000F12A5" w:rsidP="00F179FD">
      <w:pPr>
        <w:pStyle w:val="Prrafodelista"/>
        <w:spacing w:after="0" w:line="240" w:lineRule="auto"/>
        <w:ind w:left="0"/>
        <w:jc w:val="both"/>
        <w:rPr>
          <w:rFonts w:ascii="Georgia" w:hAnsi="Georgia" w:cs="Times New Roman"/>
          <w:sz w:val="20"/>
          <w:szCs w:val="20"/>
          <w:lang w:val="es-ES" w:eastAsia="es-ES"/>
        </w:rPr>
      </w:pPr>
    </w:p>
    <w:p w:rsidR="000F12A5" w:rsidRDefault="000F12A5" w:rsidP="00F179FD">
      <w:pPr>
        <w:pStyle w:val="Prrafodelista"/>
        <w:spacing w:after="0" w:line="240" w:lineRule="auto"/>
        <w:ind w:left="0"/>
        <w:jc w:val="both"/>
        <w:rPr>
          <w:rFonts w:ascii="Georgia" w:hAnsi="Georgia" w:cs="Times New Roman"/>
          <w:sz w:val="20"/>
          <w:szCs w:val="20"/>
          <w:lang w:val="es-ES" w:eastAsia="es-ES"/>
        </w:rPr>
      </w:pPr>
      <w:r w:rsidRPr="000F12A5">
        <w:rPr>
          <w:noProof/>
          <w:lang w:eastAsia="es-CR"/>
        </w:rPr>
        <w:drawing>
          <wp:inline distT="0" distB="0" distL="0" distR="0">
            <wp:extent cx="5760720" cy="3140734"/>
            <wp:effectExtent l="0" t="0" r="0" b="254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3140734"/>
                    </a:xfrm>
                    <a:prstGeom prst="rect">
                      <a:avLst/>
                    </a:prstGeom>
                    <a:noFill/>
                    <a:ln>
                      <a:noFill/>
                    </a:ln>
                  </pic:spPr>
                </pic:pic>
              </a:graphicData>
            </a:graphic>
          </wp:inline>
        </w:drawing>
      </w:r>
    </w:p>
    <w:p w:rsidR="000F12A5" w:rsidRDefault="000F12A5" w:rsidP="00F179FD">
      <w:pPr>
        <w:pStyle w:val="Prrafodelista"/>
        <w:spacing w:after="0" w:line="240" w:lineRule="auto"/>
        <w:ind w:left="0"/>
        <w:jc w:val="both"/>
        <w:rPr>
          <w:rFonts w:ascii="Georgia" w:hAnsi="Georgia" w:cs="Times New Roman"/>
          <w:sz w:val="20"/>
          <w:szCs w:val="20"/>
          <w:lang w:val="es-ES" w:eastAsia="es-ES"/>
        </w:rPr>
      </w:pPr>
    </w:p>
    <w:p w:rsidR="000F12A5" w:rsidRDefault="000F12A5" w:rsidP="00F179FD">
      <w:pPr>
        <w:pStyle w:val="Prrafodelista"/>
        <w:spacing w:after="0" w:line="240" w:lineRule="auto"/>
        <w:ind w:left="0"/>
        <w:jc w:val="both"/>
        <w:rPr>
          <w:rFonts w:ascii="Georgia" w:hAnsi="Georgia" w:cs="Times New Roman"/>
          <w:sz w:val="20"/>
          <w:szCs w:val="20"/>
          <w:lang w:val="es-ES" w:eastAsia="es-ES"/>
        </w:rPr>
      </w:pPr>
      <w:r w:rsidRPr="000F12A5">
        <w:rPr>
          <w:noProof/>
          <w:lang w:eastAsia="es-CR"/>
        </w:rPr>
        <w:drawing>
          <wp:inline distT="0" distB="0" distL="0" distR="0">
            <wp:extent cx="5760720" cy="1390694"/>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1390694"/>
                    </a:xfrm>
                    <a:prstGeom prst="rect">
                      <a:avLst/>
                    </a:prstGeom>
                    <a:noFill/>
                    <a:ln>
                      <a:noFill/>
                    </a:ln>
                  </pic:spPr>
                </pic:pic>
              </a:graphicData>
            </a:graphic>
          </wp:inline>
        </w:drawing>
      </w:r>
    </w:p>
    <w:p w:rsidR="000F12A5" w:rsidRDefault="000F12A5" w:rsidP="00F179FD">
      <w:pPr>
        <w:pStyle w:val="Prrafodelista"/>
        <w:spacing w:after="0" w:line="240" w:lineRule="auto"/>
        <w:ind w:left="0"/>
        <w:jc w:val="both"/>
        <w:rPr>
          <w:rFonts w:ascii="Georgia" w:hAnsi="Georgia" w:cs="Times New Roman"/>
          <w:sz w:val="20"/>
          <w:szCs w:val="20"/>
          <w:lang w:val="es-ES" w:eastAsia="es-ES"/>
        </w:rPr>
      </w:pPr>
    </w:p>
    <w:p w:rsidR="000F12A5" w:rsidRDefault="000F12A5" w:rsidP="00F179FD">
      <w:pPr>
        <w:pStyle w:val="Prrafodelista"/>
        <w:spacing w:after="0" w:line="240" w:lineRule="auto"/>
        <w:ind w:left="0"/>
        <w:jc w:val="both"/>
        <w:rPr>
          <w:rFonts w:ascii="Georgia" w:hAnsi="Georgia" w:cs="Times New Roman"/>
          <w:sz w:val="20"/>
          <w:szCs w:val="20"/>
          <w:lang w:val="es-ES" w:eastAsia="es-ES"/>
        </w:rPr>
      </w:pPr>
      <w:r w:rsidRPr="000F12A5">
        <w:rPr>
          <w:noProof/>
          <w:lang w:eastAsia="es-CR"/>
        </w:rPr>
        <w:drawing>
          <wp:inline distT="0" distB="0" distL="0" distR="0">
            <wp:extent cx="5064125" cy="2286000"/>
            <wp:effectExtent l="0" t="0" r="317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76619" cy="2291640"/>
                    </a:xfrm>
                    <a:prstGeom prst="rect">
                      <a:avLst/>
                    </a:prstGeom>
                    <a:noFill/>
                    <a:ln>
                      <a:noFill/>
                    </a:ln>
                  </pic:spPr>
                </pic:pic>
              </a:graphicData>
            </a:graphic>
          </wp:inline>
        </w:drawing>
      </w:r>
    </w:p>
    <w:p w:rsidR="000F12A5" w:rsidRDefault="000F12A5" w:rsidP="00F179FD">
      <w:pPr>
        <w:pStyle w:val="Prrafodelista"/>
        <w:spacing w:after="0" w:line="240" w:lineRule="auto"/>
        <w:ind w:left="0"/>
        <w:jc w:val="both"/>
        <w:rPr>
          <w:rFonts w:ascii="Georgia" w:hAnsi="Georgia" w:cs="Times New Roman"/>
          <w:sz w:val="20"/>
          <w:szCs w:val="20"/>
          <w:lang w:val="es-ES" w:eastAsia="es-ES"/>
        </w:rPr>
      </w:pPr>
    </w:p>
    <w:p w:rsidR="000F12A5" w:rsidRDefault="000F12A5" w:rsidP="00F179FD">
      <w:pPr>
        <w:pStyle w:val="Prrafodelista"/>
        <w:spacing w:after="0" w:line="240" w:lineRule="auto"/>
        <w:ind w:left="0"/>
        <w:jc w:val="both"/>
        <w:rPr>
          <w:rFonts w:ascii="Georgia" w:hAnsi="Georgia" w:cs="Times New Roman"/>
          <w:sz w:val="20"/>
          <w:szCs w:val="20"/>
          <w:lang w:val="es-ES" w:eastAsia="es-ES"/>
        </w:rPr>
      </w:pPr>
      <w:r w:rsidRPr="000F12A5">
        <w:rPr>
          <w:noProof/>
          <w:lang w:eastAsia="es-CR"/>
        </w:rPr>
        <w:drawing>
          <wp:inline distT="0" distB="0" distL="0" distR="0">
            <wp:extent cx="5064125" cy="2384474"/>
            <wp:effectExtent l="0" t="0" r="317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69188" cy="2386858"/>
                    </a:xfrm>
                    <a:prstGeom prst="rect">
                      <a:avLst/>
                    </a:prstGeom>
                    <a:noFill/>
                    <a:ln>
                      <a:noFill/>
                    </a:ln>
                  </pic:spPr>
                </pic:pic>
              </a:graphicData>
            </a:graphic>
          </wp:inline>
        </w:drawing>
      </w:r>
    </w:p>
    <w:p w:rsidR="000F12A5" w:rsidRDefault="000F12A5" w:rsidP="00F179FD">
      <w:pPr>
        <w:pStyle w:val="Prrafodelista"/>
        <w:spacing w:after="0" w:line="240" w:lineRule="auto"/>
        <w:ind w:left="0"/>
        <w:jc w:val="both"/>
        <w:rPr>
          <w:rFonts w:ascii="Georgia" w:hAnsi="Georgia" w:cs="Times New Roman"/>
          <w:sz w:val="20"/>
          <w:szCs w:val="20"/>
          <w:lang w:val="es-ES" w:eastAsia="es-ES"/>
        </w:rPr>
      </w:pPr>
    </w:p>
    <w:p w:rsidR="000F12A5" w:rsidRDefault="000F12A5" w:rsidP="00F179FD">
      <w:pPr>
        <w:pStyle w:val="Prrafodelista"/>
        <w:spacing w:after="0" w:line="240" w:lineRule="auto"/>
        <w:ind w:left="0"/>
        <w:jc w:val="both"/>
        <w:rPr>
          <w:rFonts w:ascii="Georgia" w:hAnsi="Georgia" w:cs="Times New Roman"/>
          <w:sz w:val="20"/>
          <w:szCs w:val="20"/>
          <w:lang w:val="es-ES" w:eastAsia="es-ES"/>
        </w:rPr>
      </w:pPr>
    </w:p>
    <w:p w:rsidR="000F12A5" w:rsidRDefault="000F12A5" w:rsidP="00F179FD">
      <w:pPr>
        <w:pStyle w:val="Prrafodelista"/>
        <w:spacing w:after="0" w:line="240" w:lineRule="auto"/>
        <w:ind w:left="0"/>
        <w:jc w:val="both"/>
        <w:rPr>
          <w:rFonts w:ascii="Georgia" w:hAnsi="Georgia" w:cs="Times New Roman"/>
          <w:sz w:val="20"/>
          <w:szCs w:val="20"/>
          <w:lang w:val="es-ES" w:eastAsia="es-ES"/>
        </w:rPr>
      </w:pPr>
      <w:r w:rsidRPr="000F12A5">
        <w:rPr>
          <w:noProof/>
          <w:lang w:eastAsia="es-CR"/>
        </w:rPr>
        <w:drawing>
          <wp:inline distT="0" distB="0" distL="0" distR="0">
            <wp:extent cx="5064125" cy="1892104"/>
            <wp:effectExtent l="0" t="0" r="317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73682" cy="1895675"/>
                    </a:xfrm>
                    <a:prstGeom prst="rect">
                      <a:avLst/>
                    </a:prstGeom>
                    <a:noFill/>
                    <a:ln>
                      <a:noFill/>
                    </a:ln>
                  </pic:spPr>
                </pic:pic>
              </a:graphicData>
            </a:graphic>
          </wp:inline>
        </w:drawing>
      </w:r>
    </w:p>
    <w:p w:rsidR="000F12A5" w:rsidRDefault="000F12A5" w:rsidP="00F179FD">
      <w:pPr>
        <w:pStyle w:val="Prrafodelista"/>
        <w:spacing w:after="0" w:line="240" w:lineRule="auto"/>
        <w:ind w:left="0"/>
        <w:jc w:val="both"/>
        <w:rPr>
          <w:rFonts w:ascii="Georgia" w:hAnsi="Georgia" w:cs="Times New Roman"/>
          <w:sz w:val="20"/>
          <w:szCs w:val="20"/>
          <w:lang w:val="es-ES" w:eastAsia="es-ES"/>
        </w:rPr>
      </w:pPr>
    </w:p>
    <w:p w:rsidR="000F12A5" w:rsidRDefault="000F12A5" w:rsidP="00F179FD">
      <w:pPr>
        <w:pStyle w:val="Prrafodelista"/>
        <w:spacing w:after="0" w:line="240" w:lineRule="auto"/>
        <w:ind w:left="0"/>
        <w:jc w:val="both"/>
        <w:rPr>
          <w:rFonts w:ascii="Georgia" w:hAnsi="Georgia" w:cs="Times New Roman"/>
          <w:sz w:val="20"/>
          <w:szCs w:val="20"/>
          <w:lang w:val="es-ES" w:eastAsia="es-ES"/>
        </w:rPr>
      </w:pPr>
      <w:r w:rsidRPr="000F12A5">
        <w:rPr>
          <w:noProof/>
          <w:lang w:eastAsia="es-CR"/>
        </w:rPr>
        <w:drawing>
          <wp:inline distT="0" distB="0" distL="0" distR="0">
            <wp:extent cx="5063742" cy="1723292"/>
            <wp:effectExtent l="0" t="0" r="381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86187" cy="1730930"/>
                    </a:xfrm>
                    <a:prstGeom prst="rect">
                      <a:avLst/>
                    </a:prstGeom>
                    <a:noFill/>
                    <a:ln>
                      <a:noFill/>
                    </a:ln>
                  </pic:spPr>
                </pic:pic>
              </a:graphicData>
            </a:graphic>
          </wp:inline>
        </w:drawing>
      </w:r>
    </w:p>
    <w:p w:rsidR="000F12A5" w:rsidRDefault="000F12A5" w:rsidP="00F179FD">
      <w:pPr>
        <w:pStyle w:val="Prrafodelista"/>
        <w:spacing w:after="0" w:line="240" w:lineRule="auto"/>
        <w:ind w:left="0"/>
        <w:jc w:val="both"/>
        <w:rPr>
          <w:rFonts w:ascii="Georgia" w:hAnsi="Georgia" w:cs="Times New Roman"/>
          <w:sz w:val="20"/>
          <w:szCs w:val="20"/>
          <w:lang w:val="es-ES" w:eastAsia="es-ES"/>
        </w:rPr>
      </w:pPr>
    </w:p>
    <w:p w:rsidR="000F12A5" w:rsidRDefault="000F12A5" w:rsidP="00F179FD">
      <w:pPr>
        <w:pStyle w:val="Prrafodelista"/>
        <w:spacing w:after="0" w:line="240" w:lineRule="auto"/>
        <w:ind w:left="0"/>
        <w:jc w:val="both"/>
        <w:rPr>
          <w:rFonts w:ascii="Georgia" w:hAnsi="Georgia" w:cs="Times New Roman"/>
          <w:sz w:val="20"/>
          <w:szCs w:val="20"/>
          <w:lang w:val="es-ES" w:eastAsia="es-ES"/>
        </w:rPr>
      </w:pPr>
      <w:r w:rsidRPr="000F12A5">
        <w:rPr>
          <w:noProof/>
          <w:lang w:eastAsia="es-CR"/>
        </w:rPr>
        <w:drawing>
          <wp:inline distT="0" distB="0" distL="0" distR="0">
            <wp:extent cx="5760556" cy="4234376"/>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7489" cy="4239472"/>
                    </a:xfrm>
                    <a:prstGeom prst="rect">
                      <a:avLst/>
                    </a:prstGeom>
                    <a:noFill/>
                    <a:ln>
                      <a:noFill/>
                    </a:ln>
                  </pic:spPr>
                </pic:pic>
              </a:graphicData>
            </a:graphic>
          </wp:inline>
        </w:drawing>
      </w:r>
    </w:p>
    <w:p w:rsidR="000F12A5" w:rsidRDefault="000F12A5" w:rsidP="00F179FD">
      <w:pPr>
        <w:pStyle w:val="Prrafodelista"/>
        <w:spacing w:after="0" w:line="240" w:lineRule="auto"/>
        <w:ind w:left="0"/>
        <w:jc w:val="both"/>
        <w:rPr>
          <w:rFonts w:ascii="Georgia" w:hAnsi="Georgia" w:cs="Times New Roman"/>
          <w:sz w:val="20"/>
          <w:szCs w:val="20"/>
          <w:lang w:val="es-ES" w:eastAsia="es-ES"/>
        </w:rPr>
      </w:pPr>
    </w:p>
    <w:p w:rsidR="000F12A5" w:rsidRDefault="00DD19B0" w:rsidP="00F179FD">
      <w:pPr>
        <w:pStyle w:val="Prrafodelista"/>
        <w:spacing w:after="0" w:line="240" w:lineRule="auto"/>
        <w:ind w:left="0"/>
        <w:jc w:val="both"/>
        <w:rPr>
          <w:rFonts w:ascii="Georgia" w:hAnsi="Georgia" w:cs="Times New Roman"/>
          <w:sz w:val="20"/>
          <w:szCs w:val="20"/>
          <w:lang w:val="es-ES" w:eastAsia="es-ES"/>
        </w:rPr>
      </w:pPr>
      <w:r w:rsidRPr="00DD19B0">
        <w:rPr>
          <w:noProof/>
          <w:lang w:eastAsia="es-CR"/>
        </w:rPr>
        <w:drawing>
          <wp:inline distT="0" distB="0" distL="0" distR="0">
            <wp:extent cx="5760141" cy="488149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5729" cy="4886225"/>
                    </a:xfrm>
                    <a:prstGeom prst="rect">
                      <a:avLst/>
                    </a:prstGeom>
                    <a:noFill/>
                    <a:ln>
                      <a:noFill/>
                    </a:ln>
                  </pic:spPr>
                </pic:pic>
              </a:graphicData>
            </a:graphic>
          </wp:inline>
        </w:drawing>
      </w:r>
    </w:p>
    <w:p w:rsidR="000F12A5" w:rsidRDefault="00DD19B0" w:rsidP="00F179FD">
      <w:pPr>
        <w:pStyle w:val="Prrafodelista"/>
        <w:spacing w:after="0" w:line="240" w:lineRule="auto"/>
        <w:ind w:left="0"/>
        <w:jc w:val="both"/>
        <w:rPr>
          <w:rFonts w:ascii="Georgia" w:hAnsi="Georgia" w:cs="Times New Roman"/>
          <w:sz w:val="20"/>
          <w:szCs w:val="20"/>
          <w:lang w:val="es-ES" w:eastAsia="es-ES"/>
        </w:rPr>
      </w:pPr>
      <w:r w:rsidRPr="00DD19B0">
        <w:rPr>
          <w:noProof/>
          <w:lang w:eastAsia="es-CR"/>
        </w:rPr>
        <w:drawing>
          <wp:inline distT="0" distB="0" distL="0" distR="0">
            <wp:extent cx="5760720" cy="334808"/>
            <wp:effectExtent l="0" t="0" r="0" b="825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720" cy="334808"/>
                    </a:xfrm>
                    <a:prstGeom prst="rect">
                      <a:avLst/>
                    </a:prstGeom>
                    <a:noFill/>
                    <a:ln>
                      <a:noFill/>
                    </a:ln>
                  </pic:spPr>
                </pic:pic>
              </a:graphicData>
            </a:graphic>
          </wp:inline>
        </w:drawing>
      </w:r>
    </w:p>
    <w:p w:rsidR="000F12A5" w:rsidRDefault="00DD19B0" w:rsidP="00F179FD">
      <w:pPr>
        <w:pStyle w:val="Prrafodelista"/>
        <w:spacing w:after="0" w:line="240" w:lineRule="auto"/>
        <w:ind w:left="0"/>
        <w:jc w:val="both"/>
        <w:rPr>
          <w:rFonts w:ascii="Georgia" w:hAnsi="Georgia" w:cs="Times New Roman"/>
          <w:sz w:val="20"/>
          <w:szCs w:val="20"/>
          <w:lang w:val="es-ES" w:eastAsia="es-ES"/>
        </w:rPr>
      </w:pPr>
      <w:r w:rsidRPr="00DD19B0">
        <w:rPr>
          <w:noProof/>
          <w:lang w:eastAsia="es-CR"/>
        </w:rPr>
        <w:drawing>
          <wp:inline distT="0" distB="0" distL="0" distR="0">
            <wp:extent cx="5844540" cy="618979"/>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55735" cy="630755"/>
                    </a:xfrm>
                    <a:prstGeom prst="rect">
                      <a:avLst/>
                    </a:prstGeom>
                    <a:noFill/>
                    <a:ln>
                      <a:noFill/>
                    </a:ln>
                  </pic:spPr>
                </pic:pic>
              </a:graphicData>
            </a:graphic>
          </wp:inline>
        </w:drawing>
      </w:r>
    </w:p>
    <w:p w:rsidR="000F12A5" w:rsidRDefault="00DD19B0" w:rsidP="00F179FD">
      <w:pPr>
        <w:pStyle w:val="Prrafodelista"/>
        <w:spacing w:after="0" w:line="240" w:lineRule="auto"/>
        <w:ind w:left="0"/>
        <w:jc w:val="both"/>
        <w:rPr>
          <w:rFonts w:ascii="Georgia" w:hAnsi="Georgia" w:cs="Times New Roman"/>
          <w:sz w:val="20"/>
          <w:szCs w:val="20"/>
          <w:lang w:val="es-ES" w:eastAsia="es-ES"/>
        </w:rPr>
      </w:pPr>
      <w:r w:rsidRPr="00DD19B0">
        <w:rPr>
          <w:noProof/>
          <w:lang w:eastAsia="es-CR"/>
        </w:rPr>
        <w:drawing>
          <wp:inline distT="0" distB="0" distL="0" distR="0">
            <wp:extent cx="5759803" cy="5788856"/>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9677" cy="5798779"/>
                    </a:xfrm>
                    <a:prstGeom prst="rect">
                      <a:avLst/>
                    </a:prstGeom>
                    <a:noFill/>
                    <a:ln>
                      <a:noFill/>
                    </a:ln>
                  </pic:spPr>
                </pic:pic>
              </a:graphicData>
            </a:graphic>
          </wp:inline>
        </w:drawing>
      </w:r>
    </w:p>
    <w:p w:rsidR="00DD19B0" w:rsidRDefault="00DD19B0" w:rsidP="00F179FD">
      <w:pPr>
        <w:pStyle w:val="Prrafodelista"/>
        <w:spacing w:after="0" w:line="240" w:lineRule="auto"/>
        <w:ind w:left="0"/>
        <w:jc w:val="both"/>
        <w:rPr>
          <w:rFonts w:ascii="Georgia" w:hAnsi="Georgia" w:cs="Times New Roman"/>
          <w:sz w:val="20"/>
          <w:szCs w:val="20"/>
          <w:lang w:val="es-ES" w:eastAsia="es-ES"/>
        </w:rPr>
      </w:pPr>
    </w:p>
    <w:p w:rsidR="00DD19B0" w:rsidRDefault="00DD19B0" w:rsidP="00F179FD">
      <w:pPr>
        <w:pStyle w:val="Prrafodelista"/>
        <w:spacing w:after="0" w:line="240" w:lineRule="auto"/>
        <w:ind w:left="0"/>
        <w:jc w:val="both"/>
        <w:rPr>
          <w:rFonts w:ascii="Georgia" w:hAnsi="Georgia" w:cs="Times New Roman"/>
          <w:sz w:val="20"/>
          <w:szCs w:val="20"/>
          <w:lang w:val="es-ES" w:eastAsia="es-ES"/>
        </w:rPr>
      </w:pPr>
      <w:r w:rsidRPr="00DD19B0">
        <w:rPr>
          <w:noProof/>
          <w:lang w:eastAsia="es-CR"/>
        </w:rPr>
        <w:drawing>
          <wp:inline distT="0" distB="0" distL="0" distR="0">
            <wp:extent cx="5760085" cy="5613010"/>
            <wp:effectExtent l="0" t="0" r="0" b="698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9398" cy="5622085"/>
                    </a:xfrm>
                    <a:prstGeom prst="rect">
                      <a:avLst/>
                    </a:prstGeom>
                    <a:noFill/>
                    <a:ln>
                      <a:noFill/>
                    </a:ln>
                  </pic:spPr>
                </pic:pic>
              </a:graphicData>
            </a:graphic>
          </wp:inline>
        </w:drawing>
      </w:r>
    </w:p>
    <w:p w:rsidR="00F46D84" w:rsidRDefault="00F46D84" w:rsidP="00F179FD">
      <w:pPr>
        <w:pStyle w:val="Prrafodelista"/>
        <w:spacing w:after="0" w:line="240" w:lineRule="auto"/>
        <w:ind w:left="0"/>
        <w:jc w:val="both"/>
        <w:rPr>
          <w:rFonts w:ascii="Georgia" w:hAnsi="Georgia" w:cs="Times New Roman"/>
          <w:sz w:val="20"/>
          <w:szCs w:val="20"/>
          <w:lang w:val="es-ES" w:eastAsia="es-ES"/>
        </w:rPr>
      </w:pPr>
    </w:p>
    <w:p w:rsidR="00F46D84" w:rsidRDefault="00F46D84" w:rsidP="00F179FD">
      <w:pPr>
        <w:pStyle w:val="Prrafodelista"/>
        <w:spacing w:after="0" w:line="240" w:lineRule="auto"/>
        <w:ind w:left="0"/>
        <w:jc w:val="both"/>
        <w:rPr>
          <w:rFonts w:ascii="Georgia" w:hAnsi="Georgia" w:cs="Times New Roman"/>
          <w:sz w:val="20"/>
          <w:szCs w:val="20"/>
          <w:lang w:val="es-ES" w:eastAsia="es-ES"/>
        </w:rPr>
      </w:pPr>
      <w:r w:rsidRPr="00F46D84">
        <w:rPr>
          <w:noProof/>
          <w:lang w:eastAsia="es-CR"/>
        </w:rPr>
        <w:drawing>
          <wp:inline distT="0" distB="0" distL="0" distR="0">
            <wp:extent cx="5760506" cy="4600136"/>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5953" cy="4604486"/>
                    </a:xfrm>
                    <a:prstGeom prst="rect">
                      <a:avLst/>
                    </a:prstGeom>
                    <a:noFill/>
                    <a:ln>
                      <a:noFill/>
                    </a:ln>
                  </pic:spPr>
                </pic:pic>
              </a:graphicData>
            </a:graphic>
          </wp:inline>
        </w:drawing>
      </w:r>
    </w:p>
    <w:p w:rsidR="00F46D84" w:rsidRDefault="00F46D84" w:rsidP="00F179FD">
      <w:pPr>
        <w:pStyle w:val="Prrafodelista"/>
        <w:spacing w:after="0" w:line="240" w:lineRule="auto"/>
        <w:ind w:left="0"/>
        <w:jc w:val="both"/>
        <w:rPr>
          <w:rFonts w:ascii="Georgia" w:hAnsi="Georgia" w:cs="Times New Roman"/>
          <w:sz w:val="20"/>
          <w:szCs w:val="20"/>
          <w:lang w:val="es-ES" w:eastAsia="es-ES"/>
        </w:rPr>
      </w:pPr>
    </w:p>
    <w:p w:rsidR="00F46D84" w:rsidRDefault="00F46D84" w:rsidP="00F179FD">
      <w:pPr>
        <w:pStyle w:val="Prrafodelista"/>
        <w:spacing w:after="0" w:line="240" w:lineRule="auto"/>
        <w:ind w:left="0"/>
        <w:jc w:val="both"/>
        <w:rPr>
          <w:rFonts w:ascii="Georgia" w:hAnsi="Georgia" w:cs="Times New Roman"/>
          <w:sz w:val="20"/>
          <w:szCs w:val="20"/>
          <w:lang w:val="es-ES" w:eastAsia="es-ES"/>
        </w:rPr>
      </w:pPr>
    </w:p>
    <w:p w:rsidR="00F46D84" w:rsidRDefault="00F46D84" w:rsidP="00F179FD">
      <w:pPr>
        <w:pStyle w:val="Prrafodelista"/>
        <w:spacing w:after="0" w:line="240" w:lineRule="auto"/>
        <w:ind w:left="0"/>
        <w:jc w:val="both"/>
        <w:rPr>
          <w:rFonts w:ascii="Georgia" w:hAnsi="Georgia" w:cs="Times New Roman"/>
          <w:sz w:val="20"/>
          <w:szCs w:val="20"/>
          <w:lang w:val="es-ES" w:eastAsia="es-ES"/>
        </w:rPr>
      </w:pPr>
    </w:p>
    <w:p w:rsidR="00F46D84" w:rsidRDefault="00F46D84" w:rsidP="00F179FD">
      <w:pPr>
        <w:pStyle w:val="Prrafodelista"/>
        <w:spacing w:after="0" w:line="240" w:lineRule="auto"/>
        <w:ind w:left="0"/>
        <w:jc w:val="both"/>
        <w:rPr>
          <w:rFonts w:ascii="Georgia" w:hAnsi="Georgia" w:cs="Times New Roman"/>
          <w:sz w:val="20"/>
          <w:szCs w:val="20"/>
          <w:lang w:val="es-ES" w:eastAsia="es-ES"/>
        </w:rPr>
      </w:pPr>
      <w:r w:rsidRPr="00F46D84">
        <w:rPr>
          <w:noProof/>
          <w:lang w:eastAsia="es-CR"/>
        </w:rPr>
        <w:drawing>
          <wp:inline distT="0" distB="0" distL="0" distR="0">
            <wp:extent cx="5760363" cy="3523957"/>
            <wp:effectExtent l="0" t="0" r="0" b="63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5192" cy="3526911"/>
                    </a:xfrm>
                    <a:prstGeom prst="rect">
                      <a:avLst/>
                    </a:prstGeom>
                    <a:noFill/>
                    <a:ln>
                      <a:noFill/>
                    </a:ln>
                  </pic:spPr>
                </pic:pic>
              </a:graphicData>
            </a:graphic>
          </wp:inline>
        </w:drawing>
      </w:r>
    </w:p>
    <w:p w:rsidR="00F46D84" w:rsidRDefault="00F46D84" w:rsidP="00F179FD">
      <w:pPr>
        <w:pStyle w:val="Prrafodelista"/>
        <w:spacing w:after="0" w:line="240" w:lineRule="auto"/>
        <w:ind w:left="0"/>
        <w:jc w:val="both"/>
        <w:rPr>
          <w:rFonts w:ascii="Georgia" w:hAnsi="Georgia" w:cs="Times New Roman"/>
          <w:sz w:val="20"/>
          <w:szCs w:val="20"/>
          <w:lang w:val="es-ES" w:eastAsia="es-ES"/>
        </w:rPr>
      </w:pPr>
    </w:p>
    <w:p w:rsidR="00F46D84" w:rsidRDefault="00F46D84" w:rsidP="00F179FD">
      <w:pPr>
        <w:pStyle w:val="Prrafodelista"/>
        <w:spacing w:after="0" w:line="240" w:lineRule="auto"/>
        <w:ind w:left="0"/>
        <w:jc w:val="both"/>
        <w:rPr>
          <w:rFonts w:ascii="Georgia" w:hAnsi="Georgia" w:cs="Times New Roman"/>
          <w:sz w:val="20"/>
          <w:szCs w:val="20"/>
          <w:lang w:val="es-ES" w:eastAsia="es-ES"/>
        </w:rPr>
      </w:pPr>
      <w:r w:rsidRPr="00F46D84">
        <w:rPr>
          <w:noProof/>
          <w:lang w:eastAsia="es-CR"/>
        </w:rPr>
        <w:drawing>
          <wp:inline distT="0" distB="0" distL="0" distR="0">
            <wp:extent cx="5760720" cy="7109024"/>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720" cy="7109024"/>
                    </a:xfrm>
                    <a:prstGeom prst="rect">
                      <a:avLst/>
                    </a:prstGeom>
                    <a:noFill/>
                    <a:ln>
                      <a:noFill/>
                    </a:ln>
                  </pic:spPr>
                </pic:pic>
              </a:graphicData>
            </a:graphic>
          </wp:inline>
        </w:drawing>
      </w:r>
    </w:p>
    <w:p w:rsidR="00F46D84" w:rsidRDefault="00F46D84" w:rsidP="00F179FD">
      <w:pPr>
        <w:pStyle w:val="Prrafodelista"/>
        <w:spacing w:after="0" w:line="240" w:lineRule="auto"/>
        <w:ind w:left="0"/>
        <w:jc w:val="both"/>
        <w:rPr>
          <w:rFonts w:ascii="Georgia" w:hAnsi="Georgia" w:cs="Times New Roman"/>
          <w:sz w:val="20"/>
          <w:szCs w:val="20"/>
          <w:lang w:val="es-ES" w:eastAsia="es-ES"/>
        </w:rPr>
      </w:pPr>
    </w:p>
    <w:p w:rsidR="00F46D84" w:rsidRDefault="00F46D84" w:rsidP="00F179FD">
      <w:pPr>
        <w:pStyle w:val="Prrafodelista"/>
        <w:spacing w:after="0" w:line="240" w:lineRule="auto"/>
        <w:ind w:left="0"/>
        <w:jc w:val="both"/>
        <w:rPr>
          <w:rFonts w:ascii="Georgia" w:hAnsi="Georgia" w:cs="Times New Roman"/>
          <w:sz w:val="20"/>
          <w:szCs w:val="20"/>
          <w:lang w:val="es-ES" w:eastAsia="es-ES"/>
        </w:rPr>
      </w:pPr>
      <w:r w:rsidRPr="00F46D84">
        <w:rPr>
          <w:noProof/>
          <w:lang w:eastAsia="es-CR"/>
        </w:rPr>
        <w:drawing>
          <wp:inline distT="0" distB="0" distL="0" distR="0">
            <wp:extent cx="5760027" cy="3643533"/>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5656" cy="3647094"/>
                    </a:xfrm>
                    <a:prstGeom prst="rect">
                      <a:avLst/>
                    </a:prstGeom>
                    <a:noFill/>
                    <a:ln>
                      <a:noFill/>
                    </a:ln>
                  </pic:spPr>
                </pic:pic>
              </a:graphicData>
            </a:graphic>
          </wp:inline>
        </w:drawing>
      </w:r>
    </w:p>
    <w:p w:rsidR="00F46D84" w:rsidRDefault="00F46D84" w:rsidP="00F179FD">
      <w:pPr>
        <w:pStyle w:val="Prrafodelista"/>
        <w:spacing w:after="0" w:line="240" w:lineRule="auto"/>
        <w:ind w:left="0"/>
        <w:jc w:val="both"/>
        <w:rPr>
          <w:rFonts w:ascii="Georgia" w:hAnsi="Georgia" w:cs="Times New Roman"/>
          <w:sz w:val="20"/>
          <w:szCs w:val="20"/>
          <w:lang w:val="es-ES" w:eastAsia="es-ES"/>
        </w:rPr>
      </w:pPr>
    </w:p>
    <w:p w:rsidR="00F46D84" w:rsidRDefault="004654D3" w:rsidP="00F179FD">
      <w:pPr>
        <w:pStyle w:val="Prrafodelista"/>
        <w:spacing w:after="0" w:line="240" w:lineRule="auto"/>
        <w:ind w:left="0"/>
        <w:jc w:val="both"/>
        <w:rPr>
          <w:rFonts w:ascii="Georgia" w:hAnsi="Georgia" w:cs="Times New Roman"/>
          <w:sz w:val="20"/>
          <w:szCs w:val="20"/>
          <w:lang w:val="es-ES" w:eastAsia="es-ES"/>
        </w:rPr>
      </w:pPr>
      <w:r w:rsidRPr="004654D3">
        <w:rPr>
          <w:noProof/>
          <w:lang w:eastAsia="es-CR"/>
        </w:rPr>
        <w:drawing>
          <wp:inline distT="0" distB="0" distL="0" distR="0">
            <wp:extent cx="5064125" cy="2412609"/>
            <wp:effectExtent l="0" t="0" r="3175" b="698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68915" cy="2414891"/>
                    </a:xfrm>
                    <a:prstGeom prst="rect">
                      <a:avLst/>
                    </a:prstGeom>
                    <a:noFill/>
                    <a:ln>
                      <a:noFill/>
                    </a:ln>
                  </pic:spPr>
                </pic:pic>
              </a:graphicData>
            </a:graphic>
          </wp:inline>
        </w:drawing>
      </w:r>
    </w:p>
    <w:p w:rsidR="00F46D84" w:rsidRDefault="00F46D84" w:rsidP="00F179FD">
      <w:pPr>
        <w:pStyle w:val="Prrafodelista"/>
        <w:spacing w:after="0" w:line="240" w:lineRule="auto"/>
        <w:ind w:left="0"/>
        <w:jc w:val="both"/>
        <w:rPr>
          <w:rFonts w:ascii="Georgia" w:hAnsi="Georgia" w:cs="Times New Roman"/>
          <w:sz w:val="20"/>
          <w:szCs w:val="20"/>
          <w:lang w:val="es-ES" w:eastAsia="es-ES"/>
        </w:rPr>
      </w:pPr>
    </w:p>
    <w:p w:rsidR="004654D3" w:rsidRDefault="004654D3" w:rsidP="00F179FD">
      <w:pPr>
        <w:pStyle w:val="Prrafodelista"/>
        <w:spacing w:after="0" w:line="240" w:lineRule="auto"/>
        <w:ind w:left="0"/>
        <w:jc w:val="both"/>
        <w:rPr>
          <w:rFonts w:ascii="Georgia" w:hAnsi="Georgia" w:cs="Times New Roman"/>
          <w:sz w:val="20"/>
          <w:szCs w:val="20"/>
          <w:lang w:val="es-ES" w:eastAsia="es-ES"/>
        </w:rPr>
      </w:pPr>
      <w:r w:rsidRPr="004654D3">
        <w:rPr>
          <w:noProof/>
          <w:lang w:eastAsia="es-CR"/>
        </w:rPr>
        <w:drawing>
          <wp:inline distT="0" distB="0" distL="0" distR="0">
            <wp:extent cx="5064125" cy="2074985"/>
            <wp:effectExtent l="0" t="0" r="3175" b="190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74246" cy="2079132"/>
                    </a:xfrm>
                    <a:prstGeom prst="rect">
                      <a:avLst/>
                    </a:prstGeom>
                    <a:noFill/>
                    <a:ln>
                      <a:noFill/>
                    </a:ln>
                  </pic:spPr>
                </pic:pic>
              </a:graphicData>
            </a:graphic>
          </wp:inline>
        </w:drawing>
      </w:r>
    </w:p>
    <w:p w:rsidR="004654D3" w:rsidRDefault="004654D3" w:rsidP="00F179FD">
      <w:pPr>
        <w:pStyle w:val="Prrafodelista"/>
        <w:spacing w:after="0" w:line="240" w:lineRule="auto"/>
        <w:ind w:left="0"/>
        <w:jc w:val="both"/>
        <w:rPr>
          <w:rFonts w:ascii="Georgia" w:hAnsi="Georgia" w:cs="Times New Roman"/>
          <w:sz w:val="20"/>
          <w:szCs w:val="20"/>
          <w:lang w:val="es-ES" w:eastAsia="es-ES"/>
        </w:rPr>
      </w:pPr>
    </w:p>
    <w:p w:rsidR="004654D3" w:rsidRDefault="004654D3" w:rsidP="00F179FD">
      <w:pPr>
        <w:pStyle w:val="Prrafodelista"/>
        <w:spacing w:after="0" w:line="240" w:lineRule="auto"/>
        <w:ind w:left="0"/>
        <w:jc w:val="both"/>
        <w:rPr>
          <w:rFonts w:ascii="Georgia" w:hAnsi="Georgia" w:cs="Times New Roman"/>
          <w:sz w:val="20"/>
          <w:szCs w:val="20"/>
          <w:lang w:val="es-ES" w:eastAsia="es-ES"/>
        </w:rPr>
      </w:pPr>
    </w:p>
    <w:p w:rsidR="004654D3" w:rsidRDefault="004654D3" w:rsidP="00F179FD">
      <w:pPr>
        <w:pStyle w:val="Prrafodelista"/>
        <w:spacing w:after="0" w:line="240" w:lineRule="auto"/>
        <w:ind w:left="0"/>
        <w:jc w:val="both"/>
        <w:rPr>
          <w:rFonts w:ascii="Georgia" w:hAnsi="Georgia" w:cs="Times New Roman"/>
          <w:sz w:val="20"/>
          <w:szCs w:val="20"/>
          <w:lang w:val="es-ES" w:eastAsia="es-ES"/>
        </w:rPr>
      </w:pPr>
      <w:r w:rsidRPr="004654D3">
        <w:rPr>
          <w:noProof/>
          <w:lang w:eastAsia="es-CR"/>
        </w:rPr>
        <w:drawing>
          <wp:inline distT="0" distB="0" distL="0" distR="0">
            <wp:extent cx="5064125" cy="2018714"/>
            <wp:effectExtent l="0" t="0" r="3175" b="63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79043" cy="2024661"/>
                    </a:xfrm>
                    <a:prstGeom prst="rect">
                      <a:avLst/>
                    </a:prstGeom>
                    <a:noFill/>
                    <a:ln>
                      <a:noFill/>
                    </a:ln>
                  </pic:spPr>
                </pic:pic>
              </a:graphicData>
            </a:graphic>
          </wp:inline>
        </w:drawing>
      </w:r>
    </w:p>
    <w:p w:rsidR="004654D3" w:rsidRDefault="004654D3" w:rsidP="00F179FD">
      <w:pPr>
        <w:pStyle w:val="Prrafodelista"/>
        <w:spacing w:after="0" w:line="240" w:lineRule="auto"/>
        <w:ind w:left="0"/>
        <w:jc w:val="both"/>
        <w:rPr>
          <w:rFonts w:ascii="Georgia" w:hAnsi="Georgia" w:cs="Times New Roman"/>
          <w:sz w:val="20"/>
          <w:szCs w:val="20"/>
          <w:lang w:val="es-ES" w:eastAsia="es-ES"/>
        </w:rPr>
      </w:pPr>
    </w:p>
    <w:p w:rsidR="004654D3" w:rsidRDefault="004654D3" w:rsidP="00F179FD">
      <w:pPr>
        <w:pStyle w:val="Prrafodelista"/>
        <w:spacing w:after="0" w:line="240" w:lineRule="auto"/>
        <w:ind w:left="0"/>
        <w:jc w:val="both"/>
        <w:rPr>
          <w:rFonts w:ascii="Georgia" w:hAnsi="Georgia" w:cs="Times New Roman"/>
          <w:sz w:val="20"/>
          <w:szCs w:val="20"/>
          <w:lang w:val="es-ES" w:eastAsia="es-ES"/>
        </w:rPr>
      </w:pPr>
      <w:r w:rsidRPr="004654D3">
        <w:rPr>
          <w:noProof/>
          <w:lang w:eastAsia="es-CR"/>
        </w:rPr>
        <w:drawing>
          <wp:inline distT="0" distB="0" distL="0" distR="0">
            <wp:extent cx="5064125" cy="2082019"/>
            <wp:effectExtent l="0" t="0" r="317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73691" cy="2085952"/>
                    </a:xfrm>
                    <a:prstGeom prst="rect">
                      <a:avLst/>
                    </a:prstGeom>
                    <a:noFill/>
                    <a:ln>
                      <a:noFill/>
                    </a:ln>
                  </pic:spPr>
                </pic:pic>
              </a:graphicData>
            </a:graphic>
          </wp:inline>
        </w:drawing>
      </w:r>
    </w:p>
    <w:p w:rsidR="004654D3" w:rsidRDefault="004654D3" w:rsidP="00F179FD">
      <w:pPr>
        <w:pStyle w:val="Prrafodelista"/>
        <w:spacing w:after="0" w:line="240" w:lineRule="auto"/>
        <w:ind w:left="0"/>
        <w:jc w:val="both"/>
        <w:rPr>
          <w:rFonts w:ascii="Georgia" w:hAnsi="Georgia" w:cs="Times New Roman"/>
          <w:sz w:val="20"/>
          <w:szCs w:val="20"/>
          <w:lang w:val="es-ES" w:eastAsia="es-ES"/>
        </w:rPr>
      </w:pPr>
    </w:p>
    <w:p w:rsidR="004654D3" w:rsidRDefault="004654D3" w:rsidP="00F179FD">
      <w:pPr>
        <w:pStyle w:val="Prrafodelista"/>
        <w:spacing w:after="0" w:line="240" w:lineRule="auto"/>
        <w:ind w:left="0"/>
        <w:jc w:val="both"/>
        <w:rPr>
          <w:rFonts w:ascii="Georgia" w:hAnsi="Georgia" w:cs="Times New Roman"/>
          <w:sz w:val="20"/>
          <w:szCs w:val="20"/>
          <w:lang w:val="es-ES" w:eastAsia="es-ES"/>
        </w:rPr>
      </w:pPr>
    </w:p>
    <w:p w:rsidR="004654D3" w:rsidRDefault="00020632" w:rsidP="00F179FD">
      <w:pPr>
        <w:pStyle w:val="Prrafodelista"/>
        <w:spacing w:after="0" w:line="240" w:lineRule="auto"/>
        <w:ind w:left="0"/>
        <w:jc w:val="both"/>
        <w:rPr>
          <w:rFonts w:ascii="Georgia" w:hAnsi="Georgia" w:cs="Times New Roman"/>
          <w:sz w:val="20"/>
          <w:szCs w:val="20"/>
          <w:lang w:val="es-ES" w:eastAsia="es-ES"/>
        </w:rPr>
      </w:pPr>
      <w:r w:rsidRPr="00020632">
        <w:rPr>
          <w:noProof/>
          <w:lang w:eastAsia="es-CR"/>
        </w:rPr>
        <w:drawing>
          <wp:inline distT="0" distB="0" distL="0" distR="0">
            <wp:extent cx="5760085" cy="4874456"/>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7890" cy="4881061"/>
                    </a:xfrm>
                    <a:prstGeom prst="rect">
                      <a:avLst/>
                    </a:prstGeom>
                    <a:noFill/>
                    <a:ln>
                      <a:noFill/>
                    </a:ln>
                  </pic:spPr>
                </pic:pic>
              </a:graphicData>
            </a:graphic>
          </wp:inline>
        </w:drawing>
      </w:r>
    </w:p>
    <w:p w:rsidR="004654D3" w:rsidRDefault="004654D3" w:rsidP="00F179FD">
      <w:pPr>
        <w:pStyle w:val="Prrafodelista"/>
        <w:spacing w:after="0" w:line="240" w:lineRule="auto"/>
        <w:ind w:left="0"/>
        <w:jc w:val="both"/>
        <w:rPr>
          <w:rFonts w:ascii="Georgia" w:hAnsi="Georgia" w:cs="Times New Roman"/>
          <w:sz w:val="20"/>
          <w:szCs w:val="20"/>
          <w:lang w:val="es-ES" w:eastAsia="es-ES"/>
        </w:rPr>
      </w:pPr>
    </w:p>
    <w:p w:rsidR="004654D3" w:rsidRDefault="00020632" w:rsidP="00F179FD">
      <w:pPr>
        <w:pStyle w:val="Prrafodelista"/>
        <w:spacing w:after="0" w:line="240" w:lineRule="auto"/>
        <w:ind w:left="0"/>
        <w:jc w:val="both"/>
        <w:rPr>
          <w:rFonts w:ascii="Georgia" w:hAnsi="Georgia" w:cs="Times New Roman"/>
          <w:sz w:val="20"/>
          <w:szCs w:val="20"/>
          <w:lang w:val="es-ES" w:eastAsia="es-ES"/>
        </w:rPr>
      </w:pPr>
      <w:r w:rsidRPr="00020632">
        <w:rPr>
          <w:noProof/>
          <w:lang w:eastAsia="es-CR"/>
        </w:rPr>
        <w:drawing>
          <wp:inline distT="0" distB="0" distL="0" distR="0">
            <wp:extent cx="5759333" cy="3073791"/>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74652" cy="3081967"/>
                    </a:xfrm>
                    <a:prstGeom prst="rect">
                      <a:avLst/>
                    </a:prstGeom>
                    <a:noFill/>
                    <a:ln>
                      <a:noFill/>
                    </a:ln>
                  </pic:spPr>
                </pic:pic>
              </a:graphicData>
            </a:graphic>
          </wp:inline>
        </w:drawing>
      </w:r>
    </w:p>
    <w:p w:rsidR="00F46D84" w:rsidRDefault="00F46D84" w:rsidP="00F179FD">
      <w:pPr>
        <w:pStyle w:val="Prrafodelista"/>
        <w:spacing w:after="0" w:line="240" w:lineRule="auto"/>
        <w:ind w:left="0"/>
        <w:jc w:val="both"/>
        <w:rPr>
          <w:rFonts w:ascii="Georgia" w:hAnsi="Georgia" w:cs="Times New Roman"/>
          <w:sz w:val="20"/>
          <w:szCs w:val="20"/>
          <w:lang w:val="es-ES" w:eastAsia="es-ES"/>
        </w:rPr>
      </w:pPr>
    </w:p>
    <w:p w:rsidR="00F46D84" w:rsidRDefault="00020632" w:rsidP="00F179FD">
      <w:pPr>
        <w:pStyle w:val="Prrafodelista"/>
        <w:spacing w:after="0" w:line="240" w:lineRule="auto"/>
        <w:ind w:left="0"/>
        <w:jc w:val="both"/>
        <w:rPr>
          <w:rFonts w:ascii="Georgia" w:hAnsi="Georgia" w:cs="Times New Roman"/>
          <w:sz w:val="20"/>
          <w:szCs w:val="20"/>
          <w:lang w:val="es-ES" w:eastAsia="es-ES"/>
        </w:rPr>
      </w:pPr>
      <w:r w:rsidRPr="00020632">
        <w:rPr>
          <w:noProof/>
          <w:lang w:eastAsia="es-CR"/>
        </w:rPr>
        <w:drawing>
          <wp:inline distT="0" distB="0" distL="0" distR="0">
            <wp:extent cx="5760371" cy="6365631"/>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4214" cy="6369878"/>
                    </a:xfrm>
                    <a:prstGeom prst="rect">
                      <a:avLst/>
                    </a:prstGeom>
                    <a:noFill/>
                    <a:ln>
                      <a:noFill/>
                    </a:ln>
                  </pic:spPr>
                </pic:pic>
              </a:graphicData>
            </a:graphic>
          </wp:inline>
        </w:drawing>
      </w:r>
    </w:p>
    <w:p w:rsidR="00F46D84" w:rsidRDefault="00F46D84" w:rsidP="00F179FD">
      <w:pPr>
        <w:pStyle w:val="Prrafodelista"/>
        <w:spacing w:after="0" w:line="240" w:lineRule="auto"/>
        <w:ind w:left="0"/>
        <w:jc w:val="both"/>
        <w:rPr>
          <w:rFonts w:ascii="Georgia" w:hAnsi="Georgia" w:cs="Times New Roman"/>
          <w:sz w:val="20"/>
          <w:szCs w:val="20"/>
          <w:lang w:val="es-ES" w:eastAsia="es-ES"/>
        </w:rPr>
      </w:pPr>
    </w:p>
    <w:p w:rsidR="00020632" w:rsidRDefault="00020632" w:rsidP="00F179FD">
      <w:pPr>
        <w:pStyle w:val="Prrafodelista"/>
        <w:spacing w:after="0" w:line="240" w:lineRule="auto"/>
        <w:ind w:left="0"/>
        <w:jc w:val="both"/>
        <w:rPr>
          <w:rFonts w:ascii="Georgia" w:hAnsi="Georgia" w:cs="Times New Roman"/>
          <w:sz w:val="20"/>
          <w:szCs w:val="20"/>
          <w:lang w:val="es-ES" w:eastAsia="es-ES"/>
        </w:rPr>
      </w:pPr>
      <w:r w:rsidRPr="00020632">
        <w:rPr>
          <w:noProof/>
          <w:lang w:eastAsia="es-CR"/>
        </w:rPr>
        <w:drawing>
          <wp:inline distT="0" distB="0" distL="0" distR="0">
            <wp:extent cx="5760388" cy="2124222"/>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76166" cy="2130040"/>
                    </a:xfrm>
                    <a:prstGeom prst="rect">
                      <a:avLst/>
                    </a:prstGeom>
                    <a:noFill/>
                    <a:ln>
                      <a:noFill/>
                    </a:ln>
                  </pic:spPr>
                </pic:pic>
              </a:graphicData>
            </a:graphic>
          </wp:inline>
        </w:drawing>
      </w:r>
    </w:p>
    <w:p w:rsidR="00020632" w:rsidRDefault="00020632" w:rsidP="00F179FD">
      <w:pPr>
        <w:pStyle w:val="Prrafodelista"/>
        <w:spacing w:after="0" w:line="240" w:lineRule="auto"/>
        <w:ind w:left="0"/>
        <w:jc w:val="both"/>
        <w:rPr>
          <w:rFonts w:ascii="Georgia" w:hAnsi="Georgia" w:cs="Times New Roman"/>
          <w:sz w:val="20"/>
          <w:szCs w:val="20"/>
          <w:lang w:val="es-ES" w:eastAsia="es-ES"/>
        </w:rPr>
      </w:pPr>
    </w:p>
    <w:p w:rsidR="00020632" w:rsidRDefault="00020632" w:rsidP="00F179FD">
      <w:pPr>
        <w:pStyle w:val="Prrafodelista"/>
        <w:spacing w:after="0" w:line="240" w:lineRule="auto"/>
        <w:ind w:left="0"/>
        <w:jc w:val="both"/>
        <w:rPr>
          <w:rFonts w:ascii="Georgia" w:hAnsi="Georgia" w:cs="Times New Roman"/>
          <w:sz w:val="20"/>
          <w:szCs w:val="20"/>
          <w:lang w:val="es-ES" w:eastAsia="es-ES"/>
        </w:rPr>
      </w:pPr>
      <w:r w:rsidRPr="00020632">
        <w:rPr>
          <w:noProof/>
          <w:lang w:eastAsia="es-CR"/>
        </w:rPr>
        <w:drawing>
          <wp:inline distT="0" distB="0" distL="0" distR="0">
            <wp:extent cx="5760060" cy="3059723"/>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72088" cy="3066112"/>
                    </a:xfrm>
                    <a:prstGeom prst="rect">
                      <a:avLst/>
                    </a:prstGeom>
                    <a:noFill/>
                    <a:ln>
                      <a:noFill/>
                    </a:ln>
                  </pic:spPr>
                </pic:pic>
              </a:graphicData>
            </a:graphic>
          </wp:inline>
        </w:drawing>
      </w:r>
    </w:p>
    <w:p w:rsidR="00020632" w:rsidRDefault="00020632" w:rsidP="00F179FD">
      <w:pPr>
        <w:pStyle w:val="Prrafodelista"/>
        <w:spacing w:after="0" w:line="240" w:lineRule="auto"/>
        <w:ind w:left="0"/>
        <w:jc w:val="both"/>
        <w:rPr>
          <w:rFonts w:ascii="Georgia" w:hAnsi="Georgia" w:cs="Times New Roman"/>
          <w:sz w:val="20"/>
          <w:szCs w:val="20"/>
          <w:lang w:val="es-ES" w:eastAsia="es-ES"/>
        </w:rPr>
      </w:pPr>
    </w:p>
    <w:p w:rsidR="00020632" w:rsidRDefault="00020632" w:rsidP="00F179FD">
      <w:pPr>
        <w:pStyle w:val="Prrafodelista"/>
        <w:spacing w:after="0" w:line="240" w:lineRule="auto"/>
        <w:ind w:left="0"/>
        <w:jc w:val="both"/>
        <w:rPr>
          <w:rFonts w:ascii="Georgia" w:hAnsi="Georgia" w:cs="Times New Roman"/>
          <w:sz w:val="20"/>
          <w:szCs w:val="20"/>
          <w:lang w:val="es-ES" w:eastAsia="es-ES"/>
        </w:rPr>
      </w:pPr>
      <w:r w:rsidRPr="00020632">
        <w:rPr>
          <w:noProof/>
          <w:lang w:eastAsia="es-CR"/>
        </w:rPr>
        <w:drawing>
          <wp:inline distT="0" distB="0" distL="0" distR="0">
            <wp:extent cx="5760446" cy="3284806"/>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71542" cy="3291133"/>
                    </a:xfrm>
                    <a:prstGeom prst="rect">
                      <a:avLst/>
                    </a:prstGeom>
                    <a:noFill/>
                    <a:ln>
                      <a:noFill/>
                    </a:ln>
                  </pic:spPr>
                </pic:pic>
              </a:graphicData>
            </a:graphic>
          </wp:inline>
        </w:drawing>
      </w:r>
    </w:p>
    <w:p w:rsidR="00020632" w:rsidRDefault="00020632" w:rsidP="00F179FD">
      <w:pPr>
        <w:pStyle w:val="Prrafodelista"/>
        <w:spacing w:after="0" w:line="240" w:lineRule="auto"/>
        <w:ind w:left="0"/>
        <w:jc w:val="both"/>
        <w:rPr>
          <w:rFonts w:ascii="Georgia" w:hAnsi="Georgia" w:cs="Times New Roman"/>
          <w:sz w:val="20"/>
          <w:szCs w:val="20"/>
          <w:lang w:val="es-ES" w:eastAsia="es-ES"/>
        </w:rPr>
      </w:pPr>
    </w:p>
    <w:p w:rsidR="00020632" w:rsidRDefault="00020632" w:rsidP="00F179FD">
      <w:pPr>
        <w:pStyle w:val="Prrafodelista"/>
        <w:spacing w:after="0" w:line="240" w:lineRule="auto"/>
        <w:ind w:left="0"/>
        <w:jc w:val="both"/>
        <w:rPr>
          <w:rFonts w:ascii="Georgia" w:hAnsi="Georgia" w:cs="Times New Roman"/>
          <w:sz w:val="20"/>
          <w:szCs w:val="20"/>
          <w:lang w:val="es-ES" w:eastAsia="es-ES"/>
        </w:rPr>
      </w:pPr>
    </w:p>
    <w:p w:rsidR="00020632" w:rsidRDefault="00020632" w:rsidP="00F179FD">
      <w:pPr>
        <w:pStyle w:val="Prrafodelista"/>
        <w:spacing w:after="0" w:line="240" w:lineRule="auto"/>
        <w:ind w:left="0"/>
        <w:jc w:val="both"/>
        <w:rPr>
          <w:rFonts w:ascii="Georgia" w:hAnsi="Georgia" w:cs="Times New Roman"/>
          <w:sz w:val="20"/>
          <w:szCs w:val="20"/>
          <w:lang w:val="es-ES" w:eastAsia="es-ES"/>
        </w:rPr>
      </w:pPr>
      <w:r w:rsidRPr="00020632">
        <w:rPr>
          <w:noProof/>
          <w:lang w:eastAsia="es-CR"/>
        </w:rPr>
        <w:drawing>
          <wp:inline distT="0" distB="0" distL="0" distR="0">
            <wp:extent cx="5760446" cy="3432517"/>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8512" cy="3437323"/>
                    </a:xfrm>
                    <a:prstGeom prst="rect">
                      <a:avLst/>
                    </a:prstGeom>
                    <a:noFill/>
                    <a:ln>
                      <a:noFill/>
                    </a:ln>
                  </pic:spPr>
                </pic:pic>
              </a:graphicData>
            </a:graphic>
          </wp:inline>
        </w:drawing>
      </w:r>
    </w:p>
    <w:p w:rsidR="00020632" w:rsidRDefault="00020632" w:rsidP="00F179FD">
      <w:pPr>
        <w:pStyle w:val="Prrafodelista"/>
        <w:spacing w:after="0" w:line="240" w:lineRule="auto"/>
        <w:ind w:left="0"/>
        <w:jc w:val="both"/>
        <w:rPr>
          <w:rFonts w:ascii="Georgia" w:hAnsi="Georgia" w:cs="Times New Roman"/>
          <w:sz w:val="20"/>
          <w:szCs w:val="20"/>
          <w:lang w:val="es-ES" w:eastAsia="es-ES"/>
        </w:rPr>
      </w:pPr>
    </w:p>
    <w:p w:rsidR="00020632" w:rsidRDefault="00020632" w:rsidP="00F179FD">
      <w:pPr>
        <w:pStyle w:val="Prrafodelista"/>
        <w:spacing w:after="0" w:line="240" w:lineRule="auto"/>
        <w:ind w:left="0"/>
        <w:jc w:val="both"/>
        <w:rPr>
          <w:rFonts w:ascii="Georgia" w:hAnsi="Georgia" w:cs="Times New Roman"/>
          <w:sz w:val="20"/>
          <w:szCs w:val="20"/>
          <w:lang w:val="es-ES" w:eastAsia="es-ES"/>
        </w:rPr>
      </w:pPr>
      <w:r w:rsidRPr="00020632">
        <w:rPr>
          <w:noProof/>
          <w:lang w:eastAsia="es-CR"/>
        </w:rPr>
        <w:drawing>
          <wp:inline distT="0" distB="0" distL="0" distR="0">
            <wp:extent cx="5759829" cy="2289175"/>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86199" cy="2299655"/>
                    </a:xfrm>
                    <a:prstGeom prst="rect">
                      <a:avLst/>
                    </a:prstGeom>
                    <a:noFill/>
                    <a:ln>
                      <a:noFill/>
                    </a:ln>
                  </pic:spPr>
                </pic:pic>
              </a:graphicData>
            </a:graphic>
          </wp:inline>
        </w:drawing>
      </w:r>
    </w:p>
    <w:p w:rsidR="00020632" w:rsidRDefault="00020632" w:rsidP="00F179FD">
      <w:pPr>
        <w:pStyle w:val="Prrafodelista"/>
        <w:spacing w:after="0" w:line="240" w:lineRule="auto"/>
        <w:ind w:left="0"/>
        <w:jc w:val="both"/>
        <w:rPr>
          <w:rFonts w:ascii="Georgia" w:hAnsi="Georgia" w:cs="Times New Roman"/>
          <w:sz w:val="20"/>
          <w:szCs w:val="20"/>
          <w:lang w:val="es-ES" w:eastAsia="es-ES"/>
        </w:rPr>
      </w:pPr>
    </w:p>
    <w:p w:rsidR="00020632" w:rsidRDefault="002644D8" w:rsidP="00F179FD">
      <w:pPr>
        <w:pStyle w:val="Prrafodelista"/>
        <w:spacing w:after="0" w:line="240" w:lineRule="auto"/>
        <w:ind w:left="0"/>
        <w:jc w:val="both"/>
        <w:rPr>
          <w:rFonts w:ascii="Georgia" w:hAnsi="Georgia" w:cs="Times New Roman"/>
          <w:sz w:val="20"/>
          <w:szCs w:val="20"/>
          <w:lang w:val="es-ES" w:eastAsia="es-ES"/>
        </w:rPr>
      </w:pPr>
      <w:r w:rsidRPr="002644D8">
        <w:rPr>
          <w:noProof/>
          <w:lang w:eastAsia="es-CR"/>
        </w:rPr>
        <w:drawing>
          <wp:inline distT="0" distB="0" distL="0" distR="0">
            <wp:extent cx="5760085" cy="3889717"/>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62225" cy="3891162"/>
                    </a:xfrm>
                    <a:prstGeom prst="rect">
                      <a:avLst/>
                    </a:prstGeom>
                    <a:noFill/>
                    <a:ln>
                      <a:noFill/>
                    </a:ln>
                  </pic:spPr>
                </pic:pic>
              </a:graphicData>
            </a:graphic>
          </wp:inline>
        </w:drawing>
      </w:r>
    </w:p>
    <w:p w:rsidR="00020632" w:rsidRDefault="00020632" w:rsidP="00F179FD">
      <w:pPr>
        <w:pStyle w:val="Prrafodelista"/>
        <w:spacing w:after="0" w:line="240" w:lineRule="auto"/>
        <w:ind w:left="0"/>
        <w:jc w:val="both"/>
        <w:rPr>
          <w:rFonts w:ascii="Georgia" w:hAnsi="Georgia" w:cs="Times New Roman"/>
          <w:sz w:val="20"/>
          <w:szCs w:val="20"/>
          <w:lang w:val="es-ES" w:eastAsia="es-ES"/>
        </w:rPr>
      </w:pPr>
    </w:p>
    <w:p w:rsidR="00E95669" w:rsidRPr="00E95669" w:rsidRDefault="00E95669" w:rsidP="00E95669">
      <w:pPr>
        <w:pStyle w:val="a"/>
        <w:pBdr>
          <w:bottom w:val="single" w:sz="4" w:space="1" w:color="auto"/>
        </w:pBdr>
        <w:rPr>
          <w:rFonts w:ascii="Georgia" w:hAnsi="Georgia" w:cs="Arial"/>
          <w:b w:val="0"/>
          <w:sz w:val="20"/>
          <w:szCs w:val="20"/>
        </w:rPr>
      </w:pPr>
      <w:r w:rsidRPr="00E95669">
        <w:rPr>
          <w:rFonts w:ascii="Georgia" w:hAnsi="Georgia" w:cs="Arial"/>
          <w:bCs/>
          <w:sz w:val="20"/>
          <w:szCs w:val="20"/>
        </w:rPr>
        <w:t>CERTIFICACIÓN DE VERIFICACIÓN DE REQUISITOS DEL BLOQUE DE LEGALIDAD QUE DEBE CUMPLIR EL PRESUPUESTO INICIAL Y SUS VARIACIONES</w:t>
      </w:r>
      <w:r w:rsidRPr="00E95669">
        <w:rPr>
          <w:rStyle w:val="Refdenotaalpie"/>
          <w:rFonts w:ascii="Georgia" w:hAnsi="Georgia" w:cs="Arial"/>
          <w:bCs/>
          <w:sz w:val="20"/>
          <w:szCs w:val="20"/>
        </w:rPr>
        <w:footnoteReference w:id="1"/>
      </w:r>
      <w:r w:rsidRPr="00E95669">
        <w:rPr>
          <w:rFonts w:ascii="Georgia" w:hAnsi="Georgia" w:cs="Arial"/>
          <w:bCs/>
          <w:sz w:val="20"/>
          <w:szCs w:val="20"/>
        </w:rPr>
        <w:t xml:space="preserve"> DE LAS MUNICIPALIDADES Y OTRAS ENTIDADES DE CARÁCTER MUNICIPAL SUJETAS A </w:t>
      </w:r>
      <w:smartTag w:uri="urn:schemas-microsoft-com:office:smarttags" w:element="PersonName">
        <w:smartTagPr>
          <w:attr w:name="ProductID" w:val="LA APROBACIￓN PRESUPUESTARIA"/>
        </w:smartTagPr>
        <w:r w:rsidRPr="00E95669">
          <w:rPr>
            <w:rFonts w:ascii="Georgia" w:hAnsi="Georgia" w:cs="Arial"/>
            <w:bCs/>
            <w:sz w:val="20"/>
            <w:szCs w:val="20"/>
          </w:rPr>
          <w:t>LA APROBACIÓN PRESUPUESTARIA</w:t>
        </w:r>
      </w:smartTag>
      <w:r w:rsidRPr="00E95669">
        <w:rPr>
          <w:rFonts w:ascii="Georgia" w:hAnsi="Georgia" w:cs="Arial"/>
          <w:bCs/>
          <w:sz w:val="20"/>
          <w:szCs w:val="20"/>
        </w:rPr>
        <w:t xml:space="preserve"> DE </w:t>
      </w:r>
      <w:smartTag w:uri="urn:schemas-microsoft-com:office:smarttags" w:element="PersonName">
        <w:smartTagPr>
          <w:attr w:name="ProductID" w:val="la Contralor￭a General"/>
        </w:smartTagPr>
        <w:r w:rsidRPr="00E95669">
          <w:rPr>
            <w:rFonts w:ascii="Georgia" w:hAnsi="Georgia" w:cs="Arial"/>
            <w:bCs/>
            <w:sz w:val="20"/>
            <w:szCs w:val="20"/>
          </w:rPr>
          <w:t>LA CONTRALORÍA GENERAL</w:t>
        </w:r>
      </w:smartTag>
      <w:r w:rsidRPr="00E95669">
        <w:rPr>
          <w:rFonts w:ascii="Georgia" w:hAnsi="Georgia" w:cs="Arial"/>
          <w:bCs/>
          <w:sz w:val="20"/>
          <w:szCs w:val="20"/>
        </w:rPr>
        <w:t xml:space="preserve"> DE </w:t>
      </w:r>
      <w:smartTag w:uri="urn:schemas-microsoft-com:office:smarttags" w:element="PersonName">
        <w:smartTagPr>
          <w:attr w:name="ProductID" w:val="LA REPￚBLICA."/>
        </w:smartTagPr>
        <w:r w:rsidRPr="00E95669">
          <w:rPr>
            <w:rFonts w:ascii="Georgia" w:hAnsi="Georgia" w:cs="Arial"/>
            <w:bCs/>
            <w:sz w:val="20"/>
            <w:szCs w:val="20"/>
          </w:rPr>
          <w:t>LA REPÚBLICA.</w:t>
        </w:r>
      </w:smartTag>
    </w:p>
    <w:p w:rsidR="00E95669" w:rsidRPr="00E95669" w:rsidRDefault="00E95669" w:rsidP="00E95669">
      <w:pPr>
        <w:pStyle w:val="Textoindependiente"/>
        <w:jc w:val="both"/>
        <w:rPr>
          <w:rFonts w:ascii="Georgia" w:hAnsi="Georgia" w:cs="Arial"/>
          <w:b/>
          <w:sz w:val="20"/>
          <w:szCs w:val="20"/>
          <w:lang w:val="es-ES_tradnl"/>
        </w:rPr>
      </w:pPr>
    </w:p>
    <w:p w:rsidR="00E95669" w:rsidRPr="00E95669" w:rsidRDefault="00E95669" w:rsidP="00E95669">
      <w:pPr>
        <w:pStyle w:val="Textoindependiente"/>
        <w:jc w:val="both"/>
        <w:rPr>
          <w:rFonts w:ascii="Georgia" w:hAnsi="Georgia" w:cs="Arial"/>
          <w:bCs/>
          <w:sz w:val="20"/>
          <w:szCs w:val="20"/>
          <w:lang w:val="es-ES_tradnl"/>
        </w:rPr>
      </w:pPr>
      <w:r w:rsidRPr="00E95669">
        <w:rPr>
          <w:rFonts w:ascii="Georgia" w:hAnsi="Georgia" w:cs="Arial"/>
          <w:b/>
          <w:sz w:val="20"/>
          <w:szCs w:val="20"/>
          <w:lang w:val="es-ES_tradnl"/>
        </w:rPr>
        <w:t xml:space="preserve">Sujetos obligados a realizar la certificación y sus efectos legales: </w:t>
      </w:r>
      <w:r w:rsidRPr="00E95669">
        <w:rPr>
          <w:rFonts w:ascii="Georgia" w:hAnsi="Georgia" w:cs="Arial"/>
          <w:bCs/>
          <w:sz w:val="20"/>
          <w:szCs w:val="20"/>
          <w:lang w:val="es-ES_tradnl"/>
        </w:rPr>
        <w:t xml:space="preserve">Esta certificación deberá ser completada y emitida bajo la entera responsabilidad del funcionario designado formalmente, por el jerarca superior o titular subordinado, como responsable del proceso de formulación del presupuesto institucional, de conformidad con lo establecido en norma </w:t>
      </w:r>
      <w:smartTag w:uri="urn:schemas-microsoft-com:office:smarttags" w:element="date">
        <w:smartTagPr>
          <w:attr w:name="Year" w:val="16"/>
          <w:attr w:name="Day" w:val="4"/>
          <w:attr w:name="Month" w:val="2"/>
          <w:attr w:name="ls" w:val="trans"/>
        </w:smartTagPr>
        <w:r w:rsidRPr="00E95669">
          <w:rPr>
            <w:rFonts w:ascii="Georgia" w:hAnsi="Georgia" w:cs="Arial"/>
            <w:bCs/>
            <w:sz w:val="20"/>
            <w:szCs w:val="20"/>
            <w:lang w:val="es-ES_tradnl"/>
          </w:rPr>
          <w:t>4.2.16</w:t>
        </w:r>
      </w:smartTag>
      <w:r w:rsidRPr="00E95669">
        <w:rPr>
          <w:rFonts w:ascii="Georgia" w:hAnsi="Georgia" w:cs="Arial"/>
          <w:bCs/>
          <w:sz w:val="20"/>
          <w:szCs w:val="20"/>
          <w:lang w:val="es-ES_tradnl"/>
        </w:rPr>
        <w:t xml:space="preserve"> de las Normas Técnicas sobre Presupuesto Público N-1-2012-DC-DFOE</w:t>
      </w:r>
      <w:r w:rsidRPr="00E95669">
        <w:rPr>
          <w:rStyle w:val="Refdenotaalpie"/>
          <w:rFonts w:ascii="Georgia" w:hAnsi="Georgia" w:cs="Arial"/>
          <w:bCs/>
          <w:sz w:val="20"/>
          <w:szCs w:val="20"/>
          <w:lang w:val="es-ES_tradnl"/>
        </w:rPr>
        <w:footnoteReference w:id="2"/>
      </w:r>
      <w:r w:rsidRPr="00E95669">
        <w:rPr>
          <w:rFonts w:ascii="Georgia" w:hAnsi="Georgia" w:cs="Arial"/>
          <w:bCs/>
          <w:sz w:val="20"/>
          <w:szCs w:val="20"/>
          <w:lang w:val="es-ES_tradnl"/>
        </w:rPr>
        <w:t>.</w:t>
      </w:r>
    </w:p>
    <w:p w:rsidR="00E95669" w:rsidRPr="00E95669" w:rsidRDefault="00E95669" w:rsidP="00E95669">
      <w:pPr>
        <w:pStyle w:val="Textoindependiente"/>
        <w:jc w:val="both"/>
        <w:rPr>
          <w:rFonts w:ascii="Georgia" w:hAnsi="Georgia" w:cs="Arial"/>
          <w:bCs/>
          <w:sz w:val="20"/>
          <w:szCs w:val="20"/>
          <w:lang w:val="es-ES_tradnl"/>
        </w:rPr>
      </w:pPr>
    </w:p>
    <w:p w:rsidR="00E95669" w:rsidRPr="00E95669" w:rsidRDefault="00E95669" w:rsidP="00E95669">
      <w:pPr>
        <w:pStyle w:val="Textoindependiente"/>
        <w:jc w:val="both"/>
        <w:rPr>
          <w:rFonts w:ascii="Georgia" w:hAnsi="Georgia" w:cs="Arial"/>
          <w:bCs/>
          <w:sz w:val="20"/>
          <w:szCs w:val="20"/>
          <w:lang w:val="es-ES_tradnl"/>
        </w:rPr>
      </w:pPr>
      <w:r w:rsidRPr="00E95669">
        <w:rPr>
          <w:rFonts w:ascii="Georgia" w:hAnsi="Georgia" w:cs="Arial"/>
          <w:bCs/>
          <w:sz w:val="20"/>
          <w:szCs w:val="20"/>
          <w:lang w:val="es-ES_tradnl"/>
        </w:rPr>
        <w:t xml:space="preserve">El citado funcionario está en la obligación de conocer integralmente el citado proceso de formulación presupuestaria de manera que se encuentre en condición de certificar todos y cada uno de los ítemes en ella contenidos. Asimismo, deberá hacer las revisiones y verificaciones del caso para garantizar la veracidad de la información que se consigna en su certificación. El consignar datos o información que no sea veraz acarreará las responsabilidades y sanciones penales (artículos 359 y 360 del Código Penal), civiles y administrativas (previstas principalmente en </w:t>
      </w:r>
      <w:smartTag w:uri="urn:schemas-microsoft-com:office:smarttags" w:element="PersonName">
        <w:smartTagPr>
          <w:attr w:name="ProductID" w:val="la Ley"/>
        </w:smartTagPr>
        <w:r w:rsidRPr="00E95669">
          <w:rPr>
            <w:rFonts w:ascii="Georgia" w:hAnsi="Georgia" w:cs="Arial"/>
            <w:bCs/>
            <w:sz w:val="20"/>
            <w:szCs w:val="20"/>
            <w:lang w:val="es-ES_tradnl"/>
          </w:rPr>
          <w:t>la Ley</w:t>
        </w:r>
      </w:smartTag>
      <w:r w:rsidRPr="00E95669">
        <w:rPr>
          <w:rFonts w:ascii="Georgia" w:hAnsi="Georgia" w:cs="Arial"/>
          <w:bCs/>
          <w:sz w:val="20"/>
          <w:szCs w:val="20"/>
          <w:lang w:val="es-ES_tradnl"/>
        </w:rPr>
        <w:t xml:space="preserve"> de Administración Financiera de </w:t>
      </w:r>
      <w:smartTag w:uri="urn:schemas-microsoft-com:office:smarttags" w:element="PersonName">
        <w:smartTagPr>
          <w:attr w:name="ProductID" w:val="la Rep￺blica"/>
        </w:smartTagPr>
        <w:r w:rsidRPr="00E95669">
          <w:rPr>
            <w:rFonts w:ascii="Georgia" w:hAnsi="Georgia" w:cs="Arial"/>
            <w:bCs/>
            <w:sz w:val="20"/>
            <w:szCs w:val="20"/>
            <w:lang w:val="es-ES_tradnl"/>
          </w:rPr>
          <w:t>la República</w:t>
        </w:r>
      </w:smartTag>
      <w:r w:rsidRPr="00E95669">
        <w:rPr>
          <w:rFonts w:ascii="Georgia" w:hAnsi="Georgia" w:cs="Arial"/>
          <w:bCs/>
          <w:sz w:val="20"/>
          <w:szCs w:val="20"/>
          <w:lang w:val="es-ES_tradnl"/>
        </w:rPr>
        <w:t xml:space="preserve"> y Presupuestos Públicos N.° 8131 y </w:t>
      </w:r>
      <w:smartTag w:uri="urn:schemas-microsoft-com:office:smarttags" w:element="PersonName">
        <w:smartTagPr>
          <w:attr w:name="ProductID" w:val="la Ley General"/>
        </w:smartTagPr>
        <w:r w:rsidRPr="00E95669">
          <w:rPr>
            <w:rFonts w:ascii="Georgia" w:hAnsi="Georgia" w:cs="Arial"/>
            <w:bCs/>
            <w:sz w:val="20"/>
            <w:szCs w:val="20"/>
            <w:lang w:val="es-ES_tradnl"/>
          </w:rPr>
          <w:t>la Ley General</w:t>
        </w:r>
      </w:smartTag>
      <w:r w:rsidRPr="00E95669">
        <w:rPr>
          <w:rFonts w:ascii="Georgia" w:hAnsi="Georgia" w:cs="Arial"/>
          <w:bCs/>
          <w:sz w:val="20"/>
          <w:szCs w:val="20"/>
          <w:lang w:val="es-ES_tradnl"/>
        </w:rPr>
        <w:t xml:space="preserve"> de Control Interno N.° 8292).</w:t>
      </w:r>
    </w:p>
    <w:p w:rsidR="00E95669" w:rsidRPr="00E95669" w:rsidRDefault="00E95669" w:rsidP="00E95669">
      <w:pPr>
        <w:pStyle w:val="Textoindependiente"/>
        <w:ind w:left="284"/>
        <w:rPr>
          <w:rFonts w:ascii="Georgia" w:hAnsi="Georgia" w:cs="Arial"/>
          <w:b/>
          <w:sz w:val="20"/>
          <w:szCs w:val="20"/>
          <w:lang w:val="es-ES_tradnl"/>
        </w:rPr>
      </w:pPr>
    </w:p>
    <w:p w:rsidR="00E95669" w:rsidRPr="00E95669" w:rsidRDefault="00E95669" w:rsidP="00E95669">
      <w:pPr>
        <w:pStyle w:val="Textoindependiente"/>
        <w:spacing w:line="360" w:lineRule="auto"/>
        <w:jc w:val="both"/>
        <w:rPr>
          <w:rFonts w:ascii="Georgia" w:hAnsi="Georgia" w:cs="Arial"/>
          <w:b/>
          <w:bCs/>
          <w:sz w:val="20"/>
          <w:szCs w:val="20"/>
          <w:lang w:val="es-ES_tradnl"/>
        </w:rPr>
      </w:pPr>
      <w:r w:rsidRPr="00E95669">
        <w:rPr>
          <w:rFonts w:ascii="Georgia" w:hAnsi="Georgia" w:cs="Arial"/>
          <w:b/>
          <w:bCs/>
          <w:sz w:val="20"/>
          <w:szCs w:val="20"/>
          <w:lang w:val="es-ES_tradnl"/>
        </w:rPr>
        <w:t>Indicaciones para el llenado de la certificación:</w:t>
      </w:r>
    </w:p>
    <w:p w:rsidR="00E95669" w:rsidRPr="00E95669" w:rsidRDefault="00E95669" w:rsidP="007807B5">
      <w:pPr>
        <w:pStyle w:val="Textoindependiente"/>
        <w:numPr>
          <w:ilvl w:val="0"/>
          <w:numId w:val="60"/>
        </w:numPr>
        <w:spacing w:after="0" w:line="240" w:lineRule="auto"/>
        <w:ind w:left="363"/>
        <w:jc w:val="both"/>
        <w:rPr>
          <w:rFonts w:ascii="Georgia" w:hAnsi="Georgia" w:cs="Arial"/>
          <w:bCs/>
          <w:sz w:val="20"/>
          <w:szCs w:val="20"/>
          <w:lang w:val="es-ES_tradnl"/>
        </w:rPr>
      </w:pPr>
      <w:r w:rsidRPr="00E95669">
        <w:rPr>
          <w:rFonts w:ascii="Georgia" w:hAnsi="Georgia" w:cs="Arial"/>
          <w:bCs/>
          <w:sz w:val="20"/>
          <w:szCs w:val="20"/>
          <w:lang w:val="es-ES_tradnl"/>
        </w:rPr>
        <w:t>Debe marcarse con una equis (x) en la columna correspondiente de “</w:t>
      </w:r>
      <w:r w:rsidRPr="00E95669">
        <w:rPr>
          <w:rFonts w:ascii="Georgia" w:hAnsi="Georgia" w:cs="Arial"/>
          <w:bCs/>
          <w:i/>
          <w:sz w:val="20"/>
          <w:szCs w:val="20"/>
          <w:lang w:val="es-ES_tradnl"/>
        </w:rPr>
        <w:t>SI”, “NO”</w:t>
      </w:r>
      <w:r w:rsidRPr="00E95669">
        <w:rPr>
          <w:rFonts w:ascii="Georgia" w:hAnsi="Georgia" w:cs="Arial"/>
          <w:bCs/>
          <w:sz w:val="20"/>
          <w:szCs w:val="20"/>
          <w:lang w:val="es-ES_tradnl"/>
        </w:rPr>
        <w:t xml:space="preserve"> o “</w:t>
      </w:r>
      <w:r w:rsidRPr="00E95669">
        <w:rPr>
          <w:rFonts w:ascii="Georgia" w:hAnsi="Georgia" w:cs="Arial"/>
          <w:bCs/>
          <w:i/>
          <w:sz w:val="20"/>
          <w:szCs w:val="20"/>
          <w:lang w:val="es-ES_tradnl"/>
        </w:rPr>
        <w:t>NO APLICA”</w:t>
      </w:r>
      <w:r w:rsidRPr="00E95669">
        <w:rPr>
          <w:rFonts w:ascii="Georgia" w:hAnsi="Georgia" w:cs="Arial"/>
          <w:bCs/>
          <w:sz w:val="20"/>
          <w:szCs w:val="20"/>
          <w:lang w:val="es-ES_tradnl"/>
        </w:rPr>
        <w:t xml:space="preserve"> cuando el funcionario que certifica ha verificado el cumplimiento fiel o no, del enunciado incluido en la columna de “</w:t>
      </w:r>
      <w:r w:rsidRPr="00E95669">
        <w:rPr>
          <w:rFonts w:ascii="Georgia" w:hAnsi="Georgia" w:cs="Arial"/>
          <w:bCs/>
          <w:i/>
          <w:sz w:val="20"/>
          <w:szCs w:val="20"/>
          <w:lang w:val="es-ES_tradnl"/>
        </w:rPr>
        <w:t>Requisitos”</w:t>
      </w:r>
      <w:r w:rsidRPr="00E95669">
        <w:rPr>
          <w:rFonts w:ascii="Georgia" w:hAnsi="Georgia" w:cs="Arial"/>
          <w:bCs/>
          <w:sz w:val="20"/>
          <w:szCs w:val="20"/>
          <w:lang w:val="es-ES_tradnl"/>
        </w:rPr>
        <w:t>.</w:t>
      </w:r>
    </w:p>
    <w:p w:rsidR="00E95669" w:rsidRPr="00E95669" w:rsidRDefault="00E95669" w:rsidP="00E95669">
      <w:pPr>
        <w:pStyle w:val="Textoindependiente"/>
        <w:ind w:left="363"/>
        <w:jc w:val="both"/>
        <w:rPr>
          <w:rFonts w:ascii="Georgia" w:hAnsi="Georgia" w:cs="Arial"/>
          <w:bCs/>
          <w:sz w:val="20"/>
          <w:szCs w:val="20"/>
          <w:lang w:val="es-ES_tradnl"/>
        </w:rPr>
      </w:pPr>
    </w:p>
    <w:p w:rsidR="00E95669" w:rsidRPr="00E95669" w:rsidRDefault="00E95669" w:rsidP="007807B5">
      <w:pPr>
        <w:pStyle w:val="Textoindependiente"/>
        <w:numPr>
          <w:ilvl w:val="0"/>
          <w:numId w:val="60"/>
        </w:numPr>
        <w:spacing w:after="0" w:line="240" w:lineRule="auto"/>
        <w:ind w:left="363"/>
        <w:jc w:val="both"/>
        <w:rPr>
          <w:rFonts w:ascii="Georgia" w:hAnsi="Georgia" w:cs="Arial"/>
          <w:bCs/>
          <w:sz w:val="20"/>
          <w:szCs w:val="20"/>
          <w:lang w:val="es-ES_tradnl"/>
        </w:rPr>
      </w:pPr>
      <w:r w:rsidRPr="00E95669">
        <w:rPr>
          <w:rFonts w:ascii="Georgia" w:hAnsi="Georgia" w:cs="Arial"/>
          <w:bCs/>
          <w:sz w:val="20"/>
          <w:szCs w:val="20"/>
          <w:lang w:val="es-ES_tradnl"/>
        </w:rPr>
        <w:t xml:space="preserve">En la columna de “Observaciones” debe incluirse una explicación amplia de las razones por las que se ha señalado que </w:t>
      </w:r>
      <w:r w:rsidRPr="00E95669">
        <w:rPr>
          <w:rFonts w:ascii="Georgia" w:hAnsi="Georgia" w:cs="Arial"/>
          <w:b/>
          <w:bCs/>
          <w:sz w:val="20"/>
          <w:szCs w:val="20"/>
          <w:lang w:val="es-ES_tradnl"/>
        </w:rPr>
        <w:t xml:space="preserve">No se cumple </w:t>
      </w:r>
      <w:r w:rsidRPr="00E95669">
        <w:rPr>
          <w:rFonts w:ascii="Georgia" w:hAnsi="Georgia" w:cs="Arial"/>
          <w:bCs/>
          <w:sz w:val="20"/>
          <w:szCs w:val="20"/>
          <w:lang w:val="es-ES_tradnl"/>
        </w:rPr>
        <w:t xml:space="preserve">o </w:t>
      </w:r>
      <w:r w:rsidRPr="00E95669">
        <w:rPr>
          <w:rFonts w:ascii="Georgia" w:hAnsi="Georgia" w:cs="Arial"/>
          <w:b/>
          <w:bCs/>
          <w:sz w:val="20"/>
          <w:szCs w:val="20"/>
          <w:lang w:val="es-ES_tradnl"/>
        </w:rPr>
        <w:t>No aplica</w:t>
      </w:r>
      <w:r w:rsidRPr="00E95669">
        <w:rPr>
          <w:rFonts w:ascii="Georgia" w:hAnsi="Georgia" w:cs="Arial"/>
          <w:bCs/>
          <w:sz w:val="20"/>
          <w:szCs w:val="20"/>
          <w:lang w:val="es-ES_tradnl"/>
        </w:rPr>
        <w:t xml:space="preserve"> el requisito señalado en el enunciado.</w:t>
      </w:r>
    </w:p>
    <w:p w:rsidR="00E95669" w:rsidRPr="00E95669" w:rsidRDefault="00E95669" w:rsidP="00E95669">
      <w:pPr>
        <w:pStyle w:val="Prrafodelista"/>
        <w:rPr>
          <w:rFonts w:ascii="Georgia" w:hAnsi="Georgia" w:cs="Arial"/>
          <w:bCs/>
          <w:sz w:val="20"/>
          <w:szCs w:val="20"/>
          <w:lang w:val="es-ES_tradnl"/>
        </w:rPr>
      </w:pPr>
    </w:p>
    <w:p w:rsidR="00E95669" w:rsidRPr="00E95669" w:rsidRDefault="00E95669" w:rsidP="007807B5">
      <w:pPr>
        <w:pStyle w:val="Textoindependiente"/>
        <w:numPr>
          <w:ilvl w:val="0"/>
          <w:numId w:val="60"/>
        </w:numPr>
        <w:spacing w:after="0" w:line="240" w:lineRule="auto"/>
        <w:ind w:left="363"/>
        <w:jc w:val="both"/>
        <w:rPr>
          <w:rFonts w:ascii="Georgia" w:hAnsi="Georgia" w:cs="Arial"/>
          <w:bCs/>
          <w:sz w:val="20"/>
          <w:szCs w:val="20"/>
          <w:lang w:val="es-ES_tradnl"/>
        </w:rPr>
      </w:pPr>
      <w:r w:rsidRPr="00E95669">
        <w:rPr>
          <w:rFonts w:ascii="Georgia" w:hAnsi="Georgia" w:cs="Arial"/>
          <w:bCs/>
          <w:sz w:val="20"/>
          <w:szCs w:val="20"/>
          <w:lang w:val="es-ES_tradnl"/>
        </w:rPr>
        <w:t>Esta lista de requisitos deberá ser completada con todos aquellos otros de orden legal, específicos y aplicables a la entidad u órgano, cuyo incumplimiento implique la improbación total del presupuesto o variación.</w:t>
      </w:r>
    </w:p>
    <w:p w:rsidR="00E95669" w:rsidRPr="00E95669" w:rsidRDefault="00E95669" w:rsidP="00E95669">
      <w:pPr>
        <w:pStyle w:val="Prrafodelista"/>
        <w:rPr>
          <w:rFonts w:ascii="Georgia" w:hAnsi="Georgia" w:cs="Arial"/>
          <w:bCs/>
          <w:sz w:val="20"/>
          <w:szCs w:val="20"/>
          <w:lang w:val="es-ES_tradnl"/>
        </w:rPr>
      </w:pPr>
    </w:p>
    <w:p w:rsidR="00E95669" w:rsidRDefault="00E95669" w:rsidP="007807B5">
      <w:pPr>
        <w:pStyle w:val="Textoindependiente"/>
        <w:numPr>
          <w:ilvl w:val="0"/>
          <w:numId w:val="60"/>
        </w:numPr>
        <w:spacing w:after="0" w:line="240" w:lineRule="auto"/>
        <w:ind w:left="363"/>
        <w:jc w:val="both"/>
        <w:rPr>
          <w:rFonts w:ascii="Georgia" w:hAnsi="Georgia" w:cs="Arial"/>
          <w:bCs/>
          <w:sz w:val="20"/>
          <w:szCs w:val="20"/>
          <w:lang w:val="es-ES_tradnl"/>
        </w:rPr>
      </w:pPr>
      <w:r w:rsidRPr="00E95669">
        <w:rPr>
          <w:rFonts w:ascii="Georgia" w:hAnsi="Georgia" w:cs="Arial"/>
          <w:bCs/>
          <w:sz w:val="20"/>
          <w:szCs w:val="20"/>
          <w:lang w:val="es-ES_tradnl"/>
        </w:rPr>
        <w:t xml:space="preserve">La certificación debe ser realizada y firmada previo al sometimiento del presupuesto inicial o su variación para la aprobación del Jerarca respectivo, a efecto de que este confirme que se ha verificado el cumplimiento del bloque de legalidad que corresponde, con excepción del punto N° 1 de esta certificación que debe ser completado una vez que el órgano competente para la aprobación interna se la dé al documento presupuestario y previo al envío a </w:t>
      </w:r>
      <w:smartTag w:uri="urn:schemas-microsoft-com:office:smarttags" w:element="PersonName">
        <w:smartTagPr>
          <w:attr w:name="ProductID" w:val="la CGR."/>
        </w:smartTagPr>
        <w:r w:rsidRPr="00E95669">
          <w:rPr>
            <w:rFonts w:ascii="Georgia" w:hAnsi="Georgia" w:cs="Arial"/>
            <w:bCs/>
            <w:sz w:val="20"/>
            <w:szCs w:val="20"/>
            <w:lang w:val="es-ES_tradnl"/>
          </w:rPr>
          <w:t>la CGR.</w:t>
        </w:r>
      </w:smartTag>
      <w:r w:rsidRPr="00E95669">
        <w:rPr>
          <w:rFonts w:ascii="Georgia" w:hAnsi="Georgia" w:cs="Arial"/>
          <w:bCs/>
          <w:sz w:val="20"/>
          <w:szCs w:val="20"/>
          <w:lang w:val="es-ES_tradnl"/>
        </w:rPr>
        <w:t xml:space="preserve">  </w:t>
      </w:r>
    </w:p>
    <w:p w:rsidR="00E95669" w:rsidRDefault="00E95669" w:rsidP="00E95669">
      <w:pPr>
        <w:pStyle w:val="Prrafodelista"/>
        <w:rPr>
          <w:rFonts w:ascii="Georgia" w:hAnsi="Georgia" w:cs="Arial"/>
          <w:bCs/>
          <w:sz w:val="20"/>
          <w:szCs w:val="20"/>
          <w:lang w:val="es-ES_tradnl"/>
        </w:rPr>
      </w:pPr>
    </w:p>
    <w:p w:rsidR="00E95669" w:rsidRPr="00E95669" w:rsidRDefault="00E95669" w:rsidP="00E95669">
      <w:pPr>
        <w:pStyle w:val="a"/>
        <w:pBdr>
          <w:bottom w:val="single" w:sz="4" w:space="1" w:color="auto"/>
        </w:pBdr>
        <w:rPr>
          <w:rFonts w:ascii="Georgia" w:hAnsi="Georgia" w:cs="Arial"/>
          <w:b w:val="0"/>
          <w:sz w:val="20"/>
          <w:szCs w:val="20"/>
        </w:rPr>
      </w:pPr>
      <w:r w:rsidRPr="00E95669">
        <w:rPr>
          <w:rFonts w:ascii="Georgia" w:hAnsi="Georgia" w:cs="Arial"/>
          <w:bCs/>
          <w:sz w:val="20"/>
          <w:szCs w:val="20"/>
        </w:rPr>
        <w:t>CERTIFICACIÓN DE VERIFICACIÓN DE REQUISITOS DEL BLOQUE DE LEGALIDAD QUE DEBE CUMPLIR EL PRESUPUESTO INICIAL Y SUS VARIACIONES</w:t>
      </w:r>
      <w:r w:rsidRPr="00E95669">
        <w:rPr>
          <w:rStyle w:val="Refdenotaalpie"/>
          <w:rFonts w:ascii="Georgia" w:hAnsi="Georgia" w:cs="Arial"/>
          <w:bCs/>
          <w:sz w:val="20"/>
          <w:szCs w:val="20"/>
        </w:rPr>
        <w:footnoteReference w:id="3"/>
      </w:r>
      <w:r w:rsidRPr="00E95669">
        <w:rPr>
          <w:rFonts w:ascii="Georgia" w:hAnsi="Georgia" w:cs="Arial"/>
          <w:bCs/>
          <w:sz w:val="20"/>
          <w:szCs w:val="20"/>
        </w:rPr>
        <w:t xml:space="preserve"> DE LAS MUNICIPALIDADES Y OTRAS ENTIDADES DE CARÁCTER MUNICIPAL SUJETAS A </w:t>
      </w:r>
      <w:smartTag w:uri="urn:schemas-microsoft-com:office:smarttags" w:element="PersonName">
        <w:smartTagPr>
          <w:attr w:name="ProductID" w:val="LA APROBACIￓN PRESUPUESTARIA"/>
        </w:smartTagPr>
        <w:r w:rsidRPr="00E95669">
          <w:rPr>
            <w:rFonts w:ascii="Georgia" w:hAnsi="Georgia" w:cs="Arial"/>
            <w:bCs/>
            <w:sz w:val="20"/>
            <w:szCs w:val="20"/>
          </w:rPr>
          <w:t>LA APROBACIÓN PRESUPUESTARIA</w:t>
        </w:r>
      </w:smartTag>
      <w:r w:rsidRPr="00E95669">
        <w:rPr>
          <w:rFonts w:ascii="Georgia" w:hAnsi="Georgia" w:cs="Arial"/>
          <w:bCs/>
          <w:sz w:val="20"/>
          <w:szCs w:val="20"/>
        </w:rPr>
        <w:t xml:space="preserve"> DE </w:t>
      </w:r>
      <w:smartTag w:uri="urn:schemas-microsoft-com:office:smarttags" w:element="PersonName">
        <w:smartTagPr>
          <w:attr w:name="ProductID" w:val="la Contralor￭a General"/>
        </w:smartTagPr>
        <w:r w:rsidRPr="00E95669">
          <w:rPr>
            <w:rFonts w:ascii="Georgia" w:hAnsi="Georgia" w:cs="Arial"/>
            <w:bCs/>
            <w:sz w:val="20"/>
            <w:szCs w:val="20"/>
          </w:rPr>
          <w:t>LA CONTRALORÍA GENERAL</w:t>
        </w:r>
      </w:smartTag>
      <w:r w:rsidRPr="00E95669">
        <w:rPr>
          <w:rFonts w:ascii="Georgia" w:hAnsi="Georgia" w:cs="Arial"/>
          <w:bCs/>
          <w:sz w:val="20"/>
          <w:szCs w:val="20"/>
        </w:rPr>
        <w:t xml:space="preserve"> DE </w:t>
      </w:r>
      <w:smartTag w:uri="urn:schemas-microsoft-com:office:smarttags" w:element="PersonName">
        <w:smartTagPr>
          <w:attr w:name="ProductID" w:val="LA REPￚBLICA."/>
        </w:smartTagPr>
        <w:r w:rsidRPr="00E95669">
          <w:rPr>
            <w:rFonts w:ascii="Georgia" w:hAnsi="Georgia" w:cs="Arial"/>
            <w:bCs/>
            <w:sz w:val="20"/>
            <w:szCs w:val="20"/>
          </w:rPr>
          <w:t>LA REPÚBLICA.</w:t>
        </w:r>
      </w:smartTag>
    </w:p>
    <w:p w:rsidR="00E95669" w:rsidRPr="00E95669" w:rsidRDefault="00E95669" w:rsidP="00E95669">
      <w:pPr>
        <w:pStyle w:val="Textoindependiente"/>
        <w:ind w:left="284"/>
        <w:rPr>
          <w:rFonts w:ascii="Georgia" w:hAnsi="Georgia" w:cs="Arial"/>
          <w:b/>
          <w:sz w:val="20"/>
          <w:szCs w:val="20"/>
          <w:lang w:val="es-ES_tradnl"/>
        </w:rPr>
      </w:pPr>
    </w:p>
    <w:p w:rsidR="00E95669" w:rsidRPr="00E95669" w:rsidRDefault="00E95669" w:rsidP="00E95669">
      <w:pPr>
        <w:pStyle w:val="Textoindependiente"/>
        <w:jc w:val="both"/>
        <w:rPr>
          <w:rFonts w:ascii="Georgia" w:hAnsi="Georgia" w:cs="Arial"/>
          <w:sz w:val="20"/>
          <w:szCs w:val="20"/>
        </w:rPr>
      </w:pPr>
      <w:r w:rsidRPr="00E95669">
        <w:rPr>
          <w:rFonts w:ascii="Georgia" w:hAnsi="Georgia" w:cs="Arial"/>
          <w:sz w:val="20"/>
          <w:szCs w:val="20"/>
        </w:rPr>
        <w:t xml:space="preserve">El </w:t>
      </w:r>
      <w:r w:rsidRPr="00E95669">
        <w:rPr>
          <w:rFonts w:ascii="Georgia" w:hAnsi="Georgia" w:cs="Arial"/>
          <w:b/>
          <w:bCs/>
          <w:sz w:val="20"/>
          <w:szCs w:val="20"/>
        </w:rPr>
        <w:t>suscrito Lic. Adri</w:t>
      </w:r>
      <w:r>
        <w:rPr>
          <w:rFonts w:ascii="Georgia" w:hAnsi="Georgia" w:cs="Arial"/>
          <w:b/>
          <w:bCs/>
          <w:sz w:val="20"/>
          <w:szCs w:val="20"/>
        </w:rPr>
        <w:t>á</w:t>
      </w:r>
      <w:r w:rsidRPr="00E95669">
        <w:rPr>
          <w:rFonts w:ascii="Georgia" w:hAnsi="Georgia" w:cs="Arial"/>
          <w:b/>
          <w:bCs/>
          <w:sz w:val="20"/>
          <w:szCs w:val="20"/>
        </w:rPr>
        <w:t xml:space="preserve">n Arguedas Vindas, mayor, soltero, cédula 401960281, Director Financiero Administrativo, </w:t>
      </w:r>
      <w:r w:rsidRPr="00E95669">
        <w:rPr>
          <w:rFonts w:ascii="Georgia" w:hAnsi="Georgia" w:cs="Arial"/>
          <w:sz w:val="20"/>
          <w:szCs w:val="20"/>
        </w:rPr>
        <w:t>responsable del proceso de formulación de la Modificación Presupuestaria No. 03-2016 de</w:t>
      </w:r>
      <w:r w:rsidRPr="00E95669">
        <w:rPr>
          <w:rFonts w:ascii="Georgia" w:hAnsi="Georgia" w:cs="Arial"/>
          <w:b/>
          <w:bCs/>
          <w:sz w:val="20"/>
          <w:szCs w:val="20"/>
        </w:rPr>
        <w:t xml:space="preserve"> </w:t>
      </w:r>
      <w:smartTag w:uri="urn:schemas-microsoft-com:office:smarttags" w:element="PersonName">
        <w:smartTagPr>
          <w:attr w:name="ProductID" w:val="la Municipalidad"/>
        </w:smartTagPr>
        <w:r w:rsidRPr="00E95669">
          <w:rPr>
            <w:rFonts w:ascii="Georgia" w:hAnsi="Georgia" w:cs="Arial"/>
            <w:b/>
            <w:bCs/>
            <w:sz w:val="20"/>
            <w:szCs w:val="20"/>
          </w:rPr>
          <w:t>la Municipalidad</w:t>
        </w:r>
      </w:smartTag>
      <w:r w:rsidRPr="00E95669">
        <w:rPr>
          <w:rFonts w:ascii="Georgia" w:hAnsi="Georgia" w:cs="Arial"/>
          <w:b/>
          <w:bCs/>
          <w:sz w:val="20"/>
          <w:szCs w:val="20"/>
        </w:rPr>
        <w:t xml:space="preserve"> de Heredia</w:t>
      </w:r>
      <w:r w:rsidRPr="00E95669">
        <w:rPr>
          <w:rFonts w:ascii="Georgia" w:hAnsi="Georgia" w:cs="Arial"/>
          <w:sz w:val="20"/>
          <w:szCs w:val="20"/>
        </w:rPr>
        <w:t>, designado por el Alcalde Municipal MBA. José Manuel Ulate Avendaño</w:t>
      </w:r>
      <w:r w:rsidRPr="00E95669">
        <w:rPr>
          <w:rFonts w:ascii="Georgia" w:hAnsi="Georgia" w:cs="Arial"/>
          <w:b/>
          <w:bCs/>
          <w:sz w:val="20"/>
          <w:szCs w:val="20"/>
        </w:rPr>
        <w:t xml:space="preserve">, </w:t>
      </w:r>
      <w:r w:rsidRPr="00E95669">
        <w:rPr>
          <w:rFonts w:ascii="Georgia" w:hAnsi="Georgia" w:cs="Arial"/>
          <w:sz w:val="20"/>
          <w:szCs w:val="20"/>
        </w:rPr>
        <w:t>por este medio certifico, sabedor de las responsabilidades penales, civiles y administrativas que me pueda acarrear el no decir la verdad, que he revisado todos los aspectos contemplados a continuación y que son fidedignos.</w:t>
      </w:r>
    </w:p>
    <w:p w:rsidR="00E95669" w:rsidRPr="00E95669" w:rsidRDefault="00E95669" w:rsidP="007807B5">
      <w:pPr>
        <w:pStyle w:val="a"/>
        <w:numPr>
          <w:ilvl w:val="0"/>
          <w:numId w:val="59"/>
        </w:numPr>
        <w:tabs>
          <w:tab w:val="clear" w:pos="1137"/>
        </w:tabs>
        <w:ind w:left="567" w:hanging="567"/>
        <w:jc w:val="both"/>
        <w:rPr>
          <w:rFonts w:ascii="Georgia" w:hAnsi="Georgia"/>
          <w:sz w:val="20"/>
          <w:szCs w:val="20"/>
          <w:lang w:val="es-CR"/>
        </w:rPr>
      </w:pPr>
      <w:r w:rsidRPr="00E95669">
        <w:rPr>
          <w:rFonts w:ascii="Georgia" w:hAnsi="Georgia"/>
          <w:sz w:val="20"/>
          <w:szCs w:val="20"/>
          <w:lang w:val="es-CR"/>
        </w:rPr>
        <w:t>Requisitos del bloque de legalidad que en caso de incumplimiento debe darse la improbación o devolución sin trámite según corresponda</w:t>
      </w:r>
      <w:r w:rsidRPr="00E95669">
        <w:rPr>
          <w:rStyle w:val="Refdenotaalpie"/>
          <w:rFonts w:ascii="Georgia" w:hAnsi="Georgia"/>
          <w:sz w:val="20"/>
          <w:szCs w:val="20"/>
          <w:lang w:val="es-CR"/>
        </w:rPr>
        <w:footnoteReference w:id="4"/>
      </w:r>
      <w:r w:rsidRPr="00E95669">
        <w:rPr>
          <w:rFonts w:ascii="Georgia" w:hAnsi="Georgia"/>
          <w:sz w:val="20"/>
          <w:szCs w:val="20"/>
          <w:lang w:val="es-CR"/>
        </w:rPr>
        <w:t xml:space="preserve">, del presupuesto inicial o sus variaciones, por parte de </w:t>
      </w:r>
      <w:smartTag w:uri="urn:schemas-microsoft-com:office:smarttags" w:element="PersonName">
        <w:smartTagPr>
          <w:attr w:name="ProductID" w:val="la Contralor￭a General"/>
        </w:smartTagPr>
        <w:r w:rsidRPr="00E95669">
          <w:rPr>
            <w:rFonts w:ascii="Georgia" w:hAnsi="Georgia"/>
            <w:sz w:val="20"/>
            <w:szCs w:val="20"/>
            <w:lang w:val="es-CR"/>
          </w:rPr>
          <w:t>la Contraloría General</w:t>
        </w:r>
      </w:smartTag>
      <w:r w:rsidRPr="00E95669">
        <w:rPr>
          <w:rFonts w:ascii="Georgia" w:hAnsi="Georgia"/>
          <w:sz w:val="20"/>
          <w:szCs w:val="20"/>
          <w:lang w:val="es-CR"/>
        </w:rPr>
        <w:t xml:space="preserve"> de la República</w:t>
      </w:r>
      <w:r w:rsidRPr="00E95669">
        <w:rPr>
          <w:rStyle w:val="Refdenotaalpie"/>
          <w:rFonts w:ascii="Georgia" w:hAnsi="Georgia"/>
          <w:sz w:val="20"/>
          <w:szCs w:val="20"/>
          <w:lang w:val="es-CR"/>
        </w:rPr>
        <w:footnoteReference w:id="5"/>
      </w:r>
      <w:r w:rsidRPr="00E95669">
        <w:rPr>
          <w:rFonts w:ascii="Georgia" w:hAnsi="Georgia"/>
          <w:sz w:val="20"/>
          <w:szCs w:val="20"/>
          <w:lang w:val="es-CR"/>
        </w:rPr>
        <w:t xml:space="preserve">. </w:t>
      </w:r>
    </w:p>
    <w:p w:rsidR="00E95669" w:rsidRPr="000435BF" w:rsidRDefault="00E95669" w:rsidP="00E95669">
      <w:pPr>
        <w:pStyle w:val="a"/>
        <w:tabs>
          <w:tab w:val="left" w:pos="426"/>
        </w:tabs>
        <w:ind w:left="360"/>
        <w:jc w:val="both"/>
        <w:rPr>
          <w:rFonts w:ascii="Arial" w:hAnsi="Arial"/>
          <w:sz w:val="20"/>
          <w:lang w:val="es-CR"/>
        </w:rPr>
      </w:pPr>
    </w:p>
    <w:tbl>
      <w:tblPr>
        <w:tblW w:w="99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521"/>
        <w:gridCol w:w="567"/>
        <w:gridCol w:w="567"/>
        <w:gridCol w:w="567"/>
        <w:gridCol w:w="1701"/>
      </w:tblGrid>
      <w:tr w:rsidR="00E95669" w:rsidRPr="00E95669" w:rsidTr="0024738C">
        <w:trPr>
          <w:tblHeader/>
        </w:trPr>
        <w:tc>
          <w:tcPr>
            <w:tcW w:w="6521" w:type="dxa"/>
          </w:tcPr>
          <w:p w:rsidR="00E95669" w:rsidRPr="00E95669" w:rsidRDefault="00E95669" w:rsidP="0024738C">
            <w:pPr>
              <w:spacing w:line="360" w:lineRule="auto"/>
              <w:jc w:val="center"/>
              <w:rPr>
                <w:rFonts w:ascii="Georgia" w:hAnsi="Georgia" w:cs="Arial"/>
                <w:b/>
                <w:bCs/>
                <w:sz w:val="20"/>
                <w:szCs w:val="20"/>
                <w:lang w:val="es-MX"/>
              </w:rPr>
            </w:pPr>
            <w:r w:rsidRPr="00E95669">
              <w:rPr>
                <w:rFonts w:ascii="Georgia" w:hAnsi="Georgia" w:cs="Arial"/>
                <w:b/>
                <w:bCs/>
                <w:sz w:val="20"/>
                <w:szCs w:val="20"/>
                <w:lang w:val="es-MX"/>
              </w:rPr>
              <w:t>REQUISITOS</w:t>
            </w:r>
          </w:p>
        </w:tc>
        <w:tc>
          <w:tcPr>
            <w:tcW w:w="567" w:type="dxa"/>
          </w:tcPr>
          <w:p w:rsidR="00E95669" w:rsidRPr="00E95669" w:rsidRDefault="00E95669" w:rsidP="0024738C">
            <w:pPr>
              <w:pStyle w:val="a"/>
              <w:spacing w:line="360" w:lineRule="auto"/>
              <w:rPr>
                <w:rFonts w:ascii="Georgia" w:hAnsi="Georgia" w:cs="Arial"/>
                <w:bCs/>
                <w:sz w:val="20"/>
                <w:szCs w:val="20"/>
                <w:lang w:val="es-MX" w:eastAsia="en-US"/>
              </w:rPr>
            </w:pPr>
            <w:r w:rsidRPr="00E95669">
              <w:rPr>
                <w:rFonts w:ascii="Georgia" w:hAnsi="Georgia" w:cs="Arial"/>
                <w:bCs/>
                <w:sz w:val="20"/>
                <w:szCs w:val="20"/>
                <w:lang w:val="es-MX" w:eastAsia="en-US"/>
              </w:rPr>
              <w:t>SI</w:t>
            </w:r>
          </w:p>
        </w:tc>
        <w:tc>
          <w:tcPr>
            <w:tcW w:w="567" w:type="dxa"/>
          </w:tcPr>
          <w:p w:rsidR="00E95669" w:rsidRPr="00E95669" w:rsidRDefault="00E95669" w:rsidP="0024738C">
            <w:pPr>
              <w:pStyle w:val="a"/>
              <w:spacing w:line="360" w:lineRule="auto"/>
              <w:rPr>
                <w:rFonts w:ascii="Georgia" w:hAnsi="Georgia" w:cs="Arial"/>
                <w:bCs/>
                <w:sz w:val="20"/>
                <w:szCs w:val="20"/>
                <w:lang w:val="es-MX" w:eastAsia="en-US"/>
              </w:rPr>
            </w:pPr>
            <w:r w:rsidRPr="00E95669">
              <w:rPr>
                <w:rFonts w:ascii="Georgia" w:hAnsi="Georgia" w:cs="Arial"/>
                <w:bCs/>
                <w:sz w:val="20"/>
                <w:szCs w:val="20"/>
                <w:lang w:val="es-MX" w:eastAsia="en-US"/>
              </w:rPr>
              <w:t>NO</w:t>
            </w:r>
          </w:p>
        </w:tc>
        <w:tc>
          <w:tcPr>
            <w:tcW w:w="567" w:type="dxa"/>
          </w:tcPr>
          <w:p w:rsidR="00E95669" w:rsidRPr="00E95669" w:rsidRDefault="00E95669" w:rsidP="0024738C">
            <w:pPr>
              <w:pStyle w:val="a"/>
              <w:spacing w:line="360" w:lineRule="auto"/>
              <w:rPr>
                <w:rFonts w:ascii="Georgia" w:hAnsi="Georgia" w:cs="Arial"/>
                <w:bCs/>
                <w:sz w:val="20"/>
                <w:szCs w:val="20"/>
                <w:lang w:val="es-MX" w:eastAsia="en-US"/>
              </w:rPr>
            </w:pPr>
            <w:r w:rsidRPr="00E95669">
              <w:rPr>
                <w:rFonts w:ascii="Georgia" w:hAnsi="Georgia" w:cs="Arial"/>
                <w:bCs/>
                <w:sz w:val="20"/>
                <w:szCs w:val="20"/>
                <w:lang w:val="es-MX" w:eastAsia="en-US"/>
              </w:rPr>
              <w:t>N/A</w:t>
            </w:r>
          </w:p>
        </w:tc>
        <w:tc>
          <w:tcPr>
            <w:tcW w:w="1701" w:type="dxa"/>
          </w:tcPr>
          <w:p w:rsidR="00E95669" w:rsidRPr="00E95669" w:rsidRDefault="00E95669" w:rsidP="0024738C">
            <w:pPr>
              <w:pStyle w:val="a"/>
              <w:spacing w:line="360" w:lineRule="auto"/>
              <w:rPr>
                <w:rFonts w:ascii="Georgia" w:hAnsi="Georgia" w:cs="Arial"/>
                <w:bCs/>
                <w:sz w:val="20"/>
                <w:szCs w:val="20"/>
                <w:lang w:val="es-MX" w:eastAsia="en-US"/>
              </w:rPr>
            </w:pPr>
            <w:r w:rsidRPr="00E95669">
              <w:rPr>
                <w:rFonts w:ascii="Georgia" w:hAnsi="Georgia" w:cs="Arial"/>
                <w:bCs/>
                <w:sz w:val="20"/>
                <w:szCs w:val="20"/>
                <w:lang w:val="es-MX" w:eastAsia="en-US"/>
              </w:rPr>
              <w:t>Observaciones</w:t>
            </w:r>
          </w:p>
        </w:tc>
      </w:tr>
      <w:tr w:rsidR="00E95669" w:rsidRPr="00E95669" w:rsidTr="0024738C">
        <w:tc>
          <w:tcPr>
            <w:tcW w:w="6521" w:type="dxa"/>
          </w:tcPr>
          <w:p w:rsidR="00E95669" w:rsidRPr="00E95669" w:rsidRDefault="00E95669" w:rsidP="007807B5">
            <w:pPr>
              <w:numPr>
                <w:ilvl w:val="0"/>
                <w:numId w:val="57"/>
              </w:numPr>
              <w:tabs>
                <w:tab w:val="clear" w:pos="720"/>
                <w:tab w:val="left" w:pos="355"/>
              </w:tabs>
              <w:spacing w:after="0" w:line="360" w:lineRule="auto"/>
              <w:ind w:left="356" w:hanging="356"/>
              <w:jc w:val="both"/>
              <w:rPr>
                <w:rFonts w:ascii="Georgia" w:hAnsi="Georgia" w:cs="Arial"/>
                <w:sz w:val="20"/>
                <w:szCs w:val="20"/>
                <w:lang w:val="es-CR"/>
              </w:rPr>
            </w:pPr>
            <w:r w:rsidRPr="00E95669">
              <w:rPr>
                <w:rFonts w:ascii="Georgia" w:hAnsi="Georgia" w:cs="Arial"/>
                <w:sz w:val="20"/>
                <w:szCs w:val="20"/>
                <w:lang w:val="es-CR"/>
              </w:rPr>
              <w:t xml:space="preserve">El documento presupuestario remitido a </w:t>
            </w:r>
            <w:smartTag w:uri="urn:schemas-microsoft-com:office:smarttags" w:element="PersonName">
              <w:smartTagPr>
                <w:attr w:name="ProductID" w:val="la Contralor￭a General"/>
              </w:smartTagPr>
              <w:r w:rsidRPr="00E95669">
                <w:rPr>
                  <w:rFonts w:ascii="Georgia" w:hAnsi="Georgia" w:cs="Arial"/>
                  <w:sz w:val="20"/>
                  <w:szCs w:val="20"/>
                  <w:lang w:val="es-CR"/>
                </w:rPr>
                <w:t>la Contraloría General</w:t>
              </w:r>
            </w:smartTag>
            <w:r w:rsidRPr="00E95669">
              <w:rPr>
                <w:rFonts w:ascii="Georgia" w:hAnsi="Georgia" w:cs="Arial"/>
                <w:sz w:val="20"/>
                <w:szCs w:val="20"/>
                <w:lang w:val="es-CR"/>
              </w:rPr>
              <w:t xml:space="preserve"> de </w:t>
            </w:r>
            <w:smartTag w:uri="urn:schemas-microsoft-com:office:smarttags" w:element="PersonName">
              <w:smartTagPr>
                <w:attr w:name="ProductID" w:val="la Rep￺blica"/>
              </w:smartTagPr>
              <w:r w:rsidRPr="00E95669">
                <w:rPr>
                  <w:rFonts w:ascii="Georgia" w:hAnsi="Georgia" w:cs="Arial"/>
                  <w:sz w:val="20"/>
                  <w:szCs w:val="20"/>
                  <w:lang w:val="es-CR"/>
                </w:rPr>
                <w:t>la República</w:t>
              </w:r>
            </w:smartTag>
            <w:r w:rsidRPr="00E95669">
              <w:rPr>
                <w:rFonts w:ascii="Georgia" w:hAnsi="Georgia" w:cs="Arial"/>
                <w:sz w:val="20"/>
                <w:szCs w:val="20"/>
                <w:lang w:val="es-CR"/>
              </w:rPr>
              <w:t xml:space="preserve"> fue aprobado por el Concejo Municipal/Concejo Municipal de Distrito/otro órgano colegiado, conforme lo dispuesto en el articulo 13 y 96 del Código Municipal (principios de legalidad, participación y publicidad), y en concordancia con los artículos 70 y 129 y siguientes de </w:t>
            </w:r>
            <w:smartTag w:uri="urn:schemas-microsoft-com:office:smarttags" w:element="PersonName">
              <w:smartTagPr>
                <w:attr w:name="ProductID" w:val="la Ley"/>
              </w:smartTagPr>
              <w:r w:rsidRPr="00E95669">
                <w:rPr>
                  <w:rFonts w:ascii="Georgia" w:hAnsi="Georgia" w:cs="Arial"/>
                  <w:sz w:val="20"/>
                  <w:szCs w:val="20"/>
                  <w:lang w:val="es-CR"/>
                </w:rPr>
                <w:t>la Ley</w:t>
              </w:r>
            </w:smartTag>
            <w:r w:rsidRPr="00E95669">
              <w:rPr>
                <w:rFonts w:ascii="Georgia" w:hAnsi="Georgia" w:cs="Arial"/>
                <w:sz w:val="20"/>
                <w:szCs w:val="20"/>
                <w:lang w:val="es-CR"/>
              </w:rPr>
              <w:t xml:space="preserve"> N.°6227</w:t>
            </w:r>
            <w:r w:rsidRPr="00E95669">
              <w:rPr>
                <w:rStyle w:val="Refdenotaalpie"/>
                <w:rFonts w:ascii="Georgia" w:hAnsi="Georgia" w:cs="Arial"/>
                <w:sz w:val="20"/>
                <w:szCs w:val="20"/>
                <w:lang w:val="es-CR"/>
              </w:rPr>
              <w:footnoteReference w:id="6"/>
            </w:r>
            <w:r w:rsidRPr="00E95669">
              <w:rPr>
                <w:rFonts w:ascii="Georgia" w:hAnsi="Georgia" w:cs="Arial"/>
                <w:sz w:val="20"/>
                <w:szCs w:val="20"/>
                <w:lang w:val="es-CR"/>
              </w:rPr>
              <w:t>.</w:t>
            </w:r>
          </w:p>
        </w:tc>
        <w:tc>
          <w:tcPr>
            <w:tcW w:w="567" w:type="dxa"/>
          </w:tcPr>
          <w:p w:rsidR="00E95669" w:rsidRPr="00E95669" w:rsidRDefault="00E95669" w:rsidP="0024738C">
            <w:pPr>
              <w:pStyle w:val="a"/>
              <w:spacing w:line="360" w:lineRule="auto"/>
              <w:rPr>
                <w:rFonts w:ascii="Georgia" w:hAnsi="Georgia" w:cs="Arial"/>
                <w:b w:val="0"/>
                <w:sz w:val="20"/>
                <w:szCs w:val="20"/>
                <w:lang w:val="es-MX" w:eastAsia="en-US"/>
              </w:rPr>
            </w:pPr>
          </w:p>
          <w:p w:rsidR="00E95669" w:rsidRPr="00E95669" w:rsidRDefault="00E95669" w:rsidP="0024738C">
            <w:pPr>
              <w:pStyle w:val="a"/>
              <w:spacing w:line="360" w:lineRule="auto"/>
              <w:rPr>
                <w:rFonts w:ascii="Georgia" w:hAnsi="Georgia" w:cs="Arial"/>
                <w:b w:val="0"/>
                <w:sz w:val="20"/>
                <w:szCs w:val="20"/>
                <w:lang w:val="es-MX" w:eastAsia="en-US"/>
              </w:rPr>
            </w:pPr>
          </w:p>
          <w:p w:rsidR="00E95669" w:rsidRPr="00E95669" w:rsidRDefault="00E95669" w:rsidP="0024738C">
            <w:pPr>
              <w:pStyle w:val="a"/>
              <w:spacing w:line="360" w:lineRule="auto"/>
              <w:rPr>
                <w:rFonts w:ascii="Georgia" w:hAnsi="Georgia" w:cs="Arial"/>
                <w:b w:val="0"/>
                <w:sz w:val="20"/>
                <w:szCs w:val="20"/>
                <w:lang w:val="es-MX" w:eastAsia="en-US"/>
              </w:rPr>
            </w:pPr>
          </w:p>
          <w:p w:rsidR="00E95669" w:rsidRPr="00E95669" w:rsidRDefault="00E95669" w:rsidP="0024738C">
            <w:pPr>
              <w:pStyle w:val="a"/>
              <w:spacing w:line="360" w:lineRule="auto"/>
              <w:rPr>
                <w:rFonts w:ascii="Georgia" w:hAnsi="Georgia" w:cs="Arial"/>
                <w:sz w:val="20"/>
                <w:szCs w:val="20"/>
                <w:lang w:val="es-MX" w:eastAsia="en-US"/>
              </w:rPr>
            </w:pPr>
          </w:p>
        </w:tc>
        <w:tc>
          <w:tcPr>
            <w:tcW w:w="567" w:type="dxa"/>
          </w:tcPr>
          <w:p w:rsidR="00E95669" w:rsidRPr="00E95669" w:rsidRDefault="00E95669" w:rsidP="0024738C">
            <w:pPr>
              <w:pStyle w:val="a"/>
              <w:spacing w:line="360" w:lineRule="auto"/>
              <w:rPr>
                <w:rFonts w:ascii="Georgia" w:hAnsi="Georgia" w:cs="Arial"/>
                <w:b w:val="0"/>
                <w:sz w:val="20"/>
                <w:szCs w:val="20"/>
                <w:lang w:val="es-MX" w:eastAsia="en-US"/>
              </w:rPr>
            </w:pPr>
          </w:p>
        </w:tc>
        <w:tc>
          <w:tcPr>
            <w:tcW w:w="567" w:type="dxa"/>
          </w:tcPr>
          <w:p w:rsidR="00E95669" w:rsidRPr="00E95669" w:rsidRDefault="00E95669" w:rsidP="0024738C">
            <w:pPr>
              <w:pStyle w:val="a"/>
              <w:spacing w:line="360" w:lineRule="auto"/>
              <w:rPr>
                <w:rFonts w:ascii="Georgia" w:hAnsi="Georgia" w:cs="Arial"/>
                <w:sz w:val="20"/>
                <w:szCs w:val="20"/>
              </w:rPr>
            </w:pPr>
          </w:p>
          <w:p w:rsidR="00E95669" w:rsidRPr="00E95669" w:rsidRDefault="00E95669" w:rsidP="0024738C">
            <w:pPr>
              <w:pStyle w:val="a"/>
              <w:spacing w:line="360" w:lineRule="auto"/>
              <w:rPr>
                <w:rFonts w:ascii="Georgia" w:hAnsi="Georgia" w:cs="Arial"/>
                <w:sz w:val="20"/>
                <w:szCs w:val="20"/>
              </w:rPr>
            </w:pPr>
          </w:p>
          <w:p w:rsidR="00E95669" w:rsidRPr="00E95669" w:rsidRDefault="00E95669" w:rsidP="0024738C">
            <w:pPr>
              <w:pStyle w:val="a"/>
              <w:spacing w:line="360" w:lineRule="auto"/>
              <w:rPr>
                <w:rFonts w:ascii="Georgia" w:hAnsi="Georgia" w:cs="Arial"/>
                <w:b w:val="0"/>
                <w:sz w:val="20"/>
                <w:szCs w:val="20"/>
                <w:lang w:val="es-MX" w:eastAsia="en-US"/>
              </w:rPr>
            </w:pPr>
            <w:r w:rsidRPr="00E95669">
              <w:rPr>
                <w:rFonts w:ascii="Georgia" w:hAnsi="Georgia" w:cs="Arial"/>
                <w:sz w:val="20"/>
                <w:szCs w:val="20"/>
              </w:rPr>
              <w:t>X</w:t>
            </w:r>
          </w:p>
        </w:tc>
        <w:tc>
          <w:tcPr>
            <w:tcW w:w="1701" w:type="dxa"/>
          </w:tcPr>
          <w:p w:rsidR="00E95669" w:rsidRPr="00E95669" w:rsidRDefault="00E95669" w:rsidP="0024738C">
            <w:pPr>
              <w:pStyle w:val="NormalWeb"/>
              <w:spacing w:before="0" w:beforeAutospacing="0" w:after="0" w:afterAutospacing="0" w:line="360" w:lineRule="auto"/>
              <w:jc w:val="center"/>
              <w:rPr>
                <w:rFonts w:ascii="Georgia" w:hAnsi="Georgia" w:cs="Arial"/>
                <w:sz w:val="20"/>
                <w:szCs w:val="20"/>
                <w:lang w:val="es-MX" w:eastAsia="en-US"/>
              </w:rPr>
            </w:pPr>
            <w:r w:rsidRPr="00E95669">
              <w:rPr>
                <w:rFonts w:ascii="Georgia" w:hAnsi="Georgia" w:cs="Arial"/>
                <w:sz w:val="20"/>
                <w:szCs w:val="20"/>
                <w:lang w:val="es-MX" w:eastAsia="en-US"/>
              </w:rPr>
              <w:t xml:space="preserve">Se encuentra en trámite de aprobación en el Concejo Municipal </w:t>
            </w:r>
          </w:p>
        </w:tc>
      </w:tr>
      <w:tr w:rsidR="00E95669" w:rsidRPr="00E95669" w:rsidTr="0024738C">
        <w:tc>
          <w:tcPr>
            <w:tcW w:w="6521" w:type="dxa"/>
          </w:tcPr>
          <w:p w:rsidR="00E95669" w:rsidRPr="00E95669" w:rsidRDefault="00E95669" w:rsidP="007807B5">
            <w:pPr>
              <w:numPr>
                <w:ilvl w:val="0"/>
                <w:numId w:val="57"/>
              </w:numPr>
              <w:tabs>
                <w:tab w:val="clear" w:pos="720"/>
                <w:tab w:val="left" w:pos="355"/>
              </w:tabs>
              <w:spacing w:after="0" w:line="360" w:lineRule="auto"/>
              <w:ind w:left="356" w:hanging="356"/>
              <w:jc w:val="both"/>
              <w:rPr>
                <w:rFonts w:ascii="Georgia" w:hAnsi="Georgia" w:cs="Arial"/>
                <w:sz w:val="20"/>
                <w:szCs w:val="20"/>
                <w:lang w:val="es-CR"/>
              </w:rPr>
            </w:pPr>
            <w:r w:rsidRPr="00E95669">
              <w:rPr>
                <w:rFonts w:ascii="Georgia" w:hAnsi="Georgia"/>
                <w:sz w:val="20"/>
                <w:szCs w:val="20"/>
              </w:rPr>
              <w:t xml:space="preserve">Se incluye el contenido presupuestario para cumplir con las órdenes emitidas por </w:t>
            </w:r>
            <w:smartTag w:uri="urn:schemas-microsoft-com:office:smarttags" w:element="PersonName">
              <w:smartTagPr>
                <w:attr w:name="ProductID" w:val="la Sala Constitucional"/>
              </w:smartTagPr>
              <w:r w:rsidRPr="00E95669">
                <w:rPr>
                  <w:rFonts w:ascii="Georgia" w:hAnsi="Georgia"/>
                  <w:sz w:val="20"/>
                  <w:szCs w:val="20"/>
                </w:rPr>
                <w:t>la Sala Constitucional</w:t>
              </w:r>
            </w:smartTag>
            <w:r w:rsidRPr="00E95669">
              <w:rPr>
                <w:rFonts w:ascii="Georgia" w:hAnsi="Georgia"/>
                <w:sz w:val="20"/>
                <w:szCs w:val="20"/>
              </w:rPr>
              <w:t>, en concordancia con lo dispuesto en los artículos 41 y 48 de la Constitución Política.</w:t>
            </w:r>
          </w:p>
        </w:tc>
        <w:tc>
          <w:tcPr>
            <w:tcW w:w="567" w:type="dxa"/>
          </w:tcPr>
          <w:p w:rsidR="00E95669" w:rsidRPr="00E95669" w:rsidRDefault="00E95669" w:rsidP="0024738C">
            <w:pPr>
              <w:pStyle w:val="a"/>
              <w:spacing w:line="360" w:lineRule="auto"/>
              <w:rPr>
                <w:rFonts w:ascii="Georgia" w:hAnsi="Georgia" w:cs="Arial"/>
                <w:b w:val="0"/>
                <w:sz w:val="20"/>
                <w:szCs w:val="20"/>
                <w:lang w:val="es-MX" w:eastAsia="en-US"/>
              </w:rPr>
            </w:pPr>
          </w:p>
          <w:p w:rsidR="00E95669" w:rsidRPr="00E95669" w:rsidRDefault="00E95669" w:rsidP="0024738C">
            <w:pPr>
              <w:pStyle w:val="a"/>
              <w:spacing w:line="360" w:lineRule="auto"/>
              <w:rPr>
                <w:rFonts w:ascii="Georgia" w:hAnsi="Georgia" w:cs="Arial"/>
                <w:sz w:val="20"/>
                <w:szCs w:val="20"/>
                <w:lang w:val="es-MX" w:eastAsia="en-US"/>
              </w:rPr>
            </w:pPr>
          </w:p>
        </w:tc>
        <w:tc>
          <w:tcPr>
            <w:tcW w:w="567" w:type="dxa"/>
          </w:tcPr>
          <w:p w:rsidR="00E95669" w:rsidRPr="00E95669" w:rsidRDefault="00E95669" w:rsidP="0024738C">
            <w:pPr>
              <w:pStyle w:val="a"/>
              <w:spacing w:line="360" w:lineRule="auto"/>
              <w:rPr>
                <w:rFonts w:ascii="Georgia" w:hAnsi="Georgia" w:cs="Arial"/>
                <w:b w:val="0"/>
                <w:sz w:val="20"/>
                <w:szCs w:val="20"/>
                <w:lang w:val="es-MX" w:eastAsia="en-US"/>
              </w:rPr>
            </w:pPr>
          </w:p>
        </w:tc>
        <w:tc>
          <w:tcPr>
            <w:tcW w:w="567" w:type="dxa"/>
          </w:tcPr>
          <w:p w:rsidR="00E95669" w:rsidRPr="00E95669" w:rsidRDefault="00E95669" w:rsidP="0024738C">
            <w:pPr>
              <w:pStyle w:val="a"/>
              <w:spacing w:line="360" w:lineRule="auto"/>
              <w:rPr>
                <w:rFonts w:ascii="Georgia" w:hAnsi="Georgia" w:cs="Arial"/>
                <w:b w:val="0"/>
                <w:sz w:val="20"/>
                <w:szCs w:val="20"/>
                <w:lang w:val="es-MX" w:eastAsia="en-US"/>
              </w:rPr>
            </w:pPr>
          </w:p>
          <w:p w:rsidR="00E95669" w:rsidRPr="00E95669" w:rsidRDefault="00E95669" w:rsidP="0024738C">
            <w:pPr>
              <w:pStyle w:val="a"/>
              <w:spacing w:line="360" w:lineRule="auto"/>
              <w:rPr>
                <w:rFonts w:ascii="Georgia" w:hAnsi="Georgia" w:cs="Arial"/>
                <w:sz w:val="20"/>
                <w:szCs w:val="20"/>
                <w:lang w:val="es-MX" w:eastAsia="en-US"/>
              </w:rPr>
            </w:pPr>
            <w:r w:rsidRPr="00E95669">
              <w:rPr>
                <w:rFonts w:ascii="Georgia" w:hAnsi="Georgia" w:cs="Arial"/>
                <w:sz w:val="20"/>
                <w:szCs w:val="20"/>
                <w:lang w:val="es-MX" w:eastAsia="en-US"/>
              </w:rPr>
              <w:t>X</w:t>
            </w:r>
          </w:p>
          <w:p w:rsidR="00E95669" w:rsidRPr="00E95669" w:rsidRDefault="00E95669" w:rsidP="0024738C">
            <w:pPr>
              <w:pStyle w:val="a"/>
              <w:spacing w:line="360" w:lineRule="auto"/>
              <w:rPr>
                <w:rFonts w:ascii="Georgia" w:hAnsi="Georgia" w:cs="Arial"/>
                <w:b w:val="0"/>
                <w:sz w:val="20"/>
                <w:szCs w:val="20"/>
                <w:lang w:val="es-MX" w:eastAsia="en-US"/>
              </w:rPr>
            </w:pPr>
          </w:p>
        </w:tc>
        <w:tc>
          <w:tcPr>
            <w:tcW w:w="1701" w:type="dxa"/>
          </w:tcPr>
          <w:p w:rsidR="00E95669" w:rsidRPr="00E95669" w:rsidRDefault="00E95669" w:rsidP="0024738C">
            <w:pPr>
              <w:pStyle w:val="NormalWeb"/>
              <w:spacing w:before="0" w:beforeAutospacing="0" w:after="0" w:afterAutospacing="0" w:line="360" w:lineRule="auto"/>
              <w:jc w:val="center"/>
              <w:rPr>
                <w:rFonts w:ascii="Georgia" w:hAnsi="Georgia" w:cs="Arial"/>
                <w:sz w:val="20"/>
                <w:szCs w:val="20"/>
                <w:lang w:val="es-MX" w:eastAsia="en-US"/>
              </w:rPr>
            </w:pPr>
          </w:p>
        </w:tc>
      </w:tr>
      <w:tr w:rsidR="00E95669" w:rsidRPr="00E95669" w:rsidTr="0024738C">
        <w:tc>
          <w:tcPr>
            <w:tcW w:w="6521" w:type="dxa"/>
          </w:tcPr>
          <w:p w:rsidR="00E95669" w:rsidRPr="00E95669" w:rsidRDefault="00E95669" w:rsidP="007807B5">
            <w:pPr>
              <w:numPr>
                <w:ilvl w:val="0"/>
                <w:numId w:val="57"/>
              </w:numPr>
              <w:tabs>
                <w:tab w:val="clear" w:pos="720"/>
                <w:tab w:val="left" w:pos="355"/>
              </w:tabs>
              <w:spacing w:after="0" w:line="360" w:lineRule="auto"/>
              <w:ind w:left="356" w:hanging="356"/>
              <w:jc w:val="both"/>
              <w:rPr>
                <w:rFonts w:ascii="Georgia" w:hAnsi="Georgia" w:cs="Arial"/>
                <w:sz w:val="20"/>
                <w:szCs w:val="20"/>
                <w:lang w:val="es-CR"/>
              </w:rPr>
            </w:pPr>
            <w:r w:rsidRPr="00E95669">
              <w:rPr>
                <w:rFonts w:ascii="Georgia" w:hAnsi="Georgia" w:cs="Arial"/>
                <w:sz w:val="20"/>
                <w:szCs w:val="20"/>
                <w:lang w:val="es-CR"/>
              </w:rPr>
              <w:t>Se incluye el contenido presupuestario suficiente</w:t>
            </w:r>
            <w:r w:rsidRPr="00E95669">
              <w:rPr>
                <w:rStyle w:val="Refdenotaalpie"/>
                <w:rFonts w:ascii="Georgia" w:hAnsi="Georgia" w:cs="Arial"/>
                <w:sz w:val="20"/>
                <w:szCs w:val="20"/>
                <w:lang w:val="es-CR"/>
              </w:rPr>
              <w:footnoteReference w:id="7"/>
            </w:r>
            <w:r w:rsidRPr="00E95669">
              <w:rPr>
                <w:rFonts w:ascii="Georgia" w:hAnsi="Georgia" w:cs="Arial"/>
                <w:sz w:val="20"/>
                <w:szCs w:val="20"/>
                <w:lang w:val="es-CR"/>
              </w:rPr>
              <w:t xml:space="preserve">, para atender las obligaciones derivadas de resoluciones judiciales comunicadas por </w:t>
            </w:r>
            <w:smartTag w:uri="urn:schemas-microsoft-com:office:smarttags" w:element="PersonName">
              <w:smartTagPr>
                <w:attr w:name="ProductID" w:val="la Contralor￭a General"/>
              </w:smartTagPr>
              <w:r w:rsidRPr="00E95669">
                <w:rPr>
                  <w:rFonts w:ascii="Georgia" w:hAnsi="Georgia" w:cs="Arial"/>
                  <w:sz w:val="20"/>
                  <w:szCs w:val="20"/>
                  <w:lang w:val="es-CR"/>
                </w:rPr>
                <w:t>la Contraloría General</w:t>
              </w:r>
            </w:smartTag>
            <w:r w:rsidRPr="00E95669">
              <w:rPr>
                <w:rFonts w:ascii="Georgia" w:hAnsi="Georgia" w:cs="Arial"/>
                <w:sz w:val="20"/>
                <w:szCs w:val="20"/>
                <w:lang w:val="es-CR"/>
              </w:rPr>
              <w:t xml:space="preserve">, conforme con lo dispuesto en el artículo 78 de </w:t>
            </w:r>
            <w:smartTag w:uri="urn:schemas-microsoft-com:office:smarttags" w:element="PersonName">
              <w:smartTagPr>
                <w:attr w:name="ProductID" w:val="la Ley"/>
              </w:smartTagPr>
              <w:r w:rsidRPr="00E95669">
                <w:rPr>
                  <w:rFonts w:ascii="Georgia" w:hAnsi="Georgia" w:cs="Arial"/>
                  <w:sz w:val="20"/>
                  <w:szCs w:val="20"/>
                  <w:lang w:val="es-CR"/>
                </w:rPr>
                <w:t>la Ley</w:t>
              </w:r>
            </w:smartTag>
            <w:r w:rsidRPr="00E95669">
              <w:rPr>
                <w:rFonts w:ascii="Georgia" w:hAnsi="Georgia" w:cs="Arial"/>
                <w:sz w:val="20"/>
                <w:szCs w:val="20"/>
                <w:lang w:val="es-CR"/>
              </w:rPr>
              <w:t xml:space="preserve"> de </w:t>
            </w:r>
            <w:smartTag w:uri="urn:schemas-microsoft-com:office:smarttags" w:element="PersonName">
              <w:smartTagPr>
                <w:attr w:name="ProductID" w:val="la Jurisdicci￳n Contencioso Administrativa"/>
              </w:smartTagPr>
              <w:smartTag w:uri="urn:schemas-microsoft-com:office:smarttags" w:element="PersonName">
                <w:smartTagPr>
                  <w:attr w:name="ProductID" w:val="la Jurisdicci￳n Contencioso"/>
                </w:smartTagPr>
                <w:r w:rsidRPr="00E95669">
                  <w:rPr>
                    <w:rFonts w:ascii="Georgia" w:hAnsi="Georgia" w:cs="Arial"/>
                    <w:sz w:val="20"/>
                    <w:szCs w:val="20"/>
                    <w:lang w:val="es-CR"/>
                  </w:rPr>
                  <w:t>la Jurisdicción Contencioso</w:t>
                </w:r>
              </w:smartTag>
              <w:r w:rsidRPr="00E95669">
                <w:rPr>
                  <w:rFonts w:ascii="Georgia" w:hAnsi="Georgia" w:cs="Arial"/>
                  <w:sz w:val="20"/>
                  <w:szCs w:val="20"/>
                  <w:lang w:val="es-CR"/>
                </w:rPr>
                <w:t xml:space="preserve"> Administrativa</w:t>
              </w:r>
            </w:smartTag>
            <w:r w:rsidRPr="00E95669">
              <w:rPr>
                <w:rFonts w:ascii="Georgia" w:hAnsi="Georgia" w:cs="Arial"/>
                <w:sz w:val="20"/>
                <w:szCs w:val="20"/>
                <w:lang w:val="es-CR"/>
              </w:rPr>
              <w:t xml:space="preserve"> N.º 3667</w:t>
            </w:r>
            <w:r w:rsidRPr="00E95669">
              <w:rPr>
                <w:rStyle w:val="Refdenotaalpie"/>
                <w:rFonts w:ascii="Georgia" w:hAnsi="Georgia"/>
                <w:bCs/>
                <w:sz w:val="20"/>
                <w:szCs w:val="20"/>
                <w:lang w:val="es-CR" w:eastAsia="es-ES"/>
              </w:rPr>
              <w:footnoteReference w:id="8"/>
            </w:r>
            <w:r w:rsidRPr="00E95669">
              <w:rPr>
                <w:rFonts w:ascii="Georgia" w:hAnsi="Georgia" w:cs="Arial"/>
                <w:bCs/>
                <w:sz w:val="20"/>
                <w:szCs w:val="20"/>
              </w:rPr>
              <w:t xml:space="preserve"> </w:t>
            </w:r>
            <w:r w:rsidRPr="00E95669">
              <w:rPr>
                <w:rFonts w:ascii="Georgia" w:hAnsi="Georgia" w:cs="Arial"/>
                <w:sz w:val="20"/>
                <w:szCs w:val="20"/>
                <w:lang w:val="es-CR"/>
              </w:rPr>
              <w:t>o acorde con lo dispuesto en el artículo 168 inciso 2) del Código Procesal Contencioso Administrativo, Ley N.° 8508</w:t>
            </w:r>
            <w:r w:rsidRPr="00E95669">
              <w:rPr>
                <w:rFonts w:ascii="Georgia" w:hAnsi="Georgia" w:cs="Arial"/>
                <w:sz w:val="20"/>
                <w:szCs w:val="20"/>
                <w:vertAlign w:val="superscript"/>
                <w:lang w:val="es-CR"/>
              </w:rPr>
              <w:footnoteReference w:id="9"/>
            </w:r>
            <w:r w:rsidRPr="00E95669">
              <w:rPr>
                <w:rFonts w:ascii="Georgia" w:hAnsi="Georgia" w:cs="Arial"/>
                <w:sz w:val="20"/>
                <w:szCs w:val="20"/>
                <w:lang w:val="es-CR"/>
              </w:rPr>
              <w:t xml:space="preserve">, según corresponda. </w:t>
            </w:r>
          </w:p>
        </w:tc>
        <w:tc>
          <w:tcPr>
            <w:tcW w:w="567" w:type="dxa"/>
          </w:tcPr>
          <w:p w:rsidR="00E95669" w:rsidRPr="00E95669" w:rsidRDefault="00E95669" w:rsidP="0024738C">
            <w:pPr>
              <w:pStyle w:val="a"/>
              <w:spacing w:line="360" w:lineRule="auto"/>
              <w:rPr>
                <w:rFonts w:ascii="Georgia" w:hAnsi="Georgia" w:cs="Arial"/>
                <w:b w:val="0"/>
                <w:sz w:val="20"/>
                <w:szCs w:val="20"/>
                <w:lang w:val="es-MX" w:eastAsia="en-US"/>
              </w:rPr>
            </w:pPr>
          </w:p>
          <w:p w:rsidR="00E95669" w:rsidRPr="00E95669" w:rsidRDefault="00E95669" w:rsidP="0024738C">
            <w:pPr>
              <w:pStyle w:val="a"/>
              <w:spacing w:line="360" w:lineRule="auto"/>
              <w:rPr>
                <w:rFonts w:ascii="Georgia" w:hAnsi="Georgia" w:cs="Arial"/>
                <w:b w:val="0"/>
                <w:sz w:val="20"/>
                <w:szCs w:val="20"/>
                <w:lang w:val="es-MX" w:eastAsia="en-US"/>
              </w:rPr>
            </w:pPr>
          </w:p>
          <w:p w:rsidR="00E95669" w:rsidRPr="00E95669" w:rsidRDefault="00E95669" w:rsidP="0024738C">
            <w:pPr>
              <w:pStyle w:val="a"/>
              <w:spacing w:line="360" w:lineRule="auto"/>
              <w:rPr>
                <w:rFonts w:ascii="Georgia" w:hAnsi="Georgia" w:cs="Arial"/>
                <w:b w:val="0"/>
                <w:sz w:val="20"/>
                <w:szCs w:val="20"/>
                <w:lang w:val="es-MX" w:eastAsia="en-US"/>
              </w:rPr>
            </w:pPr>
          </w:p>
          <w:p w:rsidR="00E95669" w:rsidRPr="00E95669" w:rsidRDefault="00E95669" w:rsidP="0024738C">
            <w:pPr>
              <w:pStyle w:val="a"/>
              <w:spacing w:line="360" w:lineRule="auto"/>
              <w:rPr>
                <w:rFonts w:ascii="Georgia" w:hAnsi="Georgia" w:cs="Arial"/>
                <w:sz w:val="20"/>
                <w:szCs w:val="20"/>
                <w:lang w:val="es-MX" w:eastAsia="en-US"/>
              </w:rPr>
            </w:pPr>
          </w:p>
        </w:tc>
        <w:tc>
          <w:tcPr>
            <w:tcW w:w="567" w:type="dxa"/>
          </w:tcPr>
          <w:p w:rsidR="00E95669" w:rsidRPr="00E95669" w:rsidRDefault="00E95669" w:rsidP="0024738C">
            <w:pPr>
              <w:pStyle w:val="a"/>
              <w:spacing w:line="360" w:lineRule="auto"/>
              <w:rPr>
                <w:rFonts w:ascii="Georgia" w:hAnsi="Georgia" w:cs="Arial"/>
                <w:b w:val="0"/>
                <w:sz w:val="20"/>
                <w:szCs w:val="20"/>
                <w:lang w:val="es-MX" w:eastAsia="en-US"/>
              </w:rPr>
            </w:pPr>
          </w:p>
        </w:tc>
        <w:tc>
          <w:tcPr>
            <w:tcW w:w="567" w:type="dxa"/>
          </w:tcPr>
          <w:p w:rsidR="00E95669" w:rsidRPr="00E95669" w:rsidRDefault="00E95669" w:rsidP="0024738C">
            <w:pPr>
              <w:pStyle w:val="a"/>
              <w:spacing w:line="360" w:lineRule="auto"/>
              <w:rPr>
                <w:rFonts w:ascii="Georgia" w:hAnsi="Georgia" w:cs="Arial"/>
                <w:b w:val="0"/>
                <w:sz w:val="20"/>
                <w:szCs w:val="20"/>
                <w:lang w:val="es-MX" w:eastAsia="en-US"/>
              </w:rPr>
            </w:pPr>
          </w:p>
          <w:p w:rsidR="00E95669" w:rsidRPr="00E95669" w:rsidRDefault="00E95669" w:rsidP="0024738C">
            <w:pPr>
              <w:pStyle w:val="a"/>
              <w:spacing w:line="360" w:lineRule="auto"/>
              <w:rPr>
                <w:rFonts w:ascii="Georgia" w:hAnsi="Georgia" w:cs="Arial"/>
                <w:b w:val="0"/>
                <w:sz w:val="20"/>
                <w:szCs w:val="20"/>
                <w:lang w:val="es-MX" w:eastAsia="en-US"/>
              </w:rPr>
            </w:pPr>
          </w:p>
          <w:p w:rsidR="00E95669" w:rsidRPr="00E95669" w:rsidRDefault="00E95669" w:rsidP="0024738C">
            <w:pPr>
              <w:pStyle w:val="a"/>
              <w:spacing w:line="360" w:lineRule="auto"/>
              <w:rPr>
                <w:rFonts w:ascii="Georgia" w:hAnsi="Georgia" w:cs="Arial"/>
                <w:b w:val="0"/>
                <w:sz w:val="20"/>
                <w:szCs w:val="20"/>
                <w:lang w:val="es-MX" w:eastAsia="en-US"/>
              </w:rPr>
            </w:pPr>
          </w:p>
          <w:p w:rsidR="00E95669" w:rsidRPr="00E95669" w:rsidRDefault="00E95669" w:rsidP="0024738C">
            <w:pPr>
              <w:pStyle w:val="a"/>
              <w:spacing w:line="360" w:lineRule="auto"/>
              <w:jc w:val="left"/>
              <w:rPr>
                <w:rFonts w:ascii="Georgia" w:hAnsi="Georgia" w:cs="Arial"/>
                <w:sz w:val="20"/>
                <w:szCs w:val="20"/>
                <w:lang w:val="es-MX" w:eastAsia="en-US"/>
              </w:rPr>
            </w:pPr>
            <w:r w:rsidRPr="00E95669">
              <w:rPr>
                <w:rFonts w:ascii="Georgia" w:hAnsi="Georgia" w:cs="Arial"/>
                <w:b w:val="0"/>
                <w:sz w:val="20"/>
                <w:szCs w:val="20"/>
                <w:lang w:val="es-MX" w:eastAsia="en-US"/>
              </w:rPr>
              <w:t xml:space="preserve">  </w:t>
            </w:r>
            <w:r w:rsidRPr="00E95669">
              <w:rPr>
                <w:rFonts w:ascii="Georgia" w:hAnsi="Georgia" w:cs="Arial"/>
                <w:sz w:val="20"/>
                <w:szCs w:val="20"/>
                <w:lang w:val="es-MX" w:eastAsia="en-US"/>
              </w:rPr>
              <w:t>X</w:t>
            </w:r>
          </w:p>
        </w:tc>
        <w:tc>
          <w:tcPr>
            <w:tcW w:w="1701" w:type="dxa"/>
          </w:tcPr>
          <w:p w:rsidR="00E95669" w:rsidRPr="00E95669" w:rsidRDefault="00E95669" w:rsidP="0024738C">
            <w:pPr>
              <w:pStyle w:val="NormalWeb"/>
              <w:spacing w:before="0" w:beforeAutospacing="0" w:after="0" w:afterAutospacing="0" w:line="360" w:lineRule="auto"/>
              <w:jc w:val="center"/>
              <w:rPr>
                <w:rFonts w:ascii="Georgia" w:hAnsi="Georgia" w:cs="Arial"/>
                <w:sz w:val="20"/>
                <w:szCs w:val="20"/>
                <w:lang w:val="es-MX" w:eastAsia="en-US"/>
              </w:rPr>
            </w:pPr>
          </w:p>
        </w:tc>
      </w:tr>
      <w:tr w:rsidR="00E95669" w:rsidRPr="00E95669" w:rsidTr="0024738C">
        <w:tc>
          <w:tcPr>
            <w:tcW w:w="6521" w:type="dxa"/>
          </w:tcPr>
          <w:p w:rsidR="00E95669" w:rsidRPr="00E95669" w:rsidRDefault="00E95669" w:rsidP="007807B5">
            <w:pPr>
              <w:numPr>
                <w:ilvl w:val="0"/>
                <w:numId w:val="57"/>
              </w:numPr>
              <w:tabs>
                <w:tab w:val="clear" w:pos="720"/>
                <w:tab w:val="left" w:pos="355"/>
              </w:tabs>
              <w:spacing w:after="0" w:line="360" w:lineRule="auto"/>
              <w:ind w:left="356" w:hanging="356"/>
              <w:jc w:val="both"/>
              <w:rPr>
                <w:rFonts w:ascii="Georgia" w:hAnsi="Georgia" w:cs="Arial"/>
                <w:sz w:val="20"/>
                <w:szCs w:val="20"/>
                <w:lang w:val="es-CR"/>
              </w:rPr>
            </w:pPr>
            <w:r w:rsidRPr="00E95669">
              <w:rPr>
                <w:rFonts w:ascii="Georgia" w:hAnsi="Georgia" w:cs="Arial"/>
                <w:sz w:val="20"/>
                <w:szCs w:val="20"/>
                <w:lang w:val="es-CR"/>
              </w:rPr>
              <w:t>Se cuenta con la certificación</w:t>
            </w:r>
            <w:r w:rsidRPr="00E95669">
              <w:rPr>
                <w:rStyle w:val="Refdenotaalpie"/>
                <w:rFonts w:ascii="Georgia" w:hAnsi="Georgia" w:cs="Arial"/>
                <w:sz w:val="20"/>
                <w:szCs w:val="20"/>
                <w:lang w:val="es-CR"/>
              </w:rPr>
              <w:footnoteReference w:id="10"/>
            </w:r>
            <w:r w:rsidRPr="00E95669">
              <w:rPr>
                <w:rFonts w:ascii="Georgia" w:hAnsi="Georgia" w:cs="Arial"/>
                <w:sz w:val="20"/>
                <w:szCs w:val="20"/>
                <w:lang w:val="es-CR"/>
              </w:rPr>
              <w:t xml:space="preserve"> de </w:t>
            </w:r>
            <w:smartTag w:uri="urn:schemas-microsoft-com:office:smarttags" w:element="PersonName">
              <w:smartTagPr>
                <w:attr w:name="ProductID" w:val="la C.C"/>
              </w:smartTagPr>
              <w:r w:rsidRPr="00E95669">
                <w:rPr>
                  <w:rFonts w:ascii="Georgia" w:hAnsi="Georgia" w:cs="Arial"/>
                  <w:sz w:val="20"/>
                  <w:szCs w:val="20"/>
                  <w:lang w:val="es-CR"/>
                </w:rPr>
                <w:t>la C.C</w:t>
              </w:r>
            </w:smartTag>
            <w:r w:rsidRPr="00E95669">
              <w:rPr>
                <w:rFonts w:ascii="Georgia" w:hAnsi="Georgia" w:cs="Arial"/>
                <w:sz w:val="20"/>
                <w:szCs w:val="20"/>
                <w:lang w:val="es-CR"/>
              </w:rPr>
              <w:t xml:space="preserve">.S.S. en la cual conste que se encuentran al día en el pago de las cuotas patronales y obreras de esta entidad o que existe, en su caso, el correspondiente arreglo de pago debidamente aceptado, según lo dispuesto en el artículo 74 de </w:t>
            </w:r>
            <w:smartTag w:uri="urn:schemas-microsoft-com:office:smarttags" w:element="PersonName">
              <w:smartTagPr>
                <w:attr w:name="ProductID" w:val="la Ley Constitutiva"/>
              </w:smartTagPr>
              <w:r w:rsidRPr="00E95669">
                <w:rPr>
                  <w:rFonts w:ascii="Georgia" w:hAnsi="Georgia" w:cs="Arial"/>
                  <w:sz w:val="20"/>
                  <w:szCs w:val="20"/>
                  <w:lang w:val="es-CR"/>
                </w:rPr>
                <w:t>la Ley Constitutiva</w:t>
              </w:r>
            </w:smartTag>
            <w:r w:rsidRPr="00E95669">
              <w:rPr>
                <w:rFonts w:ascii="Georgia" w:hAnsi="Georgia" w:cs="Arial"/>
                <w:sz w:val="20"/>
                <w:szCs w:val="20"/>
                <w:lang w:val="es-CR"/>
              </w:rPr>
              <w:t xml:space="preserve"> de </w:t>
            </w:r>
            <w:smartTag w:uri="urn:schemas-microsoft-com:office:smarttags" w:element="PersonName">
              <w:smartTagPr>
                <w:attr w:name="ProductID" w:val="la C.C"/>
              </w:smartTagPr>
              <w:r w:rsidRPr="00E95669">
                <w:rPr>
                  <w:rFonts w:ascii="Georgia" w:hAnsi="Georgia" w:cs="Arial"/>
                  <w:sz w:val="20"/>
                  <w:szCs w:val="20"/>
                  <w:lang w:val="es-CR"/>
                </w:rPr>
                <w:t>la C.C</w:t>
              </w:r>
            </w:smartTag>
            <w:r w:rsidRPr="00E95669">
              <w:rPr>
                <w:rFonts w:ascii="Georgia" w:hAnsi="Georgia" w:cs="Arial"/>
                <w:sz w:val="20"/>
                <w:szCs w:val="20"/>
                <w:lang w:val="es-CR"/>
              </w:rPr>
              <w:t>.S.S., N.° 17</w:t>
            </w:r>
            <w:r w:rsidRPr="00E95669">
              <w:rPr>
                <w:rStyle w:val="Refdenotaalpie"/>
                <w:rFonts w:ascii="Georgia" w:hAnsi="Georgia"/>
                <w:bCs/>
                <w:sz w:val="20"/>
                <w:szCs w:val="20"/>
                <w:lang w:val="es-CR" w:eastAsia="es-ES"/>
              </w:rPr>
              <w:footnoteReference w:id="11"/>
            </w:r>
            <w:r w:rsidRPr="00E95669">
              <w:rPr>
                <w:rFonts w:ascii="Georgia" w:hAnsi="Georgia"/>
                <w:sz w:val="20"/>
                <w:szCs w:val="20"/>
                <w:lang w:val="es-CR"/>
              </w:rPr>
              <w:t xml:space="preserve"> </w:t>
            </w:r>
            <w:r w:rsidRPr="00E95669">
              <w:rPr>
                <w:rFonts w:ascii="Georgia" w:hAnsi="Georgia" w:cs="Arial"/>
                <w:sz w:val="20"/>
                <w:szCs w:val="20"/>
                <w:lang w:val="es-CR"/>
              </w:rPr>
              <w:t>y sus reformas.</w:t>
            </w:r>
          </w:p>
        </w:tc>
        <w:tc>
          <w:tcPr>
            <w:tcW w:w="567" w:type="dxa"/>
          </w:tcPr>
          <w:p w:rsidR="00E95669" w:rsidRPr="00E95669" w:rsidRDefault="00E95669" w:rsidP="0024738C">
            <w:pPr>
              <w:pStyle w:val="a"/>
              <w:spacing w:line="360" w:lineRule="auto"/>
              <w:rPr>
                <w:rFonts w:ascii="Georgia" w:hAnsi="Georgia" w:cs="Arial"/>
                <w:b w:val="0"/>
                <w:sz w:val="20"/>
                <w:szCs w:val="20"/>
                <w:lang w:val="es-MX" w:eastAsia="en-US"/>
              </w:rPr>
            </w:pPr>
          </w:p>
          <w:p w:rsidR="00E95669" w:rsidRPr="00E95669" w:rsidRDefault="00E95669" w:rsidP="0024738C">
            <w:pPr>
              <w:pStyle w:val="a"/>
              <w:spacing w:line="360" w:lineRule="auto"/>
              <w:rPr>
                <w:rFonts w:ascii="Georgia" w:hAnsi="Georgia" w:cs="Arial"/>
                <w:b w:val="0"/>
                <w:sz w:val="20"/>
                <w:szCs w:val="20"/>
                <w:lang w:val="es-MX" w:eastAsia="en-US"/>
              </w:rPr>
            </w:pPr>
          </w:p>
          <w:p w:rsidR="00E95669" w:rsidRPr="00E95669" w:rsidRDefault="00E95669" w:rsidP="0024738C">
            <w:pPr>
              <w:pStyle w:val="a"/>
              <w:spacing w:line="360" w:lineRule="auto"/>
              <w:rPr>
                <w:rFonts w:ascii="Georgia" w:hAnsi="Georgia" w:cs="Arial"/>
                <w:sz w:val="20"/>
                <w:szCs w:val="20"/>
                <w:lang w:val="es-MX" w:eastAsia="en-US"/>
              </w:rPr>
            </w:pPr>
            <w:r w:rsidRPr="00E95669">
              <w:rPr>
                <w:rFonts w:ascii="Georgia" w:hAnsi="Georgia" w:cs="Arial"/>
                <w:sz w:val="20"/>
                <w:szCs w:val="20"/>
                <w:lang w:val="es-MX" w:eastAsia="en-US"/>
              </w:rPr>
              <w:t>X</w:t>
            </w:r>
          </w:p>
        </w:tc>
        <w:tc>
          <w:tcPr>
            <w:tcW w:w="567" w:type="dxa"/>
          </w:tcPr>
          <w:p w:rsidR="00E95669" w:rsidRPr="00E95669" w:rsidRDefault="00E95669" w:rsidP="0024738C">
            <w:pPr>
              <w:pStyle w:val="a"/>
              <w:spacing w:line="360" w:lineRule="auto"/>
              <w:rPr>
                <w:rFonts w:ascii="Georgia" w:hAnsi="Georgia" w:cs="Arial"/>
                <w:b w:val="0"/>
                <w:sz w:val="20"/>
                <w:szCs w:val="20"/>
                <w:lang w:val="es-MX" w:eastAsia="en-US"/>
              </w:rPr>
            </w:pPr>
          </w:p>
        </w:tc>
        <w:tc>
          <w:tcPr>
            <w:tcW w:w="567" w:type="dxa"/>
          </w:tcPr>
          <w:p w:rsidR="00E95669" w:rsidRPr="00E95669" w:rsidRDefault="00E95669" w:rsidP="0024738C">
            <w:pPr>
              <w:pStyle w:val="a"/>
              <w:spacing w:line="360" w:lineRule="auto"/>
              <w:rPr>
                <w:rFonts w:ascii="Georgia" w:hAnsi="Georgia" w:cs="Arial"/>
                <w:b w:val="0"/>
                <w:sz w:val="20"/>
                <w:szCs w:val="20"/>
                <w:lang w:val="es-MX" w:eastAsia="en-US"/>
              </w:rPr>
            </w:pPr>
          </w:p>
        </w:tc>
        <w:tc>
          <w:tcPr>
            <w:tcW w:w="1701" w:type="dxa"/>
          </w:tcPr>
          <w:p w:rsidR="00E95669" w:rsidRPr="00E95669" w:rsidRDefault="00E95669" w:rsidP="0024738C">
            <w:pPr>
              <w:pStyle w:val="NormalWeb"/>
              <w:spacing w:before="0" w:beforeAutospacing="0" w:after="0" w:afterAutospacing="0" w:line="360" w:lineRule="auto"/>
              <w:jc w:val="center"/>
              <w:rPr>
                <w:rFonts w:ascii="Georgia" w:hAnsi="Georgia" w:cs="Arial"/>
                <w:sz w:val="20"/>
                <w:szCs w:val="20"/>
                <w:lang w:val="es-MX" w:eastAsia="en-US"/>
              </w:rPr>
            </w:pPr>
          </w:p>
        </w:tc>
      </w:tr>
      <w:tr w:rsidR="00E95669" w:rsidRPr="00E95669" w:rsidTr="0024738C">
        <w:tc>
          <w:tcPr>
            <w:tcW w:w="6521" w:type="dxa"/>
          </w:tcPr>
          <w:p w:rsidR="00E95669" w:rsidRPr="00E95669" w:rsidRDefault="00E95669" w:rsidP="007807B5">
            <w:pPr>
              <w:numPr>
                <w:ilvl w:val="0"/>
                <w:numId w:val="57"/>
              </w:numPr>
              <w:tabs>
                <w:tab w:val="clear" w:pos="720"/>
                <w:tab w:val="left" w:pos="355"/>
              </w:tabs>
              <w:spacing w:after="0" w:line="360" w:lineRule="auto"/>
              <w:ind w:left="356" w:hanging="356"/>
              <w:jc w:val="both"/>
              <w:rPr>
                <w:rFonts w:ascii="Georgia" w:hAnsi="Georgia" w:cs="Arial"/>
                <w:sz w:val="20"/>
                <w:szCs w:val="20"/>
                <w:lang w:val="es-CR"/>
              </w:rPr>
            </w:pPr>
            <w:r w:rsidRPr="00E95669">
              <w:rPr>
                <w:rFonts w:ascii="Georgia" w:hAnsi="Georgia" w:cs="Arial"/>
                <w:sz w:val="20"/>
                <w:szCs w:val="20"/>
                <w:lang w:val="es-CR"/>
              </w:rPr>
              <w:t>El documento presupuestario incluye el contenido económico suficiente para cumplir con todos los compromisos adquiridos, de acuerdo con lo dispuesto en el artículo 90 del Código Municipal (principios de universalidad e integridad y programación).</w:t>
            </w:r>
          </w:p>
        </w:tc>
        <w:tc>
          <w:tcPr>
            <w:tcW w:w="567" w:type="dxa"/>
          </w:tcPr>
          <w:p w:rsidR="00E95669" w:rsidRPr="00E95669" w:rsidRDefault="00E95669" w:rsidP="0024738C">
            <w:pPr>
              <w:pStyle w:val="a"/>
              <w:spacing w:line="360" w:lineRule="auto"/>
              <w:rPr>
                <w:rFonts w:ascii="Georgia" w:hAnsi="Georgia" w:cs="Arial"/>
                <w:sz w:val="20"/>
                <w:szCs w:val="20"/>
                <w:lang w:val="es-CR"/>
              </w:rPr>
            </w:pPr>
          </w:p>
          <w:p w:rsidR="00E95669" w:rsidRPr="00E95669" w:rsidRDefault="00E95669" w:rsidP="0024738C">
            <w:pPr>
              <w:pStyle w:val="a"/>
              <w:spacing w:line="360" w:lineRule="auto"/>
              <w:rPr>
                <w:rFonts w:ascii="Georgia" w:hAnsi="Georgia" w:cs="Arial"/>
                <w:sz w:val="20"/>
                <w:szCs w:val="20"/>
                <w:lang w:val="es-CR"/>
              </w:rPr>
            </w:pPr>
          </w:p>
          <w:p w:rsidR="00E95669" w:rsidRPr="00E95669" w:rsidRDefault="00E95669" w:rsidP="0024738C">
            <w:pPr>
              <w:pStyle w:val="a"/>
              <w:spacing w:line="360" w:lineRule="auto"/>
              <w:rPr>
                <w:rFonts w:ascii="Georgia" w:hAnsi="Georgia" w:cs="Arial"/>
                <w:sz w:val="20"/>
                <w:szCs w:val="20"/>
                <w:lang w:val="es-CR"/>
              </w:rPr>
            </w:pPr>
            <w:r w:rsidRPr="00E95669">
              <w:rPr>
                <w:rFonts w:ascii="Georgia" w:hAnsi="Georgia" w:cs="Arial"/>
                <w:sz w:val="20"/>
                <w:szCs w:val="20"/>
                <w:lang w:val="es-CR"/>
              </w:rPr>
              <w:t>X</w:t>
            </w:r>
          </w:p>
        </w:tc>
        <w:tc>
          <w:tcPr>
            <w:tcW w:w="567" w:type="dxa"/>
          </w:tcPr>
          <w:p w:rsidR="00E95669" w:rsidRPr="00E95669" w:rsidRDefault="00E95669" w:rsidP="0024738C">
            <w:pPr>
              <w:pStyle w:val="a"/>
              <w:spacing w:line="360" w:lineRule="auto"/>
              <w:rPr>
                <w:rFonts w:ascii="Georgia" w:hAnsi="Georgia" w:cs="Arial"/>
                <w:sz w:val="20"/>
                <w:szCs w:val="20"/>
                <w:lang w:val="es-CR"/>
              </w:rPr>
            </w:pPr>
          </w:p>
        </w:tc>
        <w:tc>
          <w:tcPr>
            <w:tcW w:w="567" w:type="dxa"/>
          </w:tcPr>
          <w:p w:rsidR="00E95669" w:rsidRPr="00E95669" w:rsidRDefault="00E95669" w:rsidP="0024738C">
            <w:pPr>
              <w:pStyle w:val="a"/>
              <w:spacing w:line="360" w:lineRule="auto"/>
              <w:rPr>
                <w:rFonts w:ascii="Georgia" w:hAnsi="Georgia" w:cs="Arial"/>
                <w:sz w:val="20"/>
                <w:szCs w:val="20"/>
              </w:rPr>
            </w:pPr>
          </w:p>
        </w:tc>
        <w:tc>
          <w:tcPr>
            <w:tcW w:w="1701" w:type="dxa"/>
          </w:tcPr>
          <w:p w:rsidR="00E95669" w:rsidRPr="00E95669" w:rsidRDefault="00E95669" w:rsidP="0024738C">
            <w:pPr>
              <w:pStyle w:val="NormalWeb"/>
              <w:spacing w:before="0" w:beforeAutospacing="0" w:after="0" w:afterAutospacing="0" w:line="360" w:lineRule="auto"/>
              <w:jc w:val="center"/>
              <w:rPr>
                <w:rFonts w:ascii="Georgia" w:hAnsi="Georgia" w:cs="Arial"/>
                <w:b/>
                <w:sz w:val="20"/>
                <w:szCs w:val="20"/>
              </w:rPr>
            </w:pPr>
            <w:r w:rsidRPr="00E95669">
              <w:rPr>
                <w:rFonts w:ascii="Georgia" w:hAnsi="Georgia" w:cs="Arial"/>
                <w:sz w:val="20"/>
                <w:szCs w:val="20"/>
              </w:rPr>
              <w:t>Esto fue previsto en el Presupuesto Ordinario 2016</w:t>
            </w:r>
          </w:p>
        </w:tc>
      </w:tr>
      <w:tr w:rsidR="00E95669" w:rsidRPr="00E95669" w:rsidTr="0024738C">
        <w:tc>
          <w:tcPr>
            <w:tcW w:w="6521" w:type="dxa"/>
            <w:shd w:val="clear" w:color="auto" w:fill="FFFFFF"/>
          </w:tcPr>
          <w:p w:rsidR="00E95669" w:rsidRPr="00E95669" w:rsidRDefault="00E95669" w:rsidP="007807B5">
            <w:pPr>
              <w:numPr>
                <w:ilvl w:val="0"/>
                <w:numId w:val="57"/>
              </w:numPr>
              <w:tabs>
                <w:tab w:val="clear" w:pos="720"/>
                <w:tab w:val="left" w:pos="355"/>
              </w:tabs>
              <w:spacing w:after="0" w:line="360" w:lineRule="auto"/>
              <w:ind w:left="356" w:hanging="356"/>
              <w:jc w:val="both"/>
              <w:rPr>
                <w:rFonts w:ascii="Georgia" w:hAnsi="Georgia" w:cs="Arial"/>
                <w:sz w:val="20"/>
                <w:szCs w:val="20"/>
                <w:lang w:val="es-CR"/>
              </w:rPr>
            </w:pPr>
            <w:r w:rsidRPr="00E95669">
              <w:rPr>
                <w:rFonts w:ascii="Georgia" w:hAnsi="Georgia" w:cs="Arial"/>
                <w:sz w:val="20"/>
                <w:szCs w:val="20"/>
                <w:lang w:val="es-CR"/>
              </w:rPr>
              <w:t xml:space="preserve">Se incorpora el contenido presupuestario para financiar las partidas y subpartidas de egresos necesarios para el funcionamiento de la institución durante todo el año, de acuerdo con lo dispuesto en el artículo 176 de </w:t>
            </w:r>
            <w:smartTag w:uri="urn:schemas-microsoft-com:office:smarttags" w:element="PersonName">
              <w:smartTagPr>
                <w:attr w:name="ProductID" w:val="la Constituci￳n Pol￭tica"/>
              </w:smartTagPr>
              <w:r w:rsidRPr="00E95669">
                <w:rPr>
                  <w:rFonts w:ascii="Georgia" w:hAnsi="Georgia" w:cs="Arial"/>
                  <w:sz w:val="20"/>
                  <w:szCs w:val="20"/>
                  <w:lang w:val="es-CR"/>
                </w:rPr>
                <w:t>la Constitución Política</w:t>
              </w:r>
            </w:smartTag>
            <w:r w:rsidRPr="00E95669">
              <w:rPr>
                <w:rFonts w:ascii="Georgia" w:hAnsi="Georgia" w:cs="Arial"/>
                <w:sz w:val="20"/>
                <w:szCs w:val="20"/>
                <w:lang w:val="es-CR"/>
              </w:rPr>
              <w:t xml:space="preserve"> y los artículos 4 y 5 inciso a) de la Ley N.° 8131 (principios de universalidad e integridad y sostenibilidad).</w:t>
            </w:r>
          </w:p>
        </w:tc>
        <w:tc>
          <w:tcPr>
            <w:tcW w:w="567" w:type="dxa"/>
            <w:shd w:val="clear" w:color="auto" w:fill="FFFFFF"/>
          </w:tcPr>
          <w:p w:rsidR="00E95669" w:rsidRPr="00E95669" w:rsidRDefault="00E95669" w:rsidP="0024738C">
            <w:pPr>
              <w:pStyle w:val="Subttulo"/>
              <w:spacing w:line="360" w:lineRule="auto"/>
              <w:jc w:val="center"/>
              <w:rPr>
                <w:rFonts w:ascii="Georgia" w:hAnsi="Georgia" w:cs="Arial"/>
                <w:b w:val="0"/>
                <w:sz w:val="20"/>
                <w:lang w:val="es-MX" w:eastAsia="en-US"/>
              </w:rPr>
            </w:pPr>
          </w:p>
          <w:p w:rsidR="00E95669" w:rsidRPr="00E95669" w:rsidRDefault="00E95669" w:rsidP="0024738C">
            <w:pPr>
              <w:pStyle w:val="Subttulo"/>
              <w:spacing w:line="360" w:lineRule="auto"/>
              <w:jc w:val="center"/>
              <w:rPr>
                <w:rFonts w:ascii="Georgia" w:hAnsi="Georgia" w:cs="Arial"/>
                <w:b w:val="0"/>
                <w:sz w:val="20"/>
                <w:lang w:val="es-MX" w:eastAsia="en-US"/>
              </w:rPr>
            </w:pPr>
          </w:p>
          <w:p w:rsidR="00E95669" w:rsidRPr="00E95669" w:rsidRDefault="00E95669" w:rsidP="0024738C">
            <w:pPr>
              <w:pStyle w:val="Subttulo"/>
              <w:spacing w:line="360" w:lineRule="auto"/>
              <w:jc w:val="center"/>
              <w:rPr>
                <w:rFonts w:ascii="Georgia" w:hAnsi="Georgia" w:cs="Arial"/>
                <w:b w:val="0"/>
                <w:sz w:val="20"/>
                <w:lang w:val="es-MX" w:eastAsia="en-US"/>
              </w:rPr>
            </w:pPr>
          </w:p>
          <w:p w:rsidR="00E95669" w:rsidRPr="00E95669" w:rsidRDefault="00E95669" w:rsidP="0024738C">
            <w:pPr>
              <w:pStyle w:val="Subttulo"/>
              <w:spacing w:line="360" w:lineRule="auto"/>
              <w:jc w:val="center"/>
              <w:rPr>
                <w:rFonts w:ascii="Georgia" w:hAnsi="Georgia" w:cs="Arial"/>
                <w:sz w:val="20"/>
                <w:lang w:val="es-MX" w:eastAsia="en-US"/>
              </w:rPr>
            </w:pPr>
            <w:r w:rsidRPr="00E95669">
              <w:rPr>
                <w:rFonts w:ascii="Georgia" w:hAnsi="Georgia" w:cs="Arial"/>
                <w:sz w:val="20"/>
                <w:lang w:val="es-MX" w:eastAsia="en-US"/>
              </w:rPr>
              <w:t>X</w:t>
            </w:r>
          </w:p>
        </w:tc>
        <w:tc>
          <w:tcPr>
            <w:tcW w:w="567" w:type="dxa"/>
            <w:shd w:val="clear" w:color="auto" w:fill="FFFFFF"/>
          </w:tcPr>
          <w:p w:rsidR="00E95669" w:rsidRPr="00E95669" w:rsidRDefault="00E95669" w:rsidP="0024738C">
            <w:pPr>
              <w:pStyle w:val="a"/>
              <w:spacing w:line="360" w:lineRule="auto"/>
              <w:rPr>
                <w:rFonts w:ascii="Georgia" w:hAnsi="Georgia" w:cs="Arial"/>
                <w:b w:val="0"/>
                <w:sz w:val="20"/>
                <w:szCs w:val="20"/>
                <w:lang w:val="es-MX" w:eastAsia="en-US"/>
              </w:rPr>
            </w:pPr>
          </w:p>
        </w:tc>
        <w:tc>
          <w:tcPr>
            <w:tcW w:w="567" w:type="dxa"/>
            <w:shd w:val="clear" w:color="auto" w:fill="FFFFFF"/>
          </w:tcPr>
          <w:p w:rsidR="00E95669" w:rsidRPr="00E95669" w:rsidRDefault="00E95669" w:rsidP="0024738C">
            <w:pPr>
              <w:pStyle w:val="a"/>
              <w:spacing w:line="360" w:lineRule="auto"/>
              <w:rPr>
                <w:rFonts w:ascii="Georgia" w:hAnsi="Georgia" w:cs="Arial"/>
                <w:b w:val="0"/>
                <w:sz w:val="20"/>
                <w:szCs w:val="20"/>
                <w:lang w:val="es-MX" w:eastAsia="en-US"/>
              </w:rPr>
            </w:pPr>
          </w:p>
        </w:tc>
        <w:tc>
          <w:tcPr>
            <w:tcW w:w="1701" w:type="dxa"/>
            <w:shd w:val="clear" w:color="auto" w:fill="FFFFFF"/>
          </w:tcPr>
          <w:p w:rsidR="00E95669" w:rsidRPr="00E95669" w:rsidRDefault="00E95669" w:rsidP="0024738C">
            <w:pPr>
              <w:pStyle w:val="NormalWeb"/>
              <w:spacing w:before="0" w:beforeAutospacing="0" w:after="0" w:afterAutospacing="0" w:line="360" w:lineRule="auto"/>
              <w:jc w:val="center"/>
              <w:rPr>
                <w:rFonts w:ascii="Georgia" w:hAnsi="Georgia" w:cs="Arial"/>
                <w:sz w:val="20"/>
                <w:szCs w:val="20"/>
                <w:lang w:val="es-MX" w:eastAsia="en-US"/>
              </w:rPr>
            </w:pPr>
          </w:p>
          <w:p w:rsidR="00E95669" w:rsidRPr="00E95669" w:rsidRDefault="00E95669" w:rsidP="0024738C">
            <w:pPr>
              <w:pStyle w:val="NormalWeb"/>
              <w:spacing w:before="0" w:beforeAutospacing="0" w:after="0" w:afterAutospacing="0" w:line="360" w:lineRule="auto"/>
              <w:jc w:val="center"/>
              <w:rPr>
                <w:rFonts w:ascii="Georgia" w:hAnsi="Georgia" w:cs="Arial"/>
                <w:sz w:val="20"/>
                <w:szCs w:val="20"/>
                <w:lang w:val="es-MX" w:eastAsia="en-US"/>
              </w:rPr>
            </w:pPr>
          </w:p>
          <w:p w:rsidR="00E95669" w:rsidRPr="00E95669" w:rsidRDefault="00E95669" w:rsidP="0024738C">
            <w:pPr>
              <w:pStyle w:val="NormalWeb"/>
              <w:spacing w:before="0" w:beforeAutospacing="0" w:after="0" w:afterAutospacing="0" w:line="360" w:lineRule="auto"/>
              <w:jc w:val="center"/>
              <w:rPr>
                <w:rFonts w:ascii="Georgia" w:hAnsi="Georgia" w:cs="Arial"/>
                <w:sz w:val="20"/>
                <w:szCs w:val="20"/>
                <w:lang w:val="es-MX" w:eastAsia="en-US"/>
              </w:rPr>
            </w:pPr>
            <w:r w:rsidRPr="00E95669">
              <w:rPr>
                <w:rFonts w:ascii="Georgia" w:hAnsi="Georgia" w:cs="Arial"/>
                <w:sz w:val="20"/>
                <w:szCs w:val="20"/>
                <w:lang w:val="es-MX" w:eastAsia="en-US"/>
              </w:rPr>
              <w:t>Idem Pto. 5 Sección A</w:t>
            </w:r>
          </w:p>
        </w:tc>
      </w:tr>
      <w:tr w:rsidR="00E95669" w:rsidRPr="00E95669" w:rsidTr="0024738C">
        <w:tc>
          <w:tcPr>
            <w:tcW w:w="6521" w:type="dxa"/>
          </w:tcPr>
          <w:p w:rsidR="00E95669" w:rsidRPr="00E95669" w:rsidRDefault="00E95669" w:rsidP="007807B5">
            <w:pPr>
              <w:numPr>
                <w:ilvl w:val="0"/>
                <w:numId w:val="57"/>
              </w:numPr>
              <w:tabs>
                <w:tab w:val="clear" w:pos="720"/>
                <w:tab w:val="left" w:pos="355"/>
              </w:tabs>
              <w:spacing w:after="0" w:line="360" w:lineRule="auto"/>
              <w:ind w:left="356" w:hanging="356"/>
              <w:jc w:val="both"/>
              <w:rPr>
                <w:rFonts w:ascii="Georgia" w:hAnsi="Georgia" w:cs="Arial"/>
                <w:sz w:val="20"/>
                <w:szCs w:val="20"/>
                <w:lang w:val="es-CR"/>
              </w:rPr>
            </w:pPr>
            <w:r w:rsidRPr="00E95669">
              <w:rPr>
                <w:rFonts w:ascii="Georgia" w:hAnsi="Georgia" w:cs="Arial"/>
                <w:sz w:val="20"/>
                <w:szCs w:val="20"/>
                <w:lang w:val="es-CR"/>
              </w:rPr>
              <w:t>Se incluye la asignación presupuestaria para el pago del seguro de riesgos del trabajo, según lo dispuesto en el artículo 331 del Código de Trabajo, Ley N.° 2</w:t>
            </w:r>
            <w:r w:rsidRPr="00E95669">
              <w:rPr>
                <w:rStyle w:val="Refdenotaalpie"/>
                <w:rFonts w:ascii="Georgia" w:hAnsi="Georgia"/>
                <w:b/>
                <w:sz w:val="20"/>
                <w:szCs w:val="20"/>
                <w:lang w:eastAsia="es-ES"/>
              </w:rPr>
              <w:footnoteReference w:id="12"/>
            </w:r>
            <w:r w:rsidRPr="00E95669">
              <w:rPr>
                <w:rFonts w:ascii="Georgia" w:hAnsi="Georgia" w:cs="Arial"/>
                <w:sz w:val="20"/>
                <w:szCs w:val="20"/>
                <w:lang w:val="es-CR"/>
              </w:rPr>
              <w:t xml:space="preserve"> y sus reformas.</w:t>
            </w:r>
          </w:p>
        </w:tc>
        <w:tc>
          <w:tcPr>
            <w:tcW w:w="567" w:type="dxa"/>
          </w:tcPr>
          <w:p w:rsidR="00E95669" w:rsidRPr="00E95669" w:rsidRDefault="00E95669" w:rsidP="0024738C">
            <w:pPr>
              <w:pStyle w:val="a"/>
              <w:spacing w:line="360" w:lineRule="auto"/>
              <w:rPr>
                <w:rFonts w:ascii="Georgia" w:hAnsi="Georgia" w:cs="Arial"/>
                <w:b w:val="0"/>
                <w:sz w:val="20"/>
                <w:szCs w:val="20"/>
                <w:lang w:val="es-MX" w:eastAsia="en-US"/>
              </w:rPr>
            </w:pPr>
          </w:p>
          <w:p w:rsidR="00E95669" w:rsidRPr="00E95669" w:rsidRDefault="00E95669" w:rsidP="0024738C">
            <w:pPr>
              <w:pStyle w:val="a"/>
              <w:spacing w:line="360" w:lineRule="auto"/>
              <w:rPr>
                <w:rFonts w:ascii="Georgia" w:hAnsi="Georgia" w:cs="Arial"/>
                <w:sz w:val="20"/>
                <w:szCs w:val="20"/>
                <w:lang w:val="es-MX" w:eastAsia="en-US"/>
              </w:rPr>
            </w:pPr>
            <w:r w:rsidRPr="00E95669">
              <w:rPr>
                <w:rFonts w:ascii="Georgia" w:hAnsi="Georgia" w:cs="Arial"/>
                <w:sz w:val="20"/>
                <w:szCs w:val="20"/>
                <w:lang w:val="es-MX" w:eastAsia="en-US"/>
              </w:rPr>
              <w:t>X</w:t>
            </w:r>
          </w:p>
          <w:p w:rsidR="00E95669" w:rsidRPr="00E95669" w:rsidRDefault="00E95669" w:rsidP="0024738C">
            <w:pPr>
              <w:pStyle w:val="a"/>
              <w:spacing w:line="360" w:lineRule="auto"/>
              <w:rPr>
                <w:rFonts w:ascii="Georgia" w:hAnsi="Georgia" w:cs="Arial"/>
                <w:b w:val="0"/>
                <w:sz w:val="20"/>
                <w:szCs w:val="20"/>
                <w:lang w:val="es-MX" w:eastAsia="en-US"/>
              </w:rPr>
            </w:pPr>
          </w:p>
        </w:tc>
        <w:tc>
          <w:tcPr>
            <w:tcW w:w="567" w:type="dxa"/>
          </w:tcPr>
          <w:p w:rsidR="00E95669" w:rsidRPr="00E95669" w:rsidRDefault="00E95669" w:rsidP="0024738C">
            <w:pPr>
              <w:pStyle w:val="a"/>
              <w:spacing w:line="360" w:lineRule="auto"/>
              <w:rPr>
                <w:rFonts w:ascii="Georgia" w:hAnsi="Georgia" w:cs="Arial"/>
                <w:b w:val="0"/>
                <w:sz w:val="20"/>
                <w:szCs w:val="20"/>
                <w:lang w:val="es-MX" w:eastAsia="en-US"/>
              </w:rPr>
            </w:pPr>
          </w:p>
        </w:tc>
        <w:tc>
          <w:tcPr>
            <w:tcW w:w="567" w:type="dxa"/>
          </w:tcPr>
          <w:p w:rsidR="00E95669" w:rsidRPr="00E95669" w:rsidRDefault="00E95669" w:rsidP="0024738C">
            <w:pPr>
              <w:pStyle w:val="a"/>
              <w:spacing w:line="360" w:lineRule="auto"/>
              <w:rPr>
                <w:rFonts w:ascii="Georgia" w:hAnsi="Georgia" w:cs="Arial"/>
                <w:b w:val="0"/>
                <w:sz w:val="20"/>
                <w:szCs w:val="20"/>
                <w:lang w:val="es-MX" w:eastAsia="en-US"/>
              </w:rPr>
            </w:pPr>
          </w:p>
        </w:tc>
        <w:tc>
          <w:tcPr>
            <w:tcW w:w="1701" w:type="dxa"/>
          </w:tcPr>
          <w:p w:rsidR="00E95669" w:rsidRPr="00E95669" w:rsidRDefault="00E95669" w:rsidP="0024738C">
            <w:pPr>
              <w:pStyle w:val="NormalWeb"/>
              <w:spacing w:before="0" w:beforeAutospacing="0" w:after="0" w:afterAutospacing="0" w:line="360" w:lineRule="auto"/>
              <w:jc w:val="center"/>
              <w:rPr>
                <w:rFonts w:ascii="Georgia" w:hAnsi="Georgia" w:cs="Arial"/>
                <w:sz w:val="20"/>
                <w:szCs w:val="20"/>
                <w:lang w:val="es-MX" w:eastAsia="en-US"/>
              </w:rPr>
            </w:pPr>
            <w:r w:rsidRPr="00E95669">
              <w:rPr>
                <w:rFonts w:ascii="Georgia" w:hAnsi="Georgia" w:cs="Arial"/>
                <w:sz w:val="20"/>
                <w:szCs w:val="20"/>
                <w:lang w:val="es-MX" w:eastAsia="en-US"/>
              </w:rPr>
              <w:t>Idem Pto. 5 Sección A</w:t>
            </w:r>
          </w:p>
        </w:tc>
      </w:tr>
      <w:tr w:rsidR="00E95669" w:rsidRPr="00E95669" w:rsidTr="0024738C">
        <w:tc>
          <w:tcPr>
            <w:tcW w:w="6521" w:type="dxa"/>
          </w:tcPr>
          <w:p w:rsidR="00E95669" w:rsidRPr="00E95669" w:rsidRDefault="00E95669" w:rsidP="007807B5">
            <w:pPr>
              <w:numPr>
                <w:ilvl w:val="0"/>
                <w:numId w:val="57"/>
              </w:numPr>
              <w:tabs>
                <w:tab w:val="clear" w:pos="720"/>
                <w:tab w:val="left" w:pos="355"/>
              </w:tabs>
              <w:spacing w:after="0" w:line="360" w:lineRule="auto"/>
              <w:ind w:left="356" w:hanging="356"/>
              <w:jc w:val="both"/>
              <w:rPr>
                <w:rFonts w:ascii="Georgia" w:hAnsi="Georgia" w:cs="Arial"/>
                <w:sz w:val="20"/>
                <w:szCs w:val="20"/>
                <w:lang w:val="es-CR"/>
              </w:rPr>
            </w:pPr>
            <w:r w:rsidRPr="00E95669">
              <w:rPr>
                <w:rFonts w:ascii="Georgia" w:hAnsi="Georgia"/>
                <w:sz w:val="20"/>
                <w:szCs w:val="20"/>
              </w:rPr>
              <w:t>Se incluye en el documento presupuestario el contenido económico requerido de acuerdo con el porcentaje establecido</w:t>
            </w:r>
            <w:r w:rsidRPr="00E95669">
              <w:rPr>
                <w:rStyle w:val="Refdenotaalpie"/>
                <w:rFonts w:ascii="Georgia" w:hAnsi="Georgia"/>
                <w:i/>
                <w:iCs/>
                <w:sz w:val="20"/>
                <w:szCs w:val="20"/>
              </w:rPr>
              <w:footnoteReference w:id="13"/>
            </w:r>
            <w:r w:rsidRPr="00E95669">
              <w:rPr>
                <w:rFonts w:ascii="Georgia" w:hAnsi="Georgia"/>
                <w:sz w:val="20"/>
                <w:szCs w:val="20"/>
              </w:rPr>
              <w:t xml:space="preserve">, para la transferencia al Fondo de Capitalización Laboral (3%), conforme lo dispuesto en </w:t>
            </w:r>
            <w:smartTag w:uri="urn:schemas-microsoft-com:office:smarttags" w:element="PersonName">
              <w:smartTagPr>
                <w:attr w:name="ProductID" w:val="la Ley"/>
              </w:smartTagPr>
              <w:r w:rsidRPr="00E95669">
                <w:rPr>
                  <w:rFonts w:ascii="Georgia" w:hAnsi="Georgia"/>
                  <w:sz w:val="20"/>
                  <w:szCs w:val="20"/>
                </w:rPr>
                <w:t>la Ley</w:t>
              </w:r>
            </w:smartTag>
            <w:r w:rsidRPr="00E95669">
              <w:rPr>
                <w:rFonts w:ascii="Georgia" w:hAnsi="Georgia"/>
                <w:sz w:val="20"/>
                <w:szCs w:val="20"/>
              </w:rPr>
              <w:t xml:space="preserve"> de Protección al Trabajador N.° 7983.</w:t>
            </w:r>
          </w:p>
        </w:tc>
        <w:tc>
          <w:tcPr>
            <w:tcW w:w="567" w:type="dxa"/>
          </w:tcPr>
          <w:p w:rsidR="00E95669" w:rsidRPr="00E95669" w:rsidRDefault="00E95669" w:rsidP="0024738C">
            <w:pPr>
              <w:pStyle w:val="a"/>
              <w:spacing w:line="360" w:lineRule="auto"/>
              <w:rPr>
                <w:rFonts w:ascii="Georgia" w:hAnsi="Georgia" w:cs="Arial"/>
                <w:b w:val="0"/>
                <w:sz w:val="20"/>
                <w:szCs w:val="20"/>
                <w:lang w:val="es-MX" w:eastAsia="en-US"/>
              </w:rPr>
            </w:pPr>
          </w:p>
          <w:p w:rsidR="00E95669" w:rsidRPr="00E95669" w:rsidRDefault="00E95669" w:rsidP="0024738C">
            <w:pPr>
              <w:pStyle w:val="a"/>
              <w:spacing w:line="360" w:lineRule="auto"/>
              <w:rPr>
                <w:rFonts w:ascii="Georgia" w:hAnsi="Georgia" w:cs="Arial"/>
                <w:b w:val="0"/>
                <w:sz w:val="20"/>
                <w:szCs w:val="20"/>
                <w:lang w:val="es-MX" w:eastAsia="en-US"/>
              </w:rPr>
            </w:pPr>
          </w:p>
          <w:p w:rsidR="00E95669" w:rsidRPr="00E95669" w:rsidRDefault="00E95669" w:rsidP="0024738C">
            <w:pPr>
              <w:pStyle w:val="a"/>
              <w:spacing w:line="360" w:lineRule="auto"/>
              <w:rPr>
                <w:rFonts w:ascii="Georgia" w:hAnsi="Georgia" w:cs="Arial"/>
                <w:sz w:val="20"/>
                <w:szCs w:val="20"/>
                <w:lang w:val="es-MX" w:eastAsia="en-US"/>
              </w:rPr>
            </w:pPr>
            <w:r w:rsidRPr="00E95669">
              <w:rPr>
                <w:rFonts w:ascii="Georgia" w:hAnsi="Georgia" w:cs="Arial"/>
                <w:sz w:val="20"/>
                <w:szCs w:val="20"/>
                <w:lang w:val="es-MX" w:eastAsia="en-US"/>
              </w:rPr>
              <w:t>X</w:t>
            </w:r>
          </w:p>
        </w:tc>
        <w:tc>
          <w:tcPr>
            <w:tcW w:w="567" w:type="dxa"/>
          </w:tcPr>
          <w:p w:rsidR="00E95669" w:rsidRPr="00E95669" w:rsidRDefault="00E95669" w:rsidP="0024738C">
            <w:pPr>
              <w:pStyle w:val="a"/>
              <w:spacing w:line="360" w:lineRule="auto"/>
              <w:rPr>
                <w:rFonts w:ascii="Georgia" w:hAnsi="Georgia" w:cs="Arial"/>
                <w:b w:val="0"/>
                <w:sz w:val="20"/>
                <w:szCs w:val="20"/>
                <w:lang w:val="es-MX" w:eastAsia="en-US"/>
              </w:rPr>
            </w:pPr>
          </w:p>
        </w:tc>
        <w:tc>
          <w:tcPr>
            <w:tcW w:w="567" w:type="dxa"/>
          </w:tcPr>
          <w:p w:rsidR="00E95669" w:rsidRPr="00E95669" w:rsidRDefault="00E95669" w:rsidP="0024738C">
            <w:pPr>
              <w:pStyle w:val="a"/>
              <w:spacing w:line="360" w:lineRule="auto"/>
              <w:rPr>
                <w:rFonts w:ascii="Georgia" w:hAnsi="Georgia" w:cs="Arial"/>
                <w:b w:val="0"/>
                <w:sz w:val="20"/>
                <w:szCs w:val="20"/>
                <w:lang w:val="es-MX" w:eastAsia="en-US"/>
              </w:rPr>
            </w:pPr>
          </w:p>
        </w:tc>
        <w:tc>
          <w:tcPr>
            <w:tcW w:w="1701" w:type="dxa"/>
          </w:tcPr>
          <w:p w:rsidR="00E95669" w:rsidRPr="00E95669" w:rsidRDefault="00E95669" w:rsidP="0024738C">
            <w:pPr>
              <w:pStyle w:val="NormalWeb"/>
              <w:spacing w:before="0" w:beforeAutospacing="0" w:after="0" w:afterAutospacing="0" w:line="360" w:lineRule="auto"/>
              <w:jc w:val="center"/>
              <w:rPr>
                <w:rFonts w:ascii="Georgia" w:hAnsi="Georgia" w:cs="Arial"/>
                <w:sz w:val="20"/>
                <w:szCs w:val="20"/>
                <w:lang w:val="es-MX" w:eastAsia="en-US"/>
              </w:rPr>
            </w:pPr>
          </w:p>
          <w:p w:rsidR="00E95669" w:rsidRPr="00E95669" w:rsidRDefault="00E95669" w:rsidP="0024738C">
            <w:pPr>
              <w:pStyle w:val="NormalWeb"/>
              <w:spacing w:before="0" w:beforeAutospacing="0" w:after="0" w:afterAutospacing="0" w:line="360" w:lineRule="auto"/>
              <w:jc w:val="center"/>
              <w:rPr>
                <w:rFonts w:ascii="Georgia" w:hAnsi="Georgia" w:cs="Arial"/>
                <w:sz w:val="20"/>
                <w:szCs w:val="20"/>
                <w:lang w:val="es-MX" w:eastAsia="en-US"/>
              </w:rPr>
            </w:pPr>
            <w:r w:rsidRPr="00E95669">
              <w:rPr>
                <w:rFonts w:ascii="Georgia" w:hAnsi="Georgia" w:cs="Arial"/>
                <w:sz w:val="20"/>
                <w:szCs w:val="20"/>
                <w:lang w:val="es-MX" w:eastAsia="en-US"/>
              </w:rPr>
              <w:t>Idem Pto. 5 Sección A</w:t>
            </w:r>
          </w:p>
        </w:tc>
      </w:tr>
      <w:tr w:rsidR="00E95669" w:rsidRPr="00E95669" w:rsidTr="0024738C">
        <w:tc>
          <w:tcPr>
            <w:tcW w:w="6521" w:type="dxa"/>
          </w:tcPr>
          <w:p w:rsidR="00E95669" w:rsidRPr="00E95669" w:rsidRDefault="00E95669" w:rsidP="007807B5">
            <w:pPr>
              <w:numPr>
                <w:ilvl w:val="0"/>
                <w:numId w:val="57"/>
              </w:numPr>
              <w:tabs>
                <w:tab w:val="clear" w:pos="720"/>
                <w:tab w:val="left" w:pos="355"/>
              </w:tabs>
              <w:spacing w:after="0" w:line="360" w:lineRule="auto"/>
              <w:ind w:left="356" w:hanging="356"/>
              <w:jc w:val="both"/>
              <w:rPr>
                <w:rFonts w:ascii="Georgia" w:hAnsi="Georgia" w:cs="Arial"/>
                <w:sz w:val="20"/>
                <w:szCs w:val="20"/>
                <w:lang w:val="es-CR"/>
              </w:rPr>
            </w:pPr>
            <w:r w:rsidRPr="00E95669">
              <w:rPr>
                <w:rFonts w:ascii="Georgia" w:hAnsi="Georgia" w:cs="Arial"/>
                <w:sz w:val="20"/>
                <w:szCs w:val="20"/>
                <w:lang w:val="es-CR"/>
              </w:rPr>
              <w:t xml:space="preserve">La municipalidad se encuentra al día en las operaciones con el IFAM, acorde con lo establecido en el artículo 37 de </w:t>
            </w:r>
            <w:smartTag w:uri="urn:schemas-microsoft-com:office:smarttags" w:element="PersonName">
              <w:smartTagPr>
                <w:attr w:name="ProductID" w:val="la Ley"/>
              </w:smartTagPr>
              <w:r w:rsidRPr="00E95669">
                <w:rPr>
                  <w:rFonts w:ascii="Georgia" w:hAnsi="Georgia" w:cs="Arial"/>
                  <w:sz w:val="20"/>
                  <w:szCs w:val="20"/>
                  <w:lang w:val="es-CR"/>
                </w:rPr>
                <w:t>la Ley</w:t>
              </w:r>
            </w:smartTag>
            <w:r w:rsidRPr="00E95669">
              <w:rPr>
                <w:rFonts w:ascii="Georgia" w:hAnsi="Georgia" w:cs="Arial"/>
                <w:sz w:val="20"/>
                <w:szCs w:val="20"/>
                <w:lang w:val="es-CR"/>
              </w:rPr>
              <w:t xml:space="preserve"> del Instituto de Fomento y Asesoría Municipal, N.° 4716</w:t>
            </w:r>
            <w:r w:rsidRPr="00E95669">
              <w:rPr>
                <w:rFonts w:ascii="Georgia" w:hAnsi="Georgia"/>
                <w:sz w:val="20"/>
                <w:szCs w:val="20"/>
              </w:rPr>
              <w:t xml:space="preserve"> (principios de legalidad, universalidad e integridad).</w:t>
            </w:r>
          </w:p>
        </w:tc>
        <w:tc>
          <w:tcPr>
            <w:tcW w:w="567" w:type="dxa"/>
          </w:tcPr>
          <w:p w:rsidR="00E95669" w:rsidRPr="00E95669" w:rsidRDefault="00E95669" w:rsidP="0024738C">
            <w:pPr>
              <w:pStyle w:val="a"/>
              <w:spacing w:line="360" w:lineRule="auto"/>
              <w:rPr>
                <w:rFonts w:ascii="Georgia" w:hAnsi="Georgia" w:cs="Arial"/>
                <w:b w:val="0"/>
                <w:sz w:val="20"/>
                <w:szCs w:val="20"/>
                <w:lang w:val="es-MX" w:eastAsia="en-US"/>
              </w:rPr>
            </w:pPr>
          </w:p>
        </w:tc>
        <w:tc>
          <w:tcPr>
            <w:tcW w:w="567" w:type="dxa"/>
          </w:tcPr>
          <w:p w:rsidR="00E95669" w:rsidRPr="00E95669" w:rsidRDefault="00E95669" w:rsidP="0024738C">
            <w:pPr>
              <w:pStyle w:val="a"/>
              <w:spacing w:line="360" w:lineRule="auto"/>
              <w:rPr>
                <w:rFonts w:ascii="Georgia" w:hAnsi="Georgia" w:cs="Arial"/>
                <w:b w:val="0"/>
                <w:sz w:val="20"/>
                <w:szCs w:val="20"/>
                <w:lang w:val="es-MX" w:eastAsia="en-US"/>
              </w:rPr>
            </w:pPr>
          </w:p>
        </w:tc>
        <w:tc>
          <w:tcPr>
            <w:tcW w:w="567" w:type="dxa"/>
          </w:tcPr>
          <w:p w:rsidR="00E95669" w:rsidRPr="00E95669" w:rsidRDefault="00E95669" w:rsidP="0024738C">
            <w:pPr>
              <w:pStyle w:val="a"/>
              <w:spacing w:line="360" w:lineRule="auto"/>
              <w:rPr>
                <w:rFonts w:ascii="Georgia" w:hAnsi="Georgia" w:cs="Arial"/>
                <w:b w:val="0"/>
                <w:sz w:val="20"/>
                <w:szCs w:val="20"/>
                <w:lang w:val="es-MX" w:eastAsia="en-US"/>
              </w:rPr>
            </w:pPr>
          </w:p>
          <w:p w:rsidR="00E95669" w:rsidRPr="00E95669" w:rsidRDefault="00E95669" w:rsidP="0024738C">
            <w:pPr>
              <w:pStyle w:val="a"/>
              <w:spacing w:line="360" w:lineRule="auto"/>
              <w:rPr>
                <w:rFonts w:ascii="Georgia" w:hAnsi="Georgia" w:cs="Arial"/>
                <w:b w:val="0"/>
                <w:sz w:val="20"/>
                <w:szCs w:val="20"/>
                <w:lang w:val="es-MX" w:eastAsia="en-US"/>
              </w:rPr>
            </w:pPr>
          </w:p>
          <w:p w:rsidR="00E95669" w:rsidRPr="00E95669" w:rsidRDefault="00E95669" w:rsidP="0024738C">
            <w:pPr>
              <w:pStyle w:val="a"/>
              <w:spacing w:line="360" w:lineRule="auto"/>
              <w:rPr>
                <w:rFonts w:ascii="Georgia" w:hAnsi="Georgia" w:cs="Arial"/>
                <w:sz w:val="20"/>
                <w:szCs w:val="20"/>
                <w:lang w:val="es-MX" w:eastAsia="en-US"/>
              </w:rPr>
            </w:pPr>
            <w:r w:rsidRPr="00E95669">
              <w:rPr>
                <w:rFonts w:ascii="Georgia" w:hAnsi="Georgia" w:cs="Arial"/>
                <w:sz w:val="20"/>
                <w:szCs w:val="20"/>
                <w:lang w:val="es-MX" w:eastAsia="en-US"/>
              </w:rPr>
              <w:t>X</w:t>
            </w:r>
          </w:p>
        </w:tc>
        <w:tc>
          <w:tcPr>
            <w:tcW w:w="1701" w:type="dxa"/>
          </w:tcPr>
          <w:p w:rsidR="00E95669" w:rsidRPr="00E95669" w:rsidRDefault="00E95669" w:rsidP="0024738C">
            <w:pPr>
              <w:pStyle w:val="NormalWeb"/>
              <w:spacing w:before="0" w:beforeAutospacing="0" w:after="0" w:afterAutospacing="0" w:line="360" w:lineRule="auto"/>
              <w:jc w:val="center"/>
              <w:rPr>
                <w:rFonts w:ascii="Georgia" w:hAnsi="Georgia" w:cs="Arial"/>
                <w:sz w:val="20"/>
                <w:szCs w:val="20"/>
                <w:lang w:val="es-MX" w:eastAsia="en-US"/>
              </w:rPr>
            </w:pPr>
            <w:r w:rsidRPr="00E95669">
              <w:rPr>
                <w:rFonts w:ascii="Georgia" w:hAnsi="Georgia" w:cs="Arial"/>
                <w:sz w:val="20"/>
                <w:szCs w:val="20"/>
                <w:lang w:val="es-MX" w:eastAsia="en-US"/>
              </w:rPr>
              <w:t>La Municipalidad no tiene ninguna operación con el IFAM.</w:t>
            </w:r>
          </w:p>
        </w:tc>
      </w:tr>
      <w:tr w:rsidR="00E95669" w:rsidRPr="00E95669" w:rsidTr="0024738C">
        <w:tc>
          <w:tcPr>
            <w:tcW w:w="6521" w:type="dxa"/>
            <w:tcBorders>
              <w:top w:val="single" w:sz="4" w:space="0" w:color="auto"/>
              <w:left w:val="single" w:sz="4" w:space="0" w:color="auto"/>
              <w:bottom w:val="single" w:sz="4" w:space="0" w:color="auto"/>
              <w:right w:val="single" w:sz="4" w:space="0" w:color="auto"/>
            </w:tcBorders>
          </w:tcPr>
          <w:p w:rsidR="00E95669" w:rsidRPr="00E95669" w:rsidRDefault="00E95669" w:rsidP="007807B5">
            <w:pPr>
              <w:numPr>
                <w:ilvl w:val="0"/>
                <w:numId w:val="57"/>
              </w:numPr>
              <w:tabs>
                <w:tab w:val="clear" w:pos="720"/>
                <w:tab w:val="left" w:pos="355"/>
              </w:tabs>
              <w:spacing w:after="0" w:line="360" w:lineRule="auto"/>
              <w:ind w:left="356" w:hanging="356"/>
              <w:jc w:val="both"/>
              <w:rPr>
                <w:rFonts w:ascii="Georgia" w:hAnsi="Georgia" w:cs="Arial"/>
                <w:sz w:val="20"/>
                <w:szCs w:val="20"/>
                <w:lang w:val="es-CR"/>
              </w:rPr>
            </w:pPr>
            <w:r w:rsidRPr="00E95669">
              <w:rPr>
                <w:rFonts w:ascii="Georgia" w:hAnsi="Georgia" w:cs="Arial"/>
                <w:sz w:val="20"/>
                <w:szCs w:val="20"/>
                <w:lang w:val="es-CR"/>
              </w:rPr>
              <w:t>La Municipalidad formuló el presupuesto correspondiente y giró a favor de la institución respectiva las utilidades de los festejos populares en la proporción que correspondía –art. 11 y 12 de la Ley N.° 4826 y sus reformas- (principio de legalidad).</w:t>
            </w:r>
          </w:p>
        </w:tc>
        <w:tc>
          <w:tcPr>
            <w:tcW w:w="567" w:type="dxa"/>
            <w:tcBorders>
              <w:top w:val="single" w:sz="4" w:space="0" w:color="auto"/>
              <w:left w:val="single" w:sz="4" w:space="0" w:color="auto"/>
              <w:bottom w:val="single" w:sz="4" w:space="0" w:color="auto"/>
              <w:right w:val="single" w:sz="4" w:space="0" w:color="auto"/>
            </w:tcBorders>
          </w:tcPr>
          <w:p w:rsidR="00E95669" w:rsidRPr="00E95669" w:rsidRDefault="00E95669" w:rsidP="0024738C">
            <w:pPr>
              <w:pStyle w:val="a"/>
              <w:spacing w:line="360" w:lineRule="auto"/>
              <w:rPr>
                <w:rFonts w:ascii="Georgia" w:hAnsi="Georgia" w:cs="Arial"/>
                <w:b w:val="0"/>
                <w:sz w:val="20"/>
                <w:szCs w:val="20"/>
                <w:lang w:val="es-MX" w:eastAsia="en-US"/>
              </w:rPr>
            </w:pPr>
          </w:p>
        </w:tc>
        <w:tc>
          <w:tcPr>
            <w:tcW w:w="567" w:type="dxa"/>
            <w:tcBorders>
              <w:top w:val="single" w:sz="4" w:space="0" w:color="auto"/>
              <w:left w:val="single" w:sz="4" w:space="0" w:color="auto"/>
              <w:bottom w:val="single" w:sz="4" w:space="0" w:color="auto"/>
              <w:right w:val="single" w:sz="4" w:space="0" w:color="auto"/>
            </w:tcBorders>
          </w:tcPr>
          <w:p w:rsidR="00E95669" w:rsidRPr="00E95669" w:rsidRDefault="00E95669" w:rsidP="0024738C">
            <w:pPr>
              <w:pStyle w:val="a"/>
              <w:spacing w:line="360" w:lineRule="auto"/>
              <w:rPr>
                <w:rFonts w:ascii="Georgia" w:hAnsi="Georgia" w:cs="Arial"/>
                <w:b w:val="0"/>
                <w:sz w:val="20"/>
                <w:szCs w:val="20"/>
                <w:lang w:val="es-MX" w:eastAsia="en-US"/>
              </w:rPr>
            </w:pPr>
          </w:p>
        </w:tc>
        <w:tc>
          <w:tcPr>
            <w:tcW w:w="567" w:type="dxa"/>
            <w:tcBorders>
              <w:top w:val="single" w:sz="4" w:space="0" w:color="auto"/>
              <w:left w:val="single" w:sz="4" w:space="0" w:color="auto"/>
              <w:bottom w:val="single" w:sz="4" w:space="0" w:color="auto"/>
              <w:right w:val="single" w:sz="4" w:space="0" w:color="auto"/>
            </w:tcBorders>
          </w:tcPr>
          <w:p w:rsidR="00E95669" w:rsidRPr="00E95669" w:rsidRDefault="00E95669" w:rsidP="0024738C">
            <w:pPr>
              <w:pStyle w:val="a"/>
              <w:spacing w:line="360" w:lineRule="auto"/>
              <w:rPr>
                <w:rFonts w:ascii="Georgia" w:hAnsi="Georgia" w:cs="Arial"/>
                <w:b w:val="0"/>
                <w:sz w:val="20"/>
                <w:szCs w:val="20"/>
                <w:lang w:val="es-MX" w:eastAsia="en-US"/>
              </w:rPr>
            </w:pPr>
          </w:p>
          <w:p w:rsidR="00E95669" w:rsidRPr="00E95669" w:rsidRDefault="00E95669" w:rsidP="0024738C">
            <w:pPr>
              <w:pStyle w:val="a"/>
              <w:spacing w:line="360" w:lineRule="auto"/>
              <w:rPr>
                <w:rFonts w:ascii="Georgia" w:hAnsi="Georgia" w:cs="Arial"/>
                <w:b w:val="0"/>
                <w:sz w:val="20"/>
                <w:szCs w:val="20"/>
                <w:lang w:val="es-MX" w:eastAsia="en-US"/>
              </w:rPr>
            </w:pPr>
          </w:p>
          <w:p w:rsidR="00E95669" w:rsidRPr="00E95669" w:rsidRDefault="00E95669" w:rsidP="0024738C">
            <w:pPr>
              <w:pStyle w:val="a"/>
              <w:spacing w:line="360" w:lineRule="auto"/>
              <w:rPr>
                <w:rFonts w:ascii="Georgia" w:hAnsi="Georgia" w:cs="Arial"/>
                <w:sz w:val="20"/>
                <w:szCs w:val="20"/>
                <w:lang w:val="es-MX" w:eastAsia="en-US"/>
              </w:rPr>
            </w:pPr>
            <w:r w:rsidRPr="00E95669">
              <w:rPr>
                <w:rFonts w:ascii="Georgia" w:hAnsi="Georgia" w:cs="Arial"/>
                <w:sz w:val="20"/>
                <w:szCs w:val="20"/>
                <w:lang w:val="es-MX" w:eastAsia="en-US"/>
              </w:rPr>
              <w:t>X</w:t>
            </w:r>
          </w:p>
        </w:tc>
        <w:tc>
          <w:tcPr>
            <w:tcW w:w="1701" w:type="dxa"/>
            <w:tcBorders>
              <w:top w:val="single" w:sz="4" w:space="0" w:color="auto"/>
              <w:left w:val="single" w:sz="4" w:space="0" w:color="auto"/>
              <w:bottom w:val="single" w:sz="4" w:space="0" w:color="auto"/>
              <w:right w:val="single" w:sz="4" w:space="0" w:color="auto"/>
            </w:tcBorders>
          </w:tcPr>
          <w:p w:rsidR="00E95669" w:rsidRPr="00E95669" w:rsidRDefault="00E95669" w:rsidP="0024738C">
            <w:pPr>
              <w:pStyle w:val="NormalWeb"/>
              <w:spacing w:before="0" w:beforeAutospacing="0" w:after="0" w:afterAutospacing="0" w:line="360" w:lineRule="auto"/>
              <w:jc w:val="center"/>
              <w:rPr>
                <w:rFonts w:ascii="Georgia" w:hAnsi="Georgia" w:cs="Arial"/>
                <w:sz w:val="20"/>
                <w:szCs w:val="20"/>
                <w:lang w:val="es-MX" w:eastAsia="en-US"/>
              </w:rPr>
            </w:pPr>
            <w:r w:rsidRPr="00E95669">
              <w:rPr>
                <w:rFonts w:ascii="Georgia" w:hAnsi="Georgia" w:cs="Arial"/>
                <w:sz w:val="20"/>
                <w:szCs w:val="20"/>
                <w:lang w:val="es-MX" w:eastAsia="en-US"/>
              </w:rPr>
              <w:t>La Municipalidad no realiza festejos populares.</w:t>
            </w:r>
          </w:p>
        </w:tc>
      </w:tr>
    </w:tbl>
    <w:p w:rsidR="00E95669" w:rsidRPr="00E95669" w:rsidRDefault="00E95669" w:rsidP="00E95669">
      <w:pPr>
        <w:pStyle w:val="NormalWeb"/>
        <w:tabs>
          <w:tab w:val="left" w:pos="5740"/>
          <w:tab w:val="left" w:pos="6733"/>
          <w:tab w:val="left" w:pos="7583"/>
          <w:tab w:val="left" w:pos="8575"/>
          <w:tab w:val="left" w:pos="9284"/>
          <w:tab w:val="left" w:pos="10560"/>
          <w:tab w:val="left" w:pos="14104"/>
        </w:tabs>
        <w:spacing w:before="0" w:beforeAutospacing="0" w:after="0" w:afterAutospacing="0" w:line="180" w:lineRule="auto"/>
        <w:ind w:left="354"/>
        <w:rPr>
          <w:rFonts w:ascii="Georgia" w:hAnsi="Georgia"/>
          <w:bCs/>
          <w:sz w:val="20"/>
          <w:szCs w:val="20"/>
          <w:lang w:eastAsia="en-US"/>
        </w:rPr>
      </w:pPr>
    </w:p>
    <w:p w:rsidR="00E95669" w:rsidRPr="00E95669" w:rsidRDefault="00E95669" w:rsidP="00E95669">
      <w:pPr>
        <w:pStyle w:val="NormalWeb"/>
        <w:tabs>
          <w:tab w:val="left" w:pos="5740"/>
          <w:tab w:val="left" w:pos="6733"/>
          <w:tab w:val="left" w:pos="7583"/>
          <w:tab w:val="left" w:pos="8575"/>
          <w:tab w:val="left" w:pos="9284"/>
          <w:tab w:val="left" w:pos="10560"/>
          <w:tab w:val="left" w:pos="14104"/>
        </w:tabs>
        <w:spacing w:before="0" w:beforeAutospacing="0" w:after="0" w:afterAutospacing="0" w:line="180" w:lineRule="auto"/>
        <w:ind w:left="354"/>
        <w:rPr>
          <w:rFonts w:ascii="Georgia" w:hAnsi="Georgia"/>
          <w:bCs/>
          <w:sz w:val="20"/>
          <w:szCs w:val="20"/>
          <w:lang w:eastAsia="en-US"/>
        </w:rPr>
      </w:pPr>
    </w:p>
    <w:p w:rsidR="00E95669" w:rsidRPr="00E95669" w:rsidRDefault="00E95669" w:rsidP="007807B5">
      <w:pPr>
        <w:pStyle w:val="a"/>
        <w:numPr>
          <w:ilvl w:val="0"/>
          <w:numId w:val="59"/>
        </w:numPr>
        <w:tabs>
          <w:tab w:val="clear" w:pos="1137"/>
          <w:tab w:val="num" w:pos="426"/>
        </w:tabs>
        <w:ind w:left="426" w:right="141" w:hanging="426"/>
        <w:jc w:val="both"/>
        <w:rPr>
          <w:rFonts w:ascii="Georgia" w:hAnsi="Georgia"/>
          <w:sz w:val="20"/>
          <w:szCs w:val="20"/>
          <w:lang w:val="es-CR"/>
        </w:rPr>
      </w:pPr>
      <w:r w:rsidRPr="00E95669">
        <w:rPr>
          <w:rFonts w:ascii="Georgia" w:hAnsi="Georgia"/>
          <w:sz w:val="20"/>
          <w:szCs w:val="20"/>
          <w:lang w:val="es-CR"/>
        </w:rPr>
        <w:t>Requisitos del bloque de legalidad que, en caso de incumplimiento, generará la aprobación parcial</w:t>
      </w:r>
      <w:r w:rsidRPr="00E95669">
        <w:rPr>
          <w:rStyle w:val="Refdenotaalpie"/>
          <w:rFonts w:ascii="Georgia" w:hAnsi="Georgia"/>
          <w:sz w:val="20"/>
          <w:szCs w:val="20"/>
          <w:lang w:val="es-CR"/>
        </w:rPr>
        <w:footnoteReference w:id="14"/>
      </w:r>
      <w:r w:rsidRPr="00E95669">
        <w:rPr>
          <w:rFonts w:ascii="Georgia" w:hAnsi="Georgia"/>
          <w:sz w:val="20"/>
          <w:szCs w:val="20"/>
          <w:lang w:val="es-CR"/>
        </w:rPr>
        <w:t xml:space="preserve"> del presupuesto inicial o sus variaciones por parte de </w:t>
      </w:r>
      <w:smartTag w:uri="urn:schemas-microsoft-com:office:smarttags" w:element="PersonName">
        <w:smartTagPr>
          <w:attr w:name="ProductID" w:val="la Contralor￭a General"/>
        </w:smartTagPr>
        <w:r w:rsidRPr="00E95669">
          <w:rPr>
            <w:rFonts w:ascii="Georgia" w:hAnsi="Georgia"/>
            <w:sz w:val="20"/>
            <w:szCs w:val="20"/>
            <w:lang w:val="es-CR"/>
          </w:rPr>
          <w:t>la Contraloría General</w:t>
        </w:r>
      </w:smartTag>
      <w:r w:rsidRPr="00E95669">
        <w:rPr>
          <w:rFonts w:ascii="Georgia" w:hAnsi="Georgia"/>
          <w:sz w:val="20"/>
          <w:szCs w:val="20"/>
          <w:lang w:val="es-CR"/>
        </w:rPr>
        <w:t xml:space="preserve"> de </w:t>
      </w:r>
      <w:smartTag w:uri="urn:schemas-microsoft-com:office:smarttags" w:element="PersonName">
        <w:smartTagPr>
          <w:attr w:name="ProductID" w:val="LA REPￚBLICA."/>
        </w:smartTagPr>
        <w:r w:rsidRPr="00E95669">
          <w:rPr>
            <w:rFonts w:ascii="Georgia" w:hAnsi="Georgia"/>
            <w:sz w:val="20"/>
            <w:szCs w:val="20"/>
            <w:lang w:val="es-CR"/>
          </w:rPr>
          <w:t>la República.</w:t>
        </w:r>
      </w:smartTag>
    </w:p>
    <w:p w:rsidR="00E95669" w:rsidRPr="00E95669" w:rsidRDefault="00E95669" w:rsidP="00E95669">
      <w:pPr>
        <w:pStyle w:val="NormalWeb"/>
        <w:tabs>
          <w:tab w:val="left" w:pos="5740"/>
          <w:tab w:val="left" w:pos="6733"/>
          <w:tab w:val="left" w:pos="7583"/>
          <w:tab w:val="left" w:pos="8575"/>
          <w:tab w:val="left" w:pos="9284"/>
          <w:tab w:val="left" w:pos="10560"/>
          <w:tab w:val="left" w:pos="14104"/>
        </w:tabs>
        <w:spacing w:before="0" w:beforeAutospacing="0" w:after="0" w:afterAutospacing="0" w:line="180" w:lineRule="auto"/>
        <w:ind w:left="354"/>
        <w:rPr>
          <w:rFonts w:ascii="Georgia" w:hAnsi="Georgia"/>
          <w:bCs/>
          <w:sz w:val="20"/>
          <w:szCs w:val="20"/>
          <w:lang w:val="es-ES_tradnl" w:eastAsia="en-US"/>
        </w:rPr>
      </w:pPr>
    </w:p>
    <w:p w:rsidR="00E95669" w:rsidRPr="00E95669" w:rsidRDefault="00E95669" w:rsidP="00E95669">
      <w:pPr>
        <w:pStyle w:val="NormalWeb"/>
        <w:tabs>
          <w:tab w:val="left" w:pos="5740"/>
          <w:tab w:val="left" w:pos="6733"/>
          <w:tab w:val="left" w:pos="7583"/>
          <w:tab w:val="left" w:pos="8575"/>
          <w:tab w:val="left" w:pos="9284"/>
          <w:tab w:val="left" w:pos="10560"/>
          <w:tab w:val="left" w:pos="14104"/>
        </w:tabs>
        <w:spacing w:before="0" w:beforeAutospacing="0" w:after="0" w:afterAutospacing="0" w:line="180" w:lineRule="auto"/>
        <w:ind w:left="354"/>
        <w:rPr>
          <w:rFonts w:ascii="Georgia" w:hAnsi="Georgia"/>
          <w:bCs/>
          <w:sz w:val="20"/>
          <w:szCs w:val="20"/>
          <w:lang w:eastAsia="en-US"/>
        </w:rPr>
      </w:pPr>
    </w:p>
    <w:tbl>
      <w:tblPr>
        <w:tblW w:w="99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521"/>
        <w:gridCol w:w="567"/>
        <w:gridCol w:w="567"/>
        <w:gridCol w:w="567"/>
        <w:gridCol w:w="1701"/>
      </w:tblGrid>
      <w:tr w:rsidR="00E95669" w:rsidRPr="00E95669" w:rsidTr="0024738C">
        <w:trPr>
          <w:tblHeader/>
        </w:trPr>
        <w:tc>
          <w:tcPr>
            <w:tcW w:w="6521" w:type="dxa"/>
          </w:tcPr>
          <w:p w:rsidR="00E95669" w:rsidRPr="00E95669" w:rsidRDefault="00E95669" w:rsidP="0024738C">
            <w:pPr>
              <w:spacing w:line="360" w:lineRule="auto"/>
              <w:jc w:val="center"/>
              <w:rPr>
                <w:rFonts w:ascii="Georgia" w:hAnsi="Georgia" w:cs="Arial"/>
                <w:b/>
                <w:bCs/>
                <w:sz w:val="20"/>
                <w:szCs w:val="20"/>
                <w:lang w:val="es-MX"/>
              </w:rPr>
            </w:pPr>
            <w:r w:rsidRPr="00E95669">
              <w:rPr>
                <w:rFonts w:ascii="Georgia" w:hAnsi="Georgia" w:cs="Arial"/>
                <w:b/>
                <w:bCs/>
                <w:sz w:val="20"/>
                <w:szCs w:val="20"/>
                <w:lang w:val="es-MX"/>
              </w:rPr>
              <w:t>REQUISITOS</w:t>
            </w:r>
          </w:p>
        </w:tc>
        <w:tc>
          <w:tcPr>
            <w:tcW w:w="567" w:type="dxa"/>
          </w:tcPr>
          <w:p w:rsidR="00E95669" w:rsidRPr="00E95669" w:rsidRDefault="00E95669" w:rsidP="0024738C">
            <w:pPr>
              <w:pStyle w:val="a"/>
              <w:spacing w:line="360" w:lineRule="auto"/>
              <w:rPr>
                <w:rFonts w:ascii="Georgia" w:hAnsi="Georgia" w:cs="Arial"/>
                <w:sz w:val="20"/>
                <w:szCs w:val="20"/>
              </w:rPr>
            </w:pPr>
            <w:r w:rsidRPr="00E95669">
              <w:rPr>
                <w:rFonts w:ascii="Georgia" w:hAnsi="Georgia" w:cs="Arial"/>
                <w:sz w:val="20"/>
                <w:szCs w:val="20"/>
              </w:rPr>
              <w:t>SI</w:t>
            </w:r>
          </w:p>
        </w:tc>
        <w:tc>
          <w:tcPr>
            <w:tcW w:w="567" w:type="dxa"/>
          </w:tcPr>
          <w:p w:rsidR="00E95669" w:rsidRPr="00E95669" w:rsidRDefault="00E95669" w:rsidP="0024738C">
            <w:pPr>
              <w:pStyle w:val="a"/>
              <w:spacing w:line="360" w:lineRule="auto"/>
              <w:rPr>
                <w:rFonts w:ascii="Georgia" w:hAnsi="Georgia" w:cs="Arial"/>
                <w:sz w:val="20"/>
                <w:szCs w:val="20"/>
              </w:rPr>
            </w:pPr>
            <w:r w:rsidRPr="00E95669">
              <w:rPr>
                <w:rFonts w:ascii="Georgia" w:hAnsi="Georgia" w:cs="Arial"/>
                <w:sz w:val="20"/>
                <w:szCs w:val="20"/>
              </w:rPr>
              <w:t>NO</w:t>
            </w:r>
          </w:p>
        </w:tc>
        <w:tc>
          <w:tcPr>
            <w:tcW w:w="567" w:type="dxa"/>
          </w:tcPr>
          <w:p w:rsidR="00E95669" w:rsidRPr="00E95669" w:rsidRDefault="00E95669" w:rsidP="0024738C">
            <w:pPr>
              <w:pStyle w:val="a"/>
              <w:spacing w:line="360" w:lineRule="auto"/>
              <w:rPr>
                <w:rFonts w:ascii="Georgia" w:hAnsi="Georgia" w:cs="Arial"/>
                <w:sz w:val="20"/>
                <w:szCs w:val="20"/>
              </w:rPr>
            </w:pPr>
            <w:r w:rsidRPr="00E95669">
              <w:rPr>
                <w:rFonts w:ascii="Georgia" w:hAnsi="Georgia" w:cs="Arial"/>
                <w:sz w:val="20"/>
                <w:szCs w:val="20"/>
              </w:rPr>
              <w:t>N/A</w:t>
            </w:r>
          </w:p>
        </w:tc>
        <w:tc>
          <w:tcPr>
            <w:tcW w:w="1701" w:type="dxa"/>
          </w:tcPr>
          <w:p w:rsidR="00E95669" w:rsidRPr="00E95669" w:rsidRDefault="00E95669" w:rsidP="0024738C">
            <w:pPr>
              <w:pStyle w:val="a"/>
              <w:spacing w:line="360" w:lineRule="auto"/>
              <w:rPr>
                <w:rFonts w:ascii="Georgia" w:hAnsi="Georgia" w:cs="Arial"/>
                <w:sz w:val="20"/>
                <w:szCs w:val="20"/>
              </w:rPr>
            </w:pPr>
            <w:r w:rsidRPr="00E95669">
              <w:rPr>
                <w:rFonts w:ascii="Georgia" w:hAnsi="Georgia" w:cs="Arial"/>
                <w:sz w:val="20"/>
                <w:szCs w:val="20"/>
              </w:rPr>
              <w:t>Observaciones</w:t>
            </w:r>
          </w:p>
        </w:tc>
      </w:tr>
      <w:tr w:rsidR="00E95669" w:rsidRPr="00E95669" w:rsidTr="0024738C">
        <w:tc>
          <w:tcPr>
            <w:tcW w:w="6521" w:type="dxa"/>
          </w:tcPr>
          <w:p w:rsidR="00E95669" w:rsidRPr="00E95669" w:rsidRDefault="00E95669" w:rsidP="007807B5">
            <w:pPr>
              <w:numPr>
                <w:ilvl w:val="0"/>
                <w:numId w:val="58"/>
              </w:numPr>
              <w:tabs>
                <w:tab w:val="left" w:pos="356"/>
              </w:tabs>
              <w:spacing w:after="0" w:line="360" w:lineRule="auto"/>
              <w:ind w:left="356" w:hanging="356"/>
              <w:jc w:val="both"/>
              <w:rPr>
                <w:rFonts w:ascii="Georgia" w:hAnsi="Georgia" w:cs="Arial"/>
                <w:sz w:val="20"/>
                <w:szCs w:val="20"/>
                <w:lang w:val="es-CR"/>
              </w:rPr>
            </w:pPr>
            <w:r w:rsidRPr="00E95669">
              <w:rPr>
                <w:rFonts w:ascii="Georgia" w:hAnsi="Georgia" w:cs="Arial"/>
                <w:sz w:val="20"/>
                <w:szCs w:val="20"/>
                <w:lang w:val="es-CR"/>
              </w:rPr>
              <w:t xml:space="preserve">Existe equilibrio presupuestario entre los ingresos y egresos propuestos, conforme con lo dispuesto en el artículo 176 de </w:t>
            </w:r>
            <w:smartTag w:uri="urn:schemas-microsoft-com:office:smarttags" w:element="PersonName">
              <w:smartTagPr>
                <w:attr w:name="ProductID" w:val="la Constituci￳n Pol￭tica"/>
              </w:smartTagPr>
              <w:r w:rsidRPr="00E95669">
                <w:rPr>
                  <w:rFonts w:ascii="Georgia" w:hAnsi="Georgia" w:cs="Arial"/>
                  <w:sz w:val="20"/>
                  <w:szCs w:val="20"/>
                  <w:lang w:val="es-CR"/>
                </w:rPr>
                <w:t>la Constitución Política</w:t>
              </w:r>
            </w:smartTag>
            <w:r w:rsidRPr="00E95669">
              <w:rPr>
                <w:rFonts w:ascii="Georgia" w:hAnsi="Georgia" w:cs="Arial"/>
                <w:sz w:val="20"/>
                <w:szCs w:val="20"/>
                <w:lang w:val="es-CR"/>
              </w:rPr>
              <w:t xml:space="preserve">, 91 del Código Municipal y 5, inciso c), de </w:t>
            </w:r>
            <w:smartTag w:uri="urn:schemas-microsoft-com:office:smarttags" w:element="PersonName">
              <w:smartTagPr>
                <w:attr w:name="ProductID" w:val="la Ley"/>
              </w:smartTagPr>
              <w:r w:rsidRPr="00E95669">
                <w:rPr>
                  <w:rFonts w:ascii="Georgia" w:hAnsi="Georgia" w:cs="Arial"/>
                  <w:sz w:val="20"/>
                  <w:szCs w:val="20"/>
                  <w:lang w:val="es-CR"/>
                </w:rPr>
                <w:t>la Ley</w:t>
              </w:r>
            </w:smartTag>
            <w:r w:rsidRPr="00E95669">
              <w:rPr>
                <w:rFonts w:ascii="Georgia" w:hAnsi="Georgia" w:cs="Arial"/>
                <w:sz w:val="20"/>
                <w:szCs w:val="20"/>
                <w:lang w:val="es-CR"/>
              </w:rPr>
              <w:t xml:space="preserve"> de Administración Financiera de </w:t>
            </w:r>
            <w:smartTag w:uri="urn:schemas-microsoft-com:office:smarttags" w:element="PersonName">
              <w:smartTagPr>
                <w:attr w:name="ProductID" w:val="la Rep￺blica"/>
              </w:smartTagPr>
              <w:r w:rsidRPr="00E95669">
                <w:rPr>
                  <w:rFonts w:ascii="Georgia" w:hAnsi="Georgia" w:cs="Arial"/>
                  <w:sz w:val="20"/>
                  <w:szCs w:val="20"/>
                  <w:lang w:val="es-CR"/>
                </w:rPr>
                <w:t>la República</w:t>
              </w:r>
            </w:smartTag>
            <w:r w:rsidRPr="00E95669">
              <w:rPr>
                <w:rFonts w:ascii="Georgia" w:hAnsi="Georgia" w:cs="Arial"/>
                <w:sz w:val="20"/>
                <w:szCs w:val="20"/>
                <w:lang w:val="es-CR"/>
              </w:rPr>
              <w:t xml:space="preserve"> y Presupuestos Públicos, N.° 8131 y la norma 2.2.3 de las Normas Técnicas sobre Presupuesto Público N-1-2012-DC-DFOE (principios de anualidad y universalidad e integridad).</w:t>
            </w:r>
          </w:p>
        </w:tc>
        <w:tc>
          <w:tcPr>
            <w:tcW w:w="567" w:type="dxa"/>
          </w:tcPr>
          <w:p w:rsidR="00E95669" w:rsidRPr="00E95669" w:rsidRDefault="00E95669" w:rsidP="0024738C">
            <w:pPr>
              <w:pStyle w:val="a"/>
              <w:spacing w:line="360" w:lineRule="auto"/>
              <w:rPr>
                <w:rFonts w:ascii="Georgia" w:hAnsi="Georgia" w:cs="Arial"/>
                <w:b w:val="0"/>
                <w:bCs/>
                <w:sz w:val="20"/>
                <w:szCs w:val="20"/>
              </w:rPr>
            </w:pPr>
          </w:p>
          <w:p w:rsidR="00E95669" w:rsidRPr="00E95669" w:rsidRDefault="00E95669" w:rsidP="0024738C">
            <w:pPr>
              <w:pStyle w:val="a"/>
              <w:spacing w:line="360" w:lineRule="auto"/>
              <w:rPr>
                <w:rFonts w:ascii="Georgia" w:hAnsi="Georgia" w:cs="Arial"/>
                <w:b w:val="0"/>
                <w:bCs/>
                <w:sz w:val="20"/>
                <w:szCs w:val="20"/>
              </w:rPr>
            </w:pPr>
          </w:p>
          <w:p w:rsidR="00E95669" w:rsidRPr="00E95669" w:rsidRDefault="00E95669" w:rsidP="0024738C">
            <w:pPr>
              <w:pStyle w:val="a"/>
              <w:spacing w:line="360" w:lineRule="auto"/>
              <w:rPr>
                <w:rFonts w:ascii="Georgia" w:hAnsi="Georgia" w:cs="Arial"/>
                <w:b w:val="0"/>
                <w:bCs/>
                <w:sz w:val="20"/>
                <w:szCs w:val="20"/>
              </w:rPr>
            </w:pPr>
          </w:p>
          <w:p w:rsidR="00E95669" w:rsidRPr="00E95669" w:rsidRDefault="00E95669" w:rsidP="0024738C">
            <w:pPr>
              <w:pStyle w:val="a"/>
              <w:spacing w:line="360" w:lineRule="auto"/>
              <w:rPr>
                <w:rFonts w:ascii="Georgia" w:hAnsi="Georgia" w:cs="Arial"/>
                <w:bCs/>
                <w:sz w:val="20"/>
                <w:szCs w:val="20"/>
              </w:rPr>
            </w:pPr>
          </w:p>
        </w:tc>
        <w:tc>
          <w:tcPr>
            <w:tcW w:w="567" w:type="dxa"/>
          </w:tcPr>
          <w:p w:rsidR="00E95669" w:rsidRPr="00E95669" w:rsidRDefault="00E95669" w:rsidP="0024738C">
            <w:pPr>
              <w:pStyle w:val="a"/>
              <w:spacing w:line="360" w:lineRule="auto"/>
              <w:rPr>
                <w:rFonts w:ascii="Georgia" w:hAnsi="Georgia" w:cs="Arial"/>
                <w:b w:val="0"/>
                <w:bCs/>
                <w:sz w:val="20"/>
                <w:szCs w:val="20"/>
              </w:rPr>
            </w:pPr>
          </w:p>
        </w:tc>
        <w:tc>
          <w:tcPr>
            <w:tcW w:w="567" w:type="dxa"/>
          </w:tcPr>
          <w:p w:rsidR="00E95669" w:rsidRPr="00E95669" w:rsidRDefault="00E95669" w:rsidP="0024738C">
            <w:pPr>
              <w:pStyle w:val="a"/>
              <w:spacing w:line="360" w:lineRule="auto"/>
              <w:rPr>
                <w:rFonts w:ascii="Georgia" w:hAnsi="Georgia" w:cs="Arial"/>
                <w:sz w:val="20"/>
                <w:szCs w:val="20"/>
              </w:rPr>
            </w:pPr>
          </w:p>
          <w:p w:rsidR="00E95669" w:rsidRPr="00E95669" w:rsidRDefault="00E95669" w:rsidP="0024738C">
            <w:pPr>
              <w:pStyle w:val="a"/>
              <w:spacing w:line="360" w:lineRule="auto"/>
              <w:rPr>
                <w:rFonts w:ascii="Georgia" w:hAnsi="Georgia" w:cs="Arial"/>
                <w:sz w:val="20"/>
                <w:szCs w:val="20"/>
              </w:rPr>
            </w:pPr>
          </w:p>
          <w:p w:rsidR="00E95669" w:rsidRPr="00E95669" w:rsidRDefault="00E95669" w:rsidP="0024738C">
            <w:pPr>
              <w:pStyle w:val="a"/>
              <w:spacing w:line="360" w:lineRule="auto"/>
              <w:rPr>
                <w:rFonts w:ascii="Georgia" w:hAnsi="Georgia" w:cs="Arial"/>
                <w:sz w:val="20"/>
                <w:szCs w:val="20"/>
              </w:rPr>
            </w:pPr>
          </w:p>
          <w:p w:rsidR="00E95669" w:rsidRPr="00E95669" w:rsidRDefault="00E95669" w:rsidP="0024738C">
            <w:pPr>
              <w:pStyle w:val="a"/>
              <w:spacing w:line="360" w:lineRule="auto"/>
              <w:jc w:val="left"/>
              <w:rPr>
                <w:rFonts w:ascii="Georgia" w:hAnsi="Georgia" w:cs="Arial"/>
                <w:sz w:val="20"/>
                <w:szCs w:val="20"/>
              </w:rPr>
            </w:pPr>
            <w:r w:rsidRPr="00E95669">
              <w:rPr>
                <w:rFonts w:ascii="Georgia" w:hAnsi="Georgia" w:cs="Arial"/>
                <w:sz w:val="20"/>
                <w:szCs w:val="20"/>
              </w:rPr>
              <w:t xml:space="preserve">  X</w:t>
            </w:r>
          </w:p>
        </w:tc>
        <w:tc>
          <w:tcPr>
            <w:tcW w:w="1701" w:type="dxa"/>
          </w:tcPr>
          <w:p w:rsidR="00E95669" w:rsidRPr="00E95669" w:rsidRDefault="00E95669" w:rsidP="0024738C">
            <w:pPr>
              <w:pStyle w:val="a"/>
              <w:spacing w:line="360" w:lineRule="auto"/>
              <w:rPr>
                <w:rFonts w:ascii="Georgia" w:eastAsia="Arial Unicode MS" w:hAnsi="Georgia" w:cs="Arial"/>
                <w:b w:val="0"/>
                <w:sz w:val="20"/>
                <w:szCs w:val="20"/>
                <w:lang w:val="es-ES"/>
              </w:rPr>
            </w:pPr>
          </w:p>
          <w:p w:rsidR="00E95669" w:rsidRPr="00E95669" w:rsidRDefault="00E95669" w:rsidP="0024738C">
            <w:pPr>
              <w:pStyle w:val="a"/>
              <w:spacing w:line="360" w:lineRule="auto"/>
              <w:rPr>
                <w:rFonts w:ascii="Georgia" w:eastAsia="Arial Unicode MS" w:hAnsi="Georgia"/>
                <w:sz w:val="20"/>
                <w:szCs w:val="20"/>
              </w:rPr>
            </w:pPr>
            <w:r w:rsidRPr="00E95669">
              <w:rPr>
                <w:rFonts w:ascii="Georgia" w:eastAsia="Arial Unicode MS" w:hAnsi="Georgia" w:cs="Arial"/>
                <w:b w:val="0"/>
                <w:sz w:val="20"/>
                <w:szCs w:val="20"/>
                <w:lang w:val="es-ES"/>
              </w:rPr>
              <w:t>La modificación incluye solamente movimientos referentes a egresos</w:t>
            </w:r>
          </w:p>
        </w:tc>
      </w:tr>
      <w:tr w:rsidR="00E95669" w:rsidRPr="00E95669" w:rsidTr="0024738C">
        <w:tc>
          <w:tcPr>
            <w:tcW w:w="6521" w:type="dxa"/>
          </w:tcPr>
          <w:p w:rsidR="00E95669" w:rsidRPr="00E95669" w:rsidRDefault="00E95669" w:rsidP="007807B5">
            <w:pPr>
              <w:numPr>
                <w:ilvl w:val="0"/>
                <w:numId w:val="58"/>
              </w:numPr>
              <w:tabs>
                <w:tab w:val="left" w:pos="356"/>
              </w:tabs>
              <w:spacing w:after="0" w:line="360" w:lineRule="auto"/>
              <w:ind w:left="356" w:hanging="356"/>
              <w:jc w:val="both"/>
              <w:rPr>
                <w:rFonts w:ascii="Georgia" w:hAnsi="Georgia" w:cs="Arial"/>
                <w:sz w:val="20"/>
                <w:szCs w:val="20"/>
                <w:lang w:val="es-MX"/>
              </w:rPr>
            </w:pPr>
            <w:r w:rsidRPr="00E95669">
              <w:rPr>
                <w:rFonts w:ascii="Georgia" w:hAnsi="Georgia" w:cs="Arial"/>
                <w:sz w:val="20"/>
                <w:szCs w:val="20"/>
                <w:lang w:val="es-CR"/>
              </w:rPr>
              <w:t xml:space="preserve"> El documento presupuestario incluye todos los ingresos y egresos probables (principio de universalidad e integridad).</w:t>
            </w:r>
          </w:p>
        </w:tc>
        <w:tc>
          <w:tcPr>
            <w:tcW w:w="567" w:type="dxa"/>
          </w:tcPr>
          <w:p w:rsidR="00E95669" w:rsidRPr="00E95669" w:rsidRDefault="00E95669" w:rsidP="0024738C">
            <w:pPr>
              <w:pStyle w:val="a"/>
              <w:spacing w:line="360" w:lineRule="auto"/>
              <w:rPr>
                <w:rFonts w:ascii="Georgia" w:hAnsi="Georgia" w:cs="Arial"/>
                <w:b w:val="0"/>
                <w:bCs/>
                <w:sz w:val="20"/>
                <w:szCs w:val="20"/>
              </w:rPr>
            </w:pPr>
          </w:p>
          <w:p w:rsidR="00E95669" w:rsidRPr="00E95669" w:rsidRDefault="00E95669" w:rsidP="0024738C">
            <w:pPr>
              <w:pStyle w:val="a"/>
              <w:spacing w:line="360" w:lineRule="auto"/>
              <w:rPr>
                <w:rFonts w:ascii="Georgia" w:hAnsi="Georgia" w:cs="Arial"/>
                <w:bCs/>
                <w:sz w:val="20"/>
                <w:szCs w:val="20"/>
              </w:rPr>
            </w:pPr>
          </w:p>
        </w:tc>
        <w:tc>
          <w:tcPr>
            <w:tcW w:w="567" w:type="dxa"/>
          </w:tcPr>
          <w:p w:rsidR="00E95669" w:rsidRPr="00E95669" w:rsidRDefault="00E95669" w:rsidP="0024738C">
            <w:pPr>
              <w:pStyle w:val="a"/>
              <w:spacing w:line="360" w:lineRule="auto"/>
              <w:rPr>
                <w:rFonts w:ascii="Georgia" w:hAnsi="Georgia" w:cs="Arial"/>
                <w:b w:val="0"/>
                <w:bCs/>
                <w:sz w:val="20"/>
                <w:szCs w:val="20"/>
              </w:rPr>
            </w:pPr>
          </w:p>
        </w:tc>
        <w:tc>
          <w:tcPr>
            <w:tcW w:w="567" w:type="dxa"/>
          </w:tcPr>
          <w:p w:rsidR="00E95669" w:rsidRPr="00E95669" w:rsidRDefault="00E95669" w:rsidP="0024738C">
            <w:pPr>
              <w:pStyle w:val="a"/>
              <w:spacing w:line="360" w:lineRule="auto"/>
              <w:rPr>
                <w:rFonts w:ascii="Georgia" w:hAnsi="Georgia" w:cs="Arial"/>
                <w:sz w:val="20"/>
                <w:szCs w:val="20"/>
              </w:rPr>
            </w:pPr>
          </w:p>
          <w:p w:rsidR="00E95669" w:rsidRPr="00E95669" w:rsidRDefault="00E95669" w:rsidP="0024738C">
            <w:pPr>
              <w:pStyle w:val="a"/>
              <w:spacing w:line="360" w:lineRule="auto"/>
              <w:rPr>
                <w:rFonts w:ascii="Georgia" w:hAnsi="Georgia" w:cs="Arial"/>
                <w:sz w:val="20"/>
                <w:szCs w:val="20"/>
              </w:rPr>
            </w:pPr>
            <w:r w:rsidRPr="00E95669">
              <w:rPr>
                <w:rFonts w:ascii="Georgia" w:hAnsi="Georgia" w:cs="Arial"/>
                <w:sz w:val="20"/>
                <w:szCs w:val="20"/>
              </w:rPr>
              <w:t>X</w:t>
            </w:r>
          </w:p>
        </w:tc>
        <w:tc>
          <w:tcPr>
            <w:tcW w:w="1701" w:type="dxa"/>
          </w:tcPr>
          <w:p w:rsidR="00E95669" w:rsidRPr="00E95669" w:rsidRDefault="00E95669" w:rsidP="0024738C">
            <w:pPr>
              <w:pStyle w:val="a"/>
              <w:spacing w:line="360" w:lineRule="auto"/>
              <w:rPr>
                <w:rFonts w:ascii="Georgia" w:eastAsia="Arial Unicode MS" w:hAnsi="Georgia" w:cs="Arial"/>
                <w:b w:val="0"/>
                <w:sz w:val="20"/>
                <w:szCs w:val="20"/>
                <w:lang w:val="es-ES"/>
              </w:rPr>
            </w:pPr>
          </w:p>
          <w:p w:rsidR="00E95669" w:rsidRPr="00E95669" w:rsidRDefault="00E95669" w:rsidP="0024738C">
            <w:pPr>
              <w:pStyle w:val="a"/>
              <w:spacing w:line="360" w:lineRule="auto"/>
              <w:rPr>
                <w:rFonts w:ascii="Georgia" w:eastAsia="Arial Unicode MS" w:hAnsi="Georgia" w:cs="Arial"/>
                <w:b w:val="0"/>
                <w:sz w:val="20"/>
                <w:szCs w:val="20"/>
                <w:lang w:val="es-ES"/>
              </w:rPr>
            </w:pPr>
            <w:r w:rsidRPr="00E95669">
              <w:rPr>
                <w:rFonts w:ascii="Georgia" w:eastAsia="Arial Unicode MS" w:hAnsi="Georgia" w:cs="Arial"/>
                <w:b w:val="0"/>
                <w:sz w:val="20"/>
                <w:szCs w:val="20"/>
                <w:lang w:val="es-ES"/>
              </w:rPr>
              <w:t>Ídem Pto. B.1</w:t>
            </w:r>
          </w:p>
        </w:tc>
      </w:tr>
      <w:tr w:rsidR="00E95669" w:rsidRPr="00E95669" w:rsidTr="0024738C">
        <w:tc>
          <w:tcPr>
            <w:tcW w:w="6521" w:type="dxa"/>
            <w:shd w:val="clear" w:color="auto" w:fill="FFFFFF"/>
          </w:tcPr>
          <w:p w:rsidR="00E95669" w:rsidRPr="00E95669" w:rsidRDefault="00E95669" w:rsidP="007807B5">
            <w:pPr>
              <w:numPr>
                <w:ilvl w:val="0"/>
                <w:numId w:val="58"/>
              </w:numPr>
              <w:tabs>
                <w:tab w:val="left" w:pos="355"/>
              </w:tabs>
              <w:spacing w:after="0" w:line="360" w:lineRule="auto"/>
              <w:ind w:left="357" w:hanging="356"/>
              <w:jc w:val="both"/>
              <w:rPr>
                <w:rFonts w:ascii="Georgia" w:hAnsi="Georgia"/>
                <w:sz w:val="20"/>
                <w:szCs w:val="20"/>
                <w:lang w:val="es-MX"/>
              </w:rPr>
            </w:pPr>
            <w:r w:rsidRPr="00E95669">
              <w:rPr>
                <w:rFonts w:ascii="Georgia" w:hAnsi="Georgia" w:cs="Arial"/>
                <w:sz w:val="20"/>
                <w:szCs w:val="20"/>
              </w:rPr>
              <w:t>La sección de</w:t>
            </w:r>
            <w:r w:rsidRPr="00E95669">
              <w:rPr>
                <w:rFonts w:ascii="Georgia" w:hAnsi="Georgia" w:cs="Arial"/>
                <w:sz w:val="20"/>
                <w:szCs w:val="20"/>
                <w:lang w:val="es-CR"/>
              </w:rPr>
              <w:t xml:space="preserve"> ingresos incluye cada cuenta por la totalidad del importe (principios de universalidad e integridad).</w:t>
            </w:r>
          </w:p>
        </w:tc>
        <w:tc>
          <w:tcPr>
            <w:tcW w:w="567" w:type="dxa"/>
            <w:shd w:val="clear" w:color="auto" w:fill="FFFFFF"/>
          </w:tcPr>
          <w:p w:rsidR="00E95669" w:rsidRPr="00E95669" w:rsidRDefault="00E95669" w:rsidP="0024738C">
            <w:pPr>
              <w:pStyle w:val="a"/>
              <w:spacing w:line="360" w:lineRule="auto"/>
              <w:rPr>
                <w:rFonts w:ascii="Georgia" w:hAnsi="Georgia" w:cs="Arial"/>
                <w:b w:val="0"/>
                <w:bCs/>
                <w:sz w:val="20"/>
                <w:szCs w:val="20"/>
                <w:lang w:val="es-ES"/>
              </w:rPr>
            </w:pPr>
          </w:p>
          <w:p w:rsidR="00E95669" w:rsidRPr="00E95669" w:rsidRDefault="00E95669" w:rsidP="0024738C">
            <w:pPr>
              <w:pStyle w:val="a"/>
              <w:spacing w:line="360" w:lineRule="auto"/>
              <w:rPr>
                <w:rFonts w:ascii="Georgia" w:hAnsi="Georgia" w:cs="Arial"/>
                <w:bCs/>
                <w:sz w:val="20"/>
                <w:szCs w:val="20"/>
                <w:lang w:val="es-ES"/>
              </w:rPr>
            </w:pPr>
          </w:p>
        </w:tc>
        <w:tc>
          <w:tcPr>
            <w:tcW w:w="567" w:type="dxa"/>
            <w:shd w:val="clear" w:color="auto" w:fill="FFFFFF"/>
          </w:tcPr>
          <w:p w:rsidR="00E95669" w:rsidRPr="00E95669" w:rsidRDefault="00E95669" w:rsidP="0024738C">
            <w:pPr>
              <w:pStyle w:val="a"/>
              <w:spacing w:line="360" w:lineRule="auto"/>
              <w:rPr>
                <w:rFonts w:ascii="Georgia" w:hAnsi="Georgia" w:cs="Arial"/>
                <w:b w:val="0"/>
                <w:bCs/>
                <w:sz w:val="20"/>
                <w:szCs w:val="20"/>
                <w:lang w:val="es-ES"/>
              </w:rPr>
            </w:pPr>
          </w:p>
        </w:tc>
        <w:tc>
          <w:tcPr>
            <w:tcW w:w="567" w:type="dxa"/>
            <w:shd w:val="clear" w:color="auto" w:fill="FFFFFF"/>
          </w:tcPr>
          <w:p w:rsidR="00E95669" w:rsidRPr="00E95669" w:rsidRDefault="00E95669" w:rsidP="0024738C">
            <w:pPr>
              <w:pStyle w:val="a"/>
              <w:spacing w:line="360" w:lineRule="auto"/>
              <w:rPr>
                <w:rFonts w:ascii="Georgia" w:hAnsi="Georgia" w:cs="Arial"/>
                <w:b w:val="0"/>
                <w:bCs/>
                <w:sz w:val="20"/>
                <w:szCs w:val="20"/>
              </w:rPr>
            </w:pPr>
          </w:p>
          <w:p w:rsidR="00E95669" w:rsidRPr="00E95669" w:rsidRDefault="00E95669" w:rsidP="0024738C">
            <w:pPr>
              <w:pStyle w:val="a"/>
              <w:spacing w:line="360" w:lineRule="auto"/>
              <w:rPr>
                <w:rFonts w:ascii="Georgia" w:hAnsi="Georgia" w:cs="Arial"/>
                <w:bCs/>
                <w:sz w:val="20"/>
                <w:szCs w:val="20"/>
              </w:rPr>
            </w:pPr>
            <w:r w:rsidRPr="00E95669">
              <w:rPr>
                <w:rFonts w:ascii="Georgia" w:hAnsi="Georgia" w:cs="Arial"/>
                <w:bCs/>
                <w:sz w:val="20"/>
                <w:szCs w:val="20"/>
              </w:rPr>
              <w:t>X</w:t>
            </w:r>
          </w:p>
        </w:tc>
        <w:tc>
          <w:tcPr>
            <w:tcW w:w="1701" w:type="dxa"/>
            <w:shd w:val="clear" w:color="auto" w:fill="FFFFFF"/>
          </w:tcPr>
          <w:p w:rsidR="00E95669" w:rsidRPr="00E95669" w:rsidRDefault="00E95669" w:rsidP="0024738C">
            <w:pPr>
              <w:pStyle w:val="NormalWeb"/>
              <w:spacing w:before="0" w:beforeAutospacing="0" w:after="0" w:afterAutospacing="0" w:line="360" w:lineRule="auto"/>
              <w:jc w:val="center"/>
              <w:rPr>
                <w:rFonts w:ascii="Georgia" w:hAnsi="Georgia" w:cs="Arial"/>
                <w:b/>
                <w:sz w:val="20"/>
                <w:szCs w:val="20"/>
              </w:rPr>
            </w:pPr>
          </w:p>
          <w:p w:rsidR="00E95669" w:rsidRPr="00E95669" w:rsidRDefault="00E95669" w:rsidP="0024738C">
            <w:pPr>
              <w:pStyle w:val="NormalWeb"/>
              <w:spacing w:before="0" w:beforeAutospacing="0" w:after="0" w:afterAutospacing="0" w:line="360" w:lineRule="auto"/>
              <w:jc w:val="center"/>
              <w:rPr>
                <w:rFonts w:ascii="Georgia" w:hAnsi="Georgia" w:cs="Arial"/>
                <w:sz w:val="20"/>
                <w:szCs w:val="20"/>
              </w:rPr>
            </w:pPr>
            <w:r w:rsidRPr="00E95669">
              <w:rPr>
                <w:rFonts w:ascii="Georgia" w:hAnsi="Georgia" w:cs="Arial"/>
                <w:sz w:val="20"/>
                <w:szCs w:val="20"/>
              </w:rPr>
              <w:t>Ídem Pto. B.1</w:t>
            </w:r>
          </w:p>
        </w:tc>
      </w:tr>
      <w:tr w:rsidR="00E95669" w:rsidRPr="00E95669" w:rsidTr="0024738C">
        <w:tc>
          <w:tcPr>
            <w:tcW w:w="6521" w:type="dxa"/>
          </w:tcPr>
          <w:p w:rsidR="00E95669" w:rsidRPr="00E95669" w:rsidRDefault="00E95669" w:rsidP="007807B5">
            <w:pPr>
              <w:numPr>
                <w:ilvl w:val="0"/>
                <w:numId w:val="58"/>
              </w:numPr>
              <w:tabs>
                <w:tab w:val="left" w:pos="355"/>
              </w:tabs>
              <w:spacing w:after="0" w:line="360" w:lineRule="auto"/>
              <w:ind w:left="357" w:hanging="356"/>
              <w:jc w:val="both"/>
              <w:rPr>
                <w:rFonts w:ascii="Georgia" w:hAnsi="Georgia"/>
                <w:sz w:val="20"/>
                <w:szCs w:val="20"/>
                <w:lang w:val="es-MX"/>
              </w:rPr>
            </w:pPr>
            <w:r w:rsidRPr="00E95669">
              <w:rPr>
                <w:rFonts w:ascii="Georgia" w:hAnsi="Georgia" w:cs="Arial"/>
                <w:sz w:val="20"/>
                <w:szCs w:val="20"/>
                <w:lang w:val="es-CR"/>
              </w:rPr>
              <w:t xml:space="preserve">Los proyectos financiados con recursos provenientes del Convenio PL-480 cuentan con un presupuesto anual aprobado por </w:t>
            </w:r>
            <w:smartTag w:uri="urn:schemas-microsoft-com:office:smarttags" w:element="PersonName">
              <w:smartTagPr>
                <w:attr w:name="ProductID" w:val="la Unidad Ejecutora"/>
              </w:smartTagPr>
              <w:r w:rsidRPr="00E95669">
                <w:rPr>
                  <w:rFonts w:ascii="Georgia" w:hAnsi="Georgia" w:cs="Arial"/>
                  <w:sz w:val="20"/>
                  <w:szCs w:val="20"/>
                  <w:lang w:val="es-CR"/>
                </w:rPr>
                <w:t>la Unidad Ejecutora</w:t>
              </w:r>
            </w:smartTag>
            <w:r w:rsidRPr="00E95669">
              <w:rPr>
                <w:rFonts w:ascii="Georgia" w:hAnsi="Georgia" w:cs="Arial"/>
                <w:sz w:val="20"/>
                <w:szCs w:val="20"/>
                <w:lang w:val="es-CR"/>
              </w:rPr>
              <w:t xml:space="preserve"> de Proyectos de MIDEPLAN, conforme lo establecido en el Anexo Nº 1, inciso H, subinciso 5 de la Ley N.° 7307</w:t>
            </w:r>
            <w:r w:rsidRPr="00E95669">
              <w:rPr>
                <w:rFonts w:ascii="Georgia" w:hAnsi="Georgia"/>
                <w:sz w:val="20"/>
                <w:szCs w:val="20"/>
                <w:vertAlign w:val="superscript"/>
                <w:lang w:val="es-CR"/>
              </w:rPr>
              <w:footnoteReference w:id="15"/>
            </w:r>
            <w:r w:rsidRPr="00E95669">
              <w:rPr>
                <w:rFonts w:ascii="Georgia" w:hAnsi="Georgia" w:cs="Arial"/>
                <w:sz w:val="20"/>
                <w:szCs w:val="20"/>
                <w:lang w:val="es-CR"/>
              </w:rPr>
              <w:t xml:space="preserve"> (principios de legalidad y universalidad).</w:t>
            </w:r>
          </w:p>
        </w:tc>
        <w:tc>
          <w:tcPr>
            <w:tcW w:w="567" w:type="dxa"/>
          </w:tcPr>
          <w:p w:rsidR="00E95669" w:rsidRPr="00E95669" w:rsidRDefault="00E95669" w:rsidP="0024738C">
            <w:pPr>
              <w:pStyle w:val="a"/>
              <w:spacing w:line="360" w:lineRule="auto"/>
              <w:rPr>
                <w:rFonts w:ascii="Georgia" w:hAnsi="Georgia" w:cs="Arial"/>
                <w:b w:val="0"/>
                <w:bCs/>
                <w:sz w:val="20"/>
                <w:szCs w:val="20"/>
                <w:lang w:val="es-ES"/>
              </w:rPr>
            </w:pPr>
          </w:p>
        </w:tc>
        <w:tc>
          <w:tcPr>
            <w:tcW w:w="567" w:type="dxa"/>
          </w:tcPr>
          <w:p w:rsidR="00E95669" w:rsidRPr="00E95669" w:rsidRDefault="00E95669" w:rsidP="0024738C">
            <w:pPr>
              <w:pStyle w:val="a"/>
              <w:spacing w:line="360" w:lineRule="auto"/>
              <w:rPr>
                <w:rFonts w:ascii="Georgia" w:hAnsi="Georgia" w:cs="Arial"/>
                <w:b w:val="0"/>
                <w:bCs/>
                <w:sz w:val="20"/>
                <w:szCs w:val="20"/>
              </w:rPr>
            </w:pPr>
          </w:p>
        </w:tc>
        <w:tc>
          <w:tcPr>
            <w:tcW w:w="567" w:type="dxa"/>
          </w:tcPr>
          <w:p w:rsidR="00E95669" w:rsidRPr="00E95669" w:rsidRDefault="00E95669" w:rsidP="0024738C">
            <w:pPr>
              <w:pStyle w:val="a"/>
              <w:spacing w:line="360" w:lineRule="auto"/>
              <w:rPr>
                <w:rFonts w:ascii="Georgia" w:hAnsi="Georgia" w:cs="Arial"/>
                <w:b w:val="0"/>
                <w:bCs/>
                <w:sz w:val="20"/>
                <w:szCs w:val="20"/>
              </w:rPr>
            </w:pPr>
          </w:p>
          <w:p w:rsidR="00E95669" w:rsidRPr="00E95669" w:rsidRDefault="00E95669" w:rsidP="0024738C">
            <w:pPr>
              <w:pStyle w:val="a"/>
              <w:spacing w:line="360" w:lineRule="auto"/>
              <w:rPr>
                <w:rFonts w:ascii="Georgia" w:hAnsi="Georgia" w:cs="Arial"/>
                <w:b w:val="0"/>
                <w:bCs/>
                <w:sz w:val="20"/>
                <w:szCs w:val="20"/>
              </w:rPr>
            </w:pPr>
          </w:p>
          <w:p w:rsidR="00E95669" w:rsidRPr="00E95669" w:rsidRDefault="00E95669" w:rsidP="0024738C">
            <w:pPr>
              <w:pStyle w:val="a"/>
              <w:spacing w:line="360" w:lineRule="auto"/>
              <w:rPr>
                <w:rFonts w:ascii="Georgia" w:hAnsi="Georgia" w:cs="Arial"/>
                <w:bCs/>
                <w:sz w:val="20"/>
                <w:szCs w:val="20"/>
              </w:rPr>
            </w:pPr>
            <w:r w:rsidRPr="00E95669">
              <w:rPr>
                <w:rFonts w:ascii="Georgia" w:hAnsi="Georgia" w:cs="Arial"/>
                <w:bCs/>
                <w:sz w:val="20"/>
                <w:szCs w:val="20"/>
              </w:rPr>
              <w:t>X</w:t>
            </w:r>
          </w:p>
        </w:tc>
        <w:tc>
          <w:tcPr>
            <w:tcW w:w="1701" w:type="dxa"/>
          </w:tcPr>
          <w:p w:rsidR="00E95669" w:rsidRPr="00E95669" w:rsidRDefault="00E95669" w:rsidP="0024738C">
            <w:pPr>
              <w:pStyle w:val="NormalWeb"/>
              <w:spacing w:before="0" w:beforeAutospacing="0" w:after="0" w:afterAutospacing="0" w:line="360" w:lineRule="auto"/>
              <w:jc w:val="center"/>
              <w:rPr>
                <w:rFonts w:ascii="Georgia" w:hAnsi="Georgia" w:cs="Arial"/>
                <w:sz w:val="20"/>
                <w:szCs w:val="20"/>
              </w:rPr>
            </w:pPr>
          </w:p>
          <w:p w:rsidR="00E95669" w:rsidRPr="00E95669" w:rsidRDefault="00E95669" w:rsidP="0024738C">
            <w:pPr>
              <w:pStyle w:val="NormalWeb"/>
              <w:spacing w:before="0" w:beforeAutospacing="0" w:after="0" w:afterAutospacing="0" w:line="360" w:lineRule="auto"/>
              <w:jc w:val="center"/>
              <w:rPr>
                <w:rFonts w:ascii="Georgia" w:hAnsi="Georgia" w:cs="Arial"/>
                <w:sz w:val="20"/>
                <w:szCs w:val="20"/>
              </w:rPr>
            </w:pPr>
            <w:r w:rsidRPr="00E95669">
              <w:rPr>
                <w:rFonts w:ascii="Georgia" w:hAnsi="Georgia" w:cs="Arial"/>
                <w:sz w:val="20"/>
                <w:szCs w:val="20"/>
              </w:rPr>
              <w:t xml:space="preserve">La Municipalidad no posee recursos del Convenio PL-480 </w:t>
            </w:r>
          </w:p>
        </w:tc>
      </w:tr>
      <w:tr w:rsidR="00E95669" w:rsidRPr="00E95669" w:rsidTr="0024738C">
        <w:tc>
          <w:tcPr>
            <w:tcW w:w="6521" w:type="dxa"/>
          </w:tcPr>
          <w:p w:rsidR="00E95669" w:rsidRPr="00E95669" w:rsidRDefault="00E95669" w:rsidP="007807B5">
            <w:pPr>
              <w:numPr>
                <w:ilvl w:val="0"/>
                <w:numId w:val="58"/>
              </w:numPr>
              <w:tabs>
                <w:tab w:val="left" w:pos="355"/>
              </w:tabs>
              <w:spacing w:after="0" w:line="360" w:lineRule="auto"/>
              <w:ind w:left="357" w:hanging="356"/>
              <w:jc w:val="both"/>
              <w:rPr>
                <w:rFonts w:ascii="Georgia" w:hAnsi="Georgia" w:cs="Arial"/>
                <w:sz w:val="20"/>
                <w:szCs w:val="20"/>
                <w:lang w:val="es-MX"/>
              </w:rPr>
            </w:pPr>
            <w:r w:rsidRPr="00E95669">
              <w:rPr>
                <w:rFonts w:ascii="Georgia" w:hAnsi="Georgia"/>
                <w:sz w:val="20"/>
                <w:szCs w:val="20"/>
                <w:lang w:val="es-MX"/>
              </w:rPr>
              <w:t>Todos los ingresos propuestos cuentan con la base legal vigente</w:t>
            </w:r>
            <w:r w:rsidRPr="00E95669">
              <w:rPr>
                <w:rFonts w:ascii="Georgia" w:hAnsi="Georgia" w:cs="Arial"/>
                <w:sz w:val="20"/>
                <w:szCs w:val="20"/>
                <w:lang w:val="es-CR"/>
              </w:rPr>
              <w:t>, (principios de legalidad y de universalidad e integridad).</w:t>
            </w:r>
          </w:p>
        </w:tc>
        <w:tc>
          <w:tcPr>
            <w:tcW w:w="567" w:type="dxa"/>
          </w:tcPr>
          <w:p w:rsidR="00E95669" w:rsidRPr="00E95669" w:rsidRDefault="00E95669" w:rsidP="0024738C">
            <w:pPr>
              <w:pStyle w:val="a"/>
              <w:spacing w:line="360" w:lineRule="auto"/>
              <w:rPr>
                <w:rFonts w:ascii="Georgia" w:hAnsi="Georgia" w:cs="Arial"/>
                <w:b w:val="0"/>
                <w:bCs/>
                <w:sz w:val="20"/>
                <w:szCs w:val="20"/>
                <w:lang w:val="es-ES"/>
              </w:rPr>
            </w:pPr>
          </w:p>
          <w:p w:rsidR="00E95669" w:rsidRPr="00E95669" w:rsidRDefault="00E95669" w:rsidP="0024738C">
            <w:pPr>
              <w:pStyle w:val="a"/>
              <w:spacing w:line="360" w:lineRule="auto"/>
              <w:rPr>
                <w:rFonts w:ascii="Georgia" w:hAnsi="Georgia" w:cs="Arial"/>
                <w:bCs/>
                <w:sz w:val="20"/>
                <w:szCs w:val="20"/>
                <w:lang w:val="es-ES"/>
              </w:rPr>
            </w:pPr>
          </w:p>
        </w:tc>
        <w:tc>
          <w:tcPr>
            <w:tcW w:w="567" w:type="dxa"/>
          </w:tcPr>
          <w:p w:rsidR="00E95669" w:rsidRPr="00E95669" w:rsidRDefault="00E95669" w:rsidP="0024738C">
            <w:pPr>
              <w:pStyle w:val="a"/>
              <w:spacing w:line="360" w:lineRule="auto"/>
              <w:rPr>
                <w:rFonts w:ascii="Georgia" w:hAnsi="Georgia" w:cs="Arial"/>
                <w:b w:val="0"/>
                <w:bCs/>
                <w:sz w:val="20"/>
                <w:szCs w:val="20"/>
              </w:rPr>
            </w:pPr>
          </w:p>
        </w:tc>
        <w:tc>
          <w:tcPr>
            <w:tcW w:w="567" w:type="dxa"/>
          </w:tcPr>
          <w:p w:rsidR="00E95669" w:rsidRPr="00E95669" w:rsidRDefault="00E95669" w:rsidP="0024738C">
            <w:pPr>
              <w:pStyle w:val="a"/>
              <w:spacing w:line="360" w:lineRule="auto"/>
              <w:rPr>
                <w:rFonts w:ascii="Georgia" w:hAnsi="Georgia" w:cs="Arial"/>
                <w:b w:val="0"/>
                <w:bCs/>
                <w:sz w:val="20"/>
                <w:szCs w:val="20"/>
              </w:rPr>
            </w:pPr>
          </w:p>
          <w:p w:rsidR="00E95669" w:rsidRPr="00E95669" w:rsidRDefault="00E95669" w:rsidP="0024738C">
            <w:pPr>
              <w:pStyle w:val="a"/>
              <w:spacing w:line="360" w:lineRule="auto"/>
              <w:rPr>
                <w:rFonts w:ascii="Georgia" w:hAnsi="Georgia" w:cs="Arial"/>
                <w:bCs/>
                <w:sz w:val="20"/>
                <w:szCs w:val="20"/>
              </w:rPr>
            </w:pPr>
            <w:r w:rsidRPr="00E95669">
              <w:rPr>
                <w:rFonts w:ascii="Georgia" w:hAnsi="Georgia" w:cs="Arial"/>
                <w:bCs/>
                <w:sz w:val="20"/>
                <w:szCs w:val="20"/>
              </w:rPr>
              <w:t>X</w:t>
            </w:r>
          </w:p>
        </w:tc>
        <w:tc>
          <w:tcPr>
            <w:tcW w:w="1701" w:type="dxa"/>
          </w:tcPr>
          <w:p w:rsidR="00E95669" w:rsidRPr="00E95669" w:rsidRDefault="00E95669" w:rsidP="0024738C">
            <w:pPr>
              <w:pStyle w:val="NormalWeb"/>
              <w:spacing w:before="0" w:beforeAutospacing="0" w:after="0" w:afterAutospacing="0" w:line="360" w:lineRule="auto"/>
              <w:jc w:val="center"/>
              <w:rPr>
                <w:rFonts w:ascii="Georgia" w:hAnsi="Georgia" w:cs="Arial"/>
                <w:sz w:val="20"/>
                <w:szCs w:val="20"/>
              </w:rPr>
            </w:pPr>
          </w:p>
          <w:p w:rsidR="00E95669" w:rsidRPr="00E95669" w:rsidRDefault="00E95669" w:rsidP="0024738C">
            <w:pPr>
              <w:pStyle w:val="NormalWeb"/>
              <w:spacing w:before="0" w:beforeAutospacing="0" w:after="0" w:afterAutospacing="0" w:line="360" w:lineRule="auto"/>
              <w:jc w:val="center"/>
              <w:rPr>
                <w:rFonts w:ascii="Georgia" w:hAnsi="Georgia" w:cs="Arial"/>
                <w:sz w:val="20"/>
                <w:szCs w:val="20"/>
              </w:rPr>
            </w:pPr>
            <w:r w:rsidRPr="00E95669">
              <w:rPr>
                <w:rFonts w:ascii="Georgia" w:hAnsi="Georgia" w:cs="Arial"/>
                <w:sz w:val="20"/>
                <w:szCs w:val="20"/>
              </w:rPr>
              <w:t>Ídem Pto. B.1</w:t>
            </w:r>
          </w:p>
        </w:tc>
      </w:tr>
      <w:tr w:rsidR="00E95669" w:rsidRPr="00E95669" w:rsidTr="0024738C">
        <w:tc>
          <w:tcPr>
            <w:tcW w:w="6521" w:type="dxa"/>
          </w:tcPr>
          <w:p w:rsidR="00E95669" w:rsidRPr="00E95669" w:rsidRDefault="00E95669" w:rsidP="007807B5">
            <w:pPr>
              <w:numPr>
                <w:ilvl w:val="0"/>
                <w:numId w:val="58"/>
              </w:numPr>
              <w:tabs>
                <w:tab w:val="left" w:pos="355"/>
              </w:tabs>
              <w:spacing w:after="0" w:line="360" w:lineRule="auto"/>
              <w:ind w:left="356" w:hanging="356"/>
              <w:jc w:val="both"/>
              <w:rPr>
                <w:rFonts w:ascii="Georgia" w:hAnsi="Georgia"/>
                <w:sz w:val="20"/>
                <w:szCs w:val="20"/>
                <w:lang w:val="es-MX"/>
              </w:rPr>
            </w:pPr>
            <w:r w:rsidRPr="00E95669">
              <w:rPr>
                <w:rFonts w:ascii="Georgia" w:hAnsi="Georgia"/>
                <w:sz w:val="20"/>
                <w:szCs w:val="20"/>
                <w:lang w:val="es-MX"/>
              </w:rPr>
              <w:t>La estimación de ingresos propuesta se fundamenta en métodos técnicos (matemáticos, financieros y estadísticos) de común aceptación. (principio de universalidad e integridad).</w:t>
            </w:r>
          </w:p>
        </w:tc>
        <w:tc>
          <w:tcPr>
            <w:tcW w:w="567" w:type="dxa"/>
          </w:tcPr>
          <w:p w:rsidR="00E95669" w:rsidRPr="00E95669" w:rsidRDefault="00E95669" w:rsidP="0024738C">
            <w:pPr>
              <w:pStyle w:val="a"/>
              <w:spacing w:line="360" w:lineRule="auto"/>
              <w:rPr>
                <w:rFonts w:ascii="Georgia" w:hAnsi="Georgia" w:cs="Arial"/>
                <w:b w:val="0"/>
                <w:bCs/>
                <w:sz w:val="20"/>
                <w:szCs w:val="20"/>
                <w:lang w:val="es-ES"/>
              </w:rPr>
            </w:pPr>
          </w:p>
          <w:p w:rsidR="00E95669" w:rsidRPr="00E95669" w:rsidRDefault="00E95669" w:rsidP="0024738C">
            <w:pPr>
              <w:pStyle w:val="a"/>
              <w:spacing w:line="360" w:lineRule="auto"/>
              <w:rPr>
                <w:rFonts w:ascii="Georgia" w:hAnsi="Georgia" w:cs="Arial"/>
                <w:bCs/>
                <w:sz w:val="20"/>
                <w:szCs w:val="20"/>
                <w:lang w:val="es-ES"/>
              </w:rPr>
            </w:pPr>
          </w:p>
        </w:tc>
        <w:tc>
          <w:tcPr>
            <w:tcW w:w="567" w:type="dxa"/>
          </w:tcPr>
          <w:p w:rsidR="00E95669" w:rsidRPr="00E95669" w:rsidRDefault="00E95669" w:rsidP="0024738C">
            <w:pPr>
              <w:pStyle w:val="a"/>
              <w:spacing w:line="360" w:lineRule="auto"/>
              <w:rPr>
                <w:rFonts w:ascii="Georgia" w:hAnsi="Georgia" w:cs="Arial"/>
                <w:b w:val="0"/>
                <w:bCs/>
                <w:sz w:val="20"/>
                <w:szCs w:val="20"/>
              </w:rPr>
            </w:pPr>
          </w:p>
        </w:tc>
        <w:tc>
          <w:tcPr>
            <w:tcW w:w="567" w:type="dxa"/>
          </w:tcPr>
          <w:p w:rsidR="00E95669" w:rsidRPr="00E95669" w:rsidRDefault="00E95669" w:rsidP="0024738C">
            <w:pPr>
              <w:pStyle w:val="a"/>
              <w:spacing w:line="360" w:lineRule="auto"/>
              <w:rPr>
                <w:rFonts w:ascii="Georgia" w:hAnsi="Georgia" w:cs="Arial"/>
                <w:b w:val="0"/>
                <w:bCs/>
                <w:sz w:val="20"/>
                <w:szCs w:val="20"/>
              </w:rPr>
            </w:pPr>
          </w:p>
          <w:p w:rsidR="00E95669" w:rsidRPr="00E95669" w:rsidRDefault="00E95669" w:rsidP="0024738C">
            <w:pPr>
              <w:pStyle w:val="a"/>
              <w:spacing w:line="360" w:lineRule="auto"/>
              <w:rPr>
                <w:rFonts w:ascii="Georgia" w:hAnsi="Georgia" w:cs="Arial"/>
                <w:bCs/>
                <w:sz w:val="20"/>
                <w:szCs w:val="20"/>
              </w:rPr>
            </w:pPr>
            <w:r w:rsidRPr="00E95669">
              <w:rPr>
                <w:rFonts w:ascii="Georgia" w:hAnsi="Georgia" w:cs="Arial"/>
                <w:bCs/>
                <w:sz w:val="20"/>
                <w:szCs w:val="20"/>
              </w:rPr>
              <w:t>X</w:t>
            </w:r>
          </w:p>
        </w:tc>
        <w:tc>
          <w:tcPr>
            <w:tcW w:w="1701" w:type="dxa"/>
          </w:tcPr>
          <w:p w:rsidR="00E95669" w:rsidRPr="00E95669" w:rsidRDefault="00E95669" w:rsidP="0024738C">
            <w:pPr>
              <w:pStyle w:val="NormalWeb"/>
              <w:spacing w:before="0" w:beforeAutospacing="0" w:after="0" w:afterAutospacing="0" w:line="360" w:lineRule="auto"/>
              <w:jc w:val="center"/>
              <w:rPr>
                <w:rFonts w:ascii="Georgia" w:hAnsi="Georgia" w:cs="Arial"/>
                <w:sz w:val="20"/>
                <w:szCs w:val="20"/>
              </w:rPr>
            </w:pPr>
          </w:p>
          <w:p w:rsidR="00E95669" w:rsidRPr="00E95669" w:rsidRDefault="00E95669" w:rsidP="0024738C">
            <w:pPr>
              <w:pStyle w:val="NormalWeb"/>
              <w:spacing w:before="0" w:beforeAutospacing="0" w:after="0" w:afterAutospacing="0" w:line="360" w:lineRule="auto"/>
              <w:jc w:val="center"/>
              <w:rPr>
                <w:rFonts w:ascii="Georgia" w:hAnsi="Georgia" w:cs="Arial"/>
                <w:sz w:val="20"/>
                <w:szCs w:val="20"/>
              </w:rPr>
            </w:pPr>
            <w:r w:rsidRPr="00E95669">
              <w:rPr>
                <w:rFonts w:ascii="Georgia" w:hAnsi="Georgia" w:cs="Arial"/>
                <w:sz w:val="20"/>
                <w:szCs w:val="20"/>
              </w:rPr>
              <w:t>Ídem Pto. B.1</w:t>
            </w:r>
          </w:p>
        </w:tc>
      </w:tr>
      <w:tr w:rsidR="00E95669" w:rsidRPr="00E95669" w:rsidTr="0024738C">
        <w:tc>
          <w:tcPr>
            <w:tcW w:w="6521" w:type="dxa"/>
          </w:tcPr>
          <w:p w:rsidR="00E95669" w:rsidRPr="00E95669" w:rsidRDefault="00E95669" w:rsidP="007807B5">
            <w:pPr>
              <w:numPr>
                <w:ilvl w:val="0"/>
                <w:numId w:val="58"/>
              </w:numPr>
              <w:tabs>
                <w:tab w:val="left" w:pos="355"/>
              </w:tabs>
              <w:spacing w:after="0" w:line="360" w:lineRule="auto"/>
              <w:ind w:left="356" w:hanging="356"/>
              <w:jc w:val="both"/>
              <w:rPr>
                <w:rFonts w:ascii="Georgia" w:hAnsi="Georgia" w:cs="Arial"/>
                <w:bCs/>
                <w:sz w:val="20"/>
                <w:szCs w:val="20"/>
              </w:rPr>
            </w:pPr>
            <w:r w:rsidRPr="00E95669">
              <w:rPr>
                <w:rFonts w:ascii="Georgia" w:hAnsi="Georgia" w:cs="Arial"/>
                <w:bCs/>
                <w:sz w:val="20"/>
                <w:szCs w:val="20"/>
              </w:rPr>
              <w:t>Las tasas han sido aprobadas por el Concejo Municipal y publicadas en La Gaceta.</w:t>
            </w:r>
          </w:p>
        </w:tc>
        <w:tc>
          <w:tcPr>
            <w:tcW w:w="567" w:type="dxa"/>
          </w:tcPr>
          <w:p w:rsidR="00E95669" w:rsidRPr="00E95669" w:rsidRDefault="00E95669" w:rsidP="0024738C">
            <w:pPr>
              <w:pStyle w:val="a"/>
              <w:spacing w:line="360" w:lineRule="auto"/>
              <w:rPr>
                <w:rFonts w:ascii="Georgia" w:hAnsi="Georgia" w:cs="Arial"/>
                <w:b w:val="0"/>
                <w:bCs/>
                <w:sz w:val="20"/>
                <w:szCs w:val="20"/>
                <w:lang w:val="es-ES"/>
              </w:rPr>
            </w:pPr>
          </w:p>
          <w:p w:rsidR="00E95669" w:rsidRPr="00E95669" w:rsidRDefault="00E95669" w:rsidP="0024738C">
            <w:pPr>
              <w:pStyle w:val="a"/>
              <w:spacing w:line="360" w:lineRule="auto"/>
              <w:rPr>
                <w:rFonts w:ascii="Georgia" w:hAnsi="Georgia" w:cs="Arial"/>
                <w:bCs/>
                <w:sz w:val="20"/>
                <w:szCs w:val="20"/>
                <w:lang w:val="es-ES"/>
              </w:rPr>
            </w:pPr>
          </w:p>
        </w:tc>
        <w:tc>
          <w:tcPr>
            <w:tcW w:w="567" w:type="dxa"/>
          </w:tcPr>
          <w:p w:rsidR="00E95669" w:rsidRPr="00E95669" w:rsidRDefault="00E95669" w:rsidP="0024738C">
            <w:pPr>
              <w:pStyle w:val="a"/>
              <w:spacing w:line="360" w:lineRule="auto"/>
              <w:rPr>
                <w:rFonts w:ascii="Georgia" w:hAnsi="Georgia" w:cs="Arial"/>
                <w:b w:val="0"/>
                <w:bCs/>
                <w:sz w:val="20"/>
                <w:szCs w:val="20"/>
              </w:rPr>
            </w:pPr>
          </w:p>
        </w:tc>
        <w:tc>
          <w:tcPr>
            <w:tcW w:w="567" w:type="dxa"/>
          </w:tcPr>
          <w:p w:rsidR="00E95669" w:rsidRPr="00E95669" w:rsidRDefault="00E95669" w:rsidP="0024738C">
            <w:pPr>
              <w:pStyle w:val="a"/>
              <w:spacing w:line="360" w:lineRule="auto"/>
              <w:rPr>
                <w:rFonts w:ascii="Georgia" w:hAnsi="Georgia" w:cs="Arial"/>
                <w:bCs/>
                <w:sz w:val="20"/>
                <w:szCs w:val="20"/>
              </w:rPr>
            </w:pPr>
          </w:p>
          <w:p w:rsidR="00E95669" w:rsidRPr="00E95669" w:rsidRDefault="00E95669" w:rsidP="0024738C">
            <w:pPr>
              <w:pStyle w:val="a"/>
              <w:spacing w:line="360" w:lineRule="auto"/>
              <w:rPr>
                <w:rFonts w:ascii="Georgia" w:hAnsi="Georgia" w:cs="Arial"/>
                <w:bCs/>
                <w:sz w:val="20"/>
                <w:szCs w:val="20"/>
              </w:rPr>
            </w:pPr>
          </w:p>
          <w:p w:rsidR="00E95669" w:rsidRPr="00E95669" w:rsidRDefault="00E95669" w:rsidP="0024738C">
            <w:pPr>
              <w:pStyle w:val="a"/>
              <w:spacing w:line="360" w:lineRule="auto"/>
              <w:rPr>
                <w:rFonts w:ascii="Georgia" w:hAnsi="Georgia" w:cs="Arial"/>
                <w:bCs/>
                <w:sz w:val="20"/>
                <w:szCs w:val="20"/>
              </w:rPr>
            </w:pPr>
            <w:r w:rsidRPr="00E95669">
              <w:rPr>
                <w:rFonts w:ascii="Georgia" w:hAnsi="Georgia" w:cs="Arial"/>
                <w:bCs/>
                <w:sz w:val="20"/>
                <w:szCs w:val="20"/>
              </w:rPr>
              <w:t>X</w:t>
            </w:r>
          </w:p>
        </w:tc>
        <w:tc>
          <w:tcPr>
            <w:tcW w:w="1701" w:type="dxa"/>
          </w:tcPr>
          <w:p w:rsidR="00E95669" w:rsidRPr="00E95669" w:rsidRDefault="00E95669" w:rsidP="0024738C">
            <w:pPr>
              <w:pStyle w:val="NormalWeb"/>
              <w:spacing w:before="0" w:beforeAutospacing="0" w:after="0" w:afterAutospacing="0" w:line="360" w:lineRule="auto"/>
              <w:jc w:val="center"/>
              <w:rPr>
                <w:rFonts w:ascii="Georgia" w:hAnsi="Georgia" w:cs="Arial"/>
                <w:sz w:val="20"/>
                <w:szCs w:val="20"/>
              </w:rPr>
            </w:pPr>
            <w:r w:rsidRPr="00E95669">
              <w:rPr>
                <w:rFonts w:ascii="Georgia" w:hAnsi="Georgia" w:cs="Arial"/>
                <w:sz w:val="20"/>
                <w:szCs w:val="20"/>
              </w:rPr>
              <w:t>No se incorpora ningún ingreso proveniente de una tasa</w:t>
            </w:r>
          </w:p>
        </w:tc>
      </w:tr>
      <w:tr w:rsidR="00E95669" w:rsidRPr="00E95669" w:rsidTr="0024738C">
        <w:tc>
          <w:tcPr>
            <w:tcW w:w="6521" w:type="dxa"/>
          </w:tcPr>
          <w:p w:rsidR="00E95669" w:rsidRPr="00E95669" w:rsidRDefault="00E95669" w:rsidP="007807B5">
            <w:pPr>
              <w:numPr>
                <w:ilvl w:val="0"/>
                <w:numId w:val="58"/>
              </w:numPr>
              <w:tabs>
                <w:tab w:val="left" w:pos="356"/>
              </w:tabs>
              <w:spacing w:after="0" w:line="360" w:lineRule="auto"/>
              <w:ind w:left="357" w:hanging="356"/>
              <w:jc w:val="both"/>
              <w:rPr>
                <w:rFonts w:ascii="Georgia" w:hAnsi="Georgia" w:cs="Arial"/>
                <w:sz w:val="20"/>
                <w:szCs w:val="20"/>
                <w:lang w:val="es-CR"/>
              </w:rPr>
            </w:pPr>
            <w:r w:rsidRPr="00E95669">
              <w:rPr>
                <w:rFonts w:ascii="Georgia" w:hAnsi="Georgia" w:cs="Arial"/>
                <w:sz w:val="20"/>
                <w:szCs w:val="20"/>
                <w:lang w:val="es-CR"/>
              </w:rPr>
              <w:t xml:space="preserve">Los ingresos por concepto de transferencias del Gobierno de </w:t>
            </w:r>
            <w:smartTag w:uri="urn:schemas-microsoft-com:office:smarttags" w:element="PersonName">
              <w:smartTagPr>
                <w:attr w:name="ProductID" w:val="la Rep￺blica"/>
              </w:smartTagPr>
              <w:r w:rsidRPr="00E95669">
                <w:rPr>
                  <w:rFonts w:ascii="Georgia" w:hAnsi="Georgia" w:cs="Arial"/>
                  <w:sz w:val="20"/>
                  <w:szCs w:val="20"/>
                  <w:lang w:val="es-CR"/>
                </w:rPr>
                <w:t>la República</w:t>
              </w:r>
            </w:smartTag>
            <w:r w:rsidRPr="00E95669">
              <w:rPr>
                <w:rFonts w:ascii="Georgia" w:hAnsi="Georgia" w:cs="Arial"/>
                <w:sz w:val="20"/>
                <w:szCs w:val="20"/>
                <w:lang w:val="es-CR"/>
              </w:rPr>
              <w:t xml:space="preserve"> se incorporan en el Proyecto o Ley de Presupuesto de </w:t>
            </w:r>
            <w:smartTag w:uri="urn:schemas-microsoft-com:office:smarttags" w:element="PersonName">
              <w:smartTagPr>
                <w:attr w:name="ProductID" w:val="la Rep￺blica"/>
              </w:smartTagPr>
              <w:r w:rsidRPr="00E95669">
                <w:rPr>
                  <w:rFonts w:ascii="Georgia" w:hAnsi="Georgia" w:cs="Arial"/>
                  <w:sz w:val="20"/>
                  <w:szCs w:val="20"/>
                  <w:lang w:val="es-CR"/>
                </w:rPr>
                <w:t>la República</w:t>
              </w:r>
            </w:smartTag>
            <w:r w:rsidRPr="00E95669">
              <w:rPr>
                <w:rFonts w:ascii="Georgia" w:hAnsi="Georgia" w:cs="Arial"/>
                <w:sz w:val="20"/>
                <w:szCs w:val="20"/>
                <w:lang w:val="es-CR"/>
              </w:rPr>
              <w:t xml:space="preserve"> para el año 2017, y se indica el registro presupuestario, monto y finalidad de los recursos (principios de legalidad y universalidad e integridad). </w:t>
            </w:r>
          </w:p>
        </w:tc>
        <w:tc>
          <w:tcPr>
            <w:tcW w:w="567" w:type="dxa"/>
          </w:tcPr>
          <w:p w:rsidR="00E95669" w:rsidRPr="00E95669" w:rsidRDefault="00E95669" w:rsidP="0024738C">
            <w:pPr>
              <w:pStyle w:val="a"/>
              <w:spacing w:line="360" w:lineRule="auto"/>
              <w:rPr>
                <w:rFonts w:ascii="Georgia" w:hAnsi="Georgia" w:cs="Arial"/>
                <w:sz w:val="20"/>
                <w:szCs w:val="20"/>
                <w:lang w:val="es-MX"/>
              </w:rPr>
            </w:pPr>
          </w:p>
          <w:p w:rsidR="00E95669" w:rsidRPr="00E95669" w:rsidRDefault="00E95669" w:rsidP="0024738C">
            <w:pPr>
              <w:pStyle w:val="a"/>
              <w:spacing w:line="360" w:lineRule="auto"/>
              <w:rPr>
                <w:rFonts w:ascii="Georgia" w:hAnsi="Georgia" w:cs="Arial"/>
                <w:sz w:val="20"/>
                <w:szCs w:val="20"/>
                <w:lang w:val="es-MX"/>
              </w:rPr>
            </w:pPr>
          </w:p>
          <w:p w:rsidR="00E95669" w:rsidRPr="00E95669" w:rsidRDefault="00E95669" w:rsidP="0024738C">
            <w:pPr>
              <w:pStyle w:val="a"/>
              <w:spacing w:line="360" w:lineRule="auto"/>
              <w:rPr>
                <w:rFonts w:ascii="Georgia" w:hAnsi="Georgia" w:cs="Arial"/>
                <w:sz w:val="20"/>
                <w:szCs w:val="20"/>
                <w:lang w:val="es-MX"/>
              </w:rPr>
            </w:pPr>
          </w:p>
        </w:tc>
        <w:tc>
          <w:tcPr>
            <w:tcW w:w="567" w:type="dxa"/>
          </w:tcPr>
          <w:p w:rsidR="00E95669" w:rsidRPr="00E95669" w:rsidRDefault="00E95669" w:rsidP="0024738C">
            <w:pPr>
              <w:pStyle w:val="a"/>
              <w:spacing w:line="360" w:lineRule="auto"/>
              <w:rPr>
                <w:rFonts w:ascii="Georgia" w:hAnsi="Georgia" w:cs="Arial"/>
                <w:sz w:val="20"/>
                <w:szCs w:val="20"/>
              </w:rPr>
            </w:pPr>
          </w:p>
        </w:tc>
        <w:tc>
          <w:tcPr>
            <w:tcW w:w="567" w:type="dxa"/>
          </w:tcPr>
          <w:p w:rsidR="00E95669" w:rsidRPr="00E95669" w:rsidRDefault="00E95669" w:rsidP="0024738C">
            <w:pPr>
              <w:pStyle w:val="a"/>
              <w:spacing w:line="360" w:lineRule="auto"/>
              <w:rPr>
                <w:rFonts w:ascii="Georgia" w:hAnsi="Georgia" w:cs="Arial"/>
                <w:sz w:val="20"/>
                <w:szCs w:val="20"/>
              </w:rPr>
            </w:pPr>
          </w:p>
          <w:p w:rsidR="00E95669" w:rsidRPr="00E95669" w:rsidRDefault="00E95669" w:rsidP="0024738C">
            <w:pPr>
              <w:pStyle w:val="a"/>
              <w:spacing w:line="360" w:lineRule="auto"/>
              <w:rPr>
                <w:rFonts w:ascii="Georgia" w:hAnsi="Georgia" w:cs="Arial"/>
                <w:sz w:val="20"/>
                <w:szCs w:val="20"/>
              </w:rPr>
            </w:pPr>
          </w:p>
          <w:p w:rsidR="00E95669" w:rsidRPr="00E95669" w:rsidRDefault="00E95669" w:rsidP="0024738C">
            <w:pPr>
              <w:pStyle w:val="a"/>
              <w:spacing w:line="360" w:lineRule="auto"/>
              <w:jc w:val="left"/>
              <w:rPr>
                <w:rFonts w:ascii="Georgia" w:hAnsi="Georgia" w:cs="Arial"/>
                <w:sz w:val="20"/>
                <w:szCs w:val="20"/>
              </w:rPr>
            </w:pPr>
            <w:r w:rsidRPr="00E95669">
              <w:rPr>
                <w:rFonts w:ascii="Georgia" w:hAnsi="Georgia" w:cs="Arial"/>
                <w:sz w:val="20"/>
                <w:szCs w:val="20"/>
              </w:rPr>
              <w:t xml:space="preserve">   X</w:t>
            </w:r>
          </w:p>
        </w:tc>
        <w:tc>
          <w:tcPr>
            <w:tcW w:w="1701" w:type="dxa"/>
          </w:tcPr>
          <w:p w:rsidR="00E95669" w:rsidRPr="00E95669" w:rsidRDefault="00E95669" w:rsidP="0024738C">
            <w:pPr>
              <w:pStyle w:val="NormalWeb"/>
              <w:spacing w:before="0" w:beforeAutospacing="0" w:after="0" w:afterAutospacing="0" w:line="360" w:lineRule="auto"/>
              <w:jc w:val="center"/>
              <w:rPr>
                <w:rFonts w:ascii="Georgia" w:hAnsi="Georgia" w:cs="Arial"/>
                <w:sz w:val="20"/>
                <w:szCs w:val="20"/>
              </w:rPr>
            </w:pPr>
          </w:p>
          <w:p w:rsidR="00E95669" w:rsidRPr="00E95669" w:rsidRDefault="00E95669" w:rsidP="0024738C">
            <w:pPr>
              <w:pStyle w:val="NormalWeb"/>
              <w:spacing w:before="0" w:beforeAutospacing="0" w:after="0" w:afterAutospacing="0" w:line="360" w:lineRule="auto"/>
              <w:jc w:val="center"/>
              <w:rPr>
                <w:rFonts w:ascii="Georgia" w:hAnsi="Georgia" w:cs="Arial"/>
                <w:sz w:val="20"/>
                <w:szCs w:val="20"/>
              </w:rPr>
            </w:pPr>
          </w:p>
          <w:p w:rsidR="00E95669" w:rsidRPr="00E95669" w:rsidRDefault="00E95669" w:rsidP="0024738C">
            <w:pPr>
              <w:pStyle w:val="NormalWeb"/>
              <w:spacing w:before="0" w:beforeAutospacing="0" w:after="0" w:afterAutospacing="0" w:line="360" w:lineRule="auto"/>
              <w:jc w:val="center"/>
              <w:rPr>
                <w:rFonts w:ascii="Georgia" w:hAnsi="Georgia" w:cs="Arial"/>
                <w:sz w:val="20"/>
                <w:szCs w:val="20"/>
              </w:rPr>
            </w:pPr>
            <w:r w:rsidRPr="00E95669">
              <w:rPr>
                <w:rFonts w:ascii="Georgia" w:hAnsi="Georgia" w:cs="Arial"/>
                <w:sz w:val="20"/>
                <w:szCs w:val="20"/>
              </w:rPr>
              <w:t>Ídem Pto. B.1</w:t>
            </w:r>
          </w:p>
        </w:tc>
      </w:tr>
      <w:tr w:rsidR="00E95669" w:rsidRPr="00E95669" w:rsidTr="0024738C">
        <w:tc>
          <w:tcPr>
            <w:tcW w:w="6521" w:type="dxa"/>
          </w:tcPr>
          <w:p w:rsidR="00E95669" w:rsidRPr="00E95669" w:rsidRDefault="00E95669" w:rsidP="007807B5">
            <w:pPr>
              <w:numPr>
                <w:ilvl w:val="0"/>
                <w:numId w:val="58"/>
              </w:numPr>
              <w:tabs>
                <w:tab w:val="left" w:pos="355"/>
              </w:tabs>
              <w:spacing w:after="0" w:line="360" w:lineRule="auto"/>
              <w:ind w:left="357" w:hanging="356"/>
              <w:jc w:val="both"/>
              <w:rPr>
                <w:rFonts w:ascii="Georgia" w:hAnsi="Georgia" w:cs="Arial"/>
                <w:sz w:val="20"/>
                <w:szCs w:val="20"/>
                <w:lang w:val="es-CR"/>
              </w:rPr>
            </w:pPr>
            <w:r w:rsidRPr="00E95669">
              <w:rPr>
                <w:rFonts w:ascii="Georgia" w:hAnsi="Georgia" w:cs="Arial"/>
                <w:sz w:val="20"/>
                <w:szCs w:val="20"/>
                <w:lang w:val="es-CR"/>
              </w:rPr>
              <w:t xml:space="preserve">Los ingresos por concepto de transferencias provenientes de otras entidades públicas están incorporados en los presupuestos de las instituciones concedentes (principio de universalidad e integridad). </w:t>
            </w:r>
          </w:p>
        </w:tc>
        <w:tc>
          <w:tcPr>
            <w:tcW w:w="567" w:type="dxa"/>
          </w:tcPr>
          <w:p w:rsidR="00E95669" w:rsidRPr="00E95669" w:rsidRDefault="00E95669" w:rsidP="0024738C">
            <w:pPr>
              <w:pStyle w:val="a"/>
              <w:spacing w:line="360" w:lineRule="auto"/>
              <w:rPr>
                <w:rFonts w:ascii="Georgia" w:hAnsi="Georgia" w:cs="Arial"/>
                <w:sz w:val="20"/>
                <w:szCs w:val="20"/>
                <w:lang w:val="es-MX"/>
              </w:rPr>
            </w:pPr>
          </w:p>
          <w:p w:rsidR="00E95669" w:rsidRPr="00E95669" w:rsidRDefault="00E95669" w:rsidP="0024738C">
            <w:pPr>
              <w:pStyle w:val="a"/>
              <w:spacing w:line="360" w:lineRule="auto"/>
              <w:rPr>
                <w:rFonts w:ascii="Georgia" w:hAnsi="Georgia" w:cs="Arial"/>
                <w:sz w:val="20"/>
                <w:szCs w:val="20"/>
                <w:lang w:val="es-MX"/>
              </w:rPr>
            </w:pPr>
          </w:p>
        </w:tc>
        <w:tc>
          <w:tcPr>
            <w:tcW w:w="567" w:type="dxa"/>
          </w:tcPr>
          <w:p w:rsidR="00E95669" w:rsidRPr="00E95669" w:rsidRDefault="00E95669" w:rsidP="0024738C">
            <w:pPr>
              <w:pStyle w:val="a"/>
              <w:spacing w:line="360" w:lineRule="auto"/>
              <w:rPr>
                <w:rFonts w:ascii="Georgia" w:hAnsi="Georgia" w:cs="Arial"/>
                <w:sz w:val="20"/>
                <w:szCs w:val="20"/>
              </w:rPr>
            </w:pPr>
          </w:p>
        </w:tc>
        <w:tc>
          <w:tcPr>
            <w:tcW w:w="567" w:type="dxa"/>
          </w:tcPr>
          <w:p w:rsidR="00E95669" w:rsidRPr="00E95669" w:rsidRDefault="00E95669" w:rsidP="0024738C">
            <w:pPr>
              <w:pStyle w:val="a"/>
              <w:spacing w:line="360" w:lineRule="auto"/>
              <w:rPr>
                <w:rFonts w:ascii="Georgia" w:hAnsi="Georgia" w:cs="Arial"/>
                <w:sz w:val="20"/>
                <w:szCs w:val="20"/>
              </w:rPr>
            </w:pPr>
          </w:p>
          <w:p w:rsidR="00E95669" w:rsidRPr="00E95669" w:rsidRDefault="00E95669" w:rsidP="0024738C">
            <w:pPr>
              <w:pStyle w:val="a"/>
              <w:spacing w:line="360" w:lineRule="auto"/>
              <w:rPr>
                <w:rFonts w:ascii="Georgia" w:hAnsi="Georgia" w:cs="Arial"/>
                <w:sz w:val="20"/>
                <w:szCs w:val="20"/>
              </w:rPr>
            </w:pPr>
            <w:r w:rsidRPr="00E95669">
              <w:rPr>
                <w:rFonts w:ascii="Georgia" w:hAnsi="Georgia" w:cs="Arial"/>
                <w:sz w:val="20"/>
                <w:szCs w:val="20"/>
              </w:rPr>
              <w:t>X</w:t>
            </w:r>
          </w:p>
        </w:tc>
        <w:tc>
          <w:tcPr>
            <w:tcW w:w="1701" w:type="dxa"/>
          </w:tcPr>
          <w:p w:rsidR="00E95669" w:rsidRPr="00E95669" w:rsidRDefault="00E95669" w:rsidP="0024738C">
            <w:pPr>
              <w:pStyle w:val="NormalWeb"/>
              <w:spacing w:before="0" w:beforeAutospacing="0" w:after="0" w:afterAutospacing="0" w:line="360" w:lineRule="auto"/>
              <w:jc w:val="center"/>
              <w:rPr>
                <w:rFonts w:ascii="Georgia" w:hAnsi="Georgia" w:cs="Arial"/>
                <w:sz w:val="20"/>
                <w:szCs w:val="20"/>
              </w:rPr>
            </w:pPr>
          </w:p>
        </w:tc>
      </w:tr>
      <w:tr w:rsidR="00E95669" w:rsidRPr="00E95669" w:rsidTr="0024738C">
        <w:tc>
          <w:tcPr>
            <w:tcW w:w="6521" w:type="dxa"/>
          </w:tcPr>
          <w:p w:rsidR="00E95669" w:rsidRPr="00E95669" w:rsidRDefault="00E95669" w:rsidP="007807B5">
            <w:pPr>
              <w:numPr>
                <w:ilvl w:val="0"/>
                <w:numId w:val="58"/>
              </w:numPr>
              <w:tabs>
                <w:tab w:val="left" w:pos="356"/>
              </w:tabs>
              <w:spacing w:after="0" w:line="360" w:lineRule="auto"/>
              <w:ind w:left="356" w:hanging="356"/>
              <w:jc w:val="both"/>
              <w:rPr>
                <w:rFonts w:ascii="Georgia" w:hAnsi="Georgia"/>
                <w:sz w:val="20"/>
                <w:szCs w:val="20"/>
                <w:lang w:val="es-MX"/>
              </w:rPr>
            </w:pPr>
            <w:r w:rsidRPr="00E95669">
              <w:rPr>
                <w:rFonts w:ascii="Georgia" w:hAnsi="Georgia"/>
                <w:sz w:val="20"/>
                <w:szCs w:val="20"/>
                <w:lang w:val="es-MX"/>
              </w:rPr>
              <w:t xml:space="preserve">El monto del superávit (libre y el específico), incorporado en el presupuesto inicial se ajusta a la estimación suscrita por el encargado de los asuntos financieros de la municipalidad, según lo indicado en la norma 4.2.14 b) de las Normas Técnicas sobre Presupuesto Público N-1-2012-DC-DFOE (principio de universalidad e integridad). </w:t>
            </w:r>
          </w:p>
        </w:tc>
        <w:tc>
          <w:tcPr>
            <w:tcW w:w="567" w:type="dxa"/>
          </w:tcPr>
          <w:p w:rsidR="00E95669" w:rsidRPr="00E95669" w:rsidRDefault="00E95669" w:rsidP="0024738C">
            <w:pPr>
              <w:pStyle w:val="a"/>
              <w:spacing w:line="360" w:lineRule="auto"/>
              <w:rPr>
                <w:rFonts w:ascii="Georgia" w:hAnsi="Georgia" w:cs="Arial"/>
                <w:b w:val="0"/>
                <w:bCs/>
                <w:sz w:val="20"/>
                <w:szCs w:val="20"/>
                <w:lang w:val="es-ES"/>
              </w:rPr>
            </w:pPr>
          </w:p>
          <w:p w:rsidR="00E95669" w:rsidRPr="00E95669" w:rsidRDefault="00E95669" w:rsidP="0024738C">
            <w:pPr>
              <w:pStyle w:val="a"/>
              <w:spacing w:line="360" w:lineRule="auto"/>
              <w:rPr>
                <w:rFonts w:ascii="Georgia" w:hAnsi="Georgia" w:cs="Arial"/>
                <w:b w:val="0"/>
                <w:bCs/>
                <w:sz w:val="20"/>
                <w:szCs w:val="20"/>
                <w:lang w:val="es-ES"/>
              </w:rPr>
            </w:pPr>
          </w:p>
          <w:p w:rsidR="00E95669" w:rsidRPr="00E95669" w:rsidRDefault="00E95669" w:rsidP="0024738C">
            <w:pPr>
              <w:pStyle w:val="a"/>
              <w:spacing w:line="360" w:lineRule="auto"/>
              <w:rPr>
                <w:rFonts w:ascii="Georgia" w:hAnsi="Georgia" w:cs="Arial"/>
                <w:bCs/>
                <w:sz w:val="20"/>
                <w:szCs w:val="20"/>
                <w:lang w:val="es-ES"/>
              </w:rPr>
            </w:pPr>
          </w:p>
        </w:tc>
        <w:tc>
          <w:tcPr>
            <w:tcW w:w="567" w:type="dxa"/>
          </w:tcPr>
          <w:p w:rsidR="00E95669" w:rsidRPr="00E95669" w:rsidRDefault="00E95669" w:rsidP="0024738C">
            <w:pPr>
              <w:pStyle w:val="a"/>
              <w:spacing w:line="360" w:lineRule="auto"/>
              <w:rPr>
                <w:rFonts w:ascii="Georgia" w:hAnsi="Georgia" w:cs="Arial"/>
                <w:b w:val="0"/>
                <w:bCs/>
                <w:sz w:val="20"/>
                <w:szCs w:val="20"/>
              </w:rPr>
            </w:pPr>
          </w:p>
        </w:tc>
        <w:tc>
          <w:tcPr>
            <w:tcW w:w="567" w:type="dxa"/>
          </w:tcPr>
          <w:p w:rsidR="00E95669" w:rsidRPr="00E95669" w:rsidRDefault="00E95669" w:rsidP="0024738C">
            <w:pPr>
              <w:pStyle w:val="a"/>
              <w:spacing w:line="360" w:lineRule="auto"/>
              <w:rPr>
                <w:rFonts w:ascii="Georgia" w:hAnsi="Georgia" w:cs="Arial"/>
                <w:b w:val="0"/>
                <w:bCs/>
                <w:sz w:val="20"/>
                <w:szCs w:val="20"/>
              </w:rPr>
            </w:pPr>
          </w:p>
          <w:p w:rsidR="00E95669" w:rsidRPr="00E95669" w:rsidRDefault="00E95669" w:rsidP="0024738C">
            <w:pPr>
              <w:pStyle w:val="a"/>
              <w:spacing w:line="360" w:lineRule="auto"/>
              <w:rPr>
                <w:rFonts w:ascii="Georgia" w:hAnsi="Georgia" w:cs="Arial"/>
                <w:b w:val="0"/>
                <w:bCs/>
                <w:sz w:val="20"/>
                <w:szCs w:val="20"/>
              </w:rPr>
            </w:pPr>
          </w:p>
          <w:p w:rsidR="00E95669" w:rsidRPr="00E95669" w:rsidRDefault="00E95669" w:rsidP="0024738C">
            <w:pPr>
              <w:pStyle w:val="a"/>
              <w:spacing w:line="360" w:lineRule="auto"/>
              <w:rPr>
                <w:rFonts w:ascii="Georgia" w:hAnsi="Georgia" w:cs="Arial"/>
                <w:b w:val="0"/>
                <w:bCs/>
                <w:sz w:val="20"/>
                <w:szCs w:val="20"/>
              </w:rPr>
            </w:pPr>
          </w:p>
          <w:p w:rsidR="00E95669" w:rsidRPr="00E95669" w:rsidRDefault="00E95669" w:rsidP="0024738C">
            <w:pPr>
              <w:pStyle w:val="a"/>
              <w:spacing w:line="360" w:lineRule="auto"/>
              <w:rPr>
                <w:rFonts w:ascii="Georgia" w:hAnsi="Georgia" w:cs="Arial"/>
                <w:bCs/>
                <w:sz w:val="20"/>
                <w:szCs w:val="20"/>
              </w:rPr>
            </w:pPr>
            <w:r w:rsidRPr="00E95669">
              <w:rPr>
                <w:rFonts w:ascii="Georgia" w:hAnsi="Georgia" w:cs="Arial"/>
                <w:bCs/>
                <w:sz w:val="20"/>
                <w:szCs w:val="20"/>
              </w:rPr>
              <w:t>X</w:t>
            </w:r>
          </w:p>
        </w:tc>
        <w:tc>
          <w:tcPr>
            <w:tcW w:w="1701" w:type="dxa"/>
          </w:tcPr>
          <w:p w:rsidR="00E95669" w:rsidRPr="00E95669" w:rsidRDefault="00E95669" w:rsidP="0024738C">
            <w:pPr>
              <w:pStyle w:val="NormalWeb"/>
              <w:spacing w:before="0" w:beforeAutospacing="0" w:after="0" w:afterAutospacing="0" w:line="360" w:lineRule="auto"/>
              <w:jc w:val="center"/>
              <w:rPr>
                <w:rFonts w:ascii="Georgia" w:hAnsi="Georgia" w:cs="Arial"/>
                <w:sz w:val="20"/>
                <w:szCs w:val="20"/>
              </w:rPr>
            </w:pPr>
          </w:p>
          <w:p w:rsidR="00E95669" w:rsidRPr="00E95669" w:rsidRDefault="00E95669" w:rsidP="0024738C">
            <w:pPr>
              <w:pStyle w:val="NormalWeb"/>
              <w:spacing w:before="0" w:beforeAutospacing="0" w:after="0" w:afterAutospacing="0" w:line="360" w:lineRule="auto"/>
              <w:jc w:val="center"/>
              <w:rPr>
                <w:rFonts w:ascii="Georgia" w:hAnsi="Georgia" w:cs="Arial"/>
                <w:sz w:val="20"/>
                <w:szCs w:val="20"/>
              </w:rPr>
            </w:pPr>
          </w:p>
          <w:p w:rsidR="00E95669" w:rsidRPr="00E95669" w:rsidRDefault="00E95669" w:rsidP="0024738C">
            <w:pPr>
              <w:pStyle w:val="NormalWeb"/>
              <w:spacing w:before="0" w:beforeAutospacing="0" w:after="0" w:afterAutospacing="0" w:line="360" w:lineRule="auto"/>
              <w:jc w:val="center"/>
              <w:rPr>
                <w:rFonts w:ascii="Georgia" w:hAnsi="Georgia" w:cs="Arial"/>
                <w:sz w:val="20"/>
                <w:szCs w:val="20"/>
              </w:rPr>
            </w:pPr>
          </w:p>
          <w:p w:rsidR="00E95669" w:rsidRPr="00E95669" w:rsidRDefault="00E95669" w:rsidP="0024738C">
            <w:pPr>
              <w:pStyle w:val="NormalWeb"/>
              <w:spacing w:before="0" w:beforeAutospacing="0" w:after="0" w:afterAutospacing="0" w:line="360" w:lineRule="auto"/>
              <w:jc w:val="center"/>
              <w:rPr>
                <w:rFonts w:ascii="Georgia" w:hAnsi="Georgia" w:cs="Arial"/>
                <w:sz w:val="20"/>
                <w:szCs w:val="20"/>
              </w:rPr>
            </w:pPr>
            <w:r w:rsidRPr="00E95669">
              <w:rPr>
                <w:rFonts w:ascii="Georgia" w:hAnsi="Georgia" w:cs="Arial"/>
                <w:sz w:val="20"/>
                <w:szCs w:val="20"/>
              </w:rPr>
              <w:t>Ídem Pto. B.1</w:t>
            </w:r>
          </w:p>
        </w:tc>
      </w:tr>
      <w:tr w:rsidR="00E95669" w:rsidRPr="00E95669" w:rsidTr="0024738C">
        <w:tc>
          <w:tcPr>
            <w:tcW w:w="6521" w:type="dxa"/>
          </w:tcPr>
          <w:p w:rsidR="00E95669" w:rsidRPr="00E95669" w:rsidRDefault="00E95669" w:rsidP="007807B5">
            <w:pPr>
              <w:numPr>
                <w:ilvl w:val="0"/>
                <w:numId w:val="58"/>
              </w:numPr>
              <w:tabs>
                <w:tab w:val="left" w:pos="355"/>
              </w:tabs>
              <w:spacing w:after="0" w:line="360" w:lineRule="auto"/>
              <w:ind w:left="356" w:hanging="356"/>
              <w:jc w:val="both"/>
              <w:rPr>
                <w:rFonts w:ascii="Georgia" w:hAnsi="Georgia" w:cs="Arial"/>
                <w:bCs/>
                <w:sz w:val="20"/>
                <w:szCs w:val="20"/>
              </w:rPr>
            </w:pPr>
            <w:r w:rsidRPr="00E95669">
              <w:rPr>
                <w:rFonts w:ascii="Georgia" w:hAnsi="Georgia"/>
                <w:sz w:val="20"/>
                <w:szCs w:val="20"/>
                <w:lang w:val="es-MX"/>
              </w:rPr>
              <w:t>Todos l</w:t>
            </w:r>
            <w:r w:rsidRPr="00E95669">
              <w:rPr>
                <w:rFonts w:ascii="Georgia" w:hAnsi="Georgia"/>
                <w:sz w:val="20"/>
                <w:szCs w:val="20"/>
                <w:lang w:val="es-CR"/>
              </w:rPr>
              <w:t>os recursos con destino específico se encuentran aplicados según la finalidad establecida en la ley que les da origen (principios legalidad, especificación y universalidad e integridad).</w:t>
            </w:r>
          </w:p>
        </w:tc>
        <w:tc>
          <w:tcPr>
            <w:tcW w:w="567" w:type="dxa"/>
          </w:tcPr>
          <w:p w:rsidR="00E95669" w:rsidRPr="00E95669" w:rsidRDefault="00E95669" w:rsidP="0024738C">
            <w:pPr>
              <w:pStyle w:val="a"/>
              <w:spacing w:line="360" w:lineRule="auto"/>
              <w:rPr>
                <w:rFonts w:ascii="Georgia" w:hAnsi="Georgia" w:cs="Arial"/>
                <w:b w:val="0"/>
                <w:bCs/>
                <w:sz w:val="20"/>
                <w:szCs w:val="20"/>
                <w:lang w:val="es-ES"/>
              </w:rPr>
            </w:pPr>
          </w:p>
          <w:p w:rsidR="00E95669" w:rsidRPr="00E95669" w:rsidRDefault="00E95669" w:rsidP="0024738C">
            <w:pPr>
              <w:pStyle w:val="a"/>
              <w:spacing w:line="360" w:lineRule="auto"/>
              <w:rPr>
                <w:rFonts w:ascii="Georgia" w:hAnsi="Georgia" w:cs="Arial"/>
                <w:bCs/>
                <w:sz w:val="20"/>
                <w:szCs w:val="20"/>
                <w:lang w:val="es-ES"/>
              </w:rPr>
            </w:pPr>
            <w:r w:rsidRPr="00E95669">
              <w:rPr>
                <w:rFonts w:ascii="Georgia" w:hAnsi="Georgia" w:cs="Arial"/>
                <w:bCs/>
                <w:sz w:val="20"/>
                <w:szCs w:val="20"/>
                <w:lang w:val="es-ES"/>
              </w:rPr>
              <w:t>X</w:t>
            </w:r>
          </w:p>
        </w:tc>
        <w:tc>
          <w:tcPr>
            <w:tcW w:w="567" w:type="dxa"/>
          </w:tcPr>
          <w:p w:rsidR="00E95669" w:rsidRPr="00E95669" w:rsidRDefault="00E95669" w:rsidP="0024738C">
            <w:pPr>
              <w:pStyle w:val="a"/>
              <w:spacing w:line="360" w:lineRule="auto"/>
              <w:rPr>
                <w:rFonts w:ascii="Georgia" w:hAnsi="Georgia" w:cs="Arial"/>
                <w:b w:val="0"/>
                <w:bCs/>
                <w:sz w:val="20"/>
                <w:szCs w:val="20"/>
              </w:rPr>
            </w:pPr>
          </w:p>
        </w:tc>
        <w:tc>
          <w:tcPr>
            <w:tcW w:w="567" w:type="dxa"/>
          </w:tcPr>
          <w:p w:rsidR="00E95669" w:rsidRPr="00E95669" w:rsidRDefault="00E95669" w:rsidP="0024738C">
            <w:pPr>
              <w:pStyle w:val="a"/>
              <w:spacing w:line="360" w:lineRule="auto"/>
              <w:rPr>
                <w:rFonts w:ascii="Georgia" w:hAnsi="Georgia" w:cs="Arial"/>
                <w:b w:val="0"/>
                <w:bCs/>
                <w:sz w:val="20"/>
                <w:szCs w:val="20"/>
              </w:rPr>
            </w:pPr>
          </w:p>
        </w:tc>
        <w:tc>
          <w:tcPr>
            <w:tcW w:w="1701" w:type="dxa"/>
          </w:tcPr>
          <w:p w:rsidR="00E95669" w:rsidRPr="00E95669" w:rsidRDefault="00E95669" w:rsidP="0024738C">
            <w:pPr>
              <w:pStyle w:val="NormalWeb"/>
              <w:spacing w:before="0" w:beforeAutospacing="0" w:after="0" w:afterAutospacing="0" w:line="360" w:lineRule="auto"/>
              <w:jc w:val="center"/>
              <w:rPr>
                <w:rFonts w:ascii="Georgia" w:hAnsi="Georgia" w:cs="Arial"/>
                <w:sz w:val="20"/>
                <w:szCs w:val="20"/>
              </w:rPr>
            </w:pPr>
          </w:p>
        </w:tc>
      </w:tr>
      <w:tr w:rsidR="00E95669" w:rsidRPr="00E95669" w:rsidTr="0024738C">
        <w:tc>
          <w:tcPr>
            <w:tcW w:w="6521" w:type="dxa"/>
          </w:tcPr>
          <w:p w:rsidR="00E95669" w:rsidRPr="00E95669" w:rsidRDefault="00E95669" w:rsidP="007807B5">
            <w:pPr>
              <w:numPr>
                <w:ilvl w:val="0"/>
                <w:numId w:val="58"/>
              </w:numPr>
              <w:tabs>
                <w:tab w:val="left" w:pos="356"/>
              </w:tabs>
              <w:spacing w:after="0" w:line="360" w:lineRule="auto"/>
              <w:ind w:left="356" w:hanging="356"/>
              <w:jc w:val="both"/>
              <w:rPr>
                <w:rFonts w:ascii="Georgia" w:hAnsi="Georgia" w:cs="Arial"/>
                <w:sz w:val="20"/>
                <w:szCs w:val="20"/>
              </w:rPr>
            </w:pPr>
            <w:r w:rsidRPr="00E95669">
              <w:rPr>
                <w:rFonts w:ascii="Georgia" w:hAnsi="Georgia" w:cs="Arial"/>
                <w:sz w:val="20"/>
                <w:szCs w:val="20"/>
              </w:rPr>
              <w:t xml:space="preserve">De los ingresos originados en tasas y precios, se aplica un 10% para el desarrollo de los servicios respectivos, conforme lo dispuesto en el artículo 74 del Código Municipal (principios de legalidad y de universalidad e integridad). </w:t>
            </w:r>
          </w:p>
        </w:tc>
        <w:tc>
          <w:tcPr>
            <w:tcW w:w="567" w:type="dxa"/>
          </w:tcPr>
          <w:p w:rsidR="00E95669" w:rsidRPr="00E95669" w:rsidRDefault="00E95669" w:rsidP="0024738C">
            <w:pPr>
              <w:pStyle w:val="a"/>
              <w:spacing w:line="360" w:lineRule="auto"/>
              <w:rPr>
                <w:rFonts w:ascii="Georgia" w:hAnsi="Georgia" w:cs="Arial"/>
                <w:b w:val="0"/>
                <w:bCs/>
                <w:sz w:val="20"/>
                <w:szCs w:val="20"/>
                <w:lang w:val="es-ES"/>
              </w:rPr>
            </w:pPr>
          </w:p>
          <w:p w:rsidR="00E95669" w:rsidRPr="00E95669" w:rsidRDefault="00E95669" w:rsidP="0024738C">
            <w:pPr>
              <w:pStyle w:val="a"/>
              <w:spacing w:line="360" w:lineRule="auto"/>
              <w:rPr>
                <w:rFonts w:ascii="Georgia" w:hAnsi="Georgia" w:cs="Arial"/>
                <w:b w:val="0"/>
                <w:bCs/>
                <w:sz w:val="20"/>
                <w:szCs w:val="20"/>
                <w:lang w:val="es-ES"/>
              </w:rPr>
            </w:pPr>
          </w:p>
          <w:p w:rsidR="00E95669" w:rsidRPr="00E95669" w:rsidRDefault="00E95669" w:rsidP="0024738C">
            <w:pPr>
              <w:pStyle w:val="a"/>
              <w:spacing w:line="360" w:lineRule="auto"/>
              <w:rPr>
                <w:rFonts w:ascii="Georgia" w:hAnsi="Georgia" w:cs="Arial"/>
                <w:bCs/>
                <w:sz w:val="20"/>
                <w:szCs w:val="20"/>
                <w:lang w:val="es-ES"/>
              </w:rPr>
            </w:pPr>
          </w:p>
        </w:tc>
        <w:tc>
          <w:tcPr>
            <w:tcW w:w="567" w:type="dxa"/>
          </w:tcPr>
          <w:p w:rsidR="00E95669" w:rsidRPr="00E95669" w:rsidRDefault="00E95669" w:rsidP="0024738C">
            <w:pPr>
              <w:pStyle w:val="a"/>
              <w:spacing w:line="360" w:lineRule="auto"/>
              <w:rPr>
                <w:rFonts w:ascii="Georgia" w:hAnsi="Georgia" w:cs="Arial"/>
                <w:b w:val="0"/>
                <w:bCs/>
                <w:sz w:val="20"/>
                <w:szCs w:val="20"/>
              </w:rPr>
            </w:pPr>
          </w:p>
        </w:tc>
        <w:tc>
          <w:tcPr>
            <w:tcW w:w="567" w:type="dxa"/>
          </w:tcPr>
          <w:p w:rsidR="00E95669" w:rsidRPr="00E95669" w:rsidRDefault="00E95669" w:rsidP="0024738C">
            <w:pPr>
              <w:pStyle w:val="a"/>
              <w:spacing w:line="360" w:lineRule="auto"/>
              <w:rPr>
                <w:rFonts w:ascii="Georgia" w:hAnsi="Georgia" w:cs="Arial"/>
                <w:b w:val="0"/>
                <w:bCs/>
                <w:sz w:val="20"/>
                <w:szCs w:val="20"/>
              </w:rPr>
            </w:pPr>
          </w:p>
          <w:p w:rsidR="00E95669" w:rsidRPr="00E95669" w:rsidRDefault="00E95669" w:rsidP="0024738C">
            <w:pPr>
              <w:pStyle w:val="a"/>
              <w:spacing w:line="360" w:lineRule="auto"/>
              <w:rPr>
                <w:rFonts w:ascii="Georgia" w:hAnsi="Georgia" w:cs="Arial"/>
                <w:b w:val="0"/>
                <w:bCs/>
                <w:sz w:val="20"/>
                <w:szCs w:val="20"/>
              </w:rPr>
            </w:pPr>
          </w:p>
          <w:p w:rsidR="00E95669" w:rsidRPr="00E95669" w:rsidRDefault="00E95669" w:rsidP="0024738C">
            <w:pPr>
              <w:pStyle w:val="a"/>
              <w:spacing w:line="360" w:lineRule="auto"/>
              <w:rPr>
                <w:rFonts w:ascii="Georgia" w:hAnsi="Georgia" w:cs="Arial"/>
                <w:bCs/>
                <w:sz w:val="20"/>
                <w:szCs w:val="20"/>
              </w:rPr>
            </w:pPr>
            <w:r w:rsidRPr="00E95669">
              <w:rPr>
                <w:rFonts w:ascii="Georgia" w:hAnsi="Georgia" w:cs="Arial"/>
                <w:bCs/>
                <w:sz w:val="20"/>
                <w:szCs w:val="20"/>
              </w:rPr>
              <w:t>X</w:t>
            </w:r>
          </w:p>
        </w:tc>
        <w:tc>
          <w:tcPr>
            <w:tcW w:w="1701" w:type="dxa"/>
          </w:tcPr>
          <w:p w:rsidR="00E95669" w:rsidRPr="00E95669" w:rsidRDefault="00E95669" w:rsidP="0024738C">
            <w:pPr>
              <w:pStyle w:val="NormalWeb"/>
              <w:spacing w:before="0" w:beforeAutospacing="0" w:after="0" w:afterAutospacing="0" w:line="360" w:lineRule="auto"/>
              <w:jc w:val="center"/>
              <w:rPr>
                <w:rFonts w:ascii="Georgia" w:hAnsi="Georgia" w:cs="Arial"/>
                <w:sz w:val="20"/>
                <w:szCs w:val="20"/>
              </w:rPr>
            </w:pPr>
          </w:p>
          <w:p w:rsidR="00E95669" w:rsidRPr="00E95669" w:rsidRDefault="00E95669" w:rsidP="0024738C">
            <w:pPr>
              <w:pStyle w:val="NormalWeb"/>
              <w:spacing w:before="0" w:beforeAutospacing="0" w:after="0" w:afterAutospacing="0" w:line="360" w:lineRule="auto"/>
              <w:jc w:val="center"/>
              <w:rPr>
                <w:rFonts w:ascii="Georgia" w:hAnsi="Georgia" w:cs="Arial"/>
                <w:sz w:val="20"/>
                <w:szCs w:val="20"/>
              </w:rPr>
            </w:pPr>
          </w:p>
          <w:p w:rsidR="00E95669" w:rsidRPr="00E95669" w:rsidRDefault="00E95669" w:rsidP="0024738C">
            <w:pPr>
              <w:pStyle w:val="NormalWeb"/>
              <w:spacing w:before="0" w:beforeAutospacing="0" w:after="0" w:afterAutospacing="0" w:line="360" w:lineRule="auto"/>
              <w:jc w:val="center"/>
              <w:rPr>
                <w:rFonts w:ascii="Georgia" w:hAnsi="Georgia" w:cs="Arial"/>
                <w:sz w:val="20"/>
                <w:szCs w:val="20"/>
              </w:rPr>
            </w:pPr>
            <w:r w:rsidRPr="00E95669">
              <w:rPr>
                <w:rFonts w:ascii="Georgia" w:hAnsi="Georgia" w:cs="Arial"/>
                <w:sz w:val="20"/>
                <w:szCs w:val="20"/>
              </w:rPr>
              <w:t>Ídem Pto. B.1</w:t>
            </w:r>
          </w:p>
        </w:tc>
      </w:tr>
      <w:tr w:rsidR="00E95669" w:rsidRPr="00E95669" w:rsidTr="0024738C">
        <w:tc>
          <w:tcPr>
            <w:tcW w:w="6521" w:type="dxa"/>
          </w:tcPr>
          <w:p w:rsidR="00E95669" w:rsidRPr="00E95669" w:rsidRDefault="00E95669" w:rsidP="007807B5">
            <w:pPr>
              <w:numPr>
                <w:ilvl w:val="0"/>
                <w:numId w:val="58"/>
              </w:numPr>
              <w:tabs>
                <w:tab w:val="left" w:pos="356"/>
              </w:tabs>
              <w:spacing w:after="0" w:line="360" w:lineRule="auto"/>
              <w:ind w:left="356" w:hanging="356"/>
              <w:jc w:val="both"/>
              <w:rPr>
                <w:rFonts w:ascii="Georgia" w:hAnsi="Georgia" w:cs="Arial"/>
                <w:sz w:val="20"/>
                <w:szCs w:val="20"/>
              </w:rPr>
            </w:pPr>
            <w:r w:rsidRPr="00E95669">
              <w:rPr>
                <w:rFonts w:ascii="Georgia" w:hAnsi="Georgia" w:cs="Arial"/>
                <w:sz w:val="20"/>
                <w:szCs w:val="20"/>
                <w:lang w:val="es-CR"/>
              </w:rPr>
              <w:t>Todos los egresos propuestos cuentan con la base legal vigente (principios de legalidad y de universalidad e integridad).</w:t>
            </w:r>
          </w:p>
        </w:tc>
        <w:tc>
          <w:tcPr>
            <w:tcW w:w="567" w:type="dxa"/>
          </w:tcPr>
          <w:p w:rsidR="00E95669" w:rsidRPr="00E95669" w:rsidRDefault="00E95669" w:rsidP="0024738C">
            <w:pPr>
              <w:pStyle w:val="a"/>
              <w:spacing w:line="360" w:lineRule="auto"/>
              <w:rPr>
                <w:rFonts w:ascii="Georgia" w:hAnsi="Georgia" w:cs="Arial"/>
                <w:b w:val="0"/>
                <w:bCs/>
                <w:sz w:val="20"/>
                <w:szCs w:val="20"/>
                <w:lang w:val="es-ES"/>
              </w:rPr>
            </w:pPr>
          </w:p>
          <w:p w:rsidR="00E95669" w:rsidRPr="00E95669" w:rsidRDefault="00E95669" w:rsidP="0024738C">
            <w:pPr>
              <w:pStyle w:val="a"/>
              <w:spacing w:line="360" w:lineRule="auto"/>
              <w:rPr>
                <w:rFonts w:ascii="Georgia" w:hAnsi="Georgia" w:cs="Arial"/>
                <w:bCs/>
                <w:sz w:val="20"/>
                <w:szCs w:val="20"/>
                <w:lang w:val="es-ES"/>
              </w:rPr>
            </w:pPr>
            <w:r w:rsidRPr="00E95669">
              <w:rPr>
                <w:rFonts w:ascii="Georgia" w:hAnsi="Georgia" w:cs="Arial"/>
                <w:bCs/>
                <w:sz w:val="20"/>
                <w:szCs w:val="20"/>
                <w:lang w:val="es-ES"/>
              </w:rPr>
              <w:t>X</w:t>
            </w:r>
          </w:p>
        </w:tc>
        <w:tc>
          <w:tcPr>
            <w:tcW w:w="567" w:type="dxa"/>
          </w:tcPr>
          <w:p w:rsidR="00E95669" w:rsidRPr="00E95669" w:rsidRDefault="00E95669" w:rsidP="0024738C">
            <w:pPr>
              <w:pStyle w:val="a"/>
              <w:spacing w:line="360" w:lineRule="auto"/>
              <w:rPr>
                <w:rFonts w:ascii="Georgia" w:hAnsi="Georgia" w:cs="Arial"/>
                <w:b w:val="0"/>
                <w:bCs/>
                <w:sz w:val="20"/>
                <w:szCs w:val="20"/>
              </w:rPr>
            </w:pPr>
          </w:p>
        </w:tc>
        <w:tc>
          <w:tcPr>
            <w:tcW w:w="567" w:type="dxa"/>
          </w:tcPr>
          <w:p w:rsidR="00E95669" w:rsidRPr="00E95669" w:rsidRDefault="00E95669" w:rsidP="0024738C">
            <w:pPr>
              <w:pStyle w:val="a"/>
              <w:spacing w:line="360" w:lineRule="auto"/>
              <w:rPr>
                <w:rFonts w:ascii="Georgia" w:hAnsi="Georgia" w:cs="Arial"/>
                <w:b w:val="0"/>
                <w:bCs/>
                <w:sz w:val="20"/>
                <w:szCs w:val="20"/>
              </w:rPr>
            </w:pPr>
          </w:p>
        </w:tc>
        <w:tc>
          <w:tcPr>
            <w:tcW w:w="1701" w:type="dxa"/>
          </w:tcPr>
          <w:p w:rsidR="00E95669" w:rsidRPr="00E95669" w:rsidRDefault="00E95669" w:rsidP="0024738C">
            <w:pPr>
              <w:pStyle w:val="NormalWeb"/>
              <w:spacing w:before="0" w:beforeAutospacing="0" w:after="0" w:afterAutospacing="0" w:line="360" w:lineRule="auto"/>
              <w:jc w:val="center"/>
              <w:rPr>
                <w:rFonts w:ascii="Georgia" w:hAnsi="Georgia" w:cs="Arial"/>
                <w:sz w:val="20"/>
                <w:szCs w:val="20"/>
              </w:rPr>
            </w:pPr>
          </w:p>
        </w:tc>
      </w:tr>
      <w:tr w:rsidR="00E95669" w:rsidRPr="00E95669" w:rsidTr="0024738C">
        <w:tc>
          <w:tcPr>
            <w:tcW w:w="6521" w:type="dxa"/>
          </w:tcPr>
          <w:p w:rsidR="00E95669" w:rsidRPr="00E95669" w:rsidRDefault="00E95669" w:rsidP="007807B5">
            <w:pPr>
              <w:numPr>
                <w:ilvl w:val="0"/>
                <w:numId w:val="58"/>
              </w:numPr>
              <w:tabs>
                <w:tab w:val="left" w:pos="356"/>
              </w:tabs>
              <w:spacing w:after="0" w:line="360" w:lineRule="auto"/>
              <w:ind w:left="356" w:hanging="356"/>
              <w:jc w:val="both"/>
              <w:rPr>
                <w:rFonts w:ascii="Georgia" w:hAnsi="Georgia"/>
                <w:sz w:val="20"/>
                <w:szCs w:val="20"/>
                <w:lang w:val="es-MX"/>
              </w:rPr>
            </w:pPr>
            <w:r w:rsidRPr="00E95669">
              <w:rPr>
                <w:rFonts w:ascii="Georgia" w:hAnsi="Georgia" w:cs="Arial"/>
                <w:sz w:val="20"/>
                <w:szCs w:val="20"/>
              </w:rPr>
              <w:t>La sección de</w:t>
            </w:r>
            <w:r w:rsidRPr="00E95669">
              <w:rPr>
                <w:rFonts w:ascii="Georgia" w:hAnsi="Georgia" w:cs="Arial"/>
                <w:sz w:val="20"/>
                <w:szCs w:val="20"/>
                <w:lang w:val="es-CR"/>
              </w:rPr>
              <w:t xml:space="preserve"> egresos considera que cada subpartida se incluya por la totalidad de su importe (principios de universalidad e integridad).</w:t>
            </w:r>
          </w:p>
        </w:tc>
        <w:tc>
          <w:tcPr>
            <w:tcW w:w="567" w:type="dxa"/>
          </w:tcPr>
          <w:p w:rsidR="00E95669" w:rsidRPr="00E95669" w:rsidRDefault="00E95669" w:rsidP="0024738C">
            <w:pPr>
              <w:pStyle w:val="a"/>
              <w:spacing w:line="360" w:lineRule="auto"/>
              <w:rPr>
                <w:rFonts w:ascii="Georgia" w:hAnsi="Georgia" w:cs="Arial"/>
                <w:b w:val="0"/>
                <w:bCs/>
                <w:sz w:val="20"/>
                <w:szCs w:val="20"/>
                <w:lang w:val="es-ES"/>
              </w:rPr>
            </w:pPr>
          </w:p>
          <w:p w:rsidR="00E95669" w:rsidRPr="00E95669" w:rsidRDefault="00E95669" w:rsidP="0024738C">
            <w:pPr>
              <w:pStyle w:val="a"/>
              <w:spacing w:line="360" w:lineRule="auto"/>
              <w:rPr>
                <w:rFonts w:ascii="Georgia" w:hAnsi="Georgia" w:cs="Arial"/>
                <w:bCs/>
                <w:sz w:val="20"/>
                <w:szCs w:val="20"/>
                <w:lang w:val="es-ES"/>
              </w:rPr>
            </w:pPr>
            <w:r w:rsidRPr="00E95669">
              <w:rPr>
                <w:rFonts w:ascii="Georgia" w:hAnsi="Georgia" w:cs="Arial"/>
                <w:bCs/>
                <w:sz w:val="20"/>
                <w:szCs w:val="20"/>
                <w:lang w:val="es-ES"/>
              </w:rPr>
              <w:t>X</w:t>
            </w:r>
          </w:p>
        </w:tc>
        <w:tc>
          <w:tcPr>
            <w:tcW w:w="567" w:type="dxa"/>
          </w:tcPr>
          <w:p w:rsidR="00E95669" w:rsidRPr="00E95669" w:rsidRDefault="00E95669" w:rsidP="0024738C">
            <w:pPr>
              <w:pStyle w:val="a"/>
              <w:spacing w:line="360" w:lineRule="auto"/>
              <w:rPr>
                <w:rFonts w:ascii="Georgia" w:hAnsi="Georgia" w:cs="Arial"/>
                <w:b w:val="0"/>
                <w:bCs/>
                <w:sz w:val="20"/>
                <w:szCs w:val="20"/>
              </w:rPr>
            </w:pPr>
          </w:p>
        </w:tc>
        <w:tc>
          <w:tcPr>
            <w:tcW w:w="567" w:type="dxa"/>
          </w:tcPr>
          <w:p w:rsidR="00E95669" w:rsidRPr="00E95669" w:rsidRDefault="00E95669" w:rsidP="0024738C">
            <w:pPr>
              <w:pStyle w:val="a"/>
              <w:spacing w:line="360" w:lineRule="auto"/>
              <w:rPr>
                <w:rFonts w:ascii="Georgia" w:hAnsi="Georgia" w:cs="Arial"/>
                <w:b w:val="0"/>
                <w:bCs/>
                <w:sz w:val="20"/>
                <w:szCs w:val="20"/>
              </w:rPr>
            </w:pPr>
          </w:p>
        </w:tc>
        <w:tc>
          <w:tcPr>
            <w:tcW w:w="1701" w:type="dxa"/>
          </w:tcPr>
          <w:p w:rsidR="00E95669" w:rsidRPr="00E95669" w:rsidRDefault="00E95669" w:rsidP="0024738C">
            <w:pPr>
              <w:pStyle w:val="NormalWeb"/>
              <w:spacing w:before="0" w:beforeAutospacing="0" w:after="0" w:afterAutospacing="0" w:line="360" w:lineRule="auto"/>
              <w:jc w:val="center"/>
              <w:rPr>
                <w:rFonts w:ascii="Georgia" w:hAnsi="Georgia" w:cs="Arial"/>
                <w:sz w:val="20"/>
                <w:szCs w:val="20"/>
              </w:rPr>
            </w:pPr>
          </w:p>
        </w:tc>
      </w:tr>
      <w:tr w:rsidR="00E95669" w:rsidRPr="00E95669" w:rsidTr="0024738C">
        <w:tc>
          <w:tcPr>
            <w:tcW w:w="6521" w:type="dxa"/>
          </w:tcPr>
          <w:p w:rsidR="00E95669" w:rsidRPr="00E95669" w:rsidRDefault="00E95669" w:rsidP="007807B5">
            <w:pPr>
              <w:numPr>
                <w:ilvl w:val="0"/>
                <w:numId w:val="58"/>
              </w:numPr>
              <w:tabs>
                <w:tab w:val="left" w:pos="356"/>
              </w:tabs>
              <w:spacing w:after="0" w:line="360" w:lineRule="auto"/>
              <w:ind w:left="356" w:hanging="356"/>
              <w:jc w:val="both"/>
              <w:rPr>
                <w:rFonts w:ascii="Georgia" w:hAnsi="Georgia"/>
                <w:sz w:val="20"/>
                <w:szCs w:val="20"/>
                <w:lang w:val="es-MX"/>
              </w:rPr>
            </w:pPr>
            <w:r w:rsidRPr="00E95669">
              <w:rPr>
                <w:rFonts w:ascii="Georgia" w:hAnsi="Georgia" w:cs="Arial"/>
                <w:sz w:val="20"/>
                <w:szCs w:val="20"/>
                <w:lang w:val="es-CR"/>
              </w:rPr>
              <w:t>La aplicación de los recursos del Fondo de Desarrollo Social y Asignaciones Familiares (FODESAF) se ajusta al fin para el cual fueron otorgados (principios de legalidad y universalidad e integridad).</w:t>
            </w:r>
          </w:p>
        </w:tc>
        <w:tc>
          <w:tcPr>
            <w:tcW w:w="567" w:type="dxa"/>
          </w:tcPr>
          <w:p w:rsidR="00E95669" w:rsidRPr="00E95669" w:rsidRDefault="00E95669" w:rsidP="0024738C">
            <w:pPr>
              <w:pStyle w:val="a"/>
              <w:spacing w:line="360" w:lineRule="auto"/>
              <w:rPr>
                <w:rFonts w:ascii="Georgia" w:hAnsi="Georgia" w:cs="Arial"/>
                <w:b w:val="0"/>
                <w:bCs/>
                <w:sz w:val="20"/>
                <w:szCs w:val="20"/>
                <w:lang w:val="es-ES"/>
              </w:rPr>
            </w:pPr>
          </w:p>
        </w:tc>
        <w:tc>
          <w:tcPr>
            <w:tcW w:w="567" w:type="dxa"/>
          </w:tcPr>
          <w:p w:rsidR="00E95669" w:rsidRPr="00E95669" w:rsidRDefault="00E95669" w:rsidP="0024738C">
            <w:pPr>
              <w:pStyle w:val="a"/>
              <w:spacing w:line="360" w:lineRule="auto"/>
              <w:rPr>
                <w:rFonts w:ascii="Georgia" w:hAnsi="Georgia" w:cs="Arial"/>
                <w:b w:val="0"/>
                <w:bCs/>
                <w:sz w:val="20"/>
                <w:szCs w:val="20"/>
              </w:rPr>
            </w:pPr>
          </w:p>
        </w:tc>
        <w:tc>
          <w:tcPr>
            <w:tcW w:w="567" w:type="dxa"/>
          </w:tcPr>
          <w:p w:rsidR="00E95669" w:rsidRPr="00E95669" w:rsidRDefault="00E95669" w:rsidP="0024738C">
            <w:pPr>
              <w:pStyle w:val="a"/>
              <w:spacing w:line="360" w:lineRule="auto"/>
              <w:rPr>
                <w:rFonts w:ascii="Georgia" w:hAnsi="Georgia" w:cs="Arial"/>
                <w:b w:val="0"/>
                <w:bCs/>
                <w:sz w:val="20"/>
                <w:szCs w:val="20"/>
              </w:rPr>
            </w:pPr>
          </w:p>
          <w:p w:rsidR="00E95669" w:rsidRPr="00E95669" w:rsidRDefault="00E95669" w:rsidP="0024738C">
            <w:pPr>
              <w:pStyle w:val="a"/>
              <w:spacing w:line="360" w:lineRule="auto"/>
              <w:rPr>
                <w:rFonts w:ascii="Georgia" w:hAnsi="Georgia" w:cs="Arial"/>
                <w:b w:val="0"/>
                <w:bCs/>
                <w:sz w:val="20"/>
                <w:szCs w:val="20"/>
              </w:rPr>
            </w:pPr>
          </w:p>
          <w:p w:rsidR="00E95669" w:rsidRPr="00E95669" w:rsidRDefault="00E95669" w:rsidP="0024738C">
            <w:pPr>
              <w:pStyle w:val="a"/>
              <w:spacing w:line="360" w:lineRule="auto"/>
              <w:rPr>
                <w:rFonts w:ascii="Georgia" w:hAnsi="Georgia" w:cs="Arial"/>
                <w:bCs/>
                <w:sz w:val="20"/>
                <w:szCs w:val="20"/>
              </w:rPr>
            </w:pPr>
            <w:r w:rsidRPr="00E95669">
              <w:rPr>
                <w:rFonts w:ascii="Georgia" w:hAnsi="Georgia" w:cs="Arial"/>
                <w:bCs/>
                <w:sz w:val="20"/>
                <w:szCs w:val="20"/>
              </w:rPr>
              <w:t>X</w:t>
            </w:r>
          </w:p>
        </w:tc>
        <w:tc>
          <w:tcPr>
            <w:tcW w:w="1701" w:type="dxa"/>
          </w:tcPr>
          <w:p w:rsidR="00E95669" w:rsidRPr="00E95669" w:rsidRDefault="00E95669" w:rsidP="0024738C">
            <w:pPr>
              <w:pStyle w:val="NormalWeb"/>
              <w:spacing w:before="0" w:beforeAutospacing="0" w:after="0" w:afterAutospacing="0" w:line="360" w:lineRule="auto"/>
              <w:jc w:val="center"/>
              <w:rPr>
                <w:rFonts w:ascii="Georgia" w:hAnsi="Georgia" w:cs="Arial"/>
                <w:sz w:val="20"/>
                <w:szCs w:val="20"/>
              </w:rPr>
            </w:pPr>
            <w:r w:rsidRPr="00E95669">
              <w:rPr>
                <w:rFonts w:ascii="Georgia" w:hAnsi="Georgia" w:cs="Arial"/>
                <w:sz w:val="20"/>
                <w:szCs w:val="20"/>
              </w:rPr>
              <w:t>La Municipalidad no recibe recursos del FODESAF.</w:t>
            </w:r>
          </w:p>
        </w:tc>
      </w:tr>
      <w:tr w:rsidR="00E95669" w:rsidRPr="00E95669" w:rsidTr="0024738C">
        <w:tc>
          <w:tcPr>
            <w:tcW w:w="6521" w:type="dxa"/>
          </w:tcPr>
          <w:p w:rsidR="00E95669" w:rsidRPr="00E95669" w:rsidRDefault="00E95669" w:rsidP="007807B5">
            <w:pPr>
              <w:numPr>
                <w:ilvl w:val="0"/>
                <w:numId w:val="58"/>
              </w:numPr>
              <w:tabs>
                <w:tab w:val="left" w:pos="356"/>
              </w:tabs>
              <w:spacing w:after="0" w:line="360" w:lineRule="auto"/>
              <w:ind w:left="356" w:hanging="356"/>
              <w:jc w:val="both"/>
              <w:rPr>
                <w:rFonts w:ascii="Georgia" w:hAnsi="Georgia"/>
                <w:sz w:val="20"/>
                <w:szCs w:val="20"/>
                <w:lang w:val="es-MX"/>
              </w:rPr>
            </w:pPr>
            <w:r w:rsidRPr="00E95669">
              <w:rPr>
                <w:rFonts w:ascii="Georgia" w:hAnsi="Georgia"/>
                <w:sz w:val="20"/>
                <w:szCs w:val="20"/>
                <w:lang w:val="es-MX"/>
              </w:rPr>
              <w:t xml:space="preserve">La aplicación dada en el presupuesto a los recursos provenientes de la Ley de Simplificación y Eficiencia Tributaria, N.° 8114, fue aprobada por el Concejo Municipal de conformidad con lo propuesto por </w:t>
            </w:r>
            <w:smartTag w:uri="urn:schemas-microsoft-com:office:smarttags" w:element="PersonName">
              <w:smartTagPr>
                <w:attr w:name="ProductID" w:val="la Junta Vial"/>
              </w:smartTagPr>
              <w:r w:rsidRPr="00E95669">
                <w:rPr>
                  <w:rFonts w:ascii="Georgia" w:hAnsi="Georgia"/>
                  <w:sz w:val="20"/>
                  <w:szCs w:val="20"/>
                  <w:lang w:val="es-MX"/>
                </w:rPr>
                <w:t>la Junta Vial</w:t>
              </w:r>
            </w:smartTag>
            <w:r w:rsidRPr="00E95669">
              <w:rPr>
                <w:rFonts w:ascii="Georgia" w:hAnsi="Georgia"/>
                <w:sz w:val="20"/>
                <w:szCs w:val="20"/>
                <w:lang w:val="es-MX"/>
              </w:rPr>
              <w:t xml:space="preserve"> Cantonal según lo establecido en el artículo 12, inciso a) del Reglamento a esa Ley </w:t>
            </w:r>
            <w:r w:rsidRPr="00E95669">
              <w:rPr>
                <w:rFonts w:ascii="Georgia" w:hAnsi="Georgia" w:cs="Arial"/>
                <w:sz w:val="20"/>
                <w:szCs w:val="20"/>
              </w:rPr>
              <w:t>(principios de legalidad y de gestión financiera).</w:t>
            </w:r>
          </w:p>
        </w:tc>
        <w:tc>
          <w:tcPr>
            <w:tcW w:w="567" w:type="dxa"/>
          </w:tcPr>
          <w:p w:rsidR="00E95669" w:rsidRPr="00E95669" w:rsidRDefault="00E95669" w:rsidP="0024738C">
            <w:pPr>
              <w:pStyle w:val="a"/>
              <w:spacing w:line="360" w:lineRule="auto"/>
              <w:rPr>
                <w:rFonts w:ascii="Georgia" w:hAnsi="Georgia" w:cs="Arial"/>
                <w:b w:val="0"/>
                <w:bCs/>
                <w:sz w:val="20"/>
                <w:szCs w:val="20"/>
                <w:lang w:val="es-ES"/>
              </w:rPr>
            </w:pPr>
          </w:p>
          <w:p w:rsidR="00E95669" w:rsidRPr="00E95669" w:rsidRDefault="00E95669" w:rsidP="0024738C">
            <w:pPr>
              <w:pStyle w:val="a"/>
              <w:spacing w:line="360" w:lineRule="auto"/>
              <w:rPr>
                <w:rFonts w:ascii="Georgia" w:hAnsi="Georgia" w:cs="Arial"/>
                <w:b w:val="0"/>
                <w:bCs/>
                <w:sz w:val="20"/>
                <w:szCs w:val="20"/>
                <w:lang w:val="es-ES"/>
              </w:rPr>
            </w:pPr>
          </w:p>
          <w:p w:rsidR="00E95669" w:rsidRPr="00E95669" w:rsidRDefault="00E95669" w:rsidP="0024738C">
            <w:pPr>
              <w:pStyle w:val="a"/>
              <w:spacing w:line="360" w:lineRule="auto"/>
              <w:rPr>
                <w:rFonts w:ascii="Georgia" w:hAnsi="Georgia" w:cs="Arial"/>
                <w:bCs/>
                <w:sz w:val="20"/>
                <w:szCs w:val="20"/>
                <w:lang w:val="es-ES"/>
              </w:rPr>
            </w:pPr>
            <w:r w:rsidRPr="00E95669">
              <w:rPr>
                <w:rFonts w:ascii="Georgia" w:hAnsi="Georgia" w:cs="Arial"/>
                <w:bCs/>
                <w:sz w:val="20"/>
                <w:szCs w:val="20"/>
                <w:lang w:val="es-ES"/>
              </w:rPr>
              <w:t>X</w:t>
            </w:r>
          </w:p>
        </w:tc>
        <w:tc>
          <w:tcPr>
            <w:tcW w:w="567" w:type="dxa"/>
          </w:tcPr>
          <w:p w:rsidR="00E95669" w:rsidRPr="00E95669" w:rsidRDefault="00E95669" w:rsidP="0024738C">
            <w:pPr>
              <w:pStyle w:val="a"/>
              <w:spacing w:line="360" w:lineRule="auto"/>
              <w:rPr>
                <w:rFonts w:ascii="Georgia" w:hAnsi="Georgia" w:cs="Arial"/>
                <w:b w:val="0"/>
                <w:bCs/>
                <w:sz w:val="20"/>
                <w:szCs w:val="20"/>
              </w:rPr>
            </w:pPr>
          </w:p>
        </w:tc>
        <w:tc>
          <w:tcPr>
            <w:tcW w:w="567" w:type="dxa"/>
          </w:tcPr>
          <w:p w:rsidR="00E95669" w:rsidRPr="00E95669" w:rsidRDefault="00E95669" w:rsidP="0024738C">
            <w:pPr>
              <w:pStyle w:val="a"/>
              <w:spacing w:line="360" w:lineRule="auto"/>
              <w:rPr>
                <w:rFonts w:ascii="Georgia" w:hAnsi="Georgia" w:cs="Arial"/>
                <w:b w:val="0"/>
                <w:bCs/>
                <w:sz w:val="20"/>
                <w:szCs w:val="20"/>
              </w:rPr>
            </w:pPr>
          </w:p>
        </w:tc>
        <w:tc>
          <w:tcPr>
            <w:tcW w:w="1701" w:type="dxa"/>
          </w:tcPr>
          <w:p w:rsidR="00E95669" w:rsidRPr="00E95669" w:rsidRDefault="00E95669" w:rsidP="0024738C">
            <w:pPr>
              <w:pStyle w:val="NormalWeb"/>
              <w:spacing w:before="0" w:beforeAutospacing="0" w:after="0" w:afterAutospacing="0" w:line="360" w:lineRule="auto"/>
              <w:jc w:val="center"/>
              <w:rPr>
                <w:rFonts w:ascii="Georgia" w:hAnsi="Georgia" w:cs="Arial"/>
                <w:sz w:val="20"/>
                <w:szCs w:val="20"/>
              </w:rPr>
            </w:pPr>
          </w:p>
          <w:p w:rsidR="00E95669" w:rsidRPr="00E95669" w:rsidRDefault="00E95669" w:rsidP="0024738C">
            <w:pPr>
              <w:pStyle w:val="NormalWeb"/>
              <w:spacing w:before="0" w:beforeAutospacing="0" w:after="0" w:afterAutospacing="0" w:line="360" w:lineRule="auto"/>
              <w:jc w:val="center"/>
              <w:rPr>
                <w:rFonts w:ascii="Georgia" w:hAnsi="Georgia" w:cs="Arial"/>
                <w:sz w:val="20"/>
                <w:szCs w:val="20"/>
              </w:rPr>
            </w:pPr>
          </w:p>
          <w:p w:rsidR="00E95669" w:rsidRPr="00E95669" w:rsidRDefault="00E95669" w:rsidP="0024738C">
            <w:pPr>
              <w:pStyle w:val="NormalWeb"/>
              <w:spacing w:before="0" w:beforeAutospacing="0" w:after="0" w:afterAutospacing="0" w:line="360" w:lineRule="auto"/>
              <w:jc w:val="center"/>
              <w:rPr>
                <w:rFonts w:ascii="Georgia" w:hAnsi="Georgia" w:cs="Arial"/>
                <w:sz w:val="20"/>
                <w:szCs w:val="20"/>
              </w:rPr>
            </w:pPr>
            <w:r w:rsidRPr="00E95669">
              <w:rPr>
                <w:rFonts w:ascii="Georgia" w:hAnsi="Georgia" w:cs="Arial"/>
                <w:sz w:val="20"/>
                <w:szCs w:val="20"/>
              </w:rPr>
              <w:t>Se previó en el Ordinario 2016</w:t>
            </w:r>
          </w:p>
        </w:tc>
      </w:tr>
      <w:tr w:rsidR="00E95669" w:rsidRPr="00E95669" w:rsidTr="0024738C">
        <w:trPr>
          <w:trHeight w:val="427"/>
        </w:trPr>
        <w:tc>
          <w:tcPr>
            <w:tcW w:w="6521" w:type="dxa"/>
          </w:tcPr>
          <w:p w:rsidR="00E95669" w:rsidRPr="00E95669" w:rsidRDefault="00E95669" w:rsidP="007807B5">
            <w:pPr>
              <w:numPr>
                <w:ilvl w:val="0"/>
                <w:numId w:val="58"/>
              </w:numPr>
              <w:tabs>
                <w:tab w:val="left" w:pos="355"/>
              </w:tabs>
              <w:spacing w:after="0" w:line="360" w:lineRule="auto"/>
              <w:ind w:left="356" w:hanging="356"/>
              <w:jc w:val="both"/>
              <w:rPr>
                <w:rFonts w:ascii="Georgia" w:hAnsi="Georgia" w:cs="Arial"/>
                <w:sz w:val="20"/>
                <w:szCs w:val="20"/>
                <w:lang w:val="es-CR"/>
              </w:rPr>
            </w:pPr>
            <w:r w:rsidRPr="00E95669">
              <w:rPr>
                <w:rFonts w:ascii="Georgia" w:hAnsi="Georgia" w:cs="Arial"/>
                <w:sz w:val="20"/>
                <w:szCs w:val="20"/>
              </w:rPr>
              <w:t>Los gastos fijos ordinarios se financian con ingresos ordinarios artículo 101 del Código Municipal y art. 6 de la Ley N.° 8131 (principios de equilibrio y especificación).</w:t>
            </w:r>
          </w:p>
        </w:tc>
        <w:tc>
          <w:tcPr>
            <w:tcW w:w="567" w:type="dxa"/>
          </w:tcPr>
          <w:p w:rsidR="00E95669" w:rsidRPr="00E95669" w:rsidRDefault="00E95669" w:rsidP="0024738C">
            <w:pPr>
              <w:pStyle w:val="a"/>
              <w:spacing w:line="360" w:lineRule="auto"/>
              <w:rPr>
                <w:rFonts w:ascii="Georgia" w:hAnsi="Georgia" w:cs="Arial"/>
                <w:sz w:val="20"/>
                <w:szCs w:val="20"/>
                <w:lang w:val="es-MX"/>
              </w:rPr>
            </w:pPr>
          </w:p>
          <w:p w:rsidR="00E95669" w:rsidRPr="00E95669" w:rsidRDefault="00E95669" w:rsidP="0024738C">
            <w:pPr>
              <w:pStyle w:val="a"/>
              <w:spacing w:line="360" w:lineRule="auto"/>
              <w:rPr>
                <w:rFonts w:ascii="Georgia" w:hAnsi="Georgia" w:cs="Arial"/>
                <w:sz w:val="20"/>
                <w:szCs w:val="20"/>
                <w:lang w:val="es-MX"/>
              </w:rPr>
            </w:pPr>
            <w:r w:rsidRPr="00E95669">
              <w:rPr>
                <w:rFonts w:ascii="Georgia" w:hAnsi="Georgia" w:cs="Arial"/>
                <w:sz w:val="20"/>
                <w:szCs w:val="20"/>
                <w:lang w:val="es-MX"/>
              </w:rPr>
              <w:t>X</w:t>
            </w:r>
          </w:p>
        </w:tc>
        <w:tc>
          <w:tcPr>
            <w:tcW w:w="567" w:type="dxa"/>
          </w:tcPr>
          <w:p w:rsidR="00E95669" w:rsidRPr="00E95669" w:rsidRDefault="00E95669" w:rsidP="0024738C">
            <w:pPr>
              <w:pStyle w:val="a"/>
              <w:spacing w:line="360" w:lineRule="auto"/>
              <w:rPr>
                <w:rFonts w:ascii="Georgia" w:hAnsi="Georgia" w:cs="Arial"/>
                <w:sz w:val="20"/>
                <w:szCs w:val="20"/>
              </w:rPr>
            </w:pPr>
          </w:p>
        </w:tc>
        <w:tc>
          <w:tcPr>
            <w:tcW w:w="567" w:type="dxa"/>
          </w:tcPr>
          <w:p w:rsidR="00E95669" w:rsidRPr="00E95669" w:rsidRDefault="00E95669" w:rsidP="0024738C">
            <w:pPr>
              <w:pStyle w:val="a"/>
              <w:spacing w:line="360" w:lineRule="auto"/>
              <w:rPr>
                <w:rFonts w:ascii="Georgia" w:hAnsi="Georgia" w:cs="Arial"/>
                <w:sz w:val="20"/>
                <w:szCs w:val="20"/>
              </w:rPr>
            </w:pPr>
          </w:p>
        </w:tc>
        <w:tc>
          <w:tcPr>
            <w:tcW w:w="1701" w:type="dxa"/>
          </w:tcPr>
          <w:p w:rsidR="00E95669" w:rsidRPr="00E95669" w:rsidRDefault="00E95669" w:rsidP="0024738C">
            <w:pPr>
              <w:pStyle w:val="NormalWeb"/>
              <w:spacing w:before="0" w:beforeAutospacing="0" w:after="0" w:afterAutospacing="0" w:line="360" w:lineRule="auto"/>
              <w:jc w:val="center"/>
              <w:rPr>
                <w:rFonts w:ascii="Georgia" w:hAnsi="Georgia" w:cs="Arial"/>
                <w:sz w:val="20"/>
                <w:szCs w:val="20"/>
              </w:rPr>
            </w:pPr>
          </w:p>
        </w:tc>
      </w:tr>
      <w:tr w:rsidR="00E95669" w:rsidRPr="00E95669" w:rsidTr="0024738C">
        <w:tc>
          <w:tcPr>
            <w:tcW w:w="6521" w:type="dxa"/>
          </w:tcPr>
          <w:p w:rsidR="00E95669" w:rsidRPr="00E95669" w:rsidRDefault="00E95669" w:rsidP="007807B5">
            <w:pPr>
              <w:numPr>
                <w:ilvl w:val="0"/>
                <w:numId w:val="58"/>
              </w:numPr>
              <w:tabs>
                <w:tab w:val="left" w:pos="356"/>
              </w:tabs>
              <w:spacing w:after="0" w:line="360" w:lineRule="auto"/>
              <w:ind w:left="356" w:hanging="356"/>
              <w:jc w:val="both"/>
              <w:rPr>
                <w:rFonts w:ascii="Georgia" w:hAnsi="Georgia" w:cs="Arial"/>
                <w:sz w:val="20"/>
                <w:szCs w:val="20"/>
                <w:lang w:val="es-CR"/>
              </w:rPr>
            </w:pPr>
            <w:r w:rsidRPr="00E95669">
              <w:rPr>
                <w:rFonts w:ascii="Georgia" w:hAnsi="Georgia" w:cs="Arial"/>
                <w:sz w:val="20"/>
                <w:szCs w:val="20"/>
                <w:lang w:val="es-CR"/>
              </w:rPr>
              <w:t xml:space="preserve">Se financian gastos corrientes con ingresos de capital que infrinjan lo dispuesto en el artículo 6 de </w:t>
            </w:r>
            <w:smartTag w:uri="urn:schemas-microsoft-com:office:smarttags" w:element="PersonName">
              <w:smartTagPr>
                <w:attr w:name="ProductID" w:val="la Ley"/>
              </w:smartTagPr>
              <w:r w:rsidRPr="00E95669">
                <w:rPr>
                  <w:rFonts w:ascii="Georgia" w:hAnsi="Georgia" w:cs="Arial"/>
                  <w:sz w:val="20"/>
                  <w:szCs w:val="20"/>
                  <w:lang w:val="es-CR"/>
                </w:rPr>
                <w:t>la Ley</w:t>
              </w:r>
            </w:smartTag>
            <w:r w:rsidRPr="00E95669">
              <w:rPr>
                <w:rFonts w:ascii="Georgia" w:hAnsi="Georgia" w:cs="Arial"/>
                <w:sz w:val="20"/>
                <w:szCs w:val="20"/>
                <w:lang w:val="es-CR"/>
              </w:rPr>
              <w:t xml:space="preserve"> de Administración Financiera de </w:t>
            </w:r>
            <w:smartTag w:uri="urn:schemas-microsoft-com:office:smarttags" w:element="PersonName">
              <w:smartTagPr>
                <w:attr w:name="ProductID" w:val="la Rep￺blica"/>
              </w:smartTagPr>
              <w:r w:rsidRPr="00E95669">
                <w:rPr>
                  <w:rFonts w:ascii="Georgia" w:hAnsi="Georgia" w:cs="Arial"/>
                  <w:sz w:val="20"/>
                  <w:szCs w:val="20"/>
                  <w:lang w:val="es-CR"/>
                </w:rPr>
                <w:t>la República</w:t>
              </w:r>
            </w:smartTag>
            <w:r w:rsidRPr="00E95669">
              <w:rPr>
                <w:rFonts w:ascii="Georgia" w:hAnsi="Georgia" w:cs="Arial"/>
                <w:sz w:val="20"/>
                <w:szCs w:val="20"/>
                <w:lang w:val="es-CR"/>
              </w:rPr>
              <w:t xml:space="preserve"> y Presupuestos Públicos, N.° 8131 (principios de legalidad, de limitación en el presupuesto institucional para el financiamiento de gastos corrientes con ingresos de capital y especificación).</w:t>
            </w:r>
          </w:p>
        </w:tc>
        <w:tc>
          <w:tcPr>
            <w:tcW w:w="567" w:type="dxa"/>
          </w:tcPr>
          <w:p w:rsidR="00E95669" w:rsidRPr="00E95669" w:rsidRDefault="00E95669" w:rsidP="0024738C">
            <w:pPr>
              <w:pStyle w:val="a"/>
              <w:spacing w:line="360" w:lineRule="auto"/>
              <w:rPr>
                <w:rFonts w:ascii="Georgia" w:hAnsi="Georgia" w:cs="Arial"/>
                <w:b w:val="0"/>
                <w:bCs/>
                <w:sz w:val="20"/>
                <w:szCs w:val="20"/>
                <w:lang w:val="es-CR"/>
              </w:rPr>
            </w:pPr>
          </w:p>
        </w:tc>
        <w:tc>
          <w:tcPr>
            <w:tcW w:w="567" w:type="dxa"/>
          </w:tcPr>
          <w:p w:rsidR="00E95669" w:rsidRPr="00E95669" w:rsidRDefault="00E95669" w:rsidP="0024738C">
            <w:pPr>
              <w:pStyle w:val="a"/>
              <w:spacing w:line="360" w:lineRule="auto"/>
              <w:rPr>
                <w:rFonts w:ascii="Georgia" w:hAnsi="Georgia" w:cs="Arial"/>
                <w:b w:val="0"/>
                <w:bCs/>
                <w:sz w:val="20"/>
                <w:szCs w:val="20"/>
              </w:rPr>
            </w:pPr>
          </w:p>
          <w:p w:rsidR="00E95669" w:rsidRPr="00E95669" w:rsidRDefault="00E95669" w:rsidP="0024738C">
            <w:pPr>
              <w:pStyle w:val="a"/>
              <w:spacing w:line="360" w:lineRule="auto"/>
              <w:rPr>
                <w:rFonts w:ascii="Georgia" w:hAnsi="Georgia" w:cs="Arial"/>
                <w:b w:val="0"/>
                <w:bCs/>
                <w:sz w:val="20"/>
                <w:szCs w:val="20"/>
              </w:rPr>
            </w:pPr>
          </w:p>
          <w:p w:rsidR="00E95669" w:rsidRPr="00E95669" w:rsidRDefault="00E95669" w:rsidP="0024738C">
            <w:pPr>
              <w:pStyle w:val="a"/>
              <w:spacing w:line="360" w:lineRule="auto"/>
              <w:rPr>
                <w:rFonts w:ascii="Georgia" w:hAnsi="Georgia" w:cs="Arial"/>
                <w:bCs/>
                <w:sz w:val="20"/>
                <w:szCs w:val="20"/>
              </w:rPr>
            </w:pPr>
            <w:r w:rsidRPr="00E95669">
              <w:rPr>
                <w:rFonts w:ascii="Georgia" w:hAnsi="Georgia" w:cs="Arial"/>
                <w:bCs/>
                <w:sz w:val="20"/>
                <w:szCs w:val="20"/>
              </w:rPr>
              <w:t>X</w:t>
            </w:r>
          </w:p>
        </w:tc>
        <w:tc>
          <w:tcPr>
            <w:tcW w:w="567" w:type="dxa"/>
          </w:tcPr>
          <w:p w:rsidR="00E95669" w:rsidRPr="00E95669" w:rsidRDefault="00E95669" w:rsidP="0024738C">
            <w:pPr>
              <w:pStyle w:val="a"/>
              <w:spacing w:line="360" w:lineRule="auto"/>
              <w:rPr>
                <w:rFonts w:ascii="Georgia" w:hAnsi="Georgia" w:cs="Arial"/>
                <w:sz w:val="20"/>
                <w:szCs w:val="20"/>
              </w:rPr>
            </w:pPr>
          </w:p>
        </w:tc>
        <w:tc>
          <w:tcPr>
            <w:tcW w:w="1701" w:type="dxa"/>
          </w:tcPr>
          <w:p w:rsidR="00E95669" w:rsidRPr="00E95669" w:rsidRDefault="00E95669" w:rsidP="0024738C">
            <w:pPr>
              <w:pStyle w:val="a"/>
              <w:spacing w:line="360" w:lineRule="auto"/>
              <w:rPr>
                <w:rFonts w:ascii="Georgia" w:eastAsia="Arial Unicode MS" w:hAnsi="Georgia" w:cs="Arial"/>
                <w:b w:val="0"/>
                <w:sz w:val="20"/>
                <w:szCs w:val="20"/>
                <w:lang w:val="es-ES"/>
              </w:rPr>
            </w:pPr>
          </w:p>
        </w:tc>
      </w:tr>
      <w:tr w:rsidR="00E95669" w:rsidRPr="00E95669" w:rsidTr="0024738C">
        <w:tc>
          <w:tcPr>
            <w:tcW w:w="6521" w:type="dxa"/>
          </w:tcPr>
          <w:p w:rsidR="00E95669" w:rsidRPr="00E95669" w:rsidRDefault="00E95669" w:rsidP="007807B5">
            <w:pPr>
              <w:numPr>
                <w:ilvl w:val="0"/>
                <w:numId w:val="58"/>
              </w:numPr>
              <w:tabs>
                <w:tab w:val="left" w:pos="356"/>
              </w:tabs>
              <w:spacing w:after="0" w:line="360" w:lineRule="auto"/>
              <w:ind w:left="356" w:hanging="356"/>
              <w:jc w:val="both"/>
              <w:rPr>
                <w:rFonts w:ascii="Georgia" w:hAnsi="Georgia"/>
                <w:sz w:val="20"/>
                <w:szCs w:val="20"/>
                <w:lang w:val="es-MX"/>
              </w:rPr>
            </w:pPr>
            <w:r w:rsidRPr="00E95669">
              <w:rPr>
                <w:rFonts w:ascii="Georgia" w:hAnsi="Georgia"/>
                <w:bCs/>
                <w:sz w:val="20"/>
                <w:szCs w:val="20"/>
              </w:rPr>
              <w:t>Se cumple con el porcentaje destinado a gastos generales de administración (máximo 40% de los ingresos ordinarios municipales), según lo dispuesto en el artículo 93 del Código Municipal (principios de programación, gestión financiera y especificación).</w:t>
            </w:r>
          </w:p>
        </w:tc>
        <w:tc>
          <w:tcPr>
            <w:tcW w:w="567" w:type="dxa"/>
          </w:tcPr>
          <w:p w:rsidR="00E95669" w:rsidRPr="00E95669" w:rsidRDefault="00E95669" w:rsidP="0024738C">
            <w:pPr>
              <w:pStyle w:val="a"/>
              <w:spacing w:line="360" w:lineRule="auto"/>
              <w:rPr>
                <w:rFonts w:ascii="Georgia" w:hAnsi="Georgia" w:cs="Arial"/>
                <w:b w:val="0"/>
                <w:bCs/>
                <w:sz w:val="20"/>
                <w:szCs w:val="20"/>
                <w:lang w:val="es-MX"/>
              </w:rPr>
            </w:pPr>
          </w:p>
          <w:p w:rsidR="00E95669" w:rsidRPr="00E95669" w:rsidRDefault="00E95669" w:rsidP="0024738C">
            <w:pPr>
              <w:pStyle w:val="a"/>
              <w:spacing w:line="360" w:lineRule="auto"/>
              <w:rPr>
                <w:rFonts w:ascii="Georgia" w:hAnsi="Georgia" w:cs="Arial"/>
                <w:b w:val="0"/>
                <w:bCs/>
                <w:sz w:val="20"/>
                <w:szCs w:val="20"/>
                <w:lang w:val="es-MX"/>
              </w:rPr>
            </w:pPr>
          </w:p>
          <w:p w:rsidR="00E95669" w:rsidRPr="00E95669" w:rsidRDefault="00E95669" w:rsidP="0024738C">
            <w:pPr>
              <w:pStyle w:val="a"/>
              <w:spacing w:line="360" w:lineRule="auto"/>
              <w:rPr>
                <w:rFonts w:ascii="Georgia" w:hAnsi="Georgia" w:cs="Arial"/>
                <w:bCs/>
                <w:sz w:val="20"/>
                <w:szCs w:val="20"/>
                <w:lang w:val="es-MX"/>
              </w:rPr>
            </w:pPr>
            <w:r w:rsidRPr="00E95669">
              <w:rPr>
                <w:rFonts w:ascii="Georgia" w:hAnsi="Georgia" w:cs="Arial"/>
                <w:bCs/>
                <w:sz w:val="20"/>
                <w:szCs w:val="20"/>
                <w:lang w:val="es-MX"/>
              </w:rPr>
              <w:t>X</w:t>
            </w:r>
          </w:p>
        </w:tc>
        <w:tc>
          <w:tcPr>
            <w:tcW w:w="567" w:type="dxa"/>
          </w:tcPr>
          <w:p w:rsidR="00E95669" w:rsidRPr="00E95669" w:rsidRDefault="00E95669" w:rsidP="0024738C">
            <w:pPr>
              <w:pStyle w:val="a"/>
              <w:spacing w:line="360" w:lineRule="auto"/>
              <w:rPr>
                <w:rFonts w:ascii="Georgia" w:hAnsi="Georgia" w:cs="Arial"/>
                <w:b w:val="0"/>
                <w:bCs/>
                <w:sz w:val="20"/>
                <w:szCs w:val="20"/>
              </w:rPr>
            </w:pPr>
          </w:p>
        </w:tc>
        <w:tc>
          <w:tcPr>
            <w:tcW w:w="567" w:type="dxa"/>
          </w:tcPr>
          <w:p w:rsidR="00E95669" w:rsidRPr="00E95669" w:rsidRDefault="00E95669" w:rsidP="0024738C">
            <w:pPr>
              <w:pStyle w:val="a"/>
              <w:spacing w:line="360" w:lineRule="auto"/>
              <w:rPr>
                <w:rFonts w:ascii="Georgia" w:hAnsi="Georgia" w:cs="Arial"/>
                <w:b w:val="0"/>
                <w:bCs/>
                <w:sz w:val="20"/>
                <w:szCs w:val="20"/>
              </w:rPr>
            </w:pPr>
          </w:p>
        </w:tc>
        <w:tc>
          <w:tcPr>
            <w:tcW w:w="1701" w:type="dxa"/>
          </w:tcPr>
          <w:p w:rsidR="00E95669" w:rsidRPr="00E95669" w:rsidRDefault="00E95669" w:rsidP="0024738C">
            <w:pPr>
              <w:pStyle w:val="NormalWeb"/>
              <w:spacing w:before="0" w:beforeAutospacing="0" w:after="0" w:afterAutospacing="0" w:line="360" w:lineRule="auto"/>
              <w:jc w:val="center"/>
              <w:rPr>
                <w:rFonts w:ascii="Georgia" w:hAnsi="Georgia" w:cs="Arial"/>
                <w:sz w:val="20"/>
                <w:szCs w:val="20"/>
              </w:rPr>
            </w:pPr>
          </w:p>
        </w:tc>
      </w:tr>
      <w:tr w:rsidR="00E95669" w:rsidRPr="00E95669" w:rsidTr="0024738C">
        <w:tc>
          <w:tcPr>
            <w:tcW w:w="6521" w:type="dxa"/>
          </w:tcPr>
          <w:p w:rsidR="00E95669" w:rsidRPr="00E95669" w:rsidRDefault="00E95669" w:rsidP="007807B5">
            <w:pPr>
              <w:numPr>
                <w:ilvl w:val="0"/>
                <w:numId w:val="58"/>
              </w:numPr>
              <w:tabs>
                <w:tab w:val="left" w:pos="356"/>
              </w:tabs>
              <w:spacing w:after="0" w:line="360" w:lineRule="auto"/>
              <w:ind w:left="356" w:hanging="356"/>
              <w:jc w:val="both"/>
              <w:rPr>
                <w:rFonts w:ascii="Georgia" w:hAnsi="Georgia"/>
                <w:bCs/>
                <w:sz w:val="20"/>
                <w:szCs w:val="20"/>
              </w:rPr>
            </w:pPr>
            <w:r w:rsidRPr="00E95669">
              <w:rPr>
                <w:rFonts w:ascii="Georgia" w:hAnsi="Georgia"/>
                <w:bCs/>
                <w:sz w:val="20"/>
                <w:szCs w:val="20"/>
              </w:rPr>
              <w:t>Se cumple con lo dispuesto en el artículo 3° de la Ley N.° 7729, en lo que respecta al porcentaje del ingreso por impuesto de bienes inmuebles que puede destinarse a gastos administrativos, el cual no debe ser mayor al 10% de dicho ingreso (principios de programación, gestión financiera y especificación).</w:t>
            </w:r>
          </w:p>
        </w:tc>
        <w:tc>
          <w:tcPr>
            <w:tcW w:w="567" w:type="dxa"/>
          </w:tcPr>
          <w:p w:rsidR="00E95669" w:rsidRPr="00E95669" w:rsidRDefault="00E95669" w:rsidP="0024738C">
            <w:pPr>
              <w:pStyle w:val="a"/>
              <w:spacing w:line="360" w:lineRule="auto"/>
              <w:rPr>
                <w:rFonts w:ascii="Georgia" w:hAnsi="Georgia" w:cs="Arial"/>
                <w:b w:val="0"/>
                <w:bCs/>
                <w:sz w:val="20"/>
                <w:szCs w:val="20"/>
                <w:lang w:val="es-MX"/>
              </w:rPr>
            </w:pPr>
          </w:p>
          <w:p w:rsidR="00E95669" w:rsidRPr="00E95669" w:rsidRDefault="00E95669" w:rsidP="0024738C">
            <w:pPr>
              <w:pStyle w:val="a"/>
              <w:spacing w:line="360" w:lineRule="auto"/>
              <w:rPr>
                <w:rFonts w:ascii="Georgia" w:hAnsi="Georgia" w:cs="Arial"/>
                <w:b w:val="0"/>
                <w:bCs/>
                <w:sz w:val="20"/>
                <w:szCs w:val="20"/>
                <w:lang w:val="es-MX"/>
              </w:rPr>
            </w:pPr>
          </w:p>
          <w:p w:rsidR="00E95669" w:rsidRPr="00E95669" w:rsidRDefault="00E95669" w:rsidP="0024738C">
            <w:pPr>
              <w:pStyle w:val="a"/>
              <w:spacing w:line="360" w:lineRule="auto"/>
              <w:rPr>
                <w:rFonts w:ascii="Georgia" w:hAnsi="Georgia" w:cs="Arial"/>
                <w:bCs/>
                <w:sz w:val="20"/>
                <w:szCs w:val="20"/>
                <w:lang w:val="es-MX"/>
              </w:rPr>
            </w:pPr>
          </w:p>
          <w:p w:rsidR="00E95669" w:rsidRPr="00E95669" w:rsidRDefault="00E95669" w:rsidP="0024738C">
            <w:pPr>
              <w:pStyle w:val="a"/>
              <w:spacing w:line="360" w:lineRule="auto"/>
              <w:rPr>
                <w:rFonts w:ascii="Georgia" w:hAnsi="Georgia" w:cs="Arial"/>
                <w:b w:val="0"/>
                <w:bCs/>
                <w:sz w:val="20"/>
                <w:szCs w:val="20"/>
                <w:lang w:val="es-MX"/>
              </w:rPr>
            </w:pPr>
          </w:p>
        </w:tc>
        <w:tc>
          <w:tcPr>
            <w:tcW w:w="567" w:type="dxa"/>
          </w:tcPr>
          <w:p w:rsidR="00E95669" w:rsidRPr="00E95669" w:rsidRDefault="00E95669" w:rsidP="0024738C">
            <w:pPr>
              <w:pStyle w:val="a"/>
              <w:spacing w:line="360" w:lineRule="auto"/>
              <w:rPr>
                <w:rFonts w:ascii="Georgia" w:hAnsi="Georgia" w:cs="Arial"/>
                <w:b w:val="0"/>
                <w:bCs/>
                <w:sz w:val="20"/>
                <w:szCs w:val="20"/>
              </w:rPr>
            </w:pPr>
          </w:p>
        </w:tc>
        <w:tc>
          <w:tcPr>
            <w:tcW w:w="567" w:type="dxa"/>
          </w:tcPr>
          <w:p w:rsidR="00E95669" w:rsidRPr="00E95669" w:rsidRDefault="00E95669" w:rsidP="0024738C">
            <w:pPr>
              <w:pStyle w:val="a"/>
              <w:spacing w:line="360" w:lineRule="auto"/>
              <w:rPr>
                <w:rFonts w:ascii="Georgia" w:hAnsi="Georgia" w:cs="Arial"/>
                <w:b w:val="0"/>
                <w:bCs/>
                <w:sz w:val="20"/>
                <w:szCs w:val="20"/>
              </w:rPr>
            </w:pPr>
          </w:p>
          <w:p w:rsidR="00E95669" w:rsidRPr="00E95669" w:rsidRDefault="00E95669" w:rsidP="0024738C">
            <w:pPr>
              <w:pStyle w:val="a"/>
              <w:spacing w:line="360" w:lineRule="auto"/>
              <w:rPr>
                <w:rFonts w:ascii="Georgia" w:hAnsi="Georgia" w:cs="Arial"/>
                <w:b w:val="0"/>
                <w:bCs/>
                <w:sz w:val="20"/>
                <w:szCs w:val="20"/>
              </w:rPr>
            </w:pPr>
          </w:p>
          <w:p w:rsidR="00E95669" w:rsidRPr="00E95669" w:rsidRDefault="00E95669" w:rsidP="0024738C">
            <w:pPr>
              <w:pStyle w:val="a"/>
              <w:spacing w:line="360" w:lineRule="auto"/>
              <w:rPr>
                <w:rFonts w:ascii="Georgia" w:hAnsi="Georgia" w:cs="Arial"/>
                <w:bCs/>
                <w:sz w:val="20"/>
                <w:szCs w:val="20"/>
              </w:rPr>
            </w:pPr>
            <w:r w:rsidRPr="00E95669">
              <w:rPr>
                <w:rFonts w:ascii="Georgia" w:hAnsi="Georgia" w:cs="Arial"/>
                <w:bCs/>
                <w:sz w:val="20"/>
                <w:szCs w:val="20"/>
              </w:rPr>
              <w:t>X</w:t>
            </w:r>
          </w:p>
        </w:tc>
        <w:tc>
          <w:tcPr>
            <w:tcW w:w="1701" w:type="dxa"/>
          </w:tcPr>
          <w:p w:rsidR="00E95669" w:rsidRPr="00E95669" w:rsidRDefault="00E95669" w:rsidP="0024738C">
            <w:pPr>
              <w:pStyle w:val="NormalWeb"/>
              <w:spacing w:before="0" w:beforeAutospacing="0" w:after="0" w:afterAutospacing="0" w:line="360" w:lineRule="auto"/>
              <w:jc w:val="center"/>
              <w:rPr>
                <w:rFonts w:ascii="Georgia" w:hAnsi="Georgia" w:cs="Arial"/>
                <w:sz w:val="20"/>
                <w:szCs w:val="20"/>
              </w:rPr>
            </w:pPr>
          </w:p>
          <w:p w:rsidR="00E95669" w:rsidRPr="00E95669" w:rsidRDefault="00E95669" w:rsidP="0024738C">
            <w:pPr>
              <w:pStyle w:val="NormalWeb"/>
              <w:spacing w:before="0" w:beforeAutospacing="0" w:after="0" w:afterAutospacing="0" w:line="360" w:lineRule="auto"/>
              <w:jc w:val="center"/>
              <w:rPr>
                <w:rFonts w:ascii="Georgia" w:hAnsi="Georgia" w:cs="Arial"/>
                <w:sz w:val="20"/>
                <w:szCs w:val="20"/>
              </w:rPr>
            </w:pPr>
            <w:r w:rsidRPr="00E95669">
              <w:rPr>
                <w:rFonts w:ascii="Georgia" w:hAnsi="Georgia" w:cs="Arial"/>
                <w:sz w:val="20"/>
                <w:szCs w:val="20"/>
              </w:rPr>
              <w:t>Se previó en el Ordinario 2016</w:t>
            </w:r>
          </w:p>
        </w:tc>
      </w:tr>
      <w:tr w:rsidR="00E95669" w:rsidRPr="00E95669" w:rsidTr="0024738C">
        <w:tc>
          <w:tcPr>
            <w:tcW w:w="6521" w:type="dxa"/>
          </w:tcPr>
          <w:p w:rsidR="00E95669" w:rsidRPr="00E95669" w:rsidRDefault="00E95669" w:rsidP="007807B5">
            <w:pPr>
              <w:numPr>
                <w:ilvl w:val="0"/>
                <w:numId w:val="58"/>
              </w:numPr>
              <w:tabs>
                <w:tab w:val="left" w:pos="356"/>
              </w:tabs>
              <w:spacing w:after="0" w:line="360" w:lineRule="auto"/>
              <w:ind w:left="356" w:hanging="356"/>
              <w:jc w:val="both"/>
              <w:rPr>
                <w:rFonts w:ascii="Georgia" w:hAnsi="Georgia"/>
                <w:bCs/>
                <w:sz w:val="20"/>
                <w:szCs w:val="20"/>
              </w:rPr>
            </w:pPr>
            <w:r w:rsidRPr="00E95669">
              <w:rPr>
                <w:rFonts w:ascii="Georgia" w:hAnsi="Georgia"/>
                <w:sz w:val="20"/>
                <w:szCs w:val="20"/>
                <w:lang w:val="es-MX"/>
              </w:rPr>
              <w:t xml:space="preserve">La estructura organizacional –recursos humanos- se ajusta al formato establecido para tal efecto en el </w:t>
            </w:r>
            <w:r w:rsidRPr="00E95669">
              <w:rPr>
                <w:rFonts w:ascii="Georgia" w:hAnsi="Georgia"/>
                <w:sz w:val="20"/>
                <w:szCs w:val="20"/>
                <w:lang w:val="es-CR"/>
              </w:rPr>
              <w:t xml:space="preserve">Cuadro N.° 2 de la “Guía interna de verificación de requisitos del bloque de legalidad que deben cumplirse en la formulación del proyecto de presupuesto inicial y sus variaciones de las municipalidades y otras entidades de carácter municipal sujetas a la aprobación presupuestaria de </w:t>
            </w:r>
            <w:smartTag w:uri="urn:schemas-microsoft-com:office:smarttags" w:element="PersonName">
              <w:smartTagPr>
                <w:attr w:name="ProductID" w:val="la Contralor￭a General"/>
              </w:smartTagPr>
              <w:r w:rsidRPr="00E95669">
                <w:rPr>
                  <w:rFonts w:ascii="Georgia" w:hAnsi="Georgia"/>
                  <w:sz w:val="20"/>
                  <w:szCs w:val="20"/>
                  <w:lang w:val="es-CR"/>
                </w:rPr>
                <w:t>la Contraloría General</w:t>
              </w:r>
            </w:smartTag>
            <w:r w:rsidRPr="00E95669">
              <w:rPr>
                <w:rFonts w:ascii="Georgia" w:hAnsi="Georgia"/>
                <w:sz w:val="20"/>
                <w:szCs w:val="20"/>
                <w:lang w:val="es-CR"/>
              </w:rPr>
              <w:t xml:space="preserve"> de </w:t>
            </w:r>
            <w:smartTag w:uri="urn:schemas-microsoft-com:office:smarttags" w:element="PersonName">
              <w:smartTagPr>
                <w:attr w:name="ProductID" w:val="la Rep￺blica"/>
              </w:smartTagPr>
              <w:r w:rsidRPr="00E95669">
                <w:rPr>
                  <w:rFonts w:ascii="Georgia" w:hAnsi="Georgia"/>
                  <w:sz w:val="20"/>
                  <w:szCs w:val="20"/>
                  <w:lang w:val="es-CR"/>
                </w:rPr>
                <w:t>la República</w:t>
              </w:r>
            </w:smartTag>
            <w:r w:rsidRPr="00E95669">
              <w:rPr>
                <w:rFonts w:ascii="Georgia" w:hAnsi="Georgia"/>
                <w:sz w:val="20"/>
                <w:szCs w:val="20"/>
                <w:lang w:val="es-CR"/>
              </w:rPr>
              <w:t xml:space="preserve">”. </w:t>
            </w:r>
          </w:p>
        </w:tc>
        <w:tc>
          <w:tcPr>
            <w:tcW w:w="567" w:type="dxa"/>
          </w:tcPr>
          <w:p w:rsidR="00E95669" w:rsidRPr="00E95669" w:rsidRDefault="00E95669" w:rsidP="0024738C">
            <w:pPr>
              <w:pStyle w:val="a"/>
              <w:spacing w:line="360" w:lineRule="auto"/>
              <w:rPr>
                <w:rFonts w:ascii="Georgia" w:hAnsi="Georgia" w:cs="Arial"/>
                <w:b w:val="0"/>
                <w:bCs/>
                <w:sz w:val="20"/>
                <w:szCs w:val="20"/>
                <w:lang w:val="es-MX"/>
              </w:rPr>
            </w:pPr>
          </w:p>
          <w:p w:rsidR="00E95669" w:rsidRPr="00E95669" w:rsidRDefault="00E95669" w:rsidP="0024738C">
            <w:pPr>
              <w:pStyle w:val="a"/>
              <w:spacing w:line="360" w:lineRule="auto"/>
              <w:rPr>
                <w:rFonts w:ascii="Georgia" w:hAnsi="Georgia" w:cs="Arial"/>
                <w:b w:val="0"/>
                <w:bCs/>
                <w:sz w:val="20"/>
                <w:szCs w:val="20"/>
                <w:lang w:val="es-MX"/>
              </w:rPr>
            </w:pPr>
          </w:p>
          <w:p w:rsidR="00E95669" w:rsidRPr="00E95669" w:rsidRDefault="00E95669" w:rsidP="0024738C">
            <w:pPr>
              <w:pStyle w:val="a"/>
              <w:spacing w:line="360" w:lineRule="auto"/>
              <w:rPr>
                <w:rFonts w:ascii="Georgia" w:hAnsi="Georgia" w:cs="Arial"/>
                <w:b w:val="0"/>
                <w:bCs/>
                <w:sz w:val="20"/>
                <w:szCs w:val="20"/>
                <w:lang w:val="es-MX"/>
              </w:rPr>
            </w:pPr>
          </w:p>
          <w:p w:rsidR="00E95669" w:rsidRPr="00E95669" w:rsidRDefault="00E95669" w:rsidP="0024738C">
            <w:pPr>
              <w:pStyle w:val="a"/>
              <w:spacing w:line="360" w:lineRule="auto"/>
              <w:rPr>
                <w:rFonts w:ascii="Georgia" w:hAnsi="Georgia" w:cs="Arial"/>
                <w:bCs/>
                <w:sz w:val="20"/>
                <w:szCs w:val="20"/>
                <w:lang w:val="es-MX"/>
              </w:rPr>
            </w:pPr>
            <w:r w:rsidRPr="00E95669">
              <w:rPr>
                <w:rFonts w:ascii="Georgia" w:hAnsi="Georgia" w:cs="Arial"/>
                <w:bCs/>
                <w:sz w:val="20"/>
                <w:szCs w:val="20"/>
                <w:lang w:val="es-MX"/>
              </w:rPr>
              <w:t>X</w:t>
            </w:r>
          </w:p>
        </w:tc>
        <w:tc>
          <w:tcPr>
            <w:tcW w:w="567" w:type="dxa"/>
          </w:tcPr>
          <w:p w:rsidR="00E95669" w:rsidRPr="00E95669" w:rsidRDefault="00E95669" w:rsidP="0024738C">
            <w:pPr>
              <w:pStyle w:val="a"/>
              <w:spacing w:line="360" w:lineRule="auto"/>
              <w:rPr>
                <w:rFonts w:ascii="Georgia" w:hAnsi="Georgia" w:cs="Arial"/>
                <w:b w:val="0"/>
                <w:bCs/>
                <w:sz w:val="20"/>
                <w:szCs w:val="20"/>
              </w:rPr>
            </w:pPr>
          </w:p>
        </w:tc>
        <w:tc>
          <w:tcPr>
            <w:tcW w:w="567" w:type="dxa"/>
          </w:tcPr>
          <w:p w:rsidR="00E95669" w:rsidRPr="00E95669" w:rsidRDefault="00E95669" w:rsidP="0024738C">
            <w:pPr>
              <w:pStyle w:val="a"/>
              <w:spacing w:line="360" w:lineRule="auto"/>
              <w:rPr>
                <w:rFonts w:ascii="Georgia" w:hAnsi="Georgia" w:cs="Arial"/>
                <w:b w:val="0"/>
                <w:bCs/>
                <w:sz w:val="20"/>
                <w:szCs w:val="20"/>
              </w:rPr>
            </w:pPr>
          </w:p>
        </w:tc>
        <w:tc>
          <w:tcPr>
            <w:tcW w:w="1701" w:type="dxa"/>
          </w:tcPr>
          <w:p w:rsidR="00E95669" w:rsidRPr="00E95669" w:rsidRDefault="00E95669" w:rsidP="0024738C">
            <w:pPr>
              <w:pStyle w:val="NormalWeb"/>
              <w:spacing w:before="0" w:beforeAutospacing="0" w:after="0" w:afterAutospacing="0" w:line="360" w:lineRule="auto"/>
              <w:jc w:val="center"/>
              <w:rPr>
                <w:rFonts w:ascii="Georgia" w:hAnsi="Georgia" w:cs="Arial"/>
                <w:sz w:val="20"/>
                <w:szCs w:val="20"/>
              </w:rPr>
            </w:pPr>
          </w:p>
        </w:tc>
      </w:tr>
      <w:tr w:rsidR="00E95669" w:rsidRPr="00E95669" w:rsidTr="0024738C">
        <w:tc>
          <w:tcPr>
            <w:tcW w:w="6521" w:type="dxa"/>
          </w:tcPr>
          <w:p w:rsidR="00E95669" w:rsidRPr="00E95669" w:rsidRDefault="00E95669" w:rsidP="007807B5">
            <w:pPr>
              <w:numPr>
                <w:ilvl w:val="0"/>
                <w:numId w:val="58"/>
              </w:numPr>
              <w:tabs>
                <w:tab w:val="left" w:pos="356"/>
              </w:tabs>
              <w:spacing w:after="0" w:line="360" w:lineRule="auto"/>
              <w:ind w:left="356" w:hanging="356"/>
              <w:jc w:val="both"/>
              <w:rPr>
                <w:rFonts w:ascii="Georgia" w:hAnsi="Georgia"/>
                <w:sz w:val="20"/>
                <w:szCs w:val="20"/>
                <w:lang w:val="es-MX"/>
              </w:rPr>
            </w:pPr>
            <w:r w:rsidRPr="00E95669">
              <w:rPr>
                <w:rFonts w:ascii="Georgia" w:hAnsi="Georgia"/>
                <w:sz w:val="20"/>
                <w:szCs w:val="20"/>
                <w:lang w:val="es-ES_tradnl"/>
              </w:rPr>
              <w:t>El salario del Alcalde Municipal/Intendente Municipal y Vicealcalde/Viceintendente se ajustan a lo establecido en el artículo 20 del Código Municipal (principios de legalidad y universalidad e integridad)</w:t>
            </w:r>
          </w:p>
        </w:tc>
        <w:tc>
          <w:tcPr>
            <w:tcW w:w="567" w:type="dxa"/>
          </w:tcPr>
          <w:p w:rsidR="00E95669" w:rsidRPr="00E95669" w:rsidRDefault="00E95669" w:rsidP="0024738C">
            <w:pPr>
              <w:pStyle w:val="a"/>
              <w:spacing w:line="360" w:lineRule="auto"/>
              <w:rPr>
                <w:rFonts w:ascii="Georgia" w:hAnsi="Georgia" w:cs="Arial"/>
                <w:b w:val="0"/>
                <w:bCs/>
                <w:sz w:val="20"/>
                <w:szCs w:val="20"/>
                <w:lang w:val="es-MX"/>
              </w:rPr>
            </w:pPr>
          </w:p>
          <w:p w:rsidR="00E95669" w:rsidRPr="00E95669" w:rsidRDefault="00E95669" w:rsidP="0024738C">
            <w:pPr>
              <w:pStyle w:val="a"/>
              <w:spacing w:line="360" w:lineRule="auto"/>
              <w:rPr>
                <w:rFonts w:ascii="Georgia" w:hAnsi="Georgia" w:cs="Arial"/>
                <w:b w:val="0"/>
                <w:bCs/>
                <w:sz w:val="20"/>
                <w:szCs w:val="20"/>
                <w:lang w:val="es-MX"/>
              </w:rPr>
            </w:pPr>
          </w:p>
          <w:p w:rsidR="00E95669" w:rsidRPr="00E95669" w:rsidRDefault="00E95669" w:rsidP="0024738C">
            <w:pPr>
              <w:pStyle w:val="a"/>
              <w:spacing w:line="360" w:lineRule="auto"/>
              <w:rPr>
                <w:rFonts w:ascii="Georgia" w:hAnsi="Georgia" w:cs="Arial"/>
                <w:bCs/>
                <w:sz w:val="20"/>
                <w:szCs w:val="20"/>
                <w:lang w:val="es-MX"/>
              </w:rPr>
            </w:pPr>
            <w:r w:rsidRPr="00E95669">
              <w:rPr>
                <w:rFonts w:ascii="Georgia" w:hAnsi="Georgia" w:cs="Arial"/>
                <w:bCs/>
                <w:sz w:val="20"/>
                <w:szCs w:val="20"/>
                <w:lang w:val="es-MX"/>
              </w:rPr>
              <w:t>X</w:t>
            </w:r>
          </w:p>
        </w:tc>
        <w:tc>
          <w:tcPr>
            <w:tcW w:w="567" w:type="dxa"/>
          </w:tcPr>
          <w:p w:rsidR="00E95669" w:rsidRPr="00E95669" w:rsidRDefault="00E95669" w:rsidP="0024738C">
            <w:pPr>
              <w:pStyle w:val="a"/>
              <w:spacing w:line="360" w:lineRule="auto"/>
              <w:rPr>
                <w:rFonts w:ascii="Georgia" w:hAnsi="Georgia" w:cs="Arial"/>
                <w:b w:val="0"/>
                <w:bCs/>
                <w:sz w:val="20"/>
                <w:szCs w:val="20"/>
              </w:rPr>
            </w:pPr>
          </w:p>
        </w:tc>
        <w:tc>
          <w:tcPr>
            <w:tcW w:w="567" w:type="dxa"/>
          </w:tcPr>
          <w:p w:rsidR="00E95669" w:rsidRPr="00E95669" w:rsidRDefault="00E95669" w:rsidP="0024738C">
            <w:pPr>
              <w:pStyle w:val="a"/>
              <w:spacing w:line="360" w:lineRule="auto"/>
              <w:rPr>
                <w:rFonts w:ascii="Georgia" w:hAnsi="Georgia" w:cs="Arial"/>
                <w:b w:val="0"/>
                <w:bCs/>
                <w:sz w:val="20"/>
                <w:szCs w:val="20"/>
              </w:rPr>
            </w:pPr>
          </w:p>
        </w:tc>
        <w:tc>
          <w:tcPr>
            <w:tcW w:w="1701" w:type="dxa"/>
          </w:tcPr>
          <w:p w:rsidR="00E95669" w:rsidRPr="00E95669" w:rsidRDefault="00E95669" w:rsidP="0024738C">
            <w:pPr>
              <w:pStyle w:val="NormalWeb"/>
              <w:spacing w:before="0" w:beforeAutospacing="0" w:after="0" w:afterAutospacing="0" w:line="360" w:lineRule="auto"/>
              <w:jc w:val="center"/>
              <w:rPr>
                <w:rFonts w:ascii="Georgia" w:hAnsi="Georgia" w:cs="Arial"/>
                <w:sz w:val="20"/>
                <w:szCs w:val="20"/>
              </w:rPr>
            </w:pPr>
          </w:p>
        </w:tc>
      </w:tr>
      <w:tr w:rsidR="00E95669" w:rsidRPr="00E95669" w:rsidTr="0024738C">
        <w:tc>
          <w:tcPr>
            <w:tcW w:w="6521" w:type="dxa"/>
          </w:tcPr>
          <w:p w:rsidR="00E95669" w:rsidRPr="00E95669" w:rsidRDefault="00E95669" w:rsidP="007807B5">
            <w:pPr>
              <w:numPr>
                <w:ilvl w:val="0"/>
                <w:numId w:val="58"/>
              </w:numPr>
              <w:tabs>
                <w:tab w:val="left" w:pos="356"/>
              </w:tabs>
              <w:spacing w:after="0" w:line="360" w:lineRule="auto"/>
              <w:ind w:left="356" w:hanging="356"/>
              <w:jc w:val="both"/>
              <w:rPr>
                <w:rFonts w:ascii="Georgia" w:hAnsi="Georgia"/>
                <w:sz w:val="20"/>
                <w:szCs w:val="20"/>
                <w:lang w:val="es-ES_tradnl"/>
              </w:rPr>
            </w:pPr>
            <w:r w:rsidRPr="00E95669">
              <w:rPr>
                <w:rFonts w:ascii="Georgia" w:hAnsi="Georgia"/>
                <w:sz w:val="20"/>
                <w:szCs w:val="20"/>
                <w:lang w:val="es-ES_tradnl"/>
              </w:rPr>
              <w:t>Los salarios asignados y</w:t>
            </w:r>
            <w:r w:rsidRPr="00E95669">
              <w:rPr>
                <w:rFonts w:ascii="Georgia" w:hAnsi="Georgia" w:cs="Arial"/>
                <w:sz w:val="20"/>
                <w:szCs w:val="20"/>
              </w:rPr>
              <w:t xml:space="preserve"> aprobados por el Concejo Municipal están fundamentados en estudios técnicos que justifiquen entre otros aspectos la base legal, la viabilidad financiera de la municipalidad para hacerle frente al compromiso presente y futuro que se adquiere y el estudio técnico que justifica el porcentaje o monto del aumento propuesto (Art.122 del Código Municipal y principios de legalidad, universalidad e integridad y sostenibilidad).</w:t>
            </w:r>
          </w:p>
        </w:tc>
        <w:tc>
          <w:tcPr>
            <w:tcW w:w="567" w:type="dxa"/>
          </w:tcPr>
          <w:p w:rsidR="00E95669" w:rsidRPr="00E95669" w:rsidRDefault="00E95669" w:rsidP="0024738C">
            <w:pPr>
              <w:pStyle w:val="a"/>
              <w:spacing w:line="360" w:lineRule="auto"/>
              <w:rPr>
                <w:rFonts w:ascii="Georgia" w:hAnsi="Georgia" w:cs="Arial"/>
                <w:b w:val="0"/>
                <w:bCs/>
                <w:sz w:val="20"/>
                <w:szCs w:val="20"/>
              </w:rPr>
            </w:pPr>
          </w:p>
          <w:p w:rsidR="00E95669" w:rsidRPr="00E95669" w:rsidRDefault="00E95669" w:rsidP="0024738C">
            <w:pPr>
              <w:pStyle w:val="a"/>
              <w:spacing w:line="360" w:lineRule="auto"/>
              <w:rPr>
                <w:rFonts w:ascii="Georgia" w:hAnsi="Georgia" w:cs="Arial"/>
                <w:b w:val="0"/>
                <w:bCs/>
                <w:sz w:val="20"/>
                <w:szCs w:val="20"/>
              </w:rPr>
            </w:pPr>
          </w:p>
          <w:p w:rsidR="00E95669" w:rsidRPr="00E95669" w:rsidRDefault="00E95669" w:rsidP="0024738C">
            <w:pPr>
              <w:pStyle w:val="a"/>
              <w:spacing w:line="360" w:lineRule="auto"/>
              <w:rPr>
                <w:rFonts w:ascii="Georgia" w:hAnsi="Georgia" w:cs="Arial"/>
                <w:b w:val="0"/>
                <w:bCs/>
                <w:sz w:val="20"/>
                <w:szCs w:val="20"/>
              </w:rPr>
            </w:pPr>
          </w:p>
          <w:p w:rsidR="00E95669" w:rsidRPr="00E95669" w:rsidRDefault="00E95669" w:rsidP="0024738C">
            <w:pPr>
              <w:pStyle w:val="a"/>
              <w:spacing w:line="360" w:lineRule="auto"/>
              <w:rPr>
                <w:rFonts w:ascii="Georgia" w:hAnsi="Georgia" w:cs="Arial"/>
                <w:bCs/>
                <w:sz w:val="20"/>
                <w:szCs w:val="20"/>
              </w:rPr>
            </w:pPr>
            <w:r w:rsidRPr="00E95669">
              <w:rPr>
                <w:rFonts w:ascii="Georgia" w:hAnsi="Georgia" w:cs="Arial"/>
                <w:bCs/>
                <w:sz w:val="20"/>
                <w:szCs w:val="20"/>
              </w:rPr>
              <w:t>X</w:t>
            </w:r>
          </w:p>
        </w:tc>
        <w:tc>
          <w:tcPr>
            <w:tcW w:w="567" w:type="dxa"/>
          </w:tcPr>
          <w:p w:rsidR="00E95669" w:rsidRPr="00E95669" w:rsidRDefault="00E95669" w:rsidP="0024738C">
            <w:pPr>
              <w:pStyle w:val="a"/>
              <w:spacing w:line="360" w:lineRule="auto"/>
              <w:rPr>
                <w:rFonts w:ascii="Georgia" w:hAnsi="Georgia" w:cs="Arial"/>
                <w:b w:val="0"/>
                <w:bCs/>
                <w:sz w:val="20"/>
                <w:szCs w:val="20"/>
              </w:rPr>
            </w:pPr>
          </w:p>
        </w:tc>
        <w:tc>
          <w:tcPr>
            <w:tcW w:w="567" w:type="dxa"/>
          </w:tcPr>
          <w:p w:rsidR="00E95669" w:rsidRPr="00E95669" w:rsidRDefault="00E95669" w:rsidP="0024738C">
            <w:pPr>
              <w:pStyle w:val="a"/>
              <w:spacing w:line="360" w:lineRule="auto"/>
              <w:rPr>
                <w:rFonts w:ascii="Georgia" w:hAnsi="Georgia" w:cs="Arial"/>
                <w:b w:val="0"/>
                <w:bCs/>
                <w:sz w:val="20"/>
                <w:szCs w:val="20"/>
              </w:rPr>
            </w:pPr>
          </w:p>
        </w:tc>
        <w:tc>
          <w:tcPr>
            <w:tcW w:w="1701" w:type="dxa"/>
          </w:tcPr>
          <w:p w:rsidR="00E95669" w:rsidRPr="00E95669" w:rsidRDefault="00E95669" w:rsidP="0024738C">
            <w:pPr>
              <w:pStyle w:val="NormalWeb"/>
              <w:spacing w:before="0" w:beforeAutospacing="0" w:after="0" w:afterAutospacing="0" w:line="360" w:lineRule="auto"/>
              <w:jc w:val="center"/>
              <w:rPr>
                <w:rFonts w:ascii="Georgia" w:hAnsi="Georgia" w:cs="Arial"/>
                <w:sz w:val="20"/>
                <w:szCs w:val="20"/>
              </w:rPr>
            </w:pPr>
          </w:p>
        </w:tc>
      </w:tr>
      <w:tr w:rsidR="00E95669" w:rsidRPr="00E95669" w:rsidTr="0024738C">
        <w:tc>
          <w:tcPr>
            <w:tcW w:w="6521" w:type="dxa"/>
          </w:tcPr>
          <w:p w:rsidR="00E95669" w:rsidRPr="00E95669" w:rsidRDefault="00E95669" w:rsidP="007807B5">
            <w:pPr>
              <w:numPr>
                <w:ilvl w:val="0"/>
                <w:numId w:val="58"/>
              </w:numPr>
              <w:tabs>
                <w:tab w:val="left" w:pos="356"/>
              </w:tabs>
              <w:spacing w:after="0" w:line="360" w:lineRule="auto"/>
              <w:ind w:left="356" w:hanging="356"/>
              <w:jc w:val="both"/>
              <w:rPr>
                <w:rFonts w:ascii="Georgia" w:hAnsi="Georgia"/>
                <w:sz w:val="20"/>
                <w:szCs w:val="20"/>
                <w:lang w:val="es-ES_tradnl"/>
              </w:rPr>
            </w:pPr>
            <w:r w:rsidRPr="00E95669">
              <w:rPr>
                <w:rFonts w:ascii="Georgia" w:hAnsi="Georgia"/>
                <w:sz w:val="20"/>
                <w:szCs w:val="20"/>
                <w:lang w:val="es-ES_tradnl"/>
              </w:rPr>
              <w:t xml:space="preserve">La creación, eliminación, revaloración, reasignación, transformación o creación por sustitución de plazas, está debidamente justificada o se cuenta con el estudio técnico cuando corresponda </w:t>
            </w:r>
            <w:r w:rsidRPr="00E95669">
              <w:rPr>
                <w:rFonts w:ascii="Georgia" w:hAnsi="Georgia" w:cs="Arial"/>
                <w:sz w:val="20"/>
                <w:szCs w:val="20"/>
              </w:rPr>
              <w:t>(principios de legalidad y universalidad e integridad).</w:t>
            </w:r>
          </w:p>
        </w:tc>
        <w:tc>
          <w:tcPr>
            <w:tcW w:w="567" w:type="dxa"/>
          </w:tcPr>
          <w:p w:rsidR="00E95669" w:rsidRPr="00E95669" w:rsidRDefault="00E95669" w:rsidP="0024738C">
            <w:pPr>
              <w:pStyle w:val="a"/>
              <w:spacing w:line="360" w:lineRule="auto"/>
              <w:rPr>
                <w:rFonts w:ascii="Georgia" w:hAnsi="Georgia" w:cs="Arial"/>
                <w:b w:val="0"/>
                <w:bCs/>
                <w:sz w:val="20"/>
                <w:szCs w:val="20"/>
              </w:rPr>
            </w:pPr>
          </w:p>
          <w:p w:rsidR="00E95669" w:rsidRPr="00E95669" w:rsidRDefault="00E95669" w:rsidP="0024738C">
            <w:pPr>
              <w:pStyle w:val="a"/>
              <w:spacing w:line="360" w:lineRule="auto"/>
              <w:rPr>
                <w:rFonts w:ascii="Georgia" w:hAnsi="Georgia" w:cs="Arial"/>
                <w:b w:val="0"/>
                <w:bCs/>
                <w:sz w:val="20"/>
                <w:szCs w:val="20"/>
              </w:rPr>
            </w:pPr>
          </w:p>
          <w:p w:rsidR="00E95669" w:rsidRPr="00E95669" w:rsidRDefault="00E95669" w:rsidP="0024738C">
            <w:pPr>
              <w:pStyle w:val="a"/>
              <w:spacing w:line="360" w:lineRule="auto"/>
              <w:rPr>
                <w:rFonts w:ascii="Georgia" w:hAnsi="Georgia" w:cs="Arial"/>
                <w:bCs/>
                <w:sz w:val="20"/>
                <w:szCs w:val="20"/>
              </w:rPr>
            </w:pPr>
            <w:r w:rsidRPr="00E95669">
              <w:rPr>
                <w:rFonts w:ascii="Georgia" w:hAnsi="Georgia" w:cs="Arial"/>
                <w:bCs/>
                <w:sz w:val="20"/>
                <w:szCs w:val="20"/>
              </w:rPr>
              <w:t>X</w:t>
            </w:r>
          </w:p>
        </w:tc>
        <w:tc>
          <w:tcPr>
            <w:tcW w:w="567" w:type="dxa"/>
          </w:tcPr>
          <w:p w:rsidR="00E95669" w:rsidRPr="00E95669" w:rsidRDefault="00E95669" w:rsidP="0024738C">
            <w:pPr>
              <w:pStyle w:val="a"/>
              <w:spacing w:line="360" w:lineRule="auto"/>
              <w:rPr>
                <w:rFonts w:ascii="Georgia" w:hAnsi="Georgia" w:cs="Arial"/>
                <w:b w:val="0"/>
                <w:bCs/>
                <w:sz w:val="20"/>
                <w:szCs w:val="20"/>
              </w:rPr>
            </w:pPr>
          </w:p>
        </w:tc>
        <w:tc>
          <w:tcPr>
            <w:tcW w:w="567" w:type="dxa"/>
          </w:tcPr>
          <w:p w:rsidR="00E95669" w:rsidRPr="00E95669" w:rsidRDefault="00E95669" w:rsidP="0024738C">
            <w:pPr>
              <w:pStyle w:val="a"/>
              <w:spacing w:line="360" w:lineRule="auto"/>
              <w:rPr>
                <w:rFonts w:ascii="Georgia" w:hAnsi="Georgia" w:cs="Arial"/>
                <w:b w:val="0"/>
                <w:bCs/>
                <w:sz w:val="20"/>
                <w:szCs w:val="20"/>
              </w:rPr>
            </w:pPr>
          </w:p>
        </w:tc>
        <w:tc>
          <w:tcPr>
            <w:tcW w:w="1701" w:type="dxa"/>
          </w:tcPr>
          <w:p w:rsidR="00E95669" w:rsidRPr="00E95669" w:rsidRDefault="00E95669" w:rsidP="0024738C">
            <w:pPr>
              <w:pStyle w:val="NormalWeb"/>
              <w:spacing w:before="0" w:beforeAutospacing="0" w:after="0" w:afterAutospacing="0" w:line="360" w:lineRule="auto"/>
              <w:jc w:val="center"/>
              <w:rPr>
                <w:rFonts w:ascii="Georgia" w:hAnsi="Georgia" w:cs="Arial"/>
                <w:sz w:val="20"/>
                <w:szCs w:val="20"/>
              </w:rPr>
            </w:pPr>
          </w:p>
        </w:tc>
      </w:tr>
      <w:tr w:rsidR="00E95669" w:rsidRPr="00E95669" w:rsidTr="0024738C">
        <w:tc>
          <w:tcPr>
            <w:tcW w:w="6521" w:type="dxa"/>
          </w:tcPr>
          <w:p w:rsidR="00E95669" w:rsidRPr="00E95669" w:rsidRDefault="00E95669" w:rsidP="007807B5">
            <w:pPr>
              <w:numPr>
                <w:ilvl w:val="0"/>
                <w:numId w:val="58"/>
              </w:numPr>
              <w:tabs>
                <w:tab w:val="left" w:pos="356"/>
              </w:tabs>
              <w:spacing w:after="0" w:line="360" w:lineRule="auto"/>
              <w:ind w:left="356" w:hanging="356"/>
              <w:jc w:val="both"/>
              <w:rPr>
                <w:rFonts w:ascii="Georgia" w:hAnsi="Georgia"/>
                <w:sz w:val="20"/>
                <w:szCs w:val="20"/>
                <w:lang w:val="es-ES_tradnl"/>
              </w:rPr>
            </w:pPr>
            <w:r w:rsidRPr="00E95669">
              <w:rPr>
                <w:rFonts w:ascii="Georgia" w:hAnsi="Georgia"/>
                <w:sz w:val="20"/>
                <w:szCs w:val="20"/>
                <w:lang w:val="es-ES_tradnl"/>
              </w:rPr>
              <w:t>Los montos de las dietas de Regidores y Síndicos se ajustan a lo establecido en el artículo 30 del Código Municipal</w:t>
            </w:r>
            <w:r w:rsidRPr="00E95669">
              <w:rPr>
                <w:rFonts w:ascii="Georgia" w:hAnsi="Georgia" w:cs="Arial"/>
                <w:sz w:val="20"/>
                <w:szCs w:val="20"/>
              </w:rPr>
              <w:t xml:space="preserve"> (principio de legalidad).</w:t>
            </w:r>
          </w:p>
        </w:tc>
        <w:tc>
          <w:tcPr>
            <w:tcW w:w="567" w:type="dxa"/>
          </w:tcPr>
          <w:p w:rsidR="00E95669" w:rsidRPr="00E95669" w:rsidRDefault="00E95669" w:rsidP="0024738C">
            <w:pPr>
              <w:pStyle w:val="a"/>
              <w:spacing w:line="360" w:lineRule="auto"/>
              <w:rPr>
                <w:rFonts w:ascii="Georgia" w:hAnsi="Georgia" w:cs="Arial"/>
                <w:b w:val="0"/>
                <w:bCs/>
                <w:sz w:val="20"/>
                <w:szCs w:val="20"/>
              </w:rPr>
            </w:pPr>
          </w:p>
          <w:p w:rsidR="00E95669" w:rsidRPr="00E95669" w:rsidRDefault="00E95669" w:rsidP="0024738C">
            <w:pPr>
              <w:pStyle w:val="a"/>
              <w:spacing w:line="360" w:lineRule="auto"/>
              <w:rPr>
                <w:rFonts w:ascii="Georgia" w:hAnsi="Georgia" w:cs="Arial"/>
                <w:bCs/>
                <w:sz w:val="20"/>
                <w:szCs w:val="20"/>
              </w:rPr>
            </w:pPr>
            <w:r w:rsidRPr="00E95669">
              <w:rPr>
                <w:rFonts w:ascii="Georgia" w:hAnsi="Georgia" w:cs="Arial"/>
                <w:bCs/>
                <w:sz w:val="20"/>
                <w:szCs w:val="20"/>
              </w:rPr>
              <w:t>X</w:t>
            </w:r>
          </w:p>
        </w:tc>
        <w:tc>
          <w:tcPr>
            <w:tcW w:w="567" w:type="dxa"/>
          </w:tcPr>
          <w:p w:rsidR="00E95669" w:rsidRPr="00E95669" w:rsidRDefault="00E95669" w:rsidP="0024738C">
            <w:pPr>
              <w:pStyle w:val="a"/>
              <w:spacing w:line="360" w:lineRule="auto"/>
              <w:rPr>
                <w:rFonts w:ascii="Georgia" w:hAnsi="Georgia" w:cs="Arial"/>
                <w:b w:val="0"/>
                <w:bCs/>
                <w:sz w:val="20"/>
                <w:szCs w:val="20"/>
              </w:rPr>
            </w:pPr>
          </w:p>
        </w:tc>
        <w:tc>
          <w:tcPr>
            <w:tcW w:w="567" w:type="dxa"/>
          </w:tcPr>
          <w:p w:rsidR="00E95669" w:rsidRPr="00E95669" w:rsidRDefault="00E95669" w:rsidP="0024738C">
            <w:pPr>
              <w:pStyle w:val="a"/>
              <w:spacing w:line="360" w:lineRule="auto"/>
              <w:rPr>
                <w:rFonts w:ascii="Georgia" w:hAnsi="Georgia" w:cs="Arial"/>
                <w:b w:val="0"/>
                <w:bCs/>
                <w:sz w:val="20"/>
                <w:szCs w:val="20"/>
              </w:rPr>
            </w:pPr>
          </w:p>
        </w:tc>
        <w:tc>
          <w:tcPr>
            <w:tcW w:w="1701" w:type="dxa"/>
          </w:tcPr>
          <w:p w:rsidR="00E95669" w:rsidRPr="00E95669" w:rsidRDefault="00E95669" w:rsidP="0024738C">
            <w:pPr>
              <w:pStyle w:val="NormalWeb"/>
              <w:spacing w:before="0" w:beforeAutospacing="0" w:after="0" w:afterAutospacing="0" w:line="360" w:lineRule="auto"/>
              <w:jc w:val="center"/>
              <w:rPr>
                <w:rFonts w:ascii="Georgia" w:hAnsi="Georgia" w:cs="Arial"/>
                <w:sz w:val="20"/>
                <w:szCs w:val="20"/>
              </w:rPr>
            </w:pPr>
          </w:p>
        </w:tc>
      </w:tr>
      <w:tr w:rsidR="00E95669" w:rsidRPr="00E95669" w:rsidTr="0024738C">
        <w:tc>
          <w:tcPr>
            <w:tcW w:w="6521" w:type="dxa"/>
          </w:tcPr>
          <w:p w:rsidR="00E95669" w:rsidRPr="00E95669" w:rsidRDefault="00E95669" w:rsidP="007807B5">
            <w:pPr>
              <w:numPr>
                <w:ilvl w:val="0"/>
                <w:numId w:val="58"/>
              </w:numPr>
              <w:tabs>
                <w:tab w:val="left" w:pos="356"/>
              </w:tabs>
              <w:spacing w:after="0" w:line="360" w:lineRule="auto"/>
              <w:ind w:left="356" w:hanging="356"/>
              <w:jc w:val="both"/>
              <w:rPr>
                <w:rFonts w:ascii="Georgia" w:hAnsi="Georgia"/>
                <w:sz w:val="20"/>
                <w:szCs w:val="20"/>
                <w:lang w:val="es-ES_tradnl"/>
              </w:rPr>
            </w:pPr>
            <w:r w:rsidRPr="00E95669">
              <w:rPr>
                <w:rFonts w:ascii="Georgia" w:hAnsi="Georgia"/>
                <w:sz w:val="20"/>
                <w:szCs w:val="20"/>
                <w:lang w:val="es-ES_tradnl"/>
              </w:rPr>
              <w:t xml:space="preserve">Los otorgamientos de beneficios patrimoniales, gratuitos o sin contraprestación alguna y la liberación de obligaciones por parte de esa municipalidad a favor de sujetos privados están dados con base en alguna ley, según lo dispuesto en el artículo 5 de </w:t>
            </w:r>
            <w:smartTag w:uri="urn:schemas-microsoft-com:office:smarttags" w:element="PersonName">
              <w:smartTagPr>
                <w:attr w:name="ProductID" w:val="la Ley Org￡nica"/>
              </w:smartTagPr>
              <w:r w:rsidRPr="00E95669">
                <w:rPr>
                  <w:rFonts w:ascii="Georgia" w:hAnsi="Georgia"/>
                  <w:sz w:val="20"/>
                  <w:szCs w:val="20"/>
                  <w:lang w:val="es-ES_tradnl"/>
                </w:rPr>
                <w:t>la Ley Orgánica</w:t>
              </w:r>
            </w:smartTag>
            <w:r w:rsidRPr="00E95669">
              <w:rPr>
                <w:rFonts w:ascii="Georgia" w:hAnsi="Georgia"/>
                <w:sz w:val="20"/>
                <w:szCs w:val="20"/>
                <w:lang w:val="es-ES_tradnl"/>
              </w:rPr>
              <w:t xml:space="preserve"> de </w:t>
            </w:r>
            <w:smartTag w:uri="urn:schemas-microsoft-com:office:smarttags" w:element="PersonName">
              <w:smartTagPr>
                <w:attr w:name="ProductID" w:val="la Contralor￭a General"/>
              </w:smartTagPr>
              <w:r w:rsidRPr="00E95669">
                <w:rPr>
                  <w:rFonts w:ascii="Georgia" w:hAnsi="Georgia"/>
                  <w:sz w:val="20"/>
                  <w:szCs w:val="20"/>
                  <w:lang w:val="es-ES_tradnl"/>
                </w:rPr>
                <w:t>la Contraloría General</w:t>
              </w:r>
            </w:smartTag>
            <w:r w:rsidRPr="00E95669">
              <w:rPr>
                <w:rFonts w:ascii="Georgia" w:hAnsi="Georgia"/>
                <w:sz w:val="20"/>
                <w:szCs w:val="20"/>
                <w:lang w:val="es-ES_tradnl"/>
              </w:rPr>
              <w:t xml:space="preserve"> de </w:t>
            </w:r>
            <w:smartTag w:uri="urn:schemas-microsoft-com:office:smarttags" w:element="PersonName">
              <w:smartTagPr>
                <w:attr w:name="ProductID" w:val="la Rep￺blica"/>
              </w:smartTagPr>
              <w:r w:rsidRPr="00E95669">
                <w:rPr>
                  <w:rFonts w:ascii="Georgia" w:hAnsi="Georgia"/>
                  <w:sz w:val="20"/>
                  <w:szCs w:val="20"/>
                  <w:lang w:val="es-ES_tradnl"/>
                </w:rPr>
                <w:t>la República</w:t>
              </w:r>
            </w:smartTag>
            <w:r w:rsidRPr="00E95669">
              <w:rPr>
                <w:rFonts w:ascii="Georgia" w:hAnsi="Georgia"/>
                <w:sz w:val="20"/>
                <w:szCs w:val="20"/>
                <w:lang w:val="es-ES_tradnl"/>
              </w:rPr>
              <w:t>, N.° 7428 y en la Circular N.° 14299 del 18 de diciembre de 2001</w:t>
            </w:r>
            <w:r w:rsidRPr="00E95669">
              <w:rPr>
                <w:rFonts w:ascii="Georgia" w:hAnsi="Georgia" w:cs="Arial"/>
                <w:sz w:val="20"/>
                <w:szCs w:val="20"/>
              </w:rPr>
              <w:t xml:space="preserve"> (principio de legalidad).</w:t>
            </w:r>
          </w:p>
        </w:tc>
        <w:tc>
          <w:tcPr>
            <w:tcW w:w="567" w:type="dxa"/>
          </w:tcPr>
          <w:p w:rsidR="00E95669" w:rsidRPr="00E95669" w:rsidRDefault="00E95669" w:rsidP="0024738C">
            <w:pPr>
              <w:pStyle w:val="a"/>
              <w:spacing w:line="360" w:lineRule="auto"/>
              <w:rPr>
                <w:rFonts w:ascii="Georgia" w:hAnsi="Georgia" w:cs="Arial"/>
                <w:b w:val="0"/>
                <w:bCs/>
                <w:sz w:val="20"/>
                <w:szCs w:val="20"/>
              </w:rPr>
            </w:pPr>
          </w:p>
          <w:p w:rsidR="00E95669" w:rsidRPr="00E95669" w:rsidRDefault="00E95669" w:rsidP="0024738C">
            <w:pPr>
              <w:pStyle w:val="a"/>
              <w:spacing w:line="360" w:lineRule="auto"/>
              <w:rPr>
                <w:rFonts w:ascii="Georgia" w:hAnsi="Georgia" w:cs="Arial"/>
                <w:b w:val="0"/>
                <w:bCs/>
                <w:sz w:val="20"/>
                <w:szCs w:val="20"/>
              </w:rPr>
            </w:pPr>
          </w:p>
          <w:p w:rsidR="00E95669" w:rsidRPr="00E95669" w:rsidRDefault="00E95669" w:rsidP="0024738C">
            <w:pPr>
              <w:pStyle w:val="a"/>
              <w:spacing w:line="360" w:lineRule="auto"/>
              <w:rPr>
                <w:rFonts w:ascii="Georgia" w:hAnsi="Georgia" w:cs="Arial"/>
                <w:b w:val="0"/>
                <w:bCs/>
                <w:sz w:val="20"/>
                <w:szCs w:val="20"/>
              </w:rPr>
            </w:pPr>
          </w:p>
          <w:p w:rsidR="00E95669" w:rsidRPr="00E95669" w:rsidRDefault="00E95669" w:rsidP="0024738C">
            <w:pPr>
              <w:pStyle w:val="a"/>
              <w:spacing w:line="360" w:lineRule="auto"/>
              <w:rPr>
                <w:rFonts w:ascii="Georgia" w:hAnsi="Georgia" w:cs="Arial"/>
                <w:bCs/>
                <w:sz w:val="20"/>
                <w:szCs w:val="20"/>
              </w:rPr>
            </w:pPr>
            <w:r w:rsidRPr="00E95669">
              <w:rPr>
                <w:rFonts w:ascii="Georgia" w:hAnsi="Georgia" w:cs="Arial"/>
                <w:bCs/>
                <w:sz w:val="20"/>
                <w:szCs w:val="20"/>
              </w:rPr>
              <w:t>X</w:t>
            </w:r>
          </w:p>
        </w:tc>
        <w:tc>
          <w:tcPr>
            <w:tcW w:w="567" w:type="dxa"/>
          </w:tcPr>
          <w:p w:rsidR="00E95669" w:rsidRPr="00E95669" w:rsidRDefault="00E95669" w:rsidP="0024738C">
            <w:pPr>
              <w:pStyle w:val="a"/>
              <w:spacing w:line="360" w:lineRule="auto"/>
              <w:rPr>
                <w:rFonts w:ascii="Georgia" w:hAnsi="Georgia" w:cs="Arial"/>
                <w:b w:val="0"/>
                <w:bCs/>
                <w:sz w:val="20"/>
                <w:szCs w:val="20"/>
              </w:rPr>
            </w:pPr>
          </w:p>
        </w:tc>
        <w:tc>
          <w:tcPr>
            <w:tcW w:w="567" w:type="dxa"/>
          </w:tcPr>
          <w:p w:rsidR="00E95669" w:rsidRPr="00E95669" w:rsidRDefault="00E95669" w:rsidP="0024738C">
            <w:pPr>
              <w:pStyle w:val="a"/>
              <w:spacing w:line="360" w:lineRule="auto"/>
              <w:rPr>
                <w:rFonts w:ascii="Georgia" w:hAnsi="Georgia" w:cs="Arial"/>
                <w:b w:val="0"/>
                <w:bCs/>
                <w:sz w:val="20"/>
                <w:szCs w:val="20"/>
              </w:rPr>
            </w:pPr>
          </w:p>
        </w:tc>
        <w:tc>
          <w:tcPr>
            <w:tcW w:w="1701" w:type="dxa"/>
          </w:tcPr>
          <w:p w:rsidR="00E95669" w:rsidRPr="00E95669" w:rsidRDefault="00E95669" w:rsidP="0024738C">
            <w:pPr>
              <w:pStyle w:val="NormalWeb"/>
              <w:spacing w:before="0" w:beforeAutospacing="0" w:after="0" w:afterAutospacing="0" w:line="360" w:lineRule="auto"/>
              <w:jc w:val="center"/>
              <w:rPr>
                <w:rFonts w:ascii="Georgia" w:hAnsi="Georgia" w:cs="Arial"/>
                <w:sz w:val="20"/>
                <w:szCs w:val="20"/>
              </w:rPr>
            </w:pPr>
          </w:p>
        </w:tc>
      </w:tr>
      <w:tr w:rsidR="00E95669" w:rsidRPr="00E95669" w:rsidTr="0024738C">
        <w:tc>
          <w:tcPr>
            <w:tcW w:w="6521" w:type="dxa"/>
          </w:tcPr>
          <w:p w:rsidR="00E95669" w:rsidRPr="00E95669" w:rsidRDefault="00E95669" w:rsidP="007807B5">
            <w:pPr>
              <w:numPr>
                <w:ilvl w:val="0"/>
                <w:numId w:val="58"/>
              </w:numPr>
              <w:tabs>
                <w:tab w:val="left" w:pos="356"/>
              </w:tabs>
              <w:spacing w:after="0" w:line="360" w:lineRule="auto"/>
              <w:ind w:left="356" w:hanging="356"/>
              <w:jc w:val="both"/>
              <w:rPr>
                <w:rFonts w:ascii="Georgia" w:hAnsi="Georgia"/>
                <w:sz w:val="20"/>
                <w:szCs w:val="20"/>
                <w:lang w:val="es-ES_tradnl"/>
              </w:rPr>
            </w:pPr>
            <w:r w:rsidRPr="00E95669">
              <w:rPr>
                <w:rFonts w:ascii="Georgia" w:hAnsi="Georgia"/>
                <w:sz w:val="20"/>
                <w:szCs w:val="20"/>
                <w:lang w:val="es-ES_tradnl"/>
              </w:rPr>
              <w:t>El presupuesto contiene los elementos y criterios necesarios para medir los resultados relacionados con su ejecución, basándose en criterios funcionales que permitan evaluar el cumplimiento de las políticas y la planificación anual, así como la incidencia y el impacto económico-financiero de la ejecución del plan (principio del presupuesto como instrumento para la medición de resultados.</w:t>
            </w:r>
          </w:p>
        </w:tc>
        <w:tc>
          <w:tcPr>
            <w:tcW w:w="567" w:type="dxa"/>
          </w:tcPr>
          <w:p w:rsidR="00E95669" w:rsidRPr="00E95669" w:rsidRDefault="00E95669" w:rsidP="0024738C">
            <w:pPr>
              <w:pStyle w:val="a"/>
              <w:spacing w:line="360" w:lineRule="auto"/>
              <w:rPr>
                <w:rFonts w:ascii="Georgia" w:hAnsi="Georgia" w:cs="Arial"/>
                <w:b w:val="0"/>
                <w:bCs/>
                <w:sz w:val="20"/>
                <w:szCs w:val="20"/>
              </w:rPr>
            </w:pPr>
          </w:p>
          <w:p w:rsidR="00E95669" w:rsidRPr="00E95669" w:rsidRDefault="00E95669" w:rsidP="0024738C">
            <w:pPr>
              <w:pStyle w:val="a"/>
              <w:spacing w:line="360" w:lineRule="auto"/>
              <w:rPr>
                <w:rFonts w:ascii="Georgia" w:hAnsi="Georgia" w:cs="Arial"/>
                <w:b w:val="0"/>
                <w:bCs/>
                <w:sz w:val="20"/>
                <w:szCs w:val="20"/>
              </w:rPr>
            </w:pPr>
          </w:p>
          <w:p w:rsidR="00E95669" w:rsidRPr="00E95669" w:rsidRDefault="00E95669" w:rsidP="0024738C">
            <w:pPr>
              <w:pStyle w:val="a"/>
              <w:spacing w:line="360" w:lineRule="auto"/>
              <w:rPr>
                <w:rFonts w:ascii="Georgia" w:hAnsi="Georgia" w:cs="Arial"/>
                <w:b w:val="0"/>
                <w:bCs/>
                <w:sz w:val="20"/>
                <w:szCs w:val="20"/>
              </w:rPr>
            </w:pPr>
          </w:p>
          <w:p w:rsidR="00E95669" w:rsidRPr="00E95669" w:rsidRDefault="00E95669" w:rsidP="0024738C">
            <w:pPr>
              <w:pStyle w:val="a"/>
              <w:spacing w:line="360" w:lineRule="auto"/>
              <w:rPr>
                <w:rFonts w:ascii="Georgia" w:hAnsi="Georgia" w:cs="Arial"/>
                <w:bCs/>
                <w:sz w:val="20"/>
                <w:szCs w:val="20"/>
              </w:rPr>
            </w:pPr>
            <w:r w:rsidRPr="00E95669">
              <w:rPr>
                <w:rFonts w:ascii="Georgia" w:hAnsi="Georgia" w:cs="Arial"/>
                <w:bCs/>
                <w:sz w:val="20"/>
                <w:szCs w:val="20"/>
              </w:rPr>
              <w:t>X</w:t>
            </w:r>
          </w:p>
        </w:tc>
        <w:tc>
          <w:tcPr>
            <w:tcW w:w="567" w:type="dxa"/>
          </w:tcPr>
          <w:p w:rsidR="00E95669" w:rsidRPr="00E95669" w:rsidRDefault="00E95669" w:rsidP="0024738C">
            <w:pPr>
              <w:pStyle w:val="a"/>
              <w:spacing w:line="360" w:lineRule="auto"/>
              <w:rPr>
                <w:rFonts w:ascii="Georgia" w:hAnsi="Georgia" w:cs="Arial"/>
                <w:b w:val="0"/>
                <w:bCs/>
                <w:sz w:val="20"/>
                <w:szCs w:val="20"/>
              </w:rPr>
            </w:pPr>
          </w:p>
        </w:tc>
        <w:tc>
          <w:tcPr>
            <w:tcW w:w="567" w:type="dxa"/>
          </w:tcPr>
          <w:p w:rsidR="00E95669" w:rsidRPr="00E95669" w:rsidRDefault="00E95669" w:rsidP="0024738C">
            <w:pPr>
              <w:pStyle w:val="a"/>
              <w:spacing w:line="360" w:lineRule="auto"/>
              <w:rPr>
                <w:rFonts w:ascii="Georgia" w:hAnsi="Georgia" w:cs="Arial"/>
                <w:b w:val="0"/>
                <w:bCs/>
                <w:sz w:val="20"/>
                <w:szCs w:val="20"/>
              </w:rPr>
            </w:pPr>
          </w:p>
        </w:tc>
        <w:tc>
          <w:tcPr>
            <w:tcW w:w="1701" w:type="dxa"/>
          </w:tcPr>
          <w:p w:rsidR="00E95669" w:rsidRPr="00E95669" w:rsidRDefault="00E95669" w:rsidP="0024738C">
            <w:pPr>
              <w:pStyle w:val="NormalWeb"/>
              <w:spacing w:before="0" w:beforeAutospacing="0" w:after="0" w:afterAutospacing="0" w:line="360" w:lineRule="auto"/>
              <w:jc w:val="center"/>
              <w:rPr>
                <w:rFonts w:ascii="Georgia" w:hAnsi="Georgia" w:cs="Arial"/>
                <w:sz w:val="20"/>
                <w:szCs w:val="20"/>
              </w:rPr>
            </w:pPr>
          </w:p>
        </w:tc>
      </w:tr>
      <w:tr w:rsidR="00E95669" w:rsidRPr="00E95669" w:rsidTr="0024738C">
        <w:tc>
          <w:tcPr>
            <w:tcW w:w="6521" w:type="dxa"/>
          </w:tcPr>
          <w:p w:rsidR="00E95669" w:rsidRPr="00E95669" w:rsidRDefault="00E95669" w:rsidP="007807B5">
            <w:pPr>
              <w:numPr>
                <w:ilvl w:val="0"/>
                <w:numId w:val="58"/>
              </w:numPr>
              <w:tabs>
                <w:tab w:val="left" w:pos="356"/>
              </w:tabs>
              <w:spacing w:after="0" w:line="360" w:lineRule="auto"/>
              <w:ind w:left="356" w:hanging="356"/>
              <w:jc w:val="both"/>
              <w:rPr>
                <w:rFonts w:ascii="Georgia" w:hAnsi="Georgia"/>
                <w:sz w:val="20"/>
                <w:szCs w:val="20"/>
                <w:lang w:val="es-ES_tradnl"/>
              </w:rPr>
            </w:pPr>
            <w:r w:rsidRPr="00E95669">
              <w:rPr>
                <w:rFonts w:ascii="Georgia" w:hAnsi="Georgia"/>
                <w:sz w:val="20"/>
                <w:szCs w:val="20"/>
                <w:lang w:val="es-ES_tradnl"/>
              </w:rPr>
              <w:t>El presupuesto cumple con los elementos a considerar en la fase de formulación y aprobación interna indicados en las Normas Técnicas sobre Presupuesto Público N-1-2012-DC-DFOE (norma 4.1.3).</w:t>
            </w:r>
          </w:p>
        </w:tc>
        <w:tc>
          <w:tcPr>
            <w:tcW w:w="567" w:type="dxa"/>
          </w:tcPr>
          <w:p w:rsidR="00E95669" w:rsidRPr="00E95669" w:rsidRDefault="00E95669" w:rsidP="0024738C">
            <w:pPr>
              <w:pStyle w:val="a"/>
              <w:spacing w:line="360" w:lineRule="auto"/>
              <w:rPr>
                <w:rFonts w:ascii="Georgia" w:hAnsi="Georgia" w:cs="Arial"/>
                <w:b w:val="0"/>
                <w:bCs/>
                <w:sz w:val="20"/>
                <w:szCs w:val="20"/>
              </w:rPr>
            </w:pPr>
          </w:p>
          <w:p w:rsidR="00E95669" w:rsidRPr="00E95669" w:rsidRDefault="00E95669" w:rsidP="0024738C">
            <w:pPr>
              <w:pStyle w:val="a"/>
              <w:spacing w:line="360" w:lineRule="auto"/>
              <w:rPr>
                <w:rFonts w:ascii="Georgia" w:hAnsi="Georgia" w:cs="Arial"/>
                <w:bCs/>
                <w:sz w:val="20"/>
                <w:szCs w:val="20"/>
              </w:rPr>
            </w:pPr>
          </w:p>
          <w:p w:rsidR="00E95669" w:rsidRPr="00E95669" w:rsidRDefault="00E95669" w:rsidP="0024738C">
            <w:pPr>
              <w:pStyle w:val="a"/>
              <w:spacing w:line="360" w:lineRule="auto"/>
              <w:rPr>
                <w:rFonts w:ascii="Georgia" w:hAnsi="Georgia" w:cs="Arial"/>
                <w:bCs/>
                <w:sz w:val="20"/>
                <w:szCs w:val="20"/>
              </w:rPr>
            </w:pPr>
            <w:r w:rsidRPr="00E95669">
              <w:rPr>
                <w:rFonts w:ascii="Georgia" w:hAnsi="Georgia" w:cs="Arial"/>
                <w:bCs/>
                <w:sz w:val="20"/>
                <w:szCs w:val="20"/>
              </w:rPr>
              <w:t>X</w:t>
            </w:r>
          </w:p>
        </w:tc>
        <w:tc>
          <w:tcPr>
            <w:tcW w:w="567" w:type="dxa"/>
          </w:tcPr>
          <w:p w:rsidR="00E95669" w:rsidRPr="00E95669" w:rsidRDefault="00E95669" w:rsidP="0024738C">
            <w:pPr>
              <w:pStyle w:val="a"/>
              <w:spacing w:line="360" w:lineRule="auto"/>
              <w:rPr>
                <w:rFonts w:ascii="Georgia" w:hAnsi="Georgia" w:cs="Arial"/>
                <w:b w:val="0"/>
                <w:bCs/>
                <w:sz w:val="20"/>
                <w:szCs w:val="20"/>
              </w:rPr>
            </w:pPr>
          </w:p>
        </w:tc>
        <w:tc>
          <w:tcPr>
            <w:tcW w:w="567" w:type="dxa"/>
          </w:tcPr>
          <w:p w:rsidR="00E95669" w:rsidRPr="00E95669" w:rsidRDefault="00E95669" w:rsidP="0024738C">
            <w:pPr>
              <w:pStyle w:val="a"/>
              <w:spacing w:line="360" w:lineRule="auto"/>
              <w:rPr>
                <w:rFonts w:ascii="Georgia" w:hAnsi="Georgia" w:cs="Arial"/>
                <w:b w:val="0"/>
                <w:bCs/>
                <w:sz w:val="20"/>
                <w:szCs w:val="20"/>
              </w:rPr>
            </w:pPr>
          </w:p>
        </w:tc>
        <w:tc>
          <w:tcPr>
            <w:tcW w:w="1701" w:type="dxa"/>
          </w:tcPr>
          <w:p w:rsidR="00E95669" w:rsidRPr="00E95669" w:rsidRDefault="00E95669" w:rsidP="0024738C">
            <w:pPr>
              <w:pStyle w:val="NormalWeb"/>
              <w:spacing w:before="0" w:beforeAutospacing="0" w:after="0" w:afterAutospacing="0" w:line="360" w:lineRule="auto"/>
              <w:jc w:val="center"/>
              <w:rPr>
                <w:rFonts w:ascii="Georgia" w:hAnsi="Georgia" w:cs="Arial"/>
                <w:sz w:val="20"/>
                <w:szCs w:val="20"/>
              </w:rPr>
            </w:pPr>
          </w:p>
        </w:tc>
      </w:tr>
      <w:tr w:rsidR="00E95669" w:rsidRPr="00E95669" w:rsidTr="0024738C">
        <w:tc>
          <w:tcPr>
            <w:tcW w:w="6521" w:type="dxa"/>
          </w:tcPr>
          <w:p w:rsidR="00E95669" w:rsidRPr="00E95669" w:rsidRDefault="00E95669" w:rsidP="007807B5">
            <w:pPr>
              <w:numPr>
                <w:ilvl w:val="0"/>
                <w:numId w:val="58"/>
              </w:numPr>
              <w:tabs>
                <w:tab w:val="clear" w:pos="720"/>
                <w:tab w:val="left" w:pos="356"/>
              </w:tabs>
              <w:spacing w:after="0" w:line="360" w:lineRule="auto"/>
              <w:ind w:left="356" w:hanging="356"/>
              <w:jc w:val="both"/>
              <w:rPr>
                <w:rFonts w:ascii="Georgia" w:hAnsi="Georgia"/>
                <w:sz w:val="20"/>
                <w:szCs w:val="20"/>
                <w:lang w:val="es-ES_tradnl"/>
              </w:rPr>
            </w:pPr>
            <w:r w:rsidRPr="00E95669">
              <w:rPr>
                <w:rFonts w:ascii="Georgia" w:hAnsi="Georgia"/>
                <w:sz w:val="20"/>
                <w:szCs w:val="20"/>
                <w:lang w:val="es-ES_tradnl"/>
              </w:rPr>
              <w:t>Se incorpora por objeto del gasto en el presupuesto el aprovisionamiento obligatorio destinado a desarrollar acciones de prevención y preparativos para situaciones de emergencias en áreas de su competencia, según lo dispuesto en el artículo 45, Ley N.° 8488 (principios de legalidad y universalidad).</w:t>
            </w:r>
          </w:p>
        </w:tc>
        <w:tc>
          <w:tcPr>
            <w:tcW w:w="567" w:type="dxa"/>
          </w:tcPr>
          <w:p w:rsidR="00E95669" w:rsidRPr="00E95669" w:rsidRDefault="00E95669" w:rsidP="0024738C">
            <w:pPr>
              <w:pStyle w:val="a"/>
              <w:spacing w:line="360" w:lineRule="auto"/>
              <w:rPr>
                <w:rFonts w:ascii="Georgia" w:hAnsi="Georgia" w:cs="Arial"/>
                <w:b w:val="0"/>
                <w:bCs/>
                <w:sz w:val="20"/>
                <w:szCs w:val="20"/>
                <w:lang w:val="es-ES"/>
              </w:rPr>
            </w:pPr>
          </w:p>
          <w:p w:rsidR="00E95669" w:rsidRPr="00E95669" w:rsidRDefault="00E95669" w:rsidP="0024738C">
            <w:pPr>
              <w:pStyle w:val="a"/>
              <w:spacing w:line="360" w:lineRule="auto"/>
              <w:rPr>
                <w:rFonts w:ascii="Georgia" w:hAnsi="Georgia" w:cs="Arial"/>
                <w:b w:val="0"/>
                <w:bCs/>
                <w:sz w:val="20"/>
                <w:szCs w:val="20"/>
                <w:lang w:val="es-ES"/>
              </w:rPr>
            </w:pPr>
          </w:p>
          <w:p w:rsidR="00E95669" w:rsidRPr="00E95669" w:rsidRDefault="00E95669" w:rsidP="0024738C">
            <w:pPr>
              <w:pStyle w:val="a"/>
              <w:spacing w:line="360" w:lineRule="auto"/>
              <w:rPr>
                <w:rFonts w:ascii="Georgia" w:hAnsi="Georgia" w:cs="Arial"/>
                <w:bCs/>
                <w:sz w:val="20"/>
                <w:szCs w:val="20"/>
                <w:lang w:val="es-ES"/>
              </w:rPr>
            </w:pPr>
            <w:r w:rsidRPr="00E95669">
              <w:rPr>
                <w:rFonts w:ascii="Georgia" w:hAnsi="Georgia" w:cs="Arial"/>
                <w:bCs/>
                <w:sz w:val="20"/>
                <w:szCs w:val="20"/>
                <w:lang w:val="es-ES"/>
              </w:rPr>
              <w:t>X</w:t>
            </w:r>
          </w:p>
        </w:tc>
        <w:tc>
          <w:tcPr>
            <w:tcW w:w="567" w:type="dxa"/>
          </w:tcPr>
          <w:p w:rsidR="00E95669" w:rsidRPr="00E95669" w:rsidRDefault="00E95669" w:rsidP="0024738C">
            <w:pPr>
              <w:pStyle w:val="a"/>
              <w:spacing w:line="360" w:lineRule="auto"/>
              <w:rPr>
                <w:rFonts w:ascii="Georgia" w:hAnsi="Georgia" w:cs="Arial"/>
                <w:b w:val="0"/>
                <w:bCs/>
                <w:sz w:val="20"/>
                <w:szCs w:val="20"/>
              </w:rPr>
            </w:pPr>
          </w:p>
        </w:tc>
        <w:tc>
          <w:tcPr>
            <w:tcW w:w="567" w:type="dxa"/>
          </w:tcPr>
          <w:p w:rsidR="00E95669" w:rsidRPr="00E95669" w:rsidRDefault="00E95669" w:rsidP="0024738C">
            <w:pPr>
              <w:pStyle w:val="a"/>
              <w:spacing w:line="360" w:lineRule="auto"/>
              <w:rPr>
                <w:rFonts w:ascii="Georgia" w:hAnsi="Georgia" w:cs="Arial"/>
                <w:b w:val="0"/>
                <w:bCs/>
                <w:sz w:val="20"/>
                <w:szCs w:val="20"/>
              </w:rPr>
            </w:pPr>
          </w:p>
        </w:tc>
        <w:tc>
          <w:tcPr>
            <w:tcW w:w="1701" w:type="dxa"/>
          </w:tcPr>
          <w:p w:rsidR="00E95669" w:rsidRPr="00E95669" w:rsidRDefault="00E95669" w:rsidP="0024738C">
            <w:pPr>
              <w:pStyle w:val="NormalWeb"/>
              <w:spacing w:before="0" w:beforeAutospacing="0" w:after="0" w:afterAutospacing="0" w:line="360" w:lineRule="auto"/>
              <w:jc w:val="center"/>
              <w:rPr>
                <w:rFonts w:ascii="Georgia" w:hAnsi="Georgia" w:cs="Arial"/>
                <w:bCs/>
                <w:sz w:val="20"/>
                <w:szCs w:val="20"/>
              </w:rPr>
            </w:pPr>
          </w:p>
          <w:p w:rsidR="00E95669" w:rsidRPr="00E95669" w:rsidRDefault="00E95669" w:rsidP="0024738C">
            <w:pPr>
              <w:pStyle w:val="NormalWeb"/>
              <w:spacing w:before="0" w:beforeAutospacing="0" w:after="0" w:afterAutospacing="0" w:line="360" w:lineRule="auto"/>
              <w:jc w:val="center"/>
              <w:rPr>
                <w:rFonts w:ascii="Georgia" w:hAnsi="Georgia" w:cs="Arial"/>
                <w:bCs/>
                <w:sz w:val="20"/>
                <w:szCs w:val="20"/>
              </w:rPr>
            </w:pPr>
          </w:p>
          <w:p w:rsidR="00E95669" w:rsidRPr="00E95669" w:rsidRDefault="00E95669" w:rsidP="0024738C">
            <w:pPr>
              <w:pStyle w:val="NormalWeb"/>
              <w:spacing w:before="0" w:beforeAutospacing="0" w:after="0" w:afterAutospacing="0" w:line="360" w:lineRule="auto"/>
              <w:jc w:val="center"/>
              <w:rPr>
                <w:rFonts w:ascii="Georgia" w:hAnsi="Georgia" w:cs="Arial"/>
                <w:bCs/>
                <w:sz w:val="20"/>
                <w:szCs w:val="20"/>
              </w:rPr>
            </w:pPr>
            <w:r w:rsidRPr="00E95669">
              <w:rPr>
                <w:rFonts w:ascii="Georgia" w:hAnsi="Georgia" w:cs="Arial"/>
                <w:bCs/>
                <w:sz w:val="20"/>
                <w:szCs w:val="20"/>
              </w:rPr>
              <w:t>Se previó en el Ordinario 2016</w:t>
            </w:r>
          </w:p>
        </w:tc>
      </w:tr>
    </w:tbl>
    <w:p w:rsidR="00E95669" w:rsidRPr="00CA25CB" w:rsidRDefault="00E95669" w:rsidP="00E95669">
      <w:pPr>
        <w:pStyle w:val="a"/>
        <w:spacing w:line="360" w:lineRule="auto"/>
        <w:ind w:firstLine="567"/>
        <w:jc w:val="left"/>
        <w:rPr>
          <w:rFonts w:ascii="Arial" w:hAnsi="Arial"/>
          <w:sz w:val="20"/>
          <w:lang w:val="es-ES"/>
        </w:rPr>
      </w:pPr>
    </w:p>
    <w:p w:rsidR="00E95669" w:rsidRPr="00FB78C9" w:rsidRDefault="00E95669" w:rsidP="00E95669">
      <w:pPr>
        <w:pStyle w:val="a"/>
        <w:tabs>
          <w:tab w:val="left" w:pos="426"/>
        </w:tabs>
        <w:jc w:val="both"/>
        <w:rPr>
          <w:rFonts w:ascii="Arial" w:hAnsi="Arial"/>
          <w:i/>
          <w:sz w:val="20"/>
          <w:lang w:val="es-CR"/>
        </w:rPr>
      </w:pPr>
      <w:r w:rsidRPr="00FB78C9">
        <w:rPr>
          <w:rFonts w:ascii="Arial" w:hAnsi="Arial"/>
          <w:sz w:val="20"/>
          <w:lang w:val="es-CR"/>
        </w:rPr>
        <w:t xml:space="preserve">Además, certifico que se ha verificado el cumplimiento razonable de todos los aspectos del bloque de legalidad que le aplican a la institución en materia de presupuesto y del contenido incluido en el documento presupuestario, entre ellos los que se detallan en el Anexo </w:t>
      </w:r>
      <w:r w:rsidRPr="00FB78C9">
        <w:rPr>
          <w:rFonts w:ascii="Arial" w:hAnsi="Arial"/>
          <w:i/>
          <w:sz w:val="20"/>
          <w:lang w:val="es-CR"/>
        </w:rPr>
        <w:t>“Algunos aspectos importantes sobre el bloque de legalidad que deben cumplir el presupuesto inicial y sus variaciones de los entes y órganos sujetos a la aprobación presupuestaria de la Contraloría General de la República”.</w:t>
      </w:r>
    </w:p>
    <w:p w:rsidR="00E95669" w:rsidRPr="00FB78C9" w:rsidRDefault="00E95669" w:rsidP="00E95669">
      <w:pPr>
        <w:pStyle w:val="a"/>
        <w:tabs>
          <w:tab w:val="left" w:pos="5032"/>
          <w:tab w:val="left" w:pos="7003"/>
          <w:tab w:val="left" w:pos="7882"/>
          <w:tab w:val="left" w:pos="11236"/>
          <w:tab w:val="left" w:pos="14563"/>
        </w:tabs>
        <w:ind w:left="212"/>
        <w:jc w:val="left"/>
        <w:rPr>
          <w:rFonts w:ascii="Arial" w:hAnsi="Arial" w:cs="Arial"/>
          <w:b w:val="0"/>
          <w:bCs/>
          <w:sz w:val="20"/>
          <w:lang w:val="es-ES"/>
        </w:rPr>
      </w:pPr>
      <w:r w:rsidRPr="00FB78C9">
        <w:rPr>
          <w:rFonts w:ascii="Arial" w:hAnsi="Arial" w:cs="Arial"/>
          <w:b w:val="0"/>
          <w:sz w:val="20"/>
          <w:lang w:val="es-CR" w:eastAsia="en-US"/>
        </w:rPr>
        <w:tab/>
      </w:r>
      <w:r w:rsidRPr="00FB78C9">
        <w:rPr>
          <w:rFonts w:ascii="Arial" w:hAnsi="Arial" w:cs="Arial"/>
          <w:b w:val="0"/>
          <w:bCs/>
          <w:sz w:val="20"/>
        </w:rPr>
        <w:tab/>
      </w:r>
      <w:r w:rsidRPr="00FB78C9">
        <w:rPr>
          <w:rFonts w:ascii="Arial" w:hAnsi="Arial" w:cs="Arial"/>
          <w:b w:val="0"/>
          <w:bCs/>
          <w:sz w:val="20"/>
        </w:rPr>
        <w:tab/>
      </w:r>
    </w:p>
    <w:p w:rsidR="00E95669" w:rsidRPr="00FB78C9" w:rsidRDefault="00E95669" w:rsidP="00E95669">
      <w:pPr>
        <w:pStyle w:val="Textoindependiente"/>
        <w:spacing w:line="360" w:lineRule="auto"/>
        <w:jc w:val="both"/>
        <w:rPr>
          <w:rFonts w:ascii="Arial" w:hAnsi="Arial"/>
          <w:bCs/>
          <w:sz w:val="20"/>
        </w:rPr>
      </w:pPr>
      <w:r w:rsidRPr="00FB78C9">
        <w:rPr>
          <w:rFonts w:ascii="Arial" w:hAnsi="Arial"/>
          <w:bCs/>
          <w:sz w:val="20"/>
        </w:rPr>
        <w:t>Esta certificación la realizo a las diez horas del día</w:t>
      </w:r>
      <w:r>
        <w:rPr>
          <w:rFonts w:ascii="Arial" w:hAnsi="Arial"/>
          <w:bCs/>
          <w:sz w:val="20"/>
        </w:rPr>
        <w:t xml:space="preserve"> 18</w:t>
      </w:r>
      <w:r w:rsidRPr="00FB78C9">
        <w:rPr>
          <w:rFonts w:ascii="Arial" w:hAnsi="Arial"/>
          <w:bCs/>
          <w:sz w:val="20"/>
        </w:rPr>
        <w:t xml:space="preserve"> del mes de </w:t>
      </w:r>
      <w:r>
        <w:rPr>
          <w:rFonts w:ascii="Arial" w:hAnsi="Arial"/>
          <w:bCs/>
          <w:sz w:val="20"/>
        </w:rPr>
        <w:t>octu</w:t>
      </w:r>
      <w:r w:rsidRPr="00FB78C9">
        <w:rPr>
          <w:rFonts w:ascii="Arial" w:hAnsi="Arial"/>
          <w:bCs/>
          <w:sz w:val="20"/>
        </w:rPr>
        <w:t>bre del año 2016.</w:t>
      </w:r>
    </w:p>
    <w:p w:rsidR="00E95669" w:rsidRPr="00FB78C9" w:rsidRDefault="00E95669" w:rsidP="00E95669">
      <w:pPr>
        <w:ind w:firstLine="426"/>
        <w:jc w:val="center"/>
        <w:rPr>
          <w:b/>
          <w:bCs/>
          <w:sz w:val="20"/>
          <w:lang w:val="es-MX"/>
        </w:rPr>
      </w:pPr>
      <w:r w:rsidRPr="00FB78C9">
        <w:rPr>
          <w:b/>
          <w:bCs/>
          <w:sz w:val="20"/>
          <w:lang w:val="es-MX"/>
        </w:rPr>
        <w:t>Firma ______________________________</w:t>
      </w:r>
    </w:p>
    <w:p w:rsidR="00E95669" w:rsidRPr="00FB78C9" w:rsidRDefault="00E95669" w:rsidP="00E95669">
      <w:pPr>
        <w:ind w:firstLine="426"/>
        <w:jc w:val="center"/>
        <w:rPr>
          <w:b/>
          <w:bCs/>
          <w:sz w:val="20"/>
          <w:lang w:val="es-MX"/>
        </w:rPr>
      </w:pPr>
      <w:r w:rsidRPr="00FB78C9">
        <w:rPr>
          <w:b/>
          <w:bCs/>
          <w:sz w:val="20"/>
          <w:lang w:val="es-MX"/>
        </w:rPr>
        <w:t>Teléfono: 2277-1487 / 2277-6752</w:t>
      </w:r>
    </w:p>
    <w:p w:rsidR="00E95669" w:rsidRPr="00FB78C9" w:rsidRDefault="00E95669" w:rsidP="00E95669">
      <w:pPr>
        <w:ind w:firstLine="426"/>
        <w:jc w:val="center"/>
        <w:rPr>
          <w:b/>
          <w:bCs/>
          <w:sz w:val="20"/>
          <w:lang w:val="es-MX"/>
        </w:rPr>
      </w:pPr>
      <w:r w:rsidRPr="00FB78C9">
        <w:rPr>
          <w:b/>
          <w:bCs/>
          <w:sz w:val="20"/>
          <w:lang w:val="es-MX"/>
        </w:rPr>
        <w:t>Correo electrónico: aarguedas@heredia.go.cr</w:t>
      </w:r>
    </w:p>
    <w:p w:rsidR="00330154" w:rsidRDefault="00330154" w:rsidP="00E95669">
      <w:pPr>
        <w:ind w:firstLine="426"/>
      </w:pPr>
      <w:r w:rsidRPr="00330154">
        <w:rPr>
          <w:noProof/>
          <w:lang w:val="es-CR" w:eastAsia="es-CR"/>
        </w:rPr>
        <w:drawing>
          <wp:inline distT="0" distB="0" distL="0" distR="0">
            <wp:extent cx="5760720" cy="5166813"/>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60720" cy="5166813"/>
                    </a:xfrm>
                    <a:prstGeom prst="rect">
                      <a:avLst/>
                    </a:prstGeom>
                    <a:noFill/>
                    <a:ln>
                      <a:noFill/>
                    </a:ln>
                  </pic:spPr>
                </pic:pic>
              </a:graphicData>
            </a:graphic>
          </wp:inline>
        </w:drawing>
      </w:r>
    </w:p>
    <w:p w:rsidR="00E95669" w:rsidRDefault="00330154" w:rsidP="00E95669">
      <w:pPr>
        <w:ind w:firstLine="426"/>
        <w:rPr>
          <w:bCs/>
          <w:lang w:val="es-MX"/>
        </w:rPr>
      </w:pPr>
      <w:r w:rsidRPr="00330154">
        <w:rPr>
          <w:noProof/>
          <w:lang w:val="es-CR" w:eastAsia="es-CR"/>
        </w:rPr>
        <w:drawing>
          <wp:inline distT="0" distB="0" distL="0" distR="0">
            <wp:extent cx="5760720" cy="265250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60720" cy="2652500"/>
                    </a:xfrm>
                    <a:prstGeom prst="rect">
                      <a:avLst/>
                    </a:prstGeom>
                    <a:noFill/>
                    <a:ln>
                      <a:noFill/>
                    </a:ln>
                  </pic:spPr>
                </pic:pic>
              </a:graphicData>
            </a:graphic>
          </wp:inline>
        </w:drawing>
      </w:r>
    </w:p>
    <w:p w:rsidR="002644D8" w:rsidRDefault="002644D8" w:rsidP="00F179FD">
      <w:pPr>
        <w:pStyle w:val="Prrafodelista"/>
        <w:spacing w:after="0" w:line="240" w:lineRule="auto"/>
        <w:ind w:left="0"/>
        <w:jc w:val="both"/>
        <w:rPr>
          <w:rFonts w:ascii="Georgia" w:hAnsi="Georgia" w:cs="Times New Roman"/>
          <w:sz w:val="20"/>
          <w:szCs w:val="20"/>
          <w:lang w:val="es-ES" w:eastAsia="es-ES"/>
        </w:rPr>
      </w:pPr>
    </w:p>
    <w:p w:rsidR="00E95669" w:rsidRDefault="00330154" w:rsidP="00F179FD">
      <w:pPr>
        <w:pStyle w:val="Prrafodelista"/>
        <w:spacing w:after="0" w:line="240" w:lineRule="auto"/>
        <w:ind w:left="0"/>
        <w:jc w:val="both"/>
        <w:rPr>
          <w:rFonts w:ascii="Georgia" w:hAnsi="Georgia" w:cs="Times New Roman"/>
          <w:sz w:val="20"/>
          <w:szCs w:val="20"/>
          <w:lang w:val="es-ES" w:eastAsia="es-ES"/>
        </w:rPr>
      </w:pPr>
      <w:r w:rsidRPr="00330154">
        <w:rPr>
          <w:noProof/>
          <w:lang w:eastAsia="es-CR"/>
        </w:rPr>
        <w:drawing>
          <wp:inline distT="0" distB="0" distL="0" distR="0">
            <wp:extent cx="5760720" cy="4533995"/>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60720" cy="4533995"/>
                    </a:xfrm>
                    <a:prstGeom prst="rect">
                      <a:avLst/>
                    </a:prstGeom>
                    <a:noFill/>
                    <a:ln>
                      <a:noFill/>
                    </a:ln>
                  </pic:spPr>
                </pic:pic>
              </a:graphicData>
            </a:graphic>
          </wp:inline>
        </w:drawing>
      </w:r>
    </w:p>
    <w:p w:rsidR="00330154" w:rsidRDefault="00330154" w:rsidP="00F179FD">
      <w:pPr>
        <w:pStyle w:val="Prrafodelista"/>
        <w:spacing w:after="0" w:line="240" w:lineRule="auto"/>
        <w:ind w:left="0"/>
        <w:jc w:val="both"/>
        <w:rPr>
          <w:rFonts w:ascii="Georgia" w:hAnsi="Georgia" w:cs="Times New Roman"/>
          <w:sz w:val="20"/>
          <w:szCs w:val="20"/>
          <w:lang w:val="es-ES" w:eastAsia="es-ES"/>
        </w:rPr>
      </w:pPr>
    </w:p>
    <w:p w:rsidR="00330154" w:rsidRDefault="00330154" w:rsidP="00F179FD">
      <w:pPr>
        <w:pStyle w:val="Prrafodelista"/>
        <w:spacing w:after="0" w:line="240" w:lineRule="auto"/>
        <w:ind w:left="0"/>
        <w:jc w:val="both"/>
        <w:rPr>
          <w:rFonts w:ascii="Georgia" w:hAnsi="Georgia" w:cs="Times New Roman"/>
          <w:sz w:val="20"/>
          <w:szCs w:val="20"/>
          <w:lang w:val="es-ES" w:eastAsia="es-ES"/>
        </w:rPr>
      </w:pPr>
      <w:r w:rsidRPr="00330154">
        <w:rPr>
          <w:noProof/>
          <w:lang w:eastAsia="es-CR"/>
        </w:rPr>
        <w:drawing>
          <wp:inline distT="0" distB="0" distL="0" distR="0">
            <wp:extent cx="5760424" cy="3158197"/>
            <wp:effectExtent l="0" t="0" r="0" b="444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66374" cy="3161459"/>
                    </a:xfrm>
                    <a:prstGeom prst="rect">
                      <a:avLst/>
                    </a:prstGeom>
                    <a:noFill/>
                    <a:ln>
                      <a:noFill/>
                    </a:ln>
                  </pic:spPr>
                </pic:pic>
              </a:graphicData>
            </a:graphic>
          </wp:inline>
        </w:drawing>
      </w:r>
    </w:p>
    <w:p w:rsidR="00E95669" w:rsidRDefault="00E95669" w:rsidP="00F179FD">
      <w:pPr>
        <w:pStyle w:val="Prrafodelista"/>
        <w:spacing w:after="0" w:line="240" w:lineRule="auto"/>
        <w:ind w:left="0"/>
        <w:jc w:val="both"/>
        <w:rPr>
          <w:rFonts w:ascii="Georgia" w:hAnsi="Georgia" w:cs="Times New Roman"/>
          <w:sz w:val="20"/>
          <w:szCs w:val="20"/>
          <w:lang w:val="es-ES" w:eastAsia="es-ES"/>
        </w:rPr>
      </w:pPr>
    </w:p>
    <w:p w:rsidR="00330154" w:rsidRDefault="00330154" w:rsidP="00F179FD">
      <w:pPr>
        <w:pStyle w:val="Prrafodelista"/>
        <w:spacing w:after="0" w:line="240" w:lineRule="auto"/>
        <w:ind w:left="0"/>
        <w:jc w:val="both"/>
        <w:rPr>
          <w:rFonts w:ascii="Georgia" w:hAnsi="Georgia" w:cs="Times New Roman"/>
          <w:sz w:val="20"/>
          <w:szCs w:val="20"/>
          <w:lang w:val="es-ES" w:eastAsia="es-ES"/>
        </w:rPr>
      </w:pPr>
      <w:r w:rsidRPr="00330154">
        <w:rPr>
          <w:noProof/>
          <w:lang w:eastAsia="es-CR"/>
        </w:rPr>
        <w:drawing>
          <wp:inline distT="0" distB="0" distL="0" distR="0">
            <wp:extent cx="5760501" cy="4058530"/>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64970" cy="4061679"/>
                    </a:xfrm>
                    <a:prstGeom prst="rect">
                      <a:avLst/>
                    </a:prstGeom>
                    <a:noFill/>
                    <a:ln>
                      <a:noFill/>
                    </a:ln>
                  </pic:spPr>
                </pic:pic>
              </a:graphicData>
            </a:graphic>
          </wp:inline>
        </w:drawing>
      </w:r>
    </w:p>
    <w:p w:rsidR="006F14D2" w:rsidRDefault="006F14D2" w:rsidP="00F179FD">
      <w:pPr>
        <w:pStyle w:val="Prrafodelista"/>
        <w:spacing w:after="0" w:line="240" w:lineRule="auto"/>
        <w:ind w:left="0"/>
        <w:jc w:val="both"/>
        <w:rPr>
          <w:rFonts w:ascii="Georgia" w:hAnsi="Georgia" w:cs="Times New Roman"/>
          <w:sz w:val="20"/>
          <w:szCs w:val="20"/>
          <w:lang w:val="es-ES" w:eastAsia="es-ES"/>
        </w:rPr>
      </w:pPr>
    </w:p>
    <w:p w:rsidR="006F14D2" w:rsidRDefault="006F14D2" w:rsidP="00F179FD">
      <w:pPr>
        <w:pStyle w:val="Prrafodelista"/>
        <w:spacing w:after="0" w:line="240" w:lineRule="auto"/>
        <w:ind w:left="0"/>
        <w:jc w:val="both"/>
        <w:rPr>
          <w:rFonts w:ascii="Georgia" w:hAnsi="Georgia" w:cs="Times New Roman"/>
          <w:sz w:val="20"/>
          <w:szCs w:val="20"/>
          <w:lang w:val="es-ES" w:eastAsia="es-ES"/>
        </w:rPr>
      </w:pPr>
      <w:r w:rsidRPr="006F14D2">
        <w:rPr>
          <w:noProof/>
          <w:lang w:eastAsia="es-CR"/>
        </w:rPr>
        <w:drawing>
          <wp:inline distT="0" distB="0" distL="0" distR="0">
            <wp:extent cx="5760720" cy="6562157"/>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60720" cy="6562157"/>
                    </a:xfrm>
                    <a:prstGeom prst="rect">
                      <a:avLst/>
                    </a:prstGeom>
                    <a:noFill/>
                    <a:ln>
                      <a:noFill/>
                    </a:ln>
                  </pic:spPr>
                </pic:pic>
              </a:graphicData>
            </a:graphic>
          </wp:inline>
        </w:drawing>
      </w:r>
    </w:p>
    <w:p w:rsidR="006F14D2" w:rsidRDefault="006F14D2" w:rsidP="00F179FD">
      <w:pPr>
        <w:pStyle w:val="Prrafodelista"/>
        <w:spacing w:after="0" w:line="240" w:lineRule="auto"/>
        <w:ind w:left="0"/>
        <w:jc w:val="both"/>
        <w:rPr>
          <w:rFonts w:ascii="Georgia" w:hAnsi="Georgia" w:cs="Times New Roman"/>
          <w:sz w:val="20"/>
          <w:szCs w:val="20"/>
          <w:lang w:val="es-ES" w:eastAsia="es-ES"/>
        </w:rPr>
      </w:pPr>
    </w:p>
    <w:p w:rsidR="006F14D2" w:rsidRDefault="006F14D2" w:rsidP="00F179FD">
      <w:pPr>
        <w:pStyle w:val="Prrafodelista"/>
        <w:spacing w:after="0" w:line="240" w:lineRule="auto"/>
        <w:ind w:left="0"/>
        <w:jc w:val="both"/>
        <w:rPr>
          <w:rFonts w:ascii="Georgia" w:hAnsi="Georgia" w:cs="Times New Roman"/>
          <w:sz w:val="20"/>
          <w:szCs w:val="20"/>
          <w:lang w:val="es-ES" w:eastAsia="es-ES"/>
        </w:rPr>
      </w:pPr>
      <w:r w:rsidRPr="006F14D2">
        <w:rPr>
          <w:noProof/>
          <w:lang w:eastAsia="es-CR"/>
        </w:rPr>
        <w:drawing>
          <wp:inline distT="0" distB="0" distL="0" distR="0">
            <wp:extent cx="5760720" cy="5937570"/>
            <wp:effectExtent l="0" t="0" r="0" b="635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60720" cy="5937570"/>
                    </a:xfrm>
                    <a:prstGeom prst="rect">
                      <a:avLst/>
                    </a:prstGeom>
                    <a:noFill/>
                    <a:ln>
                      <a:noFill/>
                    </a:ln>
                  </pic:spPr>
                </pic:pic>
              </a:graphicData>
            </a:graphic>
          </wp:inline>
        </w:drawing>
      </w:r>
    </w:p>
    <w:p w:rsidR="006F14D2" w:rsidRDefault="006F14D2" w:rsidP="00F179FD">
      <w:pPr>
        <w:pStyle w:val="Prrafodelista"/>
        <w:spacing w:after="0" w:line="240" w:lineRule="auto"/>
        <w:ind w:left="0"/>
        <w:jc w:val="both"/>
        <w:rPr>
          <w:rFonts w:ascii="Georgia" w:hAnsi="Georgia" w:cs="Times New Roman"/>
          <w:sz w:val="20"/>
          <w:szCs w:val="20"/>
          <w:lang w:val="es-ES" w:eastAsia="es-ES"/>
        </w:rPr>
      </w:pPr>
    </w:p>
    <w:p w:rsidR="006F14D2" w:rsidRDefault="006F14D2" w:rsidP="00F179FD">
      <w:pPr>
        <w:pStyle w:val="Prrafodelista"/>
        <w:spacing w:after="0" w:line="240" w:lineRule="auto"/>
        <w:ind w:left="0"/>
        <w:jc w:val="both"/>
        <w:rPr>
          <w:rFonts w:ascii="Georgia" w:hAnsi="Georgia" w:cs="Times New Roman"/>
          <w:sz w:val="20"/>
          <w:szCs w:val="20"/>
          <w:lang w:val="es-ES" w:eastAsia="es-ES"/>
        </w:rPr>
      </w:pPr>
      <w:r w:rsidRPr="006F14D2">
        <w:rPr>
          <w:noProof/>
          <w:lang w:eastAsia="es-CR"/>
        </w:rPr>
        <w:drawing>
          <wp:inline distT="0" distB="0" distL="0" distR="0">
            <wp:extent cx="5760720" cy="3412282"/>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60720" cy="3412282"/>
                    </a:xfrm>
                    <a:prstGeom prst="rect">
                      <a:avLst/>
                    </a:prstGeom>
                    <a:noFill/>
                    <a:ln>
                      <a:noFill/>
                    </a:ln>
                  </pic:spPr>
                </pic:pic>
              </a:graphicData>
            </a:graphic>
          </wp:inline>
        </w:drawing>
      </w:r>
    </w:p>
    <w:p w:rsidR="006F14D2" w:rsidRDefault="006F14D2" w:rsidP="00F179FD">
      <w:pPr>
        <w:pStyle w:val="Prrafodelista"/>
        <w:spacing w:after="0" w:line="240" w:lineRule="auto"/>
        <w:ind w:left="0"/>
        <w:jc w:val="both"/>
        <w:rPr>
          <w:rFonts w:ascii="Georgia" w:hAnsi="Georgia" w:cs="Times New Roman"/>
          <w:sz w:val="20"/>
          <w:szCs w:val="20"/>
          <w:lang w:val="es-ES" w:eastAsia="es-ES"/>
        </w:rPr>
      </w:pPr>
    </w:p>
    <w:p w:rsidR="006F14D2" w:rsidRDefault="006F14D2" w:rsidP="00F179FD">
      <w:pPr>
        <w:pStyle w:val="Prrafodelista"/>
        <w:spacing w:after="0" w:line="240" w:lineRule="auto"/>
        <w:ind w:left="0"/>
        <w:jc w:val="both"/>
        <w:rPr>
          <w:rFonts w:ascii="Georgia" w:hAnsi="Georgia" w:cs="Times New Roman"/>
          <w:sz w:val="20"/>
          <w:szCs w:val="20"/>
          <w:lang w:val="es-ES" w:eastAsia="es-ES"/>
        </w:rPr>
      </w:pPr>
      <w:r w:rsidRPr="006F14D2">
        <w:rPr>
          <w:noProof/>
          <w:lang w:eastAsia="es-CR"/>
        </w:rPr>
        <w:drawing>
          <wp:inline distT="0" distB="0" distL="0" distR="0">
            <wp:extent cx="5760720" cy="3970519"/>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760720" cy="3970519"/>
                    </a:xfrm>
                    <a:prstGeom prst="rect">
                      <a:avLst/>
                    </a:prstGeom>
                    <a:noFill/>
                    <a:ln>
                      <a:noFill/>
                    </a:ln>
                  </pic:spPr>
                </pic:pic>
              </a:graphicData>
            </a:graphic>
          </wp:inline>
        </w:drawing>
      </w:r>
    </w:p>
    <w:p w:rsidR="006F14D2" w:rsidRDefault="006F14D2" w:rsidP="00F179FD">
      <w:pPr>
        <w:pStyle w:val="Prrafodelista"/>
        <w:spacing w:after="0" w:line="240" w:lineRule="auto"/>
        <w:ind w:left="0"/>
        <w:jc w:val="both"/>
        <w:rPr>
          <w:rFonts w:ascii="Georgia" w:hAnsi="Georgia" w:cs="Times New Roman"/>
          <w:sz w:val="20"/>
          <w:szCs w:val="20"/>
          <w:lang w:val="es-ES" w:eastAsia="es-ES"/>
        </w:rPr>
      </w:pPr>
    </w:p>
    <w:p w:rsidR="006F14D2" w:rsidRDefault="006F14D2" w:rsidP="00F179FD">
      <w:pPr>
        <w:pStyle w:val="Prrafodelista"/>
        <w:spacing w:after="0" w:line="240" w:lineRule="auto"/>
        <w:ind w:left="0"/>
        <w:jc w:val="both"/>
        <w:rPr>
          <w:rFonts w:ascii="Georgia" w:hAnsi="Georgia" w:cs="Times New Roman"/>
          <w:sz w:val="20"/>
          <w:szCs w:val="20"/>
          <w:lang w:val="es-ES" w:eastAsia="es-ES"/>
        </w:rPr>
      </w:pPr>
      <w:r w:rsidRPr="006F14D2">
        <w:rPr>
          <w:noProof/>
          <w:lang w:eastAsia="es-CR"/>
        </w:rPr>
        <w:drawing>
          <wp:inline distT="0" distB="0" distL="0" distR="0">
            <wp:extent cx="5760720" cy="5210963"/>
            <wp:effectExtent l="0" t="0" r="0" b="889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760720" cy="5210963"/>
                    </a:xfrm>
                    <a:prstGeom prst="rect">
                      <a:avLst/>
                    </a:prstGeom>
                    <a:noFill/>
                    <a:ln>
                      <a:noFill/>
                    </a:ln>
                  </pic:spPr>
                </pic:pic>
              </a:graphicData>
            </a:graphic>
          </wp:inline>
        </w:drawing>
      </w:r>
    </w:p>
    <w:p w:rsidR="006F14D2" w:rsidRDefault="006F14D2" w:rsidP="00F179FD">
      <w:pPr>
        <w:pStyle w:val="Prrafodelista"/>
        <w:spacing w:after="0" w:line="240" w:lineRule="auto"/>
        <w:ind w:left="0"/>
        <w:jc w:val="both"/>
        <w:rPr>
          <w:rFonts w:ascii="Georgia" w:hAnsi="Georgia" w:cs="Times New Roman"/>
          <w:sz w:val="20"/>
          <w:szCs w:val="20"/>
          <w:lang w:val="es-ES" w:eastAsia="es-ES"/>
        </w:rPr>
      </w:pPr>
    </w:p>
    <w:p w:rsidR="006F14D2" w:rsidRDefault="006F14D2" w:rsidP="00F179FD">
      <w:pPr>
        <w:pStyle w:val="Prrafodelista"/>
        <w:spacing w:after="0" w:line="240" w:lineRule="auto"/>
        <w:ind w:left="0"/>
        <w:jc w:val="both"/>
        <w:rPr>
          <w:rFonts w:ascii="Georgia" w:hAnsi="Georgia" w:cs="Times New Roman"/>
          <w:sz w:val="20"/>
          <w:szCs w:val="20"/>
          <w:lang w:val="es-ES" w:eastAsia="es-ES"/>
        </w:rPr>
      </w:pPr>
      <w:r w:rsidRPr="006F14D2">
        <w:rPr>
          <w:noProof/>
          <w:lang w:eastAsia="es-CR"/>
        </w:rPr>
        <w:drawing>
          <wp:inline distT="0" distB="0" distL="0" distR="0">
            <wp:extent cx="5760720" cy="4036620"/>
            <wp:effectExtent l="0" t="0" r="0" b="254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760720" cy="4036620"/>
                    </a:xfrm>
                    <a:prstGeom prst="rect">
                      <a:avLst/>
                    </a:prstGeom>
                    <a:noFill/>
                    <a:ln>
                      <a:noFill/>
                    </a:ln>
                  </pic:spPr>
                </pic:pic>
              </a:graphicData>
            </a:graphic>
          </wp:inline>
        </w:drawing>
      </w:r>
    </w:p>
    <w:p w:rsidR="006F14D2" w:rsidRDefault="006F14D2" w:rsidP="00F179FD">
      <w:pPr>
        <w:pStyle w:val="Prrafodelista"/>
        <w:spacing w:after="0" w:line="240" w:lineRule="auto"/>
        <w:ind w:left="0"/>
        <w:jc w:val="both"/>
        <w:rPr>
          <w:rFonts w:ascii="Georgia" w:hAnsi="Georgia" w:cs="Times New Roman"/>
          <w:sz w:val="20"/>
          <w:szCs w:val="20"/>
          <w:lang w:val="es-ES" w:eastAsia="es-ES"/>
        </w:rPr>
      </w:pPr>
    </w:p>
    <w:p w:rsidR="006F14D2" w:rsidRDefault="006F14D2" w:rsidP="00F179FD">
      <w:pPr>
        <w:pStyle w:val="Prrafodelista"/>
        <w:spacing w:after="0" w:line="240" w:lineRule="auto"/>
        <w:ind w:left="0"/>
        <w:jc w:val="both"/>
        <w:rPr>
          <w:rFonts w:ascii="Georgia" w:hAnsi="Georgia" w:cs="Times New Roman"/>
          <w:sz w:val="20"/>
          <w:szCs w:val="20"/>
          <w:lang w:val="es-ES" w:eastAsia="es-ES"/>
        </w:rPr>
      </w:pPr>
      <w:r w:rsidRPr="006F14D2">
        <w:rPr>
          <w:noProof/>
          <w:lang w:eastAsia="es-CR"/>
        </w:rPr>
        <w:drawing>
          <wp:inline distT="0" distB="0" distL="0" distR="0">
            <wp:extent cx="5760720" cy="5031370"/>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760720" cy="5031370"/>
                    </a:xfrm>
                    <a:prstGeom prst="rect">
                      <a:avLst/>
                    </a:prstGeom>
                    <a:noFill/>
                    <a:ln>
                      <a:noFill/>
                    </a:ln>
                  </pic:spPr>
                </pic:pic>
              </a:graphicData>
            </a:graphic>
          </wp:inline>
        </w:drawing>
      </w:r>
    </w:p>
    <w:p w:rsidR="002D4B24" w:rsidRDefault="002D4B24" w:rsidP="00F179FD">
      <w:pPr>
        <w:pStyle w:val="Prrafodelista"/>
        <w:spacing w:after="0" w:line="240" w:lineRule="auto"/>
        <w:ind w:left="0"/>
        <w:jc w:val="both"/>
        <w:rPr>
          <w:rFonts w:ascii="Georgia" w:hAnsi="Georgia" w:cs="Times New Roman"/>
          <w:sz w:val="20"/>
          <w:szCs w:val="20"/>
          <w:lang w:val="es-ES" w:eastAsia="es-ES"/>
        </w:rPr>
      </w:pPr>
    </w:p>
    <w:p w:rsidR="002D4B24" w:rsidRDefault="002D4B24" w:rsidP="00F179FD">
      <w:pPr>
        <w:pStyle w:val="Prrafodelista"/>
        <w:spacing w:after="0" w:line="240" w:lineRule="auto"/>
        <w:ind w:left="0"/>
        <w:jc w:val="both"/>
        <w:rPr>
          <w:rFonts w:ascii="Georgia" w:hAnsi="Georgia" w:cs="Times New Roman"/>
          <w:sz w:val="20"/>
          <w:szCs w:val="20"/>
          <w:lang w:val="es-ES" w:eastAsia="es-ES"/>
        </w:rPr>
      </w:pPr>
      <w:r w:rsidRPr="002D4B24">
        <w:rPr>
          <w:noProof/>
          <w:lang w:eastAsia="es-CR"/>
        </w:rPr>
        <w:drawing>
          <wp:inline distT="0" distB="0" distL="0" distR="0">
            <wp:extent cx="5760720" cy="5246882"/>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760720" cy="5246882"/>
                    </a:xfrm>
                    <a:prstGeom prst="rect">
                      <a:avLst/>
                    </a:prstGeom>
                    <a:noFill/>
                    <a:ln>
                      <a:noFill/>
                    </a:ln>
                  </pic:spPr>
                </pic:pic>
              </a:graphicData>
            </a:graphic>
          </wp:inline>
        </w:drawing>
      </w:r>
    </w:p>
    <w:p w:rsidR="002D4B24" w:rsidRDefault="002D4B24" w:rsidP="00F179FD">
      <w:pPr>
        <w:pStyle w:val="Prrafodelista"/>
        <w:spacing w:after="0" w:line="240" w:lineRule="auto"/>
        <w:ind w:left="0"/>
        <w:jc w:val="both"/>
        <w:rPr>
          <w:rFonts w:ascii="Georgia" w:hAnsi="Georgia" w:cs="Times New Roman"/>
          <w:sz w:val="20"/>
          <w:szCs w:val="20"/>
          <w:lang w:val="es-ES" w:eastAsia="es-ES"/>
        </w:rPr>
      </w:pPr>
    </w:p>
    <w:p w:rsidR="002D4B24" w:rsidRDefault="002D4B24" w:rsidP="00F179FD">
      <w:pPr>
        <w:pStyle w:val="Prrafodelista"/>
        <w:spacing w:after="0" w:line="240" w:lineRule="auto"/>
        <w:ind w:left="0"/>
        <w:jc w:val="both"/>
        <w:rPr>
          <w:rFonts w:ascii="Georgia" w:hAnsi="Georgia" w:cs="Times New Roman"/>
          <w:sz w:val="20"/>
          <w:szCs w:val="20"/>
          <w:lang w:val="es-ES" w:eastAsia="es-ES"/>
        </w:rPr>
      </w:pPr>
      <w:r w:rsidRPr="002D4B24">
        <w:rPr>
          <w:noProof/>
          <w:lang w:eastAsia="es-CR"/>
        </w:rPr>
        <w:drawing>
          <wp:inline distT="0" distB="0" distL="0" distR="0">
            <wp:extent cx="5760085" cy="6881025"/>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764491" cy="6886288"/>
                    </a:xfrm>
                    <a:prstGeom prst="rect">
                      <a:avLst/>
                    </a:prstGeom>
                    <a:noFill/>
                    <a:ln>
                      <a:noFill/>
                    </a:ln>
                  </pic:spPr>
                </pic:pic>
              </a:graphicData>
            </a:graphic>
          </wp:inline>
        </w:drawing>
      </w:r>
    </w:p>
    <w:p w:rsidR="002D4B24" w:rsidRDefault="002D4B24" w:rsidP="00F179FD">
      <w:pPr>
        <w:pStyle w:val="Prrafodelista"/>
        <w:spacing w:after="0" w:line="240" w:lineRule="auto"/>
        <w:ind w:left="0"/>
        <w:jc w:val="both"/>
        <w:rPr>
          <w:rFonts w:ascii="Georgia" w:hAnsi="Georgia" w:cs="Times New Roman"/>
          <w:sz w:val="20"/>
          <w:szCs w:val="20"/>
          <w:lang w:val="es-ES" w:eastAsia="es-ES"/>
        </w:rPr>
      </w:pPr>
    </w:p>
    <w:p w:rsidR="002D4B24" w:rsidRDefault="002D4B24" w:rsidP="00F179FD">
      <w:pPr>
        <w:pStyle w:val="Prrafodelista"/>
        <w:spacing w:after="0" w:line="240" w:lineRule="auto"/>
        <w:ind w:left="0"/>
        <w:jc w:val="both"/>
        <w:rPr>
          <w:rFonts w:ascii="Georgia" w:hAnsi="Georgia" w:cs="Times New Roman"/>
          <w:sz w:val="20"/>
          <w:szCs w:val="20"/>
          <w:lang w:val="es-ES" w:eastAsia="es-ES"/>
        </w:rPr>
      </w:pPr>
      <w:r w:rsidRPr="002D4B24">
        <w:rPr>
          <w:noProof/>
          <w:lang w:eastAsia="es-CR"/>
        </w:rPr>
        <w:drawing>
          <wp:inline distT="0" distB="0" distL="0" distR="0">
            <wp:extent cx="5760062" cy="5749537"/>
            <wp:effectExtent l="0" t="0" r="0" b="381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769083" cy="5758541"/>
                    </a:xfrm>
                    <a:prstGeom prst="rect">
                      <a:avLst/>
                    </a:prstGeom>
                    <a:noFill/>
                    <a:ln>
                      <a:noFill/>
                    </a:ln>
                  </pic:spPr>
                </pic:pic>
              </a:graphicData>
            </a:graphic>
          </wp:inline>
        </w:drawing>
      </w:r>
    </w:p>
    <w:p w:rsidR="002D4B24" w:rsidRDefault="002D4B24" w:rsidP="00F179FD">
      <w:pPr>
        <w:pStyle w:val="Prrafodelista"/>
        <w:spacing w:after="0" w:line="240" w:lineRule="auto"/>
        <w:ind w:left="0"/>
        <w:jc w:val="both"/>
        <w:rPr>
          <w:rFonts w:ascii="Georgia" w:hAnsi="Georgia" w:cs="Times New Roman"/>
          <w:sz w:val="20"/>
          <w:szCs w:val="20"/>
          <w:lang w:val="es-ES" w:eastAsia="es-ES"/>
        </w:rPr>
      </w:pPr>
    </w:p>
    <w:p w:rsidR="002D4B24" w:rsidRDefault="002D4B24" w:rsidP="00F179FD">
      <w:pPr>
        <w:pStyle w:val="Prrafodelista"/>
        <w:spacing w:after="0" w:line="240" w:lineRule="auto"/>
        <w:ind w:left="0"/>
        <w:jc w:val="both"/>
        <w:rPr>
          <w:rFonts w:ascii="Georgia" w:hAnsi="Georgia" w:cs="Times New Roman"/>
          <w:sz w:val="20"/>
          <w:szCs w:val="20"/>
          <w:lang w:val="es-ES" w:eastAsia="es-ES"/>
        </w:rPr>
      </w:pPr>
      <w:r w:rsidRPr="002D4B24">
        <w:rPr>
          <w:noProof/>
          <w:lang w:eastAsia="es-CR"/>
        </w:rPr>
        <w:drawing>
          <wp:inline distT="0" distB="0" distL="0" distR="0">
            <wp:extent cx="5760720" cy="4603439"/>
            <wp:effectExtent l="0" t="0" r="0" b="6985"/>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760720" cy="4603439"/>
                    </a:xfrm>
                    <a:prstGeom prst="rect">
                      <a:avLst/>
                    </a:prstGeom>
                    <a:noFill/>
                    <a:ln>
                      <a:noFill/>
                    </a:ln>
                  </pic:spPr>
                </pic:pic>
              </a:graphicData>
            </a:graphic>
          </wp:inline>
        </w:drawing>
      </w:r>
    </w:p>
    <w:p w:rsidR="002D4B24" w:rsidRDefault="002D4B24" w:rsidP="00F179FD">
      <w:pPr>
        <w:pStyle w:val="Prrafodelista"/>
        <w:spacing w:after="0" w:line="240" w:lineRule="auto"/>
        <w:ind w:left="0"/>
        <w:jc w:val="both"/>
        <w:rPr>
          <w:rFonts w:ascii="Georgia" w:hAnsi="Georgia" w:cs="Times New Roman"/>
          <w:sz w:val="20"/>
          <w:szCs w:val="20"/>
          <w:lang w:val="es-ES" w:eastAsia="es-ES"/>
        </w:rPr>
      </w:pPr>
    </w:p>
    <w:p w:rsidR="002D4B24" w:rsidRDefault="002D4B24" w:rsidP="00F179FD">
      <w:pPr>
        <w:pStyle w:val="Prrafodelista"/>
        <w:spacing w:after="0" w:line="240" w:lineRule="auto"/>
        <w:ind w:left="0"/>
        <w:jc w:val="both"/>
        <w:rPr>
          <w:rFonts w:ascii="Georgia" w:hAnsi="Georgia" w:cs="Times New Roman"/>
          <w:sz w:val="20"/>
          <w:szCs w:val="20"/>
          <w:lang w:val="es-ES" w:eastAsia="es-ES"/>
        </w:rPr>
      </w:pPr>
    </w:p>
    <w:p w:rsidR="002D4B24" w:rsidRDefault="002D4B24" w:rsidP="00F179FD">
      <w:pPr>
        <w:pStyle w:val="Prrafodelista"/>
        <w:spacing w:after="0" w:line="240" w:lineRule="auto"/>
        <w:ind w:left="0"/>
        <w:jc w:val="both"/>
        <w:rPr>
          <w:rFonts w:ascii="Georgia" w:hAnsi="Georgia" w:cs="Times New Roman"/>
          <w:sz w:val="20"/>
          <w:szCs w:val="20"/>
          <w:lang w:val="es-ES" w:eastAsia="es-ES"/>
        </w:rPr>
      </w:pPr>
      <w:r w:rsidRPr="002D4B24">
        <w:rPr>
          <w:noProof/>
          <w:lang w:eastAsia="es-CR"/>
        </w:rPr>
        <w:drawing>
          <wp:inline distT="0" distB="0" distL="0" distR="0">
            <wp:extent cx="5759797" cy="2802406"/>
            <wp:effectExtent l="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766010" cy="2805429"/>
                    </a:xfrm>
                    <a:prstGeom prst="rect">
                      <a:avLst/>
                    </a:prstGeom>
                    <a:noFill/>
                    <a:ln>
                      <a:noFill/>
                    </a:ln>
                  </pic:spPr>
                </pic:pic>
              </a:graphicData>
            </a:graphic>
          </wp:inline>
        </w:drawing>
      </w:r>
    </w:p>
    <w:p w:rsidR="002D4B24" w:rsidRDefault="002D4B24" w:rsidP="00F179FD">
      <w:pPr>
        <w:pStyle w:val="Prrafodelista"/>
        <w:spacing w:after="0" w:line="240" w:lineRule="auto"/>
        <w:ind w:left="0"/>
        <w:jc w:val="both"/>
        <w:rPr>
          <w:rFonts w:ascii="Georgia" w:hAnsi="Georgia" w:cs="Times New Roman"/>
          <w:sz w:val="20"/>
          <w:szCs w:val="20"/>
          <w:lang w:val="es-ES" w:eastAsia="es-ES"/>
        </w:rPr>
      </w:pPr>
    </w:p>
    <w:p w:rsidR="002D4B24" w:rsidRDefault="00422D84" w:rsidP="00F179FD">
      <w:pPr>
        <w:pStyle w:val="Prrafodelista"/>
        <w:spacing w:after="0" w:line="240" w:lineRule="auto"/>
        <w:ind w:left="0"/>
        <w:jc w:val="both"/>
        <w:rPr>
          <w:rFonts w:ascii="Georgia" w:hAnsi="Georgia" w:cs="Times New Roman"/>
          <w:sz w:val="20"/>
          <w:szCs w:val="20"/>
          <w:lang w:val="es-ES" w:eastAsia="es-ES"/>
        </w:rPr>
      </w:pPr>
      <w:r w:rsidRPr="00422D84">
        <w:rPr>
          <w:noProof/>
          <w:lang w:eastAsia="es-CR"/>
        </w:rPr>
        <w:drawing>
          <wp:inline distT="0" distB="0" distL="0" distR="0">
            <wp:extent cx="5760186" cy="3256317"/>
            <wp:effectExtent l="0" t="0" r="0" b="127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763848" cy="3258387"/>
                    </a:xfrm>
                    <a:prstGeom prst="rect">
                      <a:avLst/>
                    </a:prstGeom>
                    <a:noFill/>
                    <a:ln>
                      <a:noFill/>
                    </a:ln>
                  </pic:spPr>
                </pic:pic>
              </a:graphicData>
            </a:graphic>
          </wp:inline>
        </w:drawing>
      </w:r>
    </w:p>
    <w:p w:rsidR="00422D84" w:rsidRDefault="00422D84" w:rsidP="00F179FD">
      <w:pPr>
        <w:pStyle w:val="Prrafodelista"/>
        <w:spacing w:after="0" w:line="240" w:lineRule="auto"/>
        <w:ind w:left="0"/>
        <w:jc w:val="both"/>
        <w:rPr>
          <w:rFonts w:ascii="Georgia" w:hAnsi="Georgia" w:cs="Times New Roman"/>
          <w:sz w:val="20"/>
          <w:szCs w:val="20"/>
          <w:lang w:val="es-ES" w:eastAsia="es-ES"/>
        </w:rPr>
      </w:pPr>
    </w:p>
    <w:p w:rsidR="00422D84" w:rsidRDefault="00422D84" w:rsidP="00F179FD">
      <w:pPr>
        <w:pStyle w:val="Prrafodelista"/>
        <w:spacing w:after="0" w:line="240" w:lineRule="auto"/>
        <w:ind w:left="0"/>
        <w:jc w:val="both"/>
        <w:rPr>
          <w:rFonts w:ascii="Georgia" w:hAnsi="Georgia" w:cs="Times New Roman"/>
          <w:sz w:val="20"/>
          <w:szCs w:val="20"/>
          <w:lang w:val="es-ES" w:eastAsia="es-ES"/>
        </w:rPr>
      </w:pPr>
      <w:r w:rsidRPr="00422D84">
        <w:rPr>
          <w:noProof/>
          <w:lang w:eastAsia="es-CR"/>
        </w:rPr>
        <w:drawing>
          <wp:inline distT="0" distB="0" distL="0" distR="0">
            <wp:extent cx="5759847" cy="2578739"/>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777789" cy="2586772"/>
                    </a:xfrm>
                    <a:prstGeom prst="rect">
                      <a:avLst/>
                    </a:prstGeom>
                    <a:noFill/>
                    <a:ln>
                      <a:noFill/>
                    </a:ln>
                  </pic:spPr>
                </pic:pic>
              </a:graphicData>
            </a:graphic>
          </wp:inline>
        </w:drawing>
      </w:r>
    </w:p>
    <w:p w:rsidR="00422D84" w:rsidRDefault="00422D84" w:rsidP="00F179FD">
      <w:pPr>
        <w:pStyle w:val="Prrafodelista"/>
        <w:spacing w:after="0" w:line="240" w:lineRule="auto"/>
        <w:ind w:left="0"/>
        <w:jc w:val="both"/>
        <w:rPr>
          <w:rFonts w:ascii="Georgia" w:hAnsi="Georgia" w:cs="Times New Roman"/>
          <w:sz w:val="20"/>
          <w:szCs w:val="20"/>
          <w:lang w:val="es-ES" w:eastAsia="es-ES"/>
        </w:rPr>
      </w:pPr>
    </w:p>
    <w:p w:rsidR="00422D84" w:rsidRDefault="00422D84" w:rsidP="00F179FD">
      <w:pPr>
        <w:pStyle w:val="Prrafodelista"/>
        <w:spacing w:after="0" w:line="240" w:lineRule="auto"/>
        <w:ind w:left="0"/>
        <w:jc w:val="both"/>
        <w:rPr>
          <w:rFonts w:ascii="Georgia" w:hAnsi="Georgia" w:cs="Times New Roman"/>
          <w:sz w:val="20"/>
          <w:szCs w:val="20"/>
          <w:lang w:val="es-ES" w:eastAsia="es-ES"/>
        </w:rPr>
      </w:pPr>
      <w:r w:rsidRPr="00422D84">
        <w:rPr>
          <w:noProof/>
          <w:lang w:eastAsia="es-CR"/>
        </w:rPr>
        <w:drawing>
          <wp:inline distT="0" distB="0" distL="0" distR="0">
            <wp:extent cx="5760055" cy="3604973"/>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766302" cy="3608883"/>
                    </a:xfrm>
                    <a:prstGeom prst="rect">
                      <a:avLst/>
                    </a:prstGeom>
                    <a:noFill/>
                    <a:ln>
                      <a:noFill/>
                    </a:ln>
                  </pic:spPr>
                </pic:pic>
              </a:graphicData>
            </a:graphic>
          </wp:inline>
        </w:drawing>
      </w:r>
    </w:p>
    <w:p w:rsidR="00422D84" w:rsidRDefault="00422D84" w:rsidP="00F179FD">
      <w:pPr>
        <w:pStyle w:val="Prrafodelista"/>
        <w:spacing w:after="0" w:line="240" w:lineRule="auto"/>
        <w:ind w:left="0"/>
        <w:jc w:val="both"/>
        <w:rPr>
          <w:rFonts w:ascii="Georgia" w:hAnsi="Georgia" w:cs="Times New Roman"/>
          <w:sz w:val="20"/>
          <w:szCs w:val="20"/>
          <w:lang w:val="es-ES" w:eastAsia="es-ES"/>
        </w:rPr>
      </w:pPr>
    </w:p>
    <w:p w:rsidR="00422D84" w:rsidRDefault="00422D84" w:rsidP="00F179FD">
      <w:pPr>
        <w:pStyle w:val="Prrafodelista"/>
        <w:spacing w:after="0" w:line="240" w:lineRule="auto"/>
        <w:ind w:left="0"/>
        <w:jc w:val="both"/>
        <w:rPr>
          <w:rFonts w:ascii="Georgia" w:hAnsi="Georgia" w:cs="Times New Roman"/>
          <w:sz w:val="20"/>
          <w:szCs w:val="20"/>
          <w:lang w:val="es-ES" w:eastAsia="es-ES"/>
        </w:rPr>
      </w:pPr>
      <w:r w:rsidRPr="00422D84">
        <w:rPr>
          <w:noProof/>
          <w:lang w:eastAsia="es-CR"/>
        </w:rPr>
        <w:drawing>
          <wp:inline distT="0" distB="0" distL="0" distR="0">
            <wp:extent cx="5760720" cy="3234202"/>
            <wp:effectExtent l="0" t="0" r="0" b="4445"/>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760720" cy="3234202"/>
                    </a:xfrm>
                    <a:prstGeom prst="rect">
                      <a:avLst/>
                    </a:prstGeom>
                    <a:noFill/>
                    <a:ln>
                      <a:noFill/>
                    </a:ln>
                  </pic:spPr>
                </pic:pic>
              </a:graphicData>
            </a:graphic>
          </wp:inline>
        </w:drawing>
      </w:r>
    </w:p>
    <w:p w:rsidR="00422D84" w:rsidRDefault="00422D84" w:rsidP="00F179FD">
      <w:pPr>
        <w:pStyle w:val="Prrafodelista"/>
        <w:spacing w:after="0" w:line="240" w:lineRule="auto"/>
        <w:ind w:left="0"/>
        <w:jc w:val="both"/>
        <w:rPr>
          <w:rFonts w:ascii="Georgia" w:hAnsi="Georgia" w:cs="Times New Roman"/>
          <w:sz w:val="20"/>
          <w:szCs w:val="20"/>
          <w:lang w:val="es-ES" w:eastAsia="es-ES"/>
        </w:rPr>
      </w:pPr>
    </w:p>
    <w:p w:rsidR="00422D84" w:rsidRDefault="00422D84" w:rsidP="00F179FD">
      <w:pPr>
        <w:pStyle w:val="Prrafodelista"/>
        <w:spacing w:after="0" w:line="240" w:lineRule="auto"/>
        <w:ind w:left="0"/>
        <w:jc w:val="both"/>
        <w:rPr>
          <w:rFonts w:ascii="Georgia" w:hAnsi="Georgia" w:cs="Times New Roman"/>
          <w:sz w:val="20"/>
          <w:szCs w:val="20"/>
          <w:lang w:val="es-ES" w:eastAsia="es-ES"/>
        </w:rPr>
      </w:pPr>
      <w:r w:rsidRPr="00422D84">
        <w:rPr>
          <w:noProof/>
          <w:lang w:eastAsia="es-CR"/>
        </w:rPr>
        <w:drawing>
          <wp:inline distT="0" distB="0" distL="0" distR="0">
            <wp:extent cx="5760055" cy="3519453"/>
            <wp:effectExtent l="0" t="0" r="0" b="508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764583" cy="3522220"/>
                    </a:xfrm>
                    <a:prstGeom prst="rect">
                      <a:avLst/>
                    </a:prstGeom>
                    <a:noFill/>
                    <a:ln>
                      <a:noFill/>
                    </a:ln>
                  </pic:spPr>
                </pic:pic>
              </a:graphicData>
            </a:graphic>
          </wp:inline>
        </w:drawing>
      </w:r>
    </w:p>
    <w:p w:rsidR="00422D84" w:rsidRDefault="00422D84" w:rsidP="00F179FD">
      <w:pPr>
        <w:pStyle w:val="Prrafodelista"/>
        <w:spacing w:after="0" w:line="240" w:lineRule="auto"/>
        <w:ind w:left="0"/>
        <w:jc w:val="both"/>
        <w:rPr>
          <w:rFonts w:ascii="Georgia" w:hAnsi="Georgia" w:cs="Times New Roman"/>
          <w:sz w:val="20"/>
          <w:szCs w:val="20"/>
          <w:lang w:val="es-ES" w:eastAsia="es-ES"/>
        </w:rPr>
      </w:pPr>
    </w:p>
    <w:p w:rsidR="00422D84" w:rsidRDefault="00422D84" w:rsidP="00F179FD">
      <w:pPr>
        <w:pStyle w:val="Prrafodelista"/>
        <w:spacing w:after="0" w:line="240" w:lineRule="auto"/>
        <w:ind w:left="0"/>
        <w:jc w:val="both"/>
        <w:rPr>
          <w:rFonts w:ascii="Georgia" w:hAnsi="Georgia" w:cs="Times New Roman"/>
          <w:sz w:val="20"/>
          <w:szCs w:val="20"/>
          <w:lang w:val="es-ES" w:eastAsia="es-ES"/>
        </w:rPr>
      </w:pPr>
      <w:r w:rsidRPr="00422D84">
        <w:rPr>
          <w:noProof/>
          <w:lang w:eastAsia="es-CR"/>
        </w:rPr>
        <w:drawing>
          <wp:inline distT="0" distB="0" distL="0" distR="0">
            <wp:extent cx="5760720" cy="5981830"/>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760720" cy="5981830"/>
                    </a:xfrm>
                    <a:prstGeom prst="rect">
                      <a:avLst/>
                    </a:prstGeom>
                    <a:noFill/>
                    <a:ln>
                      <a:noFill/>
                    </a:ln>
                  </pic:spPr>
                </pic:pic>
              </a:graphicData>
            </a:graphic>
          </wp:inline>
        </w:drawing>
      </w:r>
    </w:p>
    <w:p w:rsidR="00422D84" w:rsidRDefault="00422D84" w:rsidP="00F179FD">
      <w:pPr>
        <w:pStyle w:val="Prrafodelista"/>
        <w:spacing w:after="0" w:line="240" w:lineRule="auto"/>
        <w:ind w:left="0"/>
        <w:jc w:val="both"/>
        <w:rPr>
          <w:rFonts w:ascii="Georgia" w:hAnsi="Georgia" w:cs="Times New Roman"/>
          <w:sz w:val="20"/>
          <w:szCs w:val="20"/>
          <w:lang w:val="es-ES" w:eastAsia="es-ES"/>
        </w:rPr>
      </w:pPr>
    </w:p>
    <w:p w:rsidR="00422D84" w:rsidRDefault="00422D84" w:rsidP="00F179FD">
      <w:pPr>
        <w:pStyle w:val="Prrafodelista"/>
        <w:spacing w:after="0" w:line="240" w:lineRule="auto"/>
        <w:ind w:left="0"/>
        <w:jc w:val="both"/>
        <w:rPr>
          <w:rFonts w:ascii="Georgia" w:hAnsi="Georgia" w:cs="Times New Roman"/>
          <w:sz w:val="20"/>
          <w:szCs w:val="20"/>
          <w:lang w:val="es-ES" w:eastAsia="es-ES"/>
        </w:rPr>
      </w:pPr>
      <w:r w:rsidRPr="00422D84">
        <w:rPr>
          <w:noProof/>
          <w:lang w:eastAsia="es-CR"/>
        </w:rPr>
        <w:drawing>
          <wp:inline distT="0" distB="0" distL="0" distR="0">
            <wp:extent cx="5760669" cy="4578579"/>
            <wp:effectExtent l="0" t="0" r="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766757" cy="4583417"/>
                    </a:xfrm>
                    <a:prstGeom prst="rect">
                      <a:avLst/>
                    </a:prstGeom>
                    <a:noFill/>
                    <a:ln>
                      <a:noFill/>
                    </a:ln>
                  </pic:spPr>
                </pic:pic>
              </a:graphicData>
            </a:graphic>
          </wp:inline>
        </w:drawing>
      </w:r>
    </w:p>
    <w:p w:rsidR="007807B5" w:rsidRDefault="007807B5" w:rsidP="00F179FD">
      <w:pPr>
        <w:pStyle w:val="Prrafodelista"/>
        <w:spacing w:after="0" w:line="240" w:lineRule="auto"/>
        <w:ind w:left="0"/>
        <w:jc w:val="both"/>
        <w:rPr>
          <w:rFonts w:ascii="Georgia" w:hAnsi="Georgia" w:cs="Times New Roman"/>
          <w:sz w:val="20"/>
          <w:szCs w:val="20"/>
          <w:lang w:val="es-ES" w:eastAsia="es-ES"/>
        </w:rPr>
      </w:pPr>
    </w:p>
    <w:p w:rsidR="007807B5" w:rsidRDefault="007807B5" w:rsidP="00F179FD">
      <w:pPr>
        <w:pStyle w:val="Prrafodelista"/>
        <w:spacing w:after="0" w:line="240" w:lineRule="auto"/>
        <w:ind w:left="0"/>
        <w:jc w:val="both"/>
        <w:rPr>
          <w:rFonts w:ascii="Georgia" w:hAnsi="Georgia" w:cs="Times New Roman"/>
          <w:sz w:val="20"/>
          <w:szCs w:val="20"/>
          <w:lang w:val="es-ES" w:eastAsia="es-ES"/>
        </w:rPr>
      </w:pPr>
    </w:p>
    <w:p w:rsidR="003D3E07" w:rsidRDefault="003D3E07" w:rsidP="003D3E07">
      <w:pPr>
        <w:pStyle w:val="Prrafodelista"/>
        <w:spacing w:after="0" w:line="240" w:lineRule="auto"/>
        <w:ind w:left="0"/>
        <w:jc w:val="both"/>
        <w:rPr>
          <w:rFonts w:ascii="Georgia" w:hAnsi="Georgia" w:cs="Times New Roman"/>
          <w:sz w:val="20"/>
          <w:szCs w:val="20"/>
          <w:lang w:val="es-ES" w:eastAsia="es-ES"/>
        </w:rPr>
      </w:pPr>
    </w:p>
    <w:p w:rsidR="003D3E07" w:rsidRPr="00F179FD" w:rsidRDefault="003D3E07" w:rsidP="003D3E07">
      <w:pPr>
        <w:pStyle w:val="Prrafodelista"/>
        <w:spacing w:after="0" w:line="240" w:lineRule="auto"/>
        <w:ind w:left="0"/>
        <w:jc w:val="both"/>
        <w:rPr>
          <w:rFonts w:ascii="Georgia" w:hAnsi="Georgia" w:cs="Times New Roman"/>
          <w:sz w:val="20"/>
          <w:szCs w:val="20"/>
          <w:lang w:val="es-ES" w:eastAsia="es-ES"/>
        </w:rPr>
      </w:pPr>
      <w:r>
        <w:rPr>
          <w:rFonts w:ascii="Georgia" w:hAnsi="Georgia" w:cs="Times New Roman"/>
          <w:sz w:val="20"/>
          <w:szCs w:val="20"/>
          <w:lang w:val="es-ES" w:eastAsia="es-ES"/>
        </w:rPr>
        <w:t xml:space="preserve">El regidor </w:t>
      </w:r>
      <w:r w:rsidRPr="00F179FD">
        <w:rPr>
          <w:rFonts w:ascii="Georgia" w:hAnsi="Georgia" w:cs="Times New Roman"/>
          <w:sz w:val="20"/>
          <w:szCs w:val="20"/>
          <w:lang w:val="es-ES" w:eastAsia="es-ES"/>
        </w:rPr>
        <w:t xml:space="preserve">Nelson </w:t>
      </w:r>
      <w:r>
        <w:rPr>
          <w:rFonts w:ascii="Georgia" w:hAnsi="Georgia" w:cs="Times New Roman"/>
          <w:sz w:val="20"/>
          <w:szCs w:val="20"/>
          <w:lang w:val="es-ES" w:eastAsia="es-ES"/>
        </w:rPr>
        <w:t>Rivas manifiesta que tiene una o</w:t>
      </w:r>
      <w:r w:rsidRPr="00F179FD">
        <w:rPr>
          <w:rFonts w:ascii="Georgia" w:hAnsi="Georgia" w:cs="Times New Roman"/>
          <w:sz w:val="20"/>
          <w:szCs w:val="20"/>
          <w:lang w:val="es-ES" w:eastAsia="es-ES"/>
        </w:rPr>
        <w:t xml:space="preserve">bservación </w:t>
      </w:r>
      <w:r>
        <w:rPr>
          <w:rFonts w:ascii="Georgia" w:hAnsi="Georgia" w:cs="Times New Roman"/>
          <w:sz w:val="20"/>
          <w:szCs w:val="20"/>
          <w:lang w:val="es-ES" w:eastAsia="es-ES"/>
        </w:rPr>
        <w:t xml:space="preserve">ya que </w:t>
      </w:r>
      <w:r w:rsidRPr="00F179FD">
        <w:rPr>
          <w:rFonts w:ascii="Georgia" w:hAnsi="Georgia" w:cs="Times New Roman"/>
          <w:sz w:val="20"/>
          <w:szCs w:val="20"/>
          <w:lang w:val="es-ES" w:eastAsia="es-ES"/>
        </w:rPr>
        <w:t>esta es una modifica</w:t>
      </w:r>
      <w:r>
        <w:rPr>
          <w:rFonts w:ascii="Georgia" w:hAnsi="Georgia" w:cs="Times New Roman"/>
          <w:sz w:val="20"/>
          <w:szCs w:val="20"/>
          <w:lang w:val="es-ES" w:eastAsia="es-ES"/>
        </w:rPr>
        <w:t>c</w:t>
      </w:r>
      <w:r w:rsidRPr="00F179FD">
        <w:rPr>
          <w:rFonts w:ascii="Georgia" w:hAnsi="Georgia" w:cs="Times New Roman"/>
          <w:sz w:val="20"/>
          <w:szCs w:val="20"/>
          <w:lang w:val="es-ES" w:eastAsia="es-ES"/>
        </w:rPr>
        <w:t xml:space="preserve">ión para hacer frente </w:t>
      </w:r>
      <w:r>
        <w:rPr>
          <w:rFonts w:ascii="Georgia" w:hAnsi="Georgia" w:cs="Times New Roman"/>
          <w:sz w:val="20"/>
          <w:szCs w:val="20"/>
          <w:lang w:val="es-ES" w:eastAsia="es-ES"/>
        </w:rPr>
        <w:t xml:space="preserve">la </w:t>
      </w:r>
      <w:r w:rsidRPr="00F179FD">
        <w:rPr>
          <w:rFonts w:ascii="Georgia" w:hAnsi="Georgia" w:cs="Times New Roman"/>
          <w:sz w:val="20"/>
          <w:szCs w:val="20"/>
          <w:lang w:val="es-ES" w:eastAsia="es-ES"/>
        </w:rPr>
        <w:t>adm</w:t>
      </w:r>
      <w:r>
        <w:rPr>
          <w:rFonts w:ascii="Georgia" w:hAnsi="Georgia" w:cs="Times New Roman"/>
          <w:sz w:val="20"/>
          <w:szCs w:val="20"/>
          <w:lang w:val="es-ES" w:eastAsia="es-ES"/>
        </w:rPr>
        <w:t xml:space="preserve">inistración </w:t>
      </w:r>
      <w:r w:rsidRPr="00F179FD">
        <w:rPr>
          <w:rFonts w:ascii="Georgia" w:hAnsi="Georgia" w:cs="Times New Roman"/>
          <w:sz w:val="20"/>
          <w:szCs w:val="20"/>
          <w:lang w:val="es-ES" w:eastAsia="es-ES"/>
        </w:rPr>
        <w:t xml:space="preserve">a </w:t>
      </w:r>
      <w:r>
        <w:rPr>
          <w:rFonts w:ascii="Georgia" w:hAnsi="Georgia" w:cs="Times New Roman"/>
          <w:sz w:val="20"/>
          <w:szCs w:val="20"/>
          <w:lang w:val="es-ES" w:eastAsia="es-ES"/>
        </w:rPr>
        <w:t>a</w:t>
      </w:r>
      <w:r w:rsidRPr="00F179FD">
        <w:rPr>
          <w:rFonts w:ascii="Georgia" w:hAnsi="Georgia" w:cs="Times New Roman"/>
          <w:sz w:val="20"/>
          <w:szCs w:val="20"/>
          <w:lang w:val="es-ES" w:eastAsia="es-ES"/>
        </w:rPr>
        <w:t xml:space="preserve">lgunos rubros que no alcanzan y dado que </w:t>
      </w:r>
      <w:r>
        <w:rPr>
          <w:rFonts w:ascii="Georgia" w:hAnsi="Georgia" w:cs="Times New Roman"/>
          <w:sz w:val="20"/>
          <w:szCs w:val="20"/>
          <w:lang w:val="es-ES" w:eastAsia="es-ES"/>
        </w:rPr>
        <w:t xml:space="preserve">la </w:t>
      </w:r>
      <w:r w:rsidRPr="00F179FD">
        <w:rPr>
          <w:rFonts w:ascii="Georgia" w:hAnsi="Georgia" w:cs="Times New Roman"/>
          <w:sz w:val="20"/>
          <w:szCs w:val="20"/>
          <w:lang w:val="es-ES" w:eastAsia="es-ES"/>
        </w:rPr>
        <w:t>adm</w:t>
      </w:r>
      <w:r>
        <w:rPr>
          <w:rFonts w:ascii="Georgia" w:hAnsi="Georgia" w:cs="Times New Roman"/>
          <w:sz w:val="20"/>
          <w:szCs w:val="20"/>
          <w:lang w:val="es-ES" w:eastAsia="es-ES"/>
        </w:rPr>
        <w:t xml:space="preserve">inistración </w:t>
      </w:r>
      <w:r w:rsidRPr="00F179FD">
        <w:rPr>
          <w:rFonts w:ascii="Georgia" w:hAnsi="Georgia" w:cs="Times New Roman"/>
          <w:sz w:val="20"/>
          <w:szCs w:val="20"/>
          <w:lang w:val="es-ES" w:eastAsia="es-ES"/>
        </w:rPr>
        <w:t>debe seguir ad</w:t>
      </w:r>
      <w:r>
        <w:rPr>
          <w:rFonts w:ascii="Georgia" w:hAnsi="Georgia" w:cs="Times New Roman"/>
          <w:sz w:val="20"/>
          <w:szCs w:val="20"/>
          <w:lang w:val="es-ES" w:eastAsia="es-ES"/>
        </w:rPr>
        <w:t xml:space="preserve">elante </w:t>
      </w:r>
      <w:r w:rsidRPr="00F179FD">
        <w:rPr>
          <w:rFonts w:ascii="Georgia" w:hAnsi="Georgia" w:cs="Times New Roman"/>
          <w:sz w:val="20"/>
          <w:szCs w:val="20"/>
          <w:lang w:val="es-ES" w:eastAsia="es-ES"/>
        </w:rPr>
        <w:t>apoy</w:t>
      </w:r>
      <w:r>
        <w:rPr>
          <w:rFonts w:ascii="Georgia" w:hAnsi="Georgia" w:cs="Times New Roman"/>
          <w:sz w:val="20"/>
          <w:szCs w:val="20"/>
          <w:lang w:val="es-ES" w:eastAsia="es-ES"/>
        </w:rPr>
        <w:t>ó</w:t>
      </w:r>
      <w:r w:rsidRPr="00F179FD">
        <w:rPr>
          <w:rFonts w:ascii="Georgia" w:hAnsi="Georgia" w:cs="Times New Roman"/>
          <w:sz w:val="20"/>
          <w:szCs w:val="20"/>
          <w:lang w:val="es-ES" w:eastAsia="es-ES"/>
        </w:rPr>
        <w:t xml:space="preserve"> </w:t>
      </w:r>
      <w:r>
        <w:rPr>
          <w:rFonts w:ascii="Georgia" w:hAnsi="Georgia" w:cs="Times New Roman"/>
          <w:sz w:val="20"/>
          <w:szCs w:val="20"/>
          <w:lang w:val="es-ES" w:eastAsia="es-ES"/>
        </w:rPr>
        <w:t xml:space="preserve">el </w:t>
      </w:r>
      <w:r w:rsidRPr="00F179FD">
        <w:rPr>
          <w:rFonts w:ascii="Georgia" w:hAnsi="Georgia" w:cs="Times New Roman"/>
          <w:sz w:val="20"/>
          <w:szCs w:val="20"/>
          <w:lang w:val="es-ES" w:eastAsia="es-ES"/>
        </w:rPr>
        <w:t>inf</w:t>
      </w:r>
      <w:r>
        <w:rPr>
          <w:rFonts w:ascii="Georgia" w:hAnsi="Georgia" w:cs="Times New Roman"/>
          <w:sz w:val="20"/>
          <w:szCs w:val="20"/>
          <w:lang w:val="es-ES" w:eastAsia="es-ES"/>
        </w:rPr>
        <w:t>orme,</w:t>
      </w:r>
      <w:r w:rsidRPr="00F179FD">
        <w:rPr>
          <w:rFonts w:ascii="Georgia" w:hAnsi="Georgia" w:cs="Times New Roman"/>
          <w:sz w:val="20"/>
          <w:szCs w:val="20"/>
          <w:lang w:val="es-ES" w:eastAsia="es-ES"/>
        </w:rPr>
        <w:t xml:space="preserve"> pero hizo una observación referente a un reajuste </w:t>
      </w:r>
      <w:r>
        <w:rPr>
          <w:rFonts w:ascii="Georgia" w:hAnsi="Georgia" w:cs="Times New Roman"/>
          <w:sz w:val="20"/>
          <w:szCs w:val="20"/>
          <w:lang w:val="es-ES" w:eastAsia="es-ES"/>
        </w:rPr>
        <w:t xml:space="preserve">que en un principio era </w:t>
      </w:r>
      <w:r w:rsidRPr="00F179FD">
        <w:rPr>
          <w:rFonts w:ascii="Georgia" w:hAnsi="Georgia" w:cs="Times New Roman"/>
          <w:sz w:val="20"/>
          <w:szCs w:val="20"/>
          <w:lang w:val="es-ES" w:eastAsia="es-ES"/>
        </w:rPr>
        <w:t>de un monto de 10 mill</w:t>
      </w:r>
      <w:r>
        <w:rPr>
          <w:rFonts w:ascii="Georgia" w:hAnsi="Georgia" w:cs="Times New Roman"/>
          <w:sz w:val="20"/>
          <w:szCs w:val="20"/>
          <w:lang w:val="es-ES" w:eastAsia="es-ES"/>
        </w:rPr>
        <w:t xml:space="preserve">ones de colones que </w:t>
      </w:r>
      <w:r w:rsidRPr="00F179FD">
        <w:rPr>
          <w:rFonts w:ascii="Georgia" w:hAnsi="Georgia" w:cs="Times New Roman"/>
          <w:sz w:val="20"/>
          <w:szCs w:val="20"/>
          <w:lang w:val="es-ES" w:eastAsia="es-ES"/>
        </w:rPr>
        <w:t xml:space="preserve">se le debía cancelar a una Arq. </w:t>
      </w:r>
      <w:r>
        <w:rPr>
          <w:rFonts w:ascii="Georgia" w:hAnsi="Georgia" w:cs="Times New Roman"/>
          <w:sz w:val="20"/>
          <w:szCs w:val="20"/>
          <w:lang w:val="es-ES" w:eastAsia="es-ES"/>
        </w:rPr>
        <w:t xml:space="preserve">Por la obra </w:t>
      </w:r>
      <w:r w:rsidRPr="00F179FD">
        <w:rPr>
          <w:rFonts w:ascii="Georgia" w:hAnsi="Georgia" w:cs="Times New Roman"/>
          <w:sz w:val="20"/>
          <w:szCs w:val="20"/>
          <w:lang w:val="es-ES" w:eastAsia="es-ES"/>
        </w:rPr>
        <w:t xml:space="preserve">del parque </w:t>
      </w:r>
      <w:r>
        <w:rPr>
          <w:rFonts w:ascii="Georgia" w:hAnsi="Georgia" w:cs="Times New Roman"/>
          <w:sz w:val="20"/>
          <w:szCs w:val="20"/>
          <w:lang w:val="es-ES" w:eastAsia="es-ES"/>
        </w:rPr>
        <w:t>L</w:t>
      </w:r>
      <w:r w:rsidRPr="00F179FD">
        <w:rPr>
          <w:rFonts w:ascii="Georgia" w:hAnsi="Georgia" w:cs="Times New Roman"/>
          <w:sz w:val="20"/>
          <w:szCs w:val="20"/>
          <w:lang w:val="es-ES" w:eastAsia="es-ES"/>
        </w:rPr>
        <w:t xml:space="preserve">os </w:t>
      </w:r>
      <w:r>
        <w:rPr>
          <w:rFonts w:ascii="Georgia" w:hAnsi="Georgia" w:cs="Times New Roman"/>
          <w:sz w:val="20"/>
          <w:szCs w:val="20"/>
          <w:lang w:val="es-ES" w:eastAsia="es-ES"/>
        </w:rPr>
        <w:t>Á</w:t>
      </w:r>
      <w:r w:rsidRPr="00F179FD">
        <w:rPr>
          <w:rFonts w:ascii="Georgia" w:hAnsi="Georgia" w:cs="Times New Roman"/>
          <w:sz w:val="20"/>
          <w:szCs w:val="20"/>
          <w:lang w:val="es-ES" w:eastAsia="es-ES"/>
        </w:rPr>
        <w:t xml:space="preserve">ngeles </w:t>
      </w:r>
      <w:r>
        <w:rPr>
          <w:rFonts w:ascii="Georgia" w:hAnsi="Georgia" w:cs="Times New Roman"/>
          <w:sz w:val="20"/>
          <w:szCs w:val="20"/>
          <w:lang w:val="es-ES" w:eastAsia="es-ES"/>
        </w:rPr>
        <w:t>pero en este presupuesto viene un reajuste de</w:t>
      </w:r>
      <w:r w:rsidRPr="00F179FD">
        <w:rPr>
          <w:rFonts w:ascii="Georgia" w:hAnsi="Georgia" w:cs="Times New Roman"/>
          <w:sz w:val="20"/>
          <w:szCs w:val="20"/>
          <w:lang w:val="es-ES" w:eastAsia="es-ES"/>
        </w:rPr>
        <w:t xml:space="preserve"> 30 millones y por supuesto le llama la atención porque le parece que es desproporcionado y manifestó su inquietud y preocup</w:t>
      </w:r>
      <w:r>
        <w:rPr>
          <w:rFonts w:ascii="Georgia" w:hAnsi="Georgia" w:cs="Times New Roman"/>
          <w:sz w:val="20"/>
          <w:szCs w:val="20"/>
          <w:lang w:val="es-ES" w:eastAsia="es-ES"/>
        </w:rPr>
        <w:t>a</w:t>
      </w:r>
      <w:r w:rsidRPr="00F179FD">
        <w:rPr>
          <w:rFonts w:ascii="Georgia" w:hAnsi="Georgia" w:cs="Times New Roman"/>
          <w:sz w:val="20"/>
          <w:szCs w:val="20"/>
          <w:lang w:val="es-ES" w:eastAsia="es-ES"/>
        </w:rPr>
        <w:t>ción y le hizo la pregunta a</w:t>
      </w:r>
      <w:r>
        <w:rPr>
          <w:rFonts w:ascii="Georgia" w:hAnsi="Georgia" w:cs="Times New Roman"/>
          <w:sz w:val="20"/>
          <w:szCs w:val="20"/>
          <w:lang w:val="es-ES" w:eastAsia="es-ES"/>
        </w:rPr>
        <w:t xml:space="preserve">l Lic. </w:t>
      </w:r>
      <w:r w:rsidRPr="00F179FD">
        <w:rPr>
          <w:rFonts w:ascii="Georgia" w:hAnsi="Georgia" w:cs="Times New Roman"/>
          <w:sz w:val="20"/>
          <w:szCs w:val="20"/>
          <w:lang w:val="es-ES" w:eastAsia="es-ES"/>
        </w:rPr>
        <w:t xml:space="preserve"> Adri</w:t>
      </w:r>
      <w:r>
        <w:rPr>
          <w:rFonts w:ascii="Georgia" w:hAnsi="Georgia" w:cs="Times New Roman"/>
          <w:sz w:val="20"/>
          <w:szCs w:val="20"/>
          <w:lang w:val="es-ES" w:eastAsia="es-ES"/>
        </w:rPr>
        <w:t xml:space="preserve">án Arguedas </w:t>
      </w:r>
      <w:r w:rsidRPr="00F179FD">
        <w:rPr>
          <w:rFonts w:ascii="Georgia" w:hAnsi="Georgia" w:cs="Times New Roman"/>
          <w:sz w:val="20"/>
          <w:szCs w:val="20"/>
          <w:lang w:val="es-ES" w:eastAsia="es-ES"/>
        </w:rPr>
        <w:t xml:space="preserve">y le dijo que no sabía, entonces si </w:t>
      </w:r>
      <w:r>
        <w:rPr>
          <w:rFonts w:ascii="Georgia" w:hAnsi="Georgia" w:cs="Times New Roman"/>
          <w:sz w:val="20"/>
          <w:szCs w:val="20"/>
          <w:lang w:val="es-ES" w:eastAsia="es-ES"/>
        </w:rPr>
        <w:t>é</w:t>
      </w:r>
      <w:r w:rsidRPr="00F179FD">
        <w:rPr>
          <w:rFonts w:ascii="Georgia" w:hAnsi="Georgia" w:cs="Times New Roman"/>
          <w:sz w:val="20"/>
          <w:szCs w:val="20"/>
          <w:lang w:val="es-ES" w:eastAsia="es-ES"/>
        </w:rPr>
        <w:t>l no sabe</w:t>
      </w:r>
      <w:r>
        <w:rPr>
          <w:rFonts w:ascii="Georgia" w:hAnsi="Georgia" w:cs="Times New Roman"/>
          <w:sz w:val="20"/>
          <w:szCs w:val="20"/>
          <w:lang w:val="es-ES" w:eastAsia="es-ES"/>
        </w:rPr>
        <w:t>,</w:t>
      </w:r>
      <w:r w:rsidRPr="00F179FD">
        <w:rPr>
          <w:rFonts w:ascii="Georgia" w:hAnsi="Georgia" w:cs="Times New Roman"/>
          <w:sz w:val="20"/>
          <w:szCs w:val="20"/>
          <w:lang w:val="es-ES" w:eastAsia="es-ES"/>
        </w:rPr>
        <w:t xml:space="preserve"> c</w:t>
      </w:r>
      <w:r>
        <w:rPr>
          <w:rFonts w:ascii="Georgia" w:hAnsi="Georgia" w:cs="Times New Roman"/>
          <w:sz w:val="20"/>
          <w:szCs w:val="20"/>
          <w:lang w:val="es-ES" w:eastAsia="es-ES"/>
        </w:rPr>
        <w:t>ó</w:t>
      </w:r>
      <w:r w:rsidRPr="00F179FD">
        <w:rPr>
          <w:rFonts w:ascii="Georgia" w:hAnsi="Georgia" w:cs="Times New Roman"/>
          <w:sz w:val="20"/>
          <w:szCs w:val="20"/>
          <w:lang w:val="es-ES" w:eastAsia="es-ES"/>
        </w:rPr>
        <w:t>mo va</w:t>
      </w:r>
      <w:r>
        <w:rPr>
          <w:rFonts w:ascii="Georgia" w:hAnsi="Georgia" w:cs="Times New Roman"/>
          <w:sz w:val="20"/>
          <w:szCs w:val="20"/>
          <w:lang w:val="es-ES" w:eastAsia="es-ES"/>
        </w:rPr>
        <w:t>n</w:t>
      </w:r>
      <w:r w:rsidRPr="00F179FD">
        <w:rPr>
          <w:rFonts w:ascii="Georgia" w:hAnsi="Georgia" w:cs="Times New Roman"/>
          <w:sz w:val="20"/>
          <w:szCs w:val="20"/>
          <w:lang w:val="es-ES" w:eastAsia="es-ES"/>
        </w:rPr>
        <w:t xml:space="preserve"> a votar  algo si </w:t>
      </w:r>
      <w:r>
        <w:rPr>
          <w:rFonts w:ascii="Georgia" w:hAnsi="Georgia" w:cs="Times New Roman"/>
          <w:sz w:val="20"/>
          <w:szCs w:val="20"/>
          <w:lang w:val="es-ES" w:eastAsia="es-ES"/>
        </w:rPr>
        <w:t>é</w:t>
      </w:r>
      <w:r w:rsidRPr="00F179FD">
        <w:rPr>
          <w:rFonts w:ascii="Georgia" w:hAnsi="Georgia" w:cs="Times New Roman"/>
          <w:sz w:val="20"/>
          <w:szCs w:val="20"/>
          <w:lang w:val="es-ES" w:eastAsia="es-ES"/>
        </w:rPr>
        <w:t>l es</w:t>
      </w:r>
      <w:r>
        <w:rPr>
          <w:rFonts w:ascii="Georgia" w:hAnsi="Georgia" w:cs="Times New Roman"/>
          <w:sz w:val="20"/>
          <w:szCs w:val="20"/>
          <w:lang w:val="es-ES" w:eastAsia="es-ES"/>
        </w:rPr>
        <w:t xml:space="preserve"> </w:t>
      </w:r>
      <w:r w:rsidRPr="00F179FD">
        <w:rPr>
          <w:rFonts w:ascii="Georgia" w:hAnsi="Georgia" w:cs="Times New Roman"/>
          <w:sz w:val="20"/>
          <w:szCs w:val="20"/>
          <w:lang w:val="es-ES" w:eastAsia="es-ES"/>
        </w:rPr>
        <w:t xml:space="preserve">el encargado de hacer la modificación. </w:t>
      </w:r>
      <w:r>
        <w:rPr>
          <w:rFonts w:ascii="Georgia" w:hAnsi="Georgia" w:cs="Times New Roman"/>
          <w:sz w:val="20"/>
          <w:szCs w:val="20"/>
          <w:lang w:val="es-ES" w:eastAsia="es-ES"/>
        </w:rPr>
        <w:t xml:space="preserve">Le llama la atención que el Lic. Adrián Arguedas le dijo que le habían presentado una situación parecida y la devolvió, </w:t>
      </w:r>
      <w:r w:rsidRPr="00F179FD">
        <w:rPr>
          <w:rFonts w:ascii="Georgia" w:hAnsi="Georgia" w:cs="Times New Roman"/>
          <w:sz w:val="20"/>
          <w:szCs w:val="20"/>
          <w:lang w:val="es-ES" w:eastAsia="es-ES"/>
        </w:rPr>
        <w:t>entonces porq</w:t>
      </w:r>
      <w:r>
        <w:rPr>
          <w:rFonts w:ascii="Georgia" w:hAnsi="Georgia" w:cs="Times New Roman"/>
          <w:sz w:val="20"/>
          <w:szCs w:val="20"/>
          <w:lang w:val="es-ES" w:eastAsia="es-ES"/>
        </w:rPr>
        <w:t>ué</w:t>
      </w:r>
      <w:r w:rsidRPr="00F179FD">
        <w:rPr>
          <w:rFonts w:ascii="Georgia" w:hAnsi="Georgia" w:cs="Times New Roman"/>
          <w:sz w:val="20"/>
          <w:szCs w:val="20"/>
          <w:lang w:val="es-ES" w:eastAsia="es-ES"/>
        </w:rPr>
        <w:t xml:space="preserve"> si devolvió aquella</w:t>
      </w:r>
      <w:r>
        <w:rPr>
          <w:rFonts w:ascii="Georgia" w:hAnsi="Georgia" w:cs="Times New Roman"/>
          <w:sz w:val="20"/>
          <w:szCs w:val="20"/>
          <w:lang w:val="es-ES" w:eastAsia="es-ES"/>
        </w:rPr>
        <w:t>,</w:t>
      </w:r>
      <w:r w:rsidRPr="00F179FD">
        <w:rPr>
          <w:rFonts w:ascii="Georgia" w:hAnsi="Georgia" w:cs="Times New Roman"/>
          <w:sz w:val="20"/>
          <w:szCs w:val="20"/>
          <w:lang w:val="es-ES" w:eastAsia="es-ES"/>
        </w:rPr>
        <w:t xml:space="preserve"> porque esta no si es desproporcionada. </w:t>
      </w:r>
      <w:r>
        <w:rPr>
          <w:rFonts w:ascii="Georgia" w:hAnsi="Georgia" w:cs="Times New Roman"/>
          <w:sz w:val="20"/>
          <w:szCs w:val="20"/>
          <w:lang w:val="es-ES" w:eastAsia="es-ES"/>
        </w:rPr>
        <w:t xml:space="preserve">Él </w:t>
      </w:r>
      <w:r w:rsidRPr="00F179FD">
        <w:rPr>
          <w:rFonts w:ascii="Georgia" w:hAnsi="Georgia" w:cs="Times New Roman"/>
          <w:sz w:val="20"/>
          <w:szCs w:val="20"/>
          <w:lang w:val="es-ES" w:eastAsia="es-ES"/>
        </w:rPr>
        <w:t xml:space="preserve">dijo que no dominaba el tema entonces </w:t>
      </w:r>
      <w:r>
        <w:rPr>
          <w:rFonts w:ascii="Georgia" w:hAnsi="Georgia" w:cs="Times New Roman"/>
          <w:sz w:val="20"/>
          <w:szCs w:val="20"/>
          <w:lang w:val="es-ES" w:eastAsia="es-ES"/>
        </w:rPr>
        <w:t xml:space="preserve">considera que </w:t>
      </w:r>
      <w:r w:rsidRPr="00F179FD">
        <w:rPr>
          <w:rFonts w:ascii="Georgia" w:hAnsi="Georgia" w:cs="Times New Roman"/>
          <w:sz w:val="20"/>
          <w:szCs w:val="20"/>
          <w:lang w:val="es-ES" w:eastAsia="es-ES"/>
        </w:rPr>
        <w:t>esto es un vació</w:t>
      </w:r>
      <w:r>
        <w:rPr>
          <w:rFonts w:ascii="Georgia" w:hAnsi="Georgia" w:cs="Times New Roman"/>
          <w:sz w:val="20"/>
          <w:szCs w:val="20"/>
          <w:lang w:val="es-ES" w:eastAsia="es-ES"/>
        </w:rPr>
        <w:t xml:space="preserve"> de información</w:t>
      </w:r>
      <w:r w:rsidRPr="00F179FD">
        <w:rPr>
          <w:rFonts w:ascii="Georgia" w:hAnsi="Georgia" w:cs="Times New Roman"/>
          <w:sz w:val="20"/>
          <w:szCs w:val="20"/>
          <w:lang w:val="es-ES" w:eastAsia="es-ES"/>
        </w:rPr>
        <w:t>.</w:t>
      </w:r>
    </w:p>
    <w:p w:rsidR="003D3E07" w:rsidRPr="00F179FD" w:rsidRDefault="003D3E07" w:rsidP="003D3E07">
      <w:pPr>
        <w:pStyle w:val="Prrafodelista"/>
        <w:spacing w:after="0" w:line="240" w:lineRule="auto"/>
        <w:ind w:left="0"/>
        <w:jc w:val="both"/>
        <w:rPr>
          <w:rFonts w:ascii="Georgia" w:hAnsi="Georgia" w:cs="Times New Roman"/>
          <w:sz w:val="20"/>
          <w:szCs w:val="20"/>
          <w:lang w:val="es-ES" w:eastAsia="es-ES"/>
        </w:rPr>
      </w:pPr>
    </w:p>
    <w:p w:rsidR="003D3E07" w:rsidRDefault="003D3E07" w:rsidP="003D3E07">
      <w:pPr>
        <w:pStyle w:val="Prrafodelista"/>
        <w:spacing w:after="0" w:line="240" w:lineRule="auto"/>
        <w:ind w:left="0"/>
        <w:jc w:val="both"/>
        <w:rPr>
          <w:rFonts w:ascii="Georgia" w:hAnsi="Georgia" w:cs="Times New Roman"/>
          <w:sz w:val="20"/>
          <w:szCs w:val="20"/>
          <w:lang w:val="es-ES" w:eastAsia="es-ES"/>
        </w:rPr>
      </w:pPr>
      <w:r>
        <w:rPr>
          <w:rFonts w:ascii="Georgia" w:hAnsi="Georgia" w:cs="Times New Roman"/>
          <w:sz w:val="20"/>
          <w:szCs w:val="20"/>
          <w:lang w:val="es-ES" w:eastAsia="es-ES"/>
        </w:rPr>
        <w:t xml:space="preserve">El señor </w:t>
      </w:r>
      <w:r w:rsidRPr="00F179FD">
        <w:rPr>
          <w:rFonts w:ascii="Georgia" w:hAnsi="Georgia" w:cs="Times New Roman"/>
          <w:sz w:val="20"/>
          <w:szCs w:val="20"/>
          <w:lang w:val="es-ES" w:eastAsia="es-ES"/>
        </w:rPr>
        <w:t xml:space="preserve">Alcalde </w:t>
      </w:r>
      <w:r>
        <w:rPr>
          <w:rFonts w:ascii="Georgia" w:hAnsi="Georgia" w:cs="Times New Roman"/>
          <w:sz w:val="20"/>
          <w:szCs w:val="20"/>
          <w:lang w:val="es-ES" w:eastAsia="es-ES"/>
        </w:rPr>
        <w:t xml:space="preserve">Municipal señala que está molesto, pero por ley hay que hacerlo. Le parece que es abusivo y comparte su inquietud plenamente. Agrega que </w:t>
      </w:r>
      <w:r w:rsidRPr="00F179FD">
        <w:rPr>
          <w:rFonts w:ascii="Georgia" w:hAnsi="Georgia" w:cs="Times New Roman"/>
          <w:sz w:val="20"/>
          <w:szCs w:val="20"/>
          <w:lang w:val="es-ES" w:eastAsia="es-ES"/>
        </w:rPr>
        <w:t>est</w:t>
      </w:r>
      <w:r>
        <w:rPr>
          <w:rFonts w:ascii="Georgia" w:hAnsi="Georgia" w:cs="Times New Roman"/>
          <w:sz w:val="20"/>
          <w:szCs w:val="20"/>
          <w:lang w:val="es-ES" w:eastAsia="es-ES"/>
        </w:rPr>
        <w:t>a</w:t>
      </w:r>
      <w:r w:rsidRPr="00F179FD">
        <w:rPr>
          <w:rFonts w:ascii="Georgia" w:hAnsi="Georgia" w:cs="Times New Roman"/>
          <w:sz w:val="20"/>
          <w:szCs w:val="20"/>
          <w:lang w:val="es-ES" w:eastAsia="es-ES"/>
        </w:rPr>
        <w:t xml:space="preserve"> tremendamente molesto y es la Arq. Bernardet</w:t>
      </w:r>
      <w:r>
        <w:rPr>
          <w:rFonts w:ascii="Georgia" w:hAnsi="Georgia" w:cs="Times New Roman"/>
          <w:sz w:val="20"/>
          <w:szCs w:val="20"/>
          <w:lang w:val="es-ES" w:eastAsia="es-ES"/>
        </w:rPr>
        <w:t>t</w:t>
      </w:r>
      <w:r w:rsidRPr="00F179FD">
        <w:rPr>
          <w:rFonts w:ascii="Georgia" w:hAnsi="Georgia" w:cs="Times New Roman"/>
          <w:sz w:val="20"/>
          <w:szCs w:val="20"/>
          <w:lang w:val="es-ES" w:eastAsia="es-ES"/>
        </w:rPr>
        <w:t xml:space="preserve">e </w:t>
      </w:r>
      <w:r>
        <w:rPr>
          <w:rFonts w:ascii="Georgia" w:hAnsi="Georgia" w:cs="Times New Roman"/>
          <w:sz w:val="20"/>
          <w:szCs w:val="20"/>
          <w:lang w:val="es-ES" w:eastAsia="es-ES"/>
        </w:rPr>
        <w:t xml:space="preserve"> y es quién tiene el mantenimiento de los edificios y el Mercado.</w:t>
      </w:r>
    </w:p>
    <w:p w:rsidR="003D3E07" w:rsidRDefault="003D3E07" w:rsidP="003D3E07">
      <w:pPr>
        <w:pStyle w:val="Prrafodelista"/>
        <w:spacing w:after="0" w:line="240" w:lineRule="auto"/>
        <w:ind w:left="0"/>
        <w:jc w:val="both"/>
        <w:rPr>
          <w:rFonts w:ascii="Georgia" w:hAnsi="Georgia" w:cs="Times New Roman"/>
          <w:sz w:val="20"/>
          <w:szCs w:val="20"/>
          <w:lang w:val="es-ES" w:eastAsia="es-ES"/>
        </w:rPr>
      </w:pPr>
    </w:p>
    <w:p w:rsidR="003D3E07" w:rsidRPr="00F179FD" w:rsidRDefault="003D3E07" w:rsidP="003D3E07">
      <w:pPr>
        <w:pStyle w:val="Prrafodelista"/>
        <w:spacing w:after="0" w:line="240" w:lineRule="auto"/>
        <w:ind w:left="0"/>
        <w:jc w:val="both"/>
        <w:rPr>
          <w:rFonts w:ascii="Georgia" w:hAnsi="Georgia" w:cs="Times New Roman"/>
          <w:sz w:val="20"/>
          <w:szCs w:val="20"/>
          <w:lang w:val="es-ES" w:eastAsia="es-ES"/>
        </w:rPr>
      </w:pPr>
      <w:r>
        <w:rPr>
          <w:rFonts w:ascii="Georgia" w:hAnsi="Georgia" w:cs="Times New Roman"/>
          <w:sz w:val="20"/>
          <w:szCs w:val="20"/>
          <w:lang w:val="es-ES" w:eastAsia="es-ES"/>
        </w:rPr>
        <w:t xml:space="preserve">La Presidencia indica que </w:t>
      </w:r>
      <w:r w:rsidR="00946712">
        <w:rPr>
          <w:rFonts w:ascii="Georgia" w:hAnsi="Georgia" w:cs="Times New Roman"/>
          <w:sz w:val="20"/>
          <w:szCs w:val="20"/>
          <w:lang w:val="es-ES" w:eastAsia="es-ES"/>
        </w:rPr>
        <w:t>reaccionaron</w:t>
      </w:r>
      <w:r>
        <w:rPr>
          <w:rFonts w:ascii="Georgia" w:hAnsi="Georgia" w:cs="Times New Roman"/>
          <w:sz w:val="20"/>
          <w:szCs w:val="20"/>
          <w:lang w:val="es-ES" w:eastAsia="es-ES"/>
        </w:rPr>
        <w:t xml:space="preserve"> molestos también en la Comisión y le dijo al Lic. Adrián Arguedas que no van a pasar otro reajuste de estos y no van a permitir que pase. </w:t>
      </w:r>
    </w:p>
    <w:p w:rsidR="003D3E07" w:rsidRPr="00F179FD" w:rsidRDefault="003D3E07" w:rsidP="003D3E07">
      <w:pPr>
        <w:pStyle w:val="Prrafodelista"/>
        <w:spacing w:after="0" w:line="240" w:lineRule="auto"/>
        <w:ind w:left="0"/>
        <w:jc w:val="both"/>
        <w:rPr>
          <w:rFonts w:ascii="Georgia" w:hAnsi="Georgia" w:cs="Times New Roman"/>
          <w:sz w:val="20"/>
          <w:szCs w:val="20"/>
          <w:lang w:val="es-ES" w:eastAsia="es-ES"/>
        </w:rPr>
      </w:pPr>
    </w:p>
    <w:p w:rsidR="003D3E07" w:rsidRPr="00F179FD" w:rsidRDefault="003D3E07" w:rsidP="003D3E07">
      <w:pPr>
        <w:pStyle w:val="Prrafodelista"/>
        <w:spacing w:after="0" w:line="240" w:lineRule="auto"/>
        <w:ind w:left="0"/>
        <w:jc w:val="both"/>
        <w:rPr>
          <w:rFonts w:ascii="Georgia" w:hAnsi="Georgia" w:cs="Arial"/>
          <w:sz w:val="20"/>
          <w:szCs w:val="20"/>
        </w:rPr>
      </w:pPr>
      <w:r w:rsidRPr="00F179FD">
        <w:rPr>
          <w:rFonts w:ascii="Georgia" w:hAnsi="Georgia" w:cs="Times New Roman"/>
          <w:sz w:val="20"/>
          <w:szCs w:val="20"/>
          <w:lang w:val="es-ES" w:eastAsia="es-ES"/>
        </w:rPr>
        <w:t xml:space="preserve">El Lic. Adrián Arguedas </w:t>
      </w:r>
      <w:r>
        <w:rPr>
          <w:rFonts w:ascii="Georgia" w:hAnsi="Georgia" w:cs="Times New Roman"/>
          <w:sz w:val="20"/>
          <w:szCs w:val="20"/>
          <w:lang w:val="es-ES" w:eastAsia="es-ES"/>
        </w:rPr>
        <w:t xml:space="preserve">explica que no es que no conoce el tema, porque sabe todo lo que viene en la Modificación Presupuestaria, lo que le expresó fue que tenía el mismo sentir de ellos. Es el reajuste de precios del Parque de los Ángeles. Indica que lo que se contrató fueron los </w:t>
      </w:r>
      <w:r w:rsidR="00946712">
        <w:rPr>
          <w:rFonts w:ascii="Georgia" w:hAnsi="Georgia" w:cs="Times New Roman"/>
          <w:sz w:val="20"/>
          <w:szCs w:val="20"/>
          <w:lang w:val="es-ES" w:eastAsia="es-ES"/>
        </w:rPr>
        <w:t>servicios</w:t>
      </w:r>
      <w:r>
        <w:rPr>
          <w:rFonts w:ascii="Georgia" w:hAnsi="Georgia" w:cs="Times New Roman"/>
          <w:sz w:val="20"/>
          <w:szCs w:val="20"/>
          <w:lang w:val="es-ES" w:eastAsia="es-ES"/>
        </w:rPr>
        <w:t xml:space="preserve"> profesionales de elaboración y diseño del anteproyecto, presentación de p</w:t>
      </w:r>
      <w:r w:rsidR="00946712">
        <w:rPr>
          <w:rFonts w:ascii="Georgia" w:hAnsi="Georgia" w:cs="Times New Roman"/>
          <w:sz w:val="20"/>
          <w:szCs w:val="20"/>
          <w:lang w:val="es-ES" w:eastAsia="es-ES"/>
        </w:rPr>
        <w:t>lanos</w:t>
      </w:r>
      <w:r>
        <w:rPr>
          <w:rFonts w:ascii="Georgia" w:hAnsi="Georgia" w:cs="Times New Roman"/>
          <w:sz w:val="20"/>
          <w:szCs w:val="20"/>
          <w:lang w:val="es-ES" w:eastAsia="es-ES"/>
        </w:rPr>
        <w:t xml:space="preserve"> y de inspección con base en la tabla del colegio Federado de Ingenieros y Arquitectos. Las tarifas se establecieron con base en esa tabla a diferencia del otro </w:t>
      </w:r>
      <w:r w:rsidR="00946712">
        <w:rPr>
          <w:rFonts w:ascii="Georgia" w:hAnsi="Georgia" w:cs="Times New Roman"/>
          <w:sz w:val="20"/>
          <w:szCs w:val="20"/>
          <w:lang w:val="es-ES" w:eastAsia="es-ES"/>
        </w:rPr>
        <w:t>q</w:t>
      </w:r>
      <w:r>
        <w:rPr>
          <w:rFonts w:ascii="Georgia" w:hAnsi="Georgia" w:cs="Times New Roman"/>
          <w:sz w:val="20"/>
          <w:szCs w:val="20"/>
          <w:lang w:val="es-ES" w:eastAsia="es-ES"/>
        </w:rPr>
        <w:t xml:space="preserve">ue no se indicó, entonces hay un motivo para sostenerse n el hecho. En este caso de los 34 millones y resto hay un 4.05 que inclusive esta así en el contrato y dice que queda sujeto a que la obra se concluya, porque es un tema de inspección. Había también una parte en la tabla que tiene el colegio en la cual, se comienza con la parte del diseño del anteproyecto y básicamente eso fue lo que contrataron. Este reajuste de precios viene de conformidad con lo que establece la </w:t>
      </w:r>
      <w:r w:rsidR="004E3D7B">
        <w:rPr>
          <w:rFonts w:ascii="Georgia" w:hAnsi="Georgia" w:cs="Times New Roman"/>
          <w:sz w:val="20"/>
          <w:szCs w:val="20"/>
          <w:lang w:val="es-ES" w:eastAsia="es-ES"/>
        </w:rPr>
        <w:t>L</w:t>
      </w:r>
      <w:r>
        <w:rPr>
          <w:rFonts w:ascii="Georgia" w:hAnsi="Georgia" w:cs="Times New Roman"/>
          <w:sz w:val="20"/>
          <w:szCs w:val="20"/>
          <w:lang w:val="es-ES" w:eastAsia="es-ES"/>
        </w:rPr>
        <w:t xml:space="preserve">ey de </w:t>
      </w:r>
      <w:r w:rsidR="004E3D7B">
        <w:rPr>
          <w:rFonts w:ascii="Georgia" w:hAnsi="Georgia" w:cs="Times New Roman"/>
          <w:sz w:val="20"/>
          <w:szCs w:val="20"/>
          <w:lang w:val="es-ES" w:eastAsia="es-ES"/>
        </w:rPr>
        <w:t>C</w:t>
      </w:r>
      <w:r>
        <w:rPr>
          <w:rFonts w:ascii="Georgia" w:hAnsi="Georgia" w:cs="Times New Roman"/>
          <w:sz w:val="20"/>
          <w:szCs w:val="20"/>
          <w:lang w:val="es-ES" w:eastAsia="es-ES"/>
        </w:rPr>
        <w:t xml:space="preserve">ontratación </w:t>
      </w:r>
      <w:r w:rsidR="004E3D7B">
        <w:rPr>
          <w:rFonts w:ascii="Georgia" w:hAnsi="Georgia" w:cs="Times New Roman"/>
          <w:sz w:val="20"/>
          <w:szCs w:val="20"/>
          <w:lang w:val="es-ES" w:eastAsia="es-ES"/>
        </w:rPr>
        <w:t>A</w:t>
      </w:r>
      <w:r>
        <w:rPr>
          <w:rFonts w:ascii="Georgia" w:hAnsi="Georgia" w:cs="Times New Roman"/>
          <w:sz w:val="20"/>
          <w:szCs w:val="20"/>
          <w:lang w:val="es-ES" w:eastAsia="es-ES"/>
        </w:rPr>
        <w:t xml:space="preserve">dministrativa 18 de la Ley y 31 del reglamento, es un ajuste en los </w:t>
      </w:r>
      <w:r w:rsidR="004E3D7B">
        <w:rPr>
          <w:rFonts w:ascii="Georgia" w:hAnsi="Georgia" w:cs="Times New Roman"/>
          <w:sz w:val="20"/>
          <w:szCs w:val="20"/>
          <w:lang w:val="es-ES" w:eastAsia="es-ES"/>
        </w:rPr>
        <w:t>honorarios. P</w:t>
      </w:r>
      <w:r>
        <w:rPr>
          <w:rFonts w:ascii="Georgia" w:hAnsi="Georgia" w:cs="Times New Roman"/>
          <w:sz w:val="20"/>
          <w:szCs w:val="20"/>
          <w:lang w:val="es-ES" w:eastAsia="es-ES"/>
        </w:rPr>
        <w:t xml:space="preserve">or código del Colegio </w:t>
      </w:r>
      <w:r w:rsidR="004E3D7B">
        <w:rPr>
          <w:rFonts w:ascii="Georgia" w:hAnsi="Georgia" w:cs="Times New Roman"/>
          <w:sz w:val="20"/>
          <w:szCs w:val="20"/>
          <w:lang w:val="es-ES" w:eastAsia="es-ES"/>
        </w:rPr>
        <w:t>d</w:t>
      </w:r>
      <w:r>
        <w:rPr>
          <w:rFonts w:ascii="Georgia" w:hAnsi="Georgia" w:cs="Times New Roman"/>
          <w:sz w:val="20"/>
          <w:szCs w:val="20"/>
          <w:lang w:val="es-ES" w:eastAsia="es-ES"/>
        </w:rPr>
        <w:t>e Ingenieros y Arquit</w:t>
      </w:r>
      <w:r w:rsidR="004E3D7B">
        <w:rPr>
          <w:rFonts w:ascii="Georgia" w:hAnsi="Georgia" w:cs="Times New Roman"/>
          <w:sz w:val="20"/>
          <w:szCs w:val="20"/>
          <w:lang w:val="es-ES" w:eastAsia="es-ES"/>
        </w:rPr>
        <w:t>e</w:t>
      </w:r>
      <w:r>
        <w:rPr>
          <w:rFonts w:ascii="Georgia" w:hAnsi="Georgia" w:cs="Times New Roman"/>
          <w:sz w:val="20"/>
          <w:szCs w:val="20"/>
          <w:lang w:val="es-ES" w:eastAsia="es-ES"/>
        </w:rPr>
        <w:t xml:space="preserve">ctos </w:t>
      </w:r>
      <w:r w:rsidR="004E3D7B">
        <w:rPr>
          <w:rFonts w:ascii="Georgia" w:hAnsi="Georgia" w:cs="Times New Roman"/>
          <w:sz w:val="20"/>
          <w:szCs w:val="20"/>
          <w:lang w:val="es-ES" w:eastAsia="es-ES"/>
        </w:rPr>
        <w:t>h</w:t>
      </w:r>
      <w:r>
        <w:rPr>
          <w:rFonts w:ascii="Georgia" w:hAnsi="Georgia" w:cs="Times New Roman"/>
          <w:sz w:val="20"/>
          <w:szCs w:val="20"/>
          <w:lang w:val="es-ES" w:eastAsia="es-ES"/>
        </w:rPr>
        <w:t xml:space="preserve">ay que cancelar un 4.05 y corresponden a fiscalización de la obra y lo otro es parte de la estimación </w:t>
      </w:r>
      <w:r w:rsidR="004E3D7B">
        <w:rPr>
          <w:rFonts w:ascii="Georgia" w:hAnsi="Georgia" w:cs="Times New Roman"/>
          <w:sz w:val="20"/>
          <w:szCs w:val="20"/>
          <w:lang w:val="es-ES" w:eastAsia="es-ES"/>
        </w:rPr>
        <w:t>que se hace sobre el monto de la obra. Legalmente es procedente, aunque genera malestar. Esto está en las reglas del cartel y se dijo que se hacía con base en las tablas del CFIA. Ella está haciendo el reclamo del ajuste de honorarios que le corresponden y que por ley así le corresponde.</w:t>
      </w:r>
    </w:p>
    <w:p w:rsidR="00D621A1" w:rsidRPr="00F179FD" w:rsidRDefault="00D621A1" w:rsidP="00F179FD">
      <w:pPr>
        <w:pStyle w:val="Prrafodelista"/>
        <w:spacing w:after="0" w:line="240" w:lineRule="auto"/>
        <w:ind w:left="0"/>
        <w:jc w:val="both"/>
        <w:rPr>
          <w:rFonts w:ascii="Georgia" w:hAnsi="Georgia" w:cs="Times New Roman"/>
          <w:sz w:val="20"/>
          <w:szCs w:val="20"/>
          <w:lang w:val="es-ES" w:eastAsia="es-ES"/>
        </w:rPr>
      </w:pPr>
    </w:p>
    <w:p w:rsidR="007309BF" w:rsidRDefault="004E3D7B" w:rsidP="00F179FD">
      <w:pPr>
        <w:pStyle w:val="Prrafodelista"/>
        <w:spacing w:after="0" w:line="240" w:lineRule="auto"/>
        <w:ind w:left="0"/>
        <w:jc w:val="both"/>
        <w:rPr>
          <w:rFonts w:ascii="Georgia" w:hAnsi="Georgia" w:cs="Times New Roman"/>
          <w:sz w:val="20"/>
          <w:szCs w:val="20"/>
          <w:lang w:val="es-ES" w:eastAsia="es-ES"/>
        </w:rPr>
      </w:pPr>
      <w:r>
        <w:rPr>
          <w:rFonts w:ascii="Georgia" w:hAnsi="Georgia" w:cs="Times New Roman"/>
          <w:sz w:val="20"/>
          <w:szCs w:val="20"/>
          <w:lang w:val="es-ES" w:eastAsia="es-ES"/>
        </w:rPr>
        <w:t xml:space="preserve">La Ing. </w:t>
      </w:r>
      <w:r w:rsidR="00D621A1" w:rsidRPr="00F179FD">
        <w:rPr>
          <w:rFonts w:ascii="Georgia" w:hAnsi="Georgia" w:cs="Times New Roman"/>
          <w:sz w:val="20"/>
          <w:szCs w:val="20"/>
          <w:lang w:val="es-ES" w:eastAsia="es-ES"/>
        </w:rPr>
        <w:t>L</w:t>
      </w:r>
      <w:r>
        <w:rPr>
          <w:rFonts w:ascii="Georgia" w:hAnsi="Georgia" w:cs="Times New Roman"/>
          <w:sz w:val="20"/>
          <w:szCs w:val="20"/>
          <w:lang w:val="es-ES" w:eastAsia="es-ES"/>
        </w:rPr>
        <w:t>o</w:t>
      </w:r>
      <w:r w:rsidR="00D621A1" w:rsidRPr="00F179FD">
        <w:rPr>
          <w:rFonts w:ascii="Georgia" w:hAnsi="Georgia" w:cs="Times New Roman"/>
          <w:sz w:val="20"/>
          <w:szCs w:val="20"/>
          <w:lang w:val="es-ES" w:eastAsia="es-ES"/>
        </w:rPr>
        <w:t>relly</w:t>
      </w:r>
      <w:r>
        <w:rPr>
          <w:rFonts w:ascii="Georgia" w:hAnsi="Georgia" w:cs="Times New Roman"/>
          <w:sz w:val="20"/>
          <w:szCs w:val="20"/>
          <w:lang w:val="es-ES" w:eastAsia="es-ES"/>
        </w:rPr>
        <w:t xml:space="preserve"> Marín – Directora de Inversión Pública indica que todo se respalda con el artículo 4 de la Ley Orgánica del Colegio que establece cuales son los fines </w:t>
      </w:r>
      <w:r w:rsidR="00946712">
        <w:rPr>
          <w:rFonts w:ascii="Georgia" w:hAnsi="Georgia" w:cs="Times New Roman"/>
          <w:sz w:val="20"/>
          <w:szCs w:val="20"/>
          <w:lang w:val="es-ES" w:eastAsia="es-ES"/>
        </w:rPr>
        <w:t>primordiales</w:t>
      </w:r>
      <w:r>
        <w:rPr>
          <w:rFonts w:ascii="Georgia" w:hAnsi="Georgia" w:cs="Times New Roman"/>
          <w:sz w:val="20"/>
          <w:szCs w:val="20"/>
          <w:lang w:val="es-ES" w:eastAsia="es-ES"/>
        </w:rPr>
        <w:t xml:space="preserve"> del colegio y entre esos esta velar por la actuación de los profesionales que se encuentran dentro del Colegio. Hay un reglamento que se hace con base en ese artículo de la Ley y en el artículo 17 se establece lo que explicaba el Lic. Adrián Arguedas y hasta que se llega al Presupuesto se sabe </w:t>
      </w:r>
      <w:r w:rsidR="00946712">
        <w:rPr>
          <w:rFonts w:ascii="Georgia" w:hAnsi="Georgia" w:cs="Times New Roman"/>
          <w:sz w:val="20"/>
          <w:szCs w:val="20"/>
          <w:lang w:val="es-ES" w:eastAsia="es-ES"/>
        </w:rPr>
        <w:t>cuál</w:t>
      </w:r>
      <w:r>
        <w:rPr>
          <w:rFonts w:ascii="Georgia" w:hAnsi="Georgia" w:cs="Times New Roman"/>
          <w:sz w:val="20"/>
          <w:szCs w:val="20"/>
          <w:lang w:val="es-ES" w:eastAsia="es-ES"/>
        </w:rPr>
        <w:t xml:space="preserve"> es el valor de la obra que se va a proponer y al ser un proyecto separado </w:t>
      </w:r>
      <w:r w:rsidR="00946712">
        <w:rPr>
          <w:rFonts w:ascii="Georgia" w:hAnsi="Georgia" w:cs="Times New Roman"/>
          <w:sz w:val="20"/>
          <w:szCs w:val="20"/>
          <w:lang w:val="es-ES" w:eastAsia="es-ES"/>
        </w:rPr>
        <w:t>posteriormente</w:t>
      </w:r>
      <w:r>
        <w:rPr>
          <w:rFonts w:ascii="Georgia" w:hAnsi="Georgia" w:cs="Times New Roman"/>
          <w:sz w:val="20"/>
          <w:szCs w:val="20"/>
          <w:lang w:val="es-ES" w:eastAsia="es-ES"/>
        </w:rPr>
        <w:t xml:space="preserve"> la administración decide </w:t>
      </w:r>
      <w:r w:rsidR="007309BF">
        <w:rPr>
          <w:rFonts w:ascii="Georgia" w:hAnsi="Georgia" w:cs="Times New Roman"/>
          <w:sz w:val="20"/>
          <w:szCs w:val="20"/>
          <w:lang w:val="es-ES" w:eastAsia="es-ES"/>
        </w:rPr>
        <w:t xml:space="preserve">si incorpora los recursos para un próximos  presupuesto y luego viene la II etapa que es de inspección y se paga en </w:t>
      </w:r>
      <w:r w:rsidR="00946712">
        <w:rPr>
          <w:rFonts w:ascii="Georgia" w:hAnsi="Georgia" w:cs="Times New Roman"/>
          <w:sz w:val="20"/>
          <w:szCs w:val="20"/>
          <w:lang w:val="es-ES" w:eastAsia="es-ES"/>
        </w:rPr>
        <w:t>función a</w:t>
      </w:r>
      <w:r w:rsidR="007309BF">
        <w:rPr>
          <w:rFonts w:ascii="Georgia" w:hAnsi="Georgia" w:cs="Times New Roman"/>
          <w:sz w:val="20"/>
          <w:szCs w:val="20"/>
          <w:lang w:val="es-ES" w:eastAsia="es-ES"/>
        </w:rPr>
        <w:t xml:space="preserve"> lo que la empresa adjudicada cotice la </w:t>
      </w:r>
      <w:r w:rsidR="00946712">
        <w:rPr>
          <w:rFonts w:ascii="Georgia" w:hAnsi="Georgia" w:cs="Times New Roman"/>
          <w:sz w:val="20"/>
          <w:szCs w:val="20"/>
          <w:lang w:val="es-ES" w:eastAsia="es-ES"/>
        </w:rPr>
        <w:t>construcción</w:t>
      </w:r>
      <w:r w:rsidR="007309BF">
        <w:rPr>
          <w:rFonts w:ascii="Georgia" w:hAnsi="Georgia" w:cs="Times New Roman"/>
          <w:sz w:val="20"/>
          <w:szCs w:val="20"/>
          <w:lang w:val="es-ES" w:eastAsia="es-ES"/>
        </w:rPr>
        <w:t xml:space="preserve">. Además hay un honorario que se establece en el Colegio, que es excesivo, según su criterio personal, pero es lo que regula el Colegio y es la primera vez que se da acá, de ahí que puede ser que no se comparta, pero tiene todo el respaldo legal. </w:t>
      </w:r>
      <w:r w:rsidR="007309BF" w:rsidRPr="00F179FD">
        <w:rPr>
          <w:rFonts w:ascii="Georgia" w:hAnsi="Georgia" w:cs="Times New Roman"/>
          <w:sz w:val="20"/>
          <w:szCs w:val="20"/>
          <w:lang w:val="es-ES" w:eastAsia="es-ES"/>
        </w:rPr>
        <w:t xml:space="preserve">Hay obras que se deben fiscalizar </w:t>
      </w:r>
      <w:r w:rsidR="007309BF">
        <w:rPr>
          <w:rFonts w:ascii="Georgia" w:hAnsi="Georgia" w:cs="Times New Roman"/>
          <w:sz w:val="20"/>
          <w:szCs w:val="20"/>
          <w:lang w:val="es-ES" w:eastAsia="es-ES"/>
        </w:rPr>
        <w:t xml:space="preserve">porque </w:t>
      </w:r>
      <w:r w:rsidR="007309BF" w:rsidRPr="00F179FD">
        <w:rPr>
          <w:rFonts w:ascii="Georgia" w:hAnsi="Georgia" w:cs="Times New Roman"/>
          <w:sz w:val="20"/>
          <w:szCs w:val="20"/>
          <w:lang w:val="es-ES" w:eastAsia="es-ES"/>
        </w:rPr>
        <w:t>no todas son llave en mano. Es un tema complejo</w:t>
      </w:r>
      <w:r w:rsidR="007309BF">
        <w:rPr>
          <w:rFonts w:ascii="Georgia" w:hAnsi="Georgia" w:cs="Times New Roman"/>
          <w:sz w:val="20"/>
          <w:szCs w:val="20"/>
          <w:lang w:val="es-ES" w:eastAsia="es-ES"/>
        </w:rPr>
        <w:t xml:space="preserve">, de ahí que están tratando de asesorarse en el CFIA para ver este tema y buscar un mecanismo que no sea tan drástico para las finanzas de la institución. </w:t>
      </w:r>
    </w:p>
    <w:p w:rsidR="007309BF" w:rsidRDefault="007309BF" w:rsidP="00F179FD">
      <w:pPr>
        <w:pStyle w:val="Prrafodelista"/>
        <w:spacing w:after="0" w:line="240" w:lineRule="auto"/>
        <w:ind w:left="0"/>
        <w:jc w:val="both"/>
        <w:rPr>
          <w:rFonts w:ascii="Georgia" w:hAnsi="Georgia" w:cs="Times New Roman"/>
          <w:sz w:val="20"/>
          <w:szCs w:val="20"/>
          <w:lang w:val="es-ES" w:eastAsia="es-ES"/>
        </w:rPr>
      </w:pPr>
    </w:p>
    <w:p w:rsidR="005D3E78" w:rsidRDefault="005D3E78" w:rsidP="00F179FD">
      <w:pPr>
        <w:pStyle w:val="Prrafodelista"/>
        <w:spacing w:after="0" w:line="240" w:lineRule="auto"/>
        <w:ind w:left="0"/>
        <w:jc w:val="both"/>
        <w:rPr>
          <w:rFonts w:ascii="Georgia" w:hAnsi="Georgia" w:cs="Times New Roman"/>
          <w:sz w:val="20"/>
          <w:szCs w:val="20"/>
          <w:lang w:val="es-ES" w:eastAsia="es-ES"/>
        </w:rPr>
      </w:pPr>
      <w:r>
        <w:rPr>
          <w:rFonts w:ascii="Georgia" w:hAnsi="Georgia" w:cs="Times New Roman"/>
          <w:sz w:val="20"/>
          <w:szCs w:val="20"/>
          <w:lang w:val="es-ES" w:eastAsia="es-ES"/>
        </w:rPr>
        <w:t xml:space="preserve">El regidor </w:t>
      </w:r>
      <w:r w:rsidR="00D621A1" w:rsidRPr="00F179FD">
        <w:rPr>
          <w:rFonts w:ascii="Georgia" w:hAnsi="Georgia" w:cs="Times New Roman"/>
          <w:sz w:val="20"/>
          <w:szCs w:val="20"/>
          <w:lang w:val="es-ES" w:eastAsia="es-ES"/>
        </w:rPr>
        <w:t xml:space="preserve">Minor </w:t>
      </w:r>
      <w:r>
        <w:rPr>
          <w:rFonts w:ascii="Georgia" w:hAnsi="Georgia" w:cs="Times New Roman"/>
          <w:sz w:val="20"/>
          <w:szCs w:val="20"/>
          <w:lang w:val="es-ES" w:eastAsia="es-ES"/>
        </w:rPr>
        <w:t xml:space="preserve">Meléndez señala que </w:t>
      </w:r>
      <w:r w:rsidR="0024738C">
        <w:rPr>
          <w:rFonts w:ascii="Georgia" w:hAnsi="Georgia" w:cs="Times New Roman"/>
          <w:sz w:val="20"/>
          <w:szCs w:val="20"/>
          <w:lang w:val="es-ES" w:eastAsia="es-ES"/>
        </w:rPr>
        <w:t xml:space="preserve">es </w:t>
      </w:r>
      <w:r>
        <w:rPr>
          <w:rFonts w:ascii="Georgia" w:hAnsi="Georgia" w:cs="Times New Roman"/>
          <w:sz w:val="20"/>
          <w:szCs w:val="20"/>
          <w:lang w:val="es-ES" w:eastAsia="es-ES"/>
        </w:rPr>
        <w:t>d</w:t>
      </w:r>
      <w:r w:rsidR="0024738C">
        <w:rPr>
          <w:rFonts w:ascii="Georgia" w:hAnsi="Georgia" w:cs="Times New Roman"/>
          <w:sz w:val="20"/>
          <w:szCs w:val="20"/>
          <w:lang w:val="es-ES" w:eastAsia="es-ES"/>
        </w:rPr>
        <w:t>if</w:t>
      </w:r>
      <w:r>
        <w:rPr>
          <w:rFonts w:ascii="Georgia" w:hAnsi="Georgia" w:cs="Times New Roman"/>
          <w:sz w:val="20"/>
          <w:szCs w:val="20"/>
          <w:lang w:val="es-ES" w:eastAsia="es-ES"/>
        </w:rPr>
        <w:t>íc</w:t>
      </w:r>
      <w:r w:rsidR="0024738C">
        <w:rPr>
          <w:rFonts w:ascii="Georgia" w:hAnsi="Georgia" w:cs="Times New Roman"/>
          <w:sz w:val="20"/>
          <w:szCs w:val="20"/>
          <w:lang w:val="es-ES" w:eastAsia="es-ES"/>
        </w:rPr>
        <w:t>il cuando la ley dice una cosa y la razón otra, y entonces hay que pagar, porque eso corresponde.</w:t>
      </w:r>
    </w:p>
    <w:p w:rsidR="00D621A1" w:rsidRPr="00F179FD" w:rsidRDefault="00D621A1" w:rsidP="00F179FD">
      <w:pPr>
        <w:pStyle w:val="Prrafodelista"/>
        <w:spacing w:after="0" w:line="240" w:lineRule="auto"/>
        <w:ind w:left="0"/>
        <w:jc w:val="both"/>
        <w:rPr>
          <w:rFonts w:ascii="Georgia" w:hAnsi="Georgia" w:cs="Times New Roman"/>
          <w:sz w:val="20"/>
          <w:szCs w:val="20"/>
          <w:lang w:val="es-ES" w:eastAsia="es-ES"/>
        </w:rPr>
      </w:pPr>
      <w:r w:rsidRPr="00F179FD">
        <w:rPr>
          <w:rFonts w:ascii="Georgia" w:hAnsi="Georgia" w:cs="Times New Roman"/>
          <w:sz w:val="20"/>
          <w:szCs w:val="20"/>
          <w:lang w:val="es-ES" w:eastAsia="es-ES"/>
        </w:rPr>
        <w:t xml:space="preserve"> </w:t>
      </w:r>
    </w:p>
    <w:p w:rsidR="0024738C" w:rsidRDefault="005D3E78" w:rsidP="00F179FD">
      <w:pPr>
        <w:pStyle w:val="Prrafodelista"/>
        <w:spacing w:after="0" w:line="240" w:lineRule="auto"/>
        <w:ind w:left="0"/>
        <w:jc w:val="both"/>
        <w:rPr>
          <w:rFonts w:ascii="Georgia" w:hAnsi="Georgia" w:cs="Times New Roman"/>
          <w:sz w:val="20"/>
          <w:szCs w:val="20"/>
          <w:lang w:val="es-ES" w:eastAsia="es-ES"/>
        </w:rPr>
      </w:pPr>
      <w:r>
        <w:rPr>
          <w:rFonts w:ascii="Georgia" w:hAnsi="Georgia" w:cs="Times New Roman"/>
          <w:sz w:val="20"/>
          <w:szCs w:val="20"/>
          <w:lang w:val="es-ES" w:eastAsia="es-ES"/>
        </w:rPr>
        <w:t xml:space="preserve">El Lic. </w:t>
      </w:r>
      <w:r w:rsidR="00D621A1" w:rsidRPr="00F179FD">
        <w:rPr>
          <w:rFonts w:ascii="Georgia" w:hAnsi="Georgia" w:cs="Times New Roman"/>
          <w:sz w:val="20"/>
          <w:szCs w:val="20"/>
          <w:lang w:val="es-ES" w:eastAsia="es-ES"/>
        </w:rPr>
        <w:t>Adri</w:t>
      </w:r>
      <w:r>
        <w:rPr>
          <w:rFonts w:ascii="Georgia" w:hAnsi="Georgia" w:cs="Times New Roman"/>
          <w:sz w:val="20"/>
          <w:szCs w:val="20"/>
          <w:lang w:val="es-ES" w:eastAsia="es-ES"/>
        </w:rPr>
        <w:t>á</w:t>
      </w:r>
      <w:r w:rsidR="00D621A1" w:rsidRPr="00F179FD">
        <w:rPr>
          <w:rFonts w:ascii="Georgia" w:hAnsi="Georgia" w:cs="Times New Roman"/>
          <w:sz w:val="20"/>
          <w:szCs w:val="20"/>
          <w:lang w:val="es-ES" w:eastAsia="es-ES"/>
        </w:rPr>
        <w:t xml:space="preserve">n </w:t>
      </w:r>
      <w:r>
        <w:rPr>
          <w:rFonts w:ascii="Georgia" w:hAnsi="Georgia" w:cs="Times New Roman"/>
          <w:sz w:val="20"/>
          <w:szCs w:val="20"/>
          <w:lang w:val="es-ES" w:eastAsia="es-ES"/>
        </w:rPr>
        <w:t xml:space="preserve">Arguedas comenta que </w:t>
      </w:r>
      <w:r w:rsidR="00D621A1" w:rsidRPr="00F179FD">
        <w:rPr>
          <w:rFonts w:ascii="Georgia" w:hAnsi="Georgia" w:cs="Times New Roman"/>
          <w:sz w:val="20"/>
          <w:szCs w:val="20"/>
          <w:lang w:val="es-ES" w:eastAsia="es-ES"/>
        </w:rPr>
        <w:t>todos los actos deben ser motivados y hay que dar razones para apartarse</w:t>
      </w:r>
      <w:r>
        <w:rPr>
          <w:rFonts w:ascii="Georgia" w:hAnsi="Georgia" w:cs="Times New Roman"/>
          <w:sz w:val="20"/>
          <w:szCs w:val="20"/>
          <w:lang w:val="es-ES" w:eastAsia="es-ES"/>
        </w:rPr>
        <w:t xml:space="preserve"> de lo que la noma indica</w:t>
      </w:r>
      <w:r w:rsidR="00D621A1" w:rsidRPr="00F179FD">
        <w:rPr>
          <w:rFonts w:ascii="Georgia" w:hAnsi="Georgia" w:cs="Times New Roman"/>
          <w:sz w:val="20"/>
          <w:szCs w:val="20"/>
          <w:lang w:val="es-ES" w:eastAsia="es-ES"/>
        </w:rPr>
        <w:t>.</w:t>
      </w:r>
      <w:r>
        <w:rPr>
          <w:rFonts w:ascii="Georgia" w:hAnsi="Georgia" w:cs="Times New Roman"/>
          <w:sz w:val="20"/>
          <w:szCs w:val="20"/>
          <w:lang w:val="es-ES" w:eastAsia="es-ES"/>
        </w:rPr>
        <w:t xml:space="preserve"> S</w:t>
      </w:r>
      <w:r w:rsidR="0024738C">
        <w:rPr>
          <w:rFonts w:ascii="Georgia" w:hAnsi="Georgia" w:cs="Times New Roman"/>
          <w:sz w:val="20"/>
          <w:szCs w:val="20"/>
          <w:lang w:val="es-ES" w:eastAsia="es-ES"/>
        </w:rPr>
        <w:t>i hay elementos suficientes para pagar y se paga ahí queda el tema. La obra est</w:t>
      </w:r>
      <w:r>
        <w:rPr>
          <w:rFonts w:ascii="Georgia" w:hAnsi="Georgia" w:cs="Times New Roman"/>
          <w:sz w:val="20"/>
          <w:szCs w:val="20"/>
          <w:lang w:val="es-ES" w:eastAsia="es-ES"/>
        </w:rPr>
        <w:t>á</w:t>
      </w:r>
      <w:r w:rsidR="0024738C">
        <w:rPr>
          <w:rFonts w:ascii="Georgia" w:hAnsi="Georgia" w:cs="Times New Roman"/>
          <w:sz w:val="20"/>
          <w:szCs w:val="20"/>
          <w:lang w:val="es-ES" w:eastAsia="es-ES"/>
        </w:rPr>
        <w:t xml:space="preserve"> finalizada y el servicio se brindó, pero todos los actos deben ser motivados y en este caso es complejo</w:t>
      </w:r>
      <w:r>
        <w:rPr>
          <w:rFonts w:ascii="Georgia" w:hAnsi="Georgia" w:cs="Times New Roman"/>
          <w:sz w:val="20"/>
          <w:szCs w:val="20"/>
          <w:lang w:val="es-ES" w:eastAsia="es-ES"/>
        </w:rPr>
        <w:t>,</w:t>
      </w:r>
      <w:r w:rsidR="0024738C">
        <w:rPr>
          <w:rFonts w:ascii="Georgia" w:hAnsi="Georgia" w:cs="Times New Roman"/>
          <w:sz w:val="20"/>
          <w:szCs w:val="20"/>
          <w:lang w:val="es-ES" w:eastAsia="es-ES"/>
        </w:rPr>
        <w:t xml:space="preserve"> porque en el mismo cartel se estab</w:t>
      </w:r>
      <w:r>
        <w:rPr>
          <w:rFonts w:ascii="Georgia" w:hAnsi="Georgia" w:cs="Times New Roman"/>
          <w:sz w:val="20"/>
          <w:szCs w:val="20"/>
          <w:lang w:val="es-ES" w:eastAsia="es-ES"/>
        </w:rPr>
        <w:t xml:space="preserve">leció </w:t>
      </w:r>
      <w:r w:rsidR="0024738C">
        <w:rPr>
          <w:rFonts w:ascii="Georgia" w:hAnsi="Georgia" w:cs="Times New Roman"/>
          <w:sz w:val="20"/>
          <w:szCs w:val="20"/>
          <w:lang w:val="es-ES" w:eastAsia="es-ES"/>
        </w:rPr>
        <w:t>que se haría con base en tabla del Colegio.</w:t>
      </w:r>
    </w:p>
    <w:p w:rsidR="00D621A1" w:rsidRPr="00F179FD" w:rsidRDefault="00D621A1" w:rsidP="00F179FD">
      <w:pPr>
        <w:pStyle w:val="Prrafodelista"/>
        <w:spacing w:after="0" w:line="240" w:lineRule="auto"/>
        <w:ind w:left="0"/>
        <w:jc w:val="both"/>
        <w:rPr>
          <w:rFonts w:ascii="Georgia" w:hAnsi="Georgia" w:cs="Times New Roman"/>
          <w:sz w:val="20"/>
          <w:szCs w:val="20"/>
          <w:lang w:val="es-ES" w:eastAsia="es-ES"/>
        </w:rPr>
      </w:pPr>
    </w:p>
    <w:p w:rsidR="00D621A1" w:rsidRPr="00F179FD" w:rsidRDefault="005D3E78" w:rsidP="00F179FD">
      <w:pPr>
        <w:pStyle w:val="Prrafodelista"/>
        <w:spacing w:after="0" w:line="240" w:lineRule="auto"/>
        <w:ind w:left="0"/>
        <w:jc w:val="both"/>
        <w:rPr>
          <w:rFonts w:ascii="Georgia" w:hAnsi="Georgia" w:cs="Times New Roman"/>
          <w:sz w:val="20"/>
          <w:szCs w:val="20"/>
          <w:lang w:val="es-ES" w:eastAsia="es-ES"/>
        </w:rPr>
      </w:pPr>
      <w:r>
        <w:rPr>
          <w:rFonts w:ascii="Georgia" w:hAnsi="Georgia" w:cs="Times New Roman"/>
          <w:sz w:val="20"/>
          <w:szCs w:val="20"/>
          <w:lang w:val="es-ES" w:eastAsia="es-ES"/>
        </w:rPr>
        <w:t xml:space="preserve">El regidor </w:t>
      </w:r>
      <w:r w:rsidR="00D621A1" w:rsidRPr="00F179FD">
        <w:rPr>
          <w:rFonts w:ascii="Georgia" w:hAnsi="Georgia" w:cs="Times New Roman"/>
          <w:sz w:val="20"/>
          <w:szCs w:val="20"/>
          <w:lang w:val="es-ES" w:eastAsia="es-ES"/>
        </w:rPr>
        <w:t>Minor</w:t>
      </w:r>
      <w:r>
        <w:rPr>
          <w:rFonts w:ascii="Georgia" w:hAnsi="Georgia" w:cs="Times New Roman"/>
          <w:sz w:val="20"/>
          <w:szCs w:val="20"/>
          <w:lang w:val="es-ES" w:eastAsia="es-ES"/>
        </w:rPr>
        <w:t xml:space="preserve"> Meléndez indica que </w:t>
      </w:r>
      <w:r w:rsidR="00D621A1" w:rsidRPr="00F179FD">
        <w:rPr>
          <w:rFonts w:ascii="Georgia" w:hAnsi="Georgia" w:cs="Times New Roman"/>
          <w:sz w:val="20"/>
          <w:szCs w:val="20"/>
          <w:lang w:val="es-ES" w:eastAsia="es-ES"/>
        </w:rPr>
        <w:t>ha visitado también otras instituciones</w:t>
      </w:r>
      <w:r w:rsidR="0024738C">
        <w:rPr>
          <w:rFonts w:ascii="Georgia" w:hAnsi="Georgia" w:cs="Times New Roman"/>
          <w:sz w:val="20"/>
          <w:szCs w:val="20"/>
          <w:lang w:val="es-ES" w:eastAsia="es-ES"/>
        </w:rPr>
        <w:t xml:space="preserve"> como la CCSS y hay un</w:t>
      </w:r>
      <w:r>
        <w:rPr>
          <w:rFonts w:ascii="Georgia" w:hAnsi="Georgia" w:cs="Times New Roman"/>
          <w:sz w:val="20"/>
          <w:szCs w:val="20"/>
          <w:lang w:val="es-ES" w:eastAsia="es-ES"/>
        </w:rPr>
        <w:t>a</w:t>
      </w:r>
      <w:r w:rsidR="0024738C">
        <w:rPr>
          <w:rFonts w:ascii="Georgia" w:hAnsi="Georgia" w:cs="Times New Roman"/>
          <w:sz w:val="20"/>
          <w:szCs w:val="20"/>
          <w:lang w:val="es-ES" w:eastAsia="es-ES"/>
        </w:rPr>
        <w:t xml:space="preserve"> f</w:t>
      </w:r>
      <w:r>
        <w:rPr>
          <w:rFonts w:ascii="Georgia" w:hAnsi="Georgia" w:cs="Times New Roman"/>
          <w:sz w:val="20"/>
          <w:szCs w:val="20"/>
          <w:lang w:val="es-ES" w:eastAsia="es-ES"/>
        </w:rPr>
        <w:t>ó</w:t>
      </w:r>
      <w:r w:rsidR="0024738C">
        <w:rPr>
          <w:rFonts w:ascii="Georgia" w:hAnsi="Georgia" w:cs="Times New Roman"/>
          <w:sz w:val="20"/>
          <w:szCs w:val="20"/>
          <w:lang w:val="es-ES" w:eastAsia="es-ES"/>
        </w:rPr>
        <w:t xml:space="preserve">rmula para hacer reacomodo. Se debe buscar la corrección de los carteles y se </w:t>
      </w:r>
      <w:r>
        <w:rPr>
          <w:rFonts w:ascii="Georgia" w:hAnsi="Georgia" w:cs="Times New Roman"/>
          <w:sz w:val="20"/>
          <w:szCs w:val="20"/>
          <w:lang w:val="es-ES" w:eastAsia="es-ES"/>
        </w:rPr>
        <w:t xml:space="preserve">debe </w:t>
      </w:r>
      <w:r w:rsidR="0024738C">
        <w:rPr>
          <w:rFonts w:ascii="Georgia" w:hAnsi="Georgia" w:cs="Times New Roman"/>
          <w:sz w:val="20"/>
          <w:szCs w:val="20"/>
          <w:lang w:val="es-ES" w:eastAsia="es-ES"/>
        </w:rPr>
        <w:t xml:space="preserve">buscar </w:t>
      </w:r>
      <w:r>
        <w:rPr>
          <w:rFonts w:ascii="Georgia" w:hAnsi="Georgia" w:cs="Times New Roman"/>
          <w:sz w:val="20"/>
          <w:szCs w:val="20"/>
          <w:lang w:val="es-ES" w:eastAsia="es-ES"/>
        </w:rPr>
        <w:t xml:space="preserve">la </w:t>
      </w:r>
      <w:r w:rsidR="0024738C">
        <w:rPr>
          <w:rFonts w:ascii="Georgia" w:hAnsi="Georgia" w:cs="Times New Roman"/>
          <w:sz w:val="20"/>
          <w:szCs w:val="20"/>
          <w:lang w:val="es-ES" w:eastAsia="es-ES"/>
        </w:rPr>
        <w:t xml:space="preserve">ayuda de la </w:t>
      </w:r>
      <w:r>
        <w:rPr>
          <w:rFonts w:ascii="Georgia" w:hAnsi="Georgia" w:cs="Times New Roman"/>
          <w:sz w:val="20"/>
          <w:szCs w:val="20"/>
          <w:lang w:val="es-ES" w:eastAsia="es-ES"/>
        </w:rPr>
        <w:t>C</w:t>
      </w:r>
      <w:r w:rsidR="0024738C">
        <w:rPr>
          <w:rFonts w:ascii="Georgia" w:hAnsi="Georgia" w:cs="Times New Roman"/>
          <w:sz w:val="20"/>
          <w:szCs w:val="20"/>
          <w:lang w:val="es-ES" w:eastAsia="es-ES"/>
        </w:rPr>
        <w:t xml:space="preserve">ontraloría. Le llamo la atención que son sumas desorbitantes y en ese punto tienen diferencia. </w:t>
      </w:r>
      <w:r w:rsidR="00D621A1" w:rsidRPr="00F179FD">
        <w:rPr>
          <w:rFonts w:ascii="Georgia" w:hAnsi="Georgia" w:cs="Times New Roman"/>
          <w:sz w:val="20"/>
          <w:szCs w:val="20"/>
          <w:lang w:val="es-ES" w:eastAsia="es-ES"/>
        </w:rPr>
        <w:t xml:space="preserve"> </w:t>
      </w:r>
      <w:r>
        <w:rPr>
          <w:rFonts w:ascii="Georgia" w:hAnsi="Georgia" w:cs="Times New Roman"/>
          <w:sz w:val="20"/>
          <w:szCs w:val="20"/>
          <w:lang w:val="es-ES" w:eastAsia="es-ES"/>
        </w:rPr>
        <w:t xml:space="preserve">Considera que se debe </w:t>
      </w:r>
      <w:r w:rsidR="00D621A1" w:rsidRPr="00F179FD">
        <w:rPr>
          <w:rFonts w:ascii="Georgia" w:hAnsi="Georgia" w:cs="Times New Roman"/>
          <w:sz w:val="20"/>
          <w:szCs w:val="20"/>
          <w:lang w:val="es-ES" w:eastAsia="es-ES"/>
        </w:rPr>
        <w:t>buscar</w:t>
      </w:r>
      <w:r>
        <w:rPr>
          <w:rFonts w:ascii="Georgia" w:hAnsi="Georgia" w:cs="Times New Roman"/>
          <w:sz w:val="20"/>
          <w:szCs w:val="20"/>
          <w:lang w:val="es-ES" w:eastAsia="es-ES"/>
        </w:rPr>
        <w:t xml:space="preserve"> </w:t>
      </w:r>
      <w:r w:rsidR="00D621A1" w:rsidRPr="00F179FD">
        <w:rPr>
          <w:rFonts w:ascii="Georgia" w:hAnsi="Georgia" w:cs="Times New Roman"/>
          <w:sz w:val="20"/>
          <w:szCs w:val="20"/>
          <w:lang w:val="es-ES" w:eastAsia="es-ES"/>
        </w:rPr>
        <w:t>la corrección</w:t>
      </w:r>
      <w:r>
        <w:rPr>
          <w:rFonts w:ascii="Georgia" w:hAnsi="Georgia" w:cs="Times New Roman"/>
          <w:sz w:val="20"/>
          <w:szCs w:val="20"/>
          <w:lang w:val="es-ES" w:eastAsia="es-ES"/>
        </w:rPr>
        <w:t xml:space="preserve">, porque una persona puede </w:t>
      </w:r>
      <w:r w:rsidR="00D621A1" w:rsidRPr="00F179FD">
        <w:rPr>
          <w:rFonts w:ascii="Georgia" w:hAnsi="Georgia" w:cs="Times New Roman"/>
          <w:sz w:val="20"/>
          <w:szCs w:val="20"/>
          <w:lang w:val="es-ES" w:eastAsia="es-ES"/>
        </w:rPr>
        <w:t xml:space="preserve">ganar la oferta y luego </w:t>
      </w:r>
      <w:r>
        <w:rPr>
          <w:rFonts w:ascii="Georgia" w:hAnsi="Georgia" w:cs="Times New Roman"/>
          <w:sz w:val="20"/>
          <w:szCs w:val="20"/>
          <w:lang w:val="es-ES" w:eastAsia="es-ES"/>
        </w:rPr>
        <w:t>se</w:t>
      </w:r>
      <w:r w:rsidR="00D621A1" w:rsidRPr="00F179FD">
        <w:rPr>
          <w:rFonts w:ascii="Georgia" w:hAnsi="Georgia" w:cs="Times New Roman"/>
          <w:sz w:val="20"/>
          <w:szCs w:val="20"/>
          <w:lang w:val="es-ES" w:eastAsia="es-ES"/>
        </w:rPr>
        <w:t xml:space="preserve"> acog</w:t>
      </w:r>
      <w:r>
        <w:rPr>
          <w:rFonts w:ascii="Georgia" w:hAnsi="Georgia" w:cs="Times New Roman"/>
          <w:sz w:val="20"/>
          <w:szCs w:val="20"/>
          <w:lang w:val="es-ES" w:eastAsia="es-ES"/>
        </w:rPr>
        <w:t>e</w:t>
      </w:r>
      <w:r w:rsidR="00D621A1" w:rsidRPr="00F179FD">
        <w:rPr>
          <w:rFonts w:ascii="Georgia" w:hAnsi="Georgia" w:cs="Times New Roman"/>
          <w:sz w:val="20"/>
          <w:szCs w:val="20"/>
          <w:lang w:val="es-ES" w:eastAsia="es-ES"/>
        </w:rPr>
        <w:t xml:space="preserve"> a estas normativas y esto no es justo. </w:t>
      </w:r>
    </w:p>
    <w:p w:rsidR="00D621A1" w:rsidRPr="00F179FD" w:rsidRDefault="00D621A1" w:rsidP="00F179FD">
      <w:pPr>
        <w:pStyle w:val="Prrafodelista"/>
        <w:spacing w:after="0" w:line="240" w:lineRule="auto"/>
        <w:ind w:left="0"/>
        <w:jc w:val="both"/>
        <w:rPr>
          <w:rFonts w:ascii="Georgia" w:hAnsi="Georgia" w:cs="Times New Roman"/>
          <w:sz w:val="20"/>
          <w:szCs w:val="20"/>
          <w:lang w:val="es-ES" w:eastAsia="es-ES"/>
        </w:rPr>
      </w:pPr>
    </w:p>
    <w:p w:rsidR="00D621A1" w:rsidRPr="00F179FD" w:rsidRDefault="005D3E78" w:rsidP="00F179FD">
      <w:pPr>
        <w:pStyle w:val="Prrafodelista"/>
        <w:spacing w:after="0" w:line="240" w:lineRule="auto"/>
        <w:ind w:left="0"/>
        <w:jc w:val="both"/>
        <w:rPr>
          <w:rFonts w:ascii="Georgia" w:hAnsi="Georgia" w:cs="Times New Roman"/>
          <w:sz w:val="20"/>
          <w:szCs w:val="20"/>
          <w:lang w:val="es-ES" w:eastAsia="es-ES"/>
        </w:rPr>
      </w:pPr>
      <w:r>
        <w:rPr>
          <w:rFonts w:ascii="Georgia" w:hAnsi="Georgia" w:cs="Times New Roman"/>
          <w:sz w:val="20"/>
          <w:szCs w:val="20"/>
          <w:lang w:val="es-ES" w:eastAsia="es-ES"/>
        </w:rPr>
        <w:t xml:space="preserve">El señor </w:t>
      </w:r>
      <w:r w:rsidR="00D621A1" w:rsidRPr="00F179FD">
        <w:rPr>
          <w:rFonts w:ascii="Georgia" w:hAnsi="Georgia" w:cs="Times New Roman"/>
          <w:sz w:val="20"/>
          <w:szCs w:val="20"/>
          <w:lang w:val="es-ES" w:eastAsia="es-ES"/>
        </w:rPr>
        <w:t xml:space="preserve">Alcalde </w:t>
      </w:r>
      <w:r>
        <w:rPr>
          <w:rFonts w:ascii="Georgia" w:hAnsi="Georgia" w:cs="Times New Roman"/>
          <w:sz w:val="20"/>
          <w:szCs w:val="20"/>
          <w:lang w:val="es-ES" w:eastAsia="es-ES"/>
        </w:rPr>
        <w:t xml:space="preserve">Municipal señala que </w:t>
      </w:r>
      <w:r w:rsidR="00D621A1" w:rsidRPr="00F179FD">
        <w:rPr>
          <w:rFonts w:ascii="Georgia" w:hAnsi="Georgia" w:cs="Times New Roman"/>
          <w:sz w:val="20"/>
          <w:szCs w:val="20"/>
          <w:lang w:val="es-ES" w:eastAsia="es-ES"/>
        </w:rPr>
        <w:t>no hay error en la contratación y el rea</w:t>
      </w:r>
      <w:r w:rsidR="0024738C">
        <w:rPr>
          <w:rFonts w:ascii="Georgia" w:hAnsi="Georgia" w:cs="Times New Roman"/>
          <w:sz w:val="20"/>
          <w:szCs w:val="20"/>
          <w:lang w:val="es-ES" w:eastAsia="es-ES"/>
        </w:rPr>
        <w:t>j</w:t>
      </w:r>
      <w:r w:rsidR="00D621A1" w:rsidRPr="00F179FD">
        <w:rPr>
          <w:rFonts w:ascii="Georgia" w:hAnsi="Georgia" w:cs="Times New Roman"/>
          <w:sz w:val="20"/>
          <w:szCs w:val="20"/>
          <w:lang w:val="es-ES" w:eastAsia="es-ES"/>
        </w:rPr>
        <w:t>uste es una opción que tiene el contratista</w:t>
      </w:r>
      <w:r>
        <w:rPr>
          <w:rFonts w:ascii="Georgia" w:hAnsi="Georgia" w:cs="Times New Roman"/>
          <w:sz w:val="20"/>
          <w:szCs w:val="20"/>
          <w:lang w:val="es-ES" w:eastAsia="es-ES"/>
        </w:rPr>
        <w:t>. E</w:t>
      </w:r>
      <w:r w:rsidR="00D621A1" w:rsidRPr="00F179FD">
        <w:rPr>
          <w:rFonts w:ascii="Georgia" w:hAnsi="Georgia" w:cs="Times New Roman"/>
          <w:sz w:val="20"/>
          <w:szCs w:val="20"/>
          <w:lang w:val="es-ES" w:eastAsia="es-ES"/>
        </w:rPr>
        <w:t>n este caso es un tema legal</w:t>
      </w:r>
      <w:r w:rsidR="00BF0301">
        <w:rPr>
          <w:rFonts w:ascii="Georgia" w:hAnsi="Georgia" w:cs="Times New Roman"/>
          <w:sz w:val="20"/>
          <w:szCs w:val="20"/>
          <w:lang w:val="es-ES" w:eastAsia="es-ES"/>
        </w:rPr>
        <w:t xml:space="preserve"> y no </w:t>
      </w:r>
      <w:r w:rsidR="00D621A1" w:rsidRPr="00F179FD">
        <w:rPr>
          <w:rFonts w:ascii="Georgia" w:hAnsi="Georgia" w:cs="Times New Roman"/>
          <w:sz w:val="20"/>
          <w:szCs w:val="20"/>
          <w:lang w:val="es-ES" w:eastAsia="es-ES"/>
        </w:rPr>
        <w:t>quisiera hacerlo pero hay que hacerlo. Lo que di</w:t>
      </w:r>
      <w:r w:rsidR="00BF0301">
        <w:rPr>
          <w:rFonts w:ascii="Georgia" w:hAnsi="Georgia" w:cs="Times New Roman"/>
          <w:sz w:val="20"/>
          <w:szCs w:val="20"/>
          <w:lang w:val="es-ES" w:eastAsia="es-ES"/>
        </w:rPr>
        <w:t>ce</w:t>
      </w:r>
      <w:r w:rsidR="00D621A1" w:rsidRPr="00F179FD">
        <w:rPr>
          <w:rFonts w:ascii="Georgia" w:hAnsi="Georgia" w:cs="Times New Roman"/>
          <w:sz w:val="20"/>
          <w:szCs w:val="20"/>
          <w:lang w:val="es-ES" w:eastAsia="es-ES"/>
        </w:rPr>
        <w:t xml:space="preserve"> es que si se le ha dado </w:t>
      </w:r>
      <w:r w:rsidR="0024738C">
        <w:rPr>
          <w:rFonts w:ascii="Georgia" w:hAnsi="Georgia" w:cs="Times New Roman"/>
          <w:sz w:val="20"/>
          <w:szCs w:val="20"/>
          <w:lang w:val="es-ES" w:eastAsia="es-ES"/>
        </w:rPr>
        <w:t xml:space="preserve">a una persona </w:t>
      </w:r>
      <w:r w:rsidR="00D621A1" w:rsidRPr="00F179FD">
        <w:rPr>
          <w:rFonts w:ascii="Georgia" w:hAnsi="Georgia" w:cs="Times New Roman"/>
          <w:sz w:val="20"/>
          <w:szCs w:val="20"/>
          <w:lang w:val="es-ES" w:eastAsia="es-ES"/>
        </w:rPr>
        <w:t>tod</w:t>
      </w:r>
      <w:r w:rsidR="0024738C">
        <w:rPr>
          <w:rFonts w:ascii="Georgia" w:hAnsi="Georgia" w:cs="Times New Roman"/>
          <w:sz w:val="20"/>
          <w:szCs w:val="20"/>
          <w:lang w:val="es-ES" w:eastAsia="es-ES"/>
        </w:rPr>
        <w:t>as las inspecciones</w:t>
      </w:r>
      <w:r w:rsidR="00BF0301">
        <w:rPr>
          <w:rFonts w:ascii="Georgia" w:hAnsi="Georgia" w:cs="Times New Roman"/>
          <w:sz w:val="20"/>
          <w:szCs w:val="20"/>
          <w:lang w:val="es-ES" w:eastAsia="es-ES"/>
        </w:rPr>
        <w:t>,</w:t>
      </w:r>
      <w:r w:rsidR="0024738C">
        <w:rPr>
          <w:rFonts w:ascii="Georgia" w:hAnsi="Georgia" w:cs="Times New Roman"/>
          <w:sz w:val="20"/>
          <w:szCs w:val="20"/>
          <w:lang w:val="es-ES" w:eastAsia="es-ES"/>
        </w:rPr>
        <w:t xml:space="preserve"> le </w:t>
      </w:r>
      <w:r w:rsidR="00D621A1" w:rsidRPr="00F179FD">
        <w:rPr>
          <w:rFonts w:ascii="Georgia" w:hAnsi="Georgia" w:cs="Times New Roman"/>
          <w:sz w:val="20"/>
          <w:szCs w:val="20"/>
          <w:lang w:val="es-ES" w:eastAsia="es-ES"/>
        </w:rPr>
        <w:t xml:space="preserve">parece que es insensibilidad por todo lo que </w:t>
      </w:r>
      <w:r w:rsidR="00BF0301">
        <w:rPr>
          <w:rFonts w:ascii="Georgia" w:hAnsi="Georgia" w:cs="Times New Roman"/>
          <w:sz w:val="20"/>
          <w:szCs w:val="20"/>
          <w:lang w:val="es-ES" w:eastAsia="es-ES"/>
        </w:rPr>
        <w:t xml:space="preserve">se </w:t>
      </w:r>
      <w:r w:rsidR="00D621A1" w:rsidRPr="00F179FD">
        <w:rPr>
          <w:rFonts w:ascii="Georgia" w:hAnsi="Georgia" w:cs="Times New Roman"/>
          <w:sz w:val="20"/>
          <w:szCs w:val="20"/>
          <w:lang w:val="es-ES" w:eastAsia="es-ES"/>
        </w:rPr>
        <w:t>le h</w:t>
      </w:r>
      <w:r w:rsidR="00BF0301">
        <w:rPr>
          <w:rFonts w:ascii="Georgia" w:hAnsi="Georgia" w:cs="Times New Roman"/>
          <w:sz w:val="20"/>
          <w:szCs w:val="20"/>
          <w:lang w:val="es-ES" w:eastAsia="es-ES"/>
        </w:rPr>
        <w:t>a</w:t>
      </w:r>
      <w:r w:rsidR="00D621A1" w:rsidRPr="00F179FD">
        <w:rPr>
          <w:rFonts w:ascii="Georgia" w:hAnsi="Georgia" w:cs="Times New Roman"/>
          <w:sz w:val="20"/>
          <w:szCs w:val="20"/>
          <w:lang w:val="es-ES" w:eastAsia="es-ES"/>
        </w:rPr>
        <w:t xml:space="preserve"> dado. Pero ahora después de 5 mil </w:t>
      </w:r>
      <w:r w:rsidR="0024738C">
        <w:rPr>
          <w:rFonts w:ascii="Georgia" w:hAnsi="Georgia" w:cs="Times New Roman"/>
          <w:sz w:val="20"/>
          <w:szCs w:val="20"/>
          <w:lang w:val="es-ES" w:eastAsia="es-ES"/>
        </w:rPr>
        <w:t xml:space="preserve">pesos una obra </w:t>
      </w:r>
      <w:r w:rsidR="00D621A1" w:rsidRPr="00F179FD">
        <w:rPr>
          <w:rFonts w:ascii="Georgia" w:hAnsi="Georgia" w:cs="Times New Roman"/>
          <w:sz w:val="20"/>
          <w:szCs w:val="20"/>
          <w:lang w:val="es-ES" w:eastAsia="es-ES"/>
        </w:rPr>
        <w:t xml:space="preserve">debe llevar </w:t>
      </w:r>
      <w:r w:rsidR="0024738C">
        <w:rPr>
          <w:rFonts w:ascii="Georgia" w:hAnsi="Georgia" w:cs="Times New Roman"/>
          <w:sz w:val="20"/>
          <w:szCs w:val="20"/>
          <w:lang w:val="es-ES" w:eastAsia="es-ES"/>
        </w:rPr>
        <w:t xml:space="preserve">el </w:t>
      </w:r>
      <w:r w:rsidR="00D621A1" w:rsidRPr="00F179FD">
        <w:rPr>
          <w:rFonts w:ascii="Georgia" w:hAnsi="Georgia" w:cs="Times New Roman"/>
          <w:sz w:val="20"/>
          <w:szCs w:val="20"/>
          <w:lang w:val="es-ES" w:eastAsia="es-ES"/>
        </w:rPr>
        <w:t>visto bueno del CFIA. Hay que hacerlo por ley</w:t>
      </w:r>
      <w:r w:rsidR="00BF0301">
        <w:rPr>
          <w:rFonts w:ascii="Georgia" w:hAnsi="Georgia" w:cs="Times New Roman"/>
          <w:sz w:val="20"/>
          <w:szCs w:val="20"/>
          <w:lang w:val="es-ES" w:eastAsia="es-ES"/>
        </w:rPr>
        <w:t>;</w:t>
      </w:r>
      <w:r w:rsidR="00D621A1" w:rsidRPr="00F179FD">
        <w:rPr>
          <w:rFonts w:ascii="Georgia" w:hAnsi="Georgia" w:cs="Times New Roman"/>
          <w:sz w:val="20"/>
          <w:szCs w:val="20"/>
          <w:lang w:val="es-ES" w:eastAsia="es-ES"/>
        </w:rPr>
        <w:t xml:space="preserve"> es una grosería pero hay que hacerlo y esto molesta pero hay que hacerlo.</w:t>
      </w:r>
    </w:p>
    <w:p w:rsidR="00D621A1" w:rsidRPr="00F179FD" w:rsidRDefault="00D621A1" w:rsidP="00F179FD">
      <w:pPr>
        <w:pStyle w:val="Prrafodelista"/>
        <w:spacing w:after="0" w:line="240" w:lineRule="auto"/>
        <w:ind w:left="0"/>
        <w:jc w:val="both"/>
        <w:rPr>
          <w:rFonts w:ascii="Georgia" w:hAnsi="Georgia" w:cs="Times New Roman"/>
          <w:sz w:val="20"/>
          <w:szCs w:val="20"/>
          <w:lang w:val="es-ES" w:eastAsia="es-ES"/>
        </w:rPr>
      </w:pPr>
    </w:p>
    <w:p w:rsidR="00D621A1" w:rsidRPr="00F179FD" w:rsidRDefault="00BF0301" w:rsidP="00F179FD">
      <w:pPr>
        <w:pStyle w:val="Prrafodelista"/>
        <w:spacing w:after="0" w:line="240" w:lineRule="auto"/>
        <w:ind w:left="0"/>
        <w:jc w:val="both"/>
        <w:rPr>
          <w:rFonts w:ascii="Georgia" w:hAnsi="Georgia" w:cs="Times New Roman"/>
          <w:sz w:val="20"/>
          <w:szCs w:val="20"/>
          <w:lang w:val="es-ES" w:eastAsia="es-ES"/>
        </w:rPr>
      </w:pPr>
      <w:r>
        <w:rPr>
          <w:rFonts w:ascii="Georgia" w:hAnsi="Georgia" w:cs="Times New Roman"/>
          <w:sz w:val="20"/>
          <w:szCs w:val="20"/>
          <w:lang w:val="es-ES" w:eastAsia="es-ES"/>
        </w:rPr>
        <w:t xml:space="preserve">El regidor </w:t>
      </w:r>
      <w:r w:rsidR="00D621A1" w:rsidRPr="00F179FD">
        <w:rPr>
          <w:rFonts w:ascii="Georgia" w:hAnsi="Georgia" w:cs="Times New Roman"/>
          <w:sz w:val="20"/>
          <w:szCs w:val="20"/>
          <w:lang w:val="es-ES" w:eastAsia="es-ES"/>
        </w:rPr>
        <w:t xml:space="preserve">Nelson </w:t>
      </w:r>
      <w:r>
        <w:rPr>
          <w:rFonts w:ascii="Georgia" w:hAnsi="Georgia" w:cs="Times New Roman"/>
          <w:sz w:val="20"/>
          <w:szCs w:val="20"/>
          <w:lang w:val="es-ES" w:eastAsia="es-ES"/>
        </w:rPr>
        <w:t xml:space="preserve">Rivas indica que </w:t>
      </w:r>
      <w:r w:rsidR="00D53CD1">
        <w:rPr>
          <w:rFonts w:ascii="Georgia" w:hAnsi="Georgia" w:cs="Times New Roman"/>
          <w:sz w:val="20"/>
          <w:szCs w:val="20"/>
          <w:lang w:val="es-ES" w:eastAsia="es-ES"/>
        </w:rPr>
        <w:t xml:space="preserve">cuando tiene que pedir disculpas, </w:t>
      </w:r>
      <w:r w:rsidR="005A51BF">
        <w:rPr>
          <w:rFonts w:ascii="Georgia" w:hAnsi="Georgia" w:cs="Times New Roman"/>
          <w:sz w:val="20"/>
          <w:szCs w:val="20"/>
          <w:lang w:val="es-ES" w:eastAsia="es-ES"/>
        </w:rPr>
        <w:t>p</w:t>
      </w:r>
      <w:r w:rsidR="00D621A1" w:rsidRPr="00F179FD">
        <w:rPr>
          <w:rFonts w:ascii="Georgia" w:hAnsi="Georgia" w:cs="Times New Roman"/>
          <w:sz w:val="20"/>
          <w:szCs w:val="20"/>
          <w:lang w:val="es-ES" w:eastAsia="es-ES"/>
        </w:rPr>
        <w:t xml:space="preserve">ide disculpas </w:t>
      </w:r>
      <w:r w:rsidR="00D53CD1">
        <w:rPr>
          <w:rFonts w:ascii="Georgia" w:hAnsi="Georgia" w:cs="Times New Roman"/>
          <w:sz w:val="20"/>
          <w:szCs w:val="20"/>
          <w:lang w:val="es-ES" w:eastAsia="es-ES"/>
        </w:rPr>
        <w:t xml:space="preserve">y no </w:t>
      </w:r>
      <w:r w:rsidR="00D621A1" w:rsidRPr="00F179FD">
        <w:rPr>
          <w:rFonts w:ascii="Georgia" w:hAnsi="Georgia" w:cs="Times New Roman"/>
          <w:sz w:val="20"/>
          <w:szCs w:val="20"/>
          <w:lang w:val="es-ES" w:eastAsia="es-ES"/>
        </w:rPr>
        <w:t xml:space="preserve">lo dijo con el </w:t>
      </w:r>
      <w:r w:rsidR="00D53CD1">
        <w:rPr>
          <w:rFonts w:ascii="Georgia" w:hAnsi="Georgia" w:cs="Times New Roman"/>
          <w:sz w:val="20"/>
          <w:szCs w:val="20"/>
          <w:lang w:val="es-ES" w:eastAsia="es-ES"/>
        </w:rPr>
        <w:t>á</w:t>
      </w:r>
      <w:r w:rsidR="00D621A1" w:rsidRPr="00F179FD">
        <w:rPr>
          <w:rFonts w:ascii="Georgia" w:hAnsi="Georgia" w:cs="Times New Roman"/>
          <w:sz w:val="20"/>
          <w:szCs w:val="20"/>
          <w:lang w:val="es-ES" w:eastAsia="es-ES"/>
        </w:rPr>
        <w:t>nimo de indisponer al Concejo</w:t>
      </w:r>
      <w:r>
        <w:rPr>
          <w:rFonts w:ascii="Georgia" w:hAnsi="Georgia" w:cs="Times New Roman"/>
          <w:sz w:val="20"/>
          <w:szCs w:val="20"/>
          <w:lang w:val="es-ES" w:eastAsia="es-ES"/>
        </w:rPr>
        <w:t>,</w:t>
      </w:r>
      <w:r w:rsidR="00D621A1" w:rsidRPr="00F179FD">
        <w:rPr>
          <w:rFonts w:ascii="Georgia" w:hAnsi="Georgia" w:cs="Times New Roman"/>
          <w:sz w:val="20"/>
          <w:szCs w:val="20"/>
          <w:lang w:val="es-ES" w:eastAsia="es-ES"/>
        </w:rPr>
        <w:t xml:space="preserve"> pero </w:t>
      </w:r>
      <w:r w:rsidR="00D53CD1">
        <w:rPr>
          <w:rFonts w:ascii="Georgia" w:hAnsi="Georgia" w:cs="Times New Roman"/>
          <w:sz w:val="20"/>
          <w:szCs w:val="20"/>
          <w:lang w:val="es-ES" w:eastAsia="es-ES"/>
        </w:rPr>
        <w:t xml:space="preserve">un regidor </w:t>
      </w:r>
      <w:r w:rsidR="00D621A1" w:rsidRPr="00F179FD">
        <w:rPr>
          <w:rFonts w:ascii="Georgia" w:hAnsi="Georgia" w:cs="Times New Roman"/>
          <w:sz w:val="20"/>
          <w:szCs w:val="20"/>
          <w:lang w:val="es-ES" w:eastAsia="es-ES"/>
        </w:rPr>
        <w:t xml:space="preserve">tiene que asumir posiciones </w:t>
      </w:r>
      <w:r w:rsidR="00D53CD1">
        <w:rPr>
          <w:rFonts w:ascii="Georgia" w:hAnsi="Georgia" w:cs="Times New Roman"/>
          <w:sz w:val="20"/>
          <w:szCs w:val="20"/>
          <w:lang w:val="es-ES" w:eastAsia="es-ES"/>
        </w:rPr>
        <w:t>y debe cumplir con un deber</w:t>
      </w:r>
      <w:r w:rsidR="00D621A1" w:rsidRPr="00F179FD">
        <w:rPr>
          <w:rFonts w:ascii="Georgia" w:hAnsi="Georgia" w:cs="Times New Roman"/>
          <w:sz w:val="20"/>
          <w:szCs w:val="20"/>
          <w:lang w:val="es-ES" w:eastAsia="es-ES"/>
        </w:rPr>
        <w:t xml:space="preserve">. Si </w:t>
      </w:r>
      <w:r w:rsidR="00D53CD1">
        <w:rPr>
          <w:rFonts w:ascii="Georgia" w:hAnsi="Georgia" w:cs="Times New Roman"/>
          <w:sz w:val="20"/>
          <w:szCs w:val="20"/>
          <w:lang w:val="es-ES" w:eastAsia="es-ES"/>
        </w:rPr>
        <w:t xml:space="preserve">se </w:t>
      </w:r>
      <w:r w:rsidR="00D621A1" w:rsidRPr="00F179FD">
        <w:rPr>
          <w:rFonts w:ascii="Georgia" w:hAnsi="Georgia" w:cs="Times New Roman"/>
          <w:sz w:val="20"/>
          <w:szCs w:val="20"/>
          <w:lang w:val="es-ES" w:eastAsia="es-ES"/>
        </w:rPr>
        <w:t xml:space="preserve">hubiera recibido esta explicación </w:t>
      </w:r>
      <w:r w:rsidR="00D53CD1">
        <w:rPr>
          <w:rFonts w:ascii="Georgia" w:hAnsi="Georgia" w:cs="Times New Roman"/>
          <w:sz w:val="20"/>
          <w:szCs w:val="20"/>
          <w:lang w:val="es-ES" w:eastAsia="es-ES"/>
        </w:rPr>
        <w:t xml:space="preserve">en la </w:t>
      </w:r>
      <w:r>
        <w:rPr>
          <w:rFonts w:ascii="Georgia" w:hAnsi="Georgia" w:cs="Times New Roman"/>
          <w:sz w:val="20"/>
          <w:szCs w:val="20"/>
          <w:lang w:val="es-ES" w:eastAsia="es-ES"/>
        </w:rPr>
        <w:t>C</w:t>
      </w:r>
      <w:r w:rsidR="00D53CD1">
        <w:rPr>
          <w:rFonts w:ascii="Georgia" w:hAnsi="Georgia" w:cs="Times New Roman"/>
          <w:sz w:val="20"/>
          <w:szCs w:val="20"/>
          <w:lang w:val="es-ES" w:eastAsia="es-ES"/>
        </w:rPr>
        <w:t xml:space="preserve">omisión </w:t>
      </w:r>
      <w:r>
        <w:rPr>
          <w:rFonts w:ascii="Georgia" w:hAnsi="Georgia" w:cs="Times New Roman"/>
          <w:sz w:val="20"/>
          <w:szCs w:val="20"/>
          <w:lang w:val="es-ES" w:eastAsia="es-ES"/>
        </w:rPr>
        <w:t xml:space="preserve">de Hacienda </w:t>
      </w:r>
      <w:r w:rsidR="00D621A1" w:rsidRPr="00F179FD">
        <w:rPr>
          <w:rFonts w:ascii="Georgia" w:hAnsi="Georgia" w:cs="Times New Roman"/>
          <w:sz w:val="20"/>
          <w:szCs w:val="20"/>
          <w:lang w:val="es-ES" w:eastAsia="es-ES"/>
        </w:rPr>
        <w:t>no hubiera pasado esto. Le llama la atención que dicen que es un asunto que hay que pagar por concepto de honorarios</w:t>
      </w:r>
      <w:r w:rsidR="005A51BF">
        <w:rPr>
          <w:rFonts w:ascii="Georgia" w:hAnsi="Georgia" w:cs="Times New Roman"/>
          <w:sz w:val="20"/>
          <w:szCs w:val="20"/>
          <w:lang w:val="es-ES" w:eastAsia="es-ES"/>
        </w:rPr>
        <w:t xml:space="preserve"> y es una norma que est</w:t>
      </w:r>
      <w:r>
        <w:rPr>
          <w:rFonts w:ascii="Georgia" w:hAnsi="Georgia" w:cs="Times New Roman"/>
          <w:sz w:val="20"/>
          <w:szCs w:val="20"/>
          <w:lang w:val="es-ES" w:eastAsia="es-ES"/>
        </w:rPr>
        <w:t>á</w:t>
      </w:r>
      <w:r w:rsidR="005A51BF">
        <w:rPr>
          <w:rFonts w:ascii="Georgia" w:hAnsi="Georgia" w:cs="Times New Roman"/>
          <w:sz w:val="20"/>
          <w:szCs w:val="20"/>
          <w:lang w:val="es-ES" w:eastAsia="es-ES"/>
        </w:rPr>
        <w:t xml:space="preserve"> establecida</w:t>
      </w:r>
      <w:r w:rsidR="00D53CD1">
        <w:rPr>
          <w:rFonts w:ascii="Georgia" w:hAnsi="Georgia" w:cs="Times New Roman"/>
          <w:sz w:val="20"/>
          <w:szCs w:val="20"/>
          <w:lang w:val="es-ES" w:eastAsia="es-ES"/>
        </w:rPr>
        <w:t>,</w:t>
      </w:r>
      <w:r w:rsidR="00D621A1" w:rsidRPr="00F179FD">
        <w:rPr>
          <w:rFonts w:ascii="Georgia" w:hAnsi="Georgia" w:cs="Times New Roman"/>
          <w:sz w:val="20"/>
          <w:szCs w:val="20"/>
          <w:lang w:val="es-ES" w:eastAsia="es-ES"/>
        </w:rPr>
        <w:t xml:space="preserve"> pero </w:t>
      </w:r>
      <w:r w:rsidR="00D53CD1">
        <w:rPr>
          <w:rFonts w:ascii="Georgia" w:hAnsi="Georgia" w:cs="Times New Roman"/>
          <w:sz w:val="20"/>
          <w:szCs w:val="20"/>
          <w:lang w:val="es-ES" w:eastAsia="es-ES"/>
        </w:rPr>
        <w:t xml:space="preserve">el Lic. </w:t>
      </w:r>
      <w:r>
        <w:rPr>
          <w:rFonts w:ascii="Georgia" w:hAnsi="Georgia" w:cs="Times New Roman"/>
          <w:sz w:val="20"/>
          <w:szCs w:val="20"/>
          <w:lang w:val="es-ES" w:eastAsia="es-ES"/>
        </w:rPr>
        <w:t>A</w:t>
      </w:r>
      <w:r w:rsidRPr="00F179FD">
        <w:rPr>
          <w:rFonts w:ascii="Georgia" w:hAnsi="Georgia" w:cs="Times New Roman"/>
          <w:sz w:val="20"/>
          <w:szCs w:val="20"/>
          <w:lang w:val="es-ES" w:eastAsia="es-ES"/>
        </w:rPr>
        <w:t>drián</w:t>
      </w:r>
      <w:r w:rsidR="00D621A1" w:rsidRPr="00F179FD">
        <w:rPr>
          <w:rFonts w:ascii="Georgia" w:hAnsi="Georgia" w:cs="Times New Roman"/>
          <w:sz w:val="20"/>
          <w:szCs w:val="20"/>
          <w:lang w:val="es-ES" w:eastAsia="es-ES"/>
        </w:rPr>
        <w:t xml:space="preserve"> </w:t>
      </w:r>
      <w:r>
        <w:rPr>
          <w:rFonts w:ascii="Georgia" w:hAnsi="Georgia" w:cs="Times New Roman"/>
          <w:sz w:val="20"/>
          <w:szCs w:val="20"/>
          <w:lang w:val="es-ES" w:eastAsia="es-ES"/>
        </w:rPr>
        <w:t xml:space="preserve">Arguedas </w:t>
      </w:r>
      <w:r w:rsidR="00D621A1" w:rsidRPr="00F179FD">
        <w:rPr>
          <w:rFonts w:ascii="Georgia" w:hAnsi="Georgia" w:cs="Times New Roman"/>
          <w:sz w:val="20"/>
          <w:szCs w:val="20"/>
          <w:lang w:val="es-ES" w:eastAsia="es-ES"/>
        </w:rPr>
        <w:t>dice que as</w:t>
      </w:r>
      <w:r>
        <w:rPr>
          <w:rFonts w:ascii="Georgia" w:hAnsi="Georgia" w:cs="Times New Roman"/>
          <w:sz w:val="20"/>
          <w:szCs w:val="20"/>
          <w:lang w:val="es-ES" w:eastAsia="es-ES"/>
        </w:rPr>
        <w:t>í</w:t>
      </w:r>
      <w:r w:rsidR="00D621A1" w:rsidRPr="00F179FD">
        <w:rPr>
          <w:rFonts w:ascii="Georgia" w:hAnsi="Georgia" w:cs="Times New Roman"/>
          <w:sz w:val="20"/>
          <w:szCs w:val="20"/>
          <w:lang w:val="es-ES" w:eastAsia="es-ES"/>
        </w:rPr>
        <w:t xml:space="preserve"> esta esto en el cartel </w:t>
      </w:r>
      <w:r w:rsidR="00D53CD1">
        <w:rPr>
          <w:rFonts w:ascii="Georgia" w:hAnsi="Georgia" w:cs="Times New Roman"/>
          <w:sz w:val="20"/>
          <w:szCs w:val="20"/>
          <w:lang w:val="es-ES" w:eastAsia="es-ES"/>
        </w:rPr>
        <w:t xml:space="preserve">entonces </w:t>
      </w:r>
      <w:r w:rsidR="00D621A1" w:rsidRPr="00F179FD">
        <w:rPr>
          <w:rFonts w:ascii="Georgia" w:hAnsi="Georgia" w:cs="Times New Roman"/>
          <w:sz w:val="20"/>
          <w:szCs w:val="20"/>
          <w:lang w:val="es-ES" w:eastAsia="es-ES"/>
        </w:rPr>
        <w:t>si ya se conocía</w:t>
      </w:r>
      <w:r w:rsidR="005A51BF">
        <w:rPr>
          <w:rFonts w:ascii="Georgia" w:hAnsi="Georgia" w:cs="Times New Roman"/>
          <w:sz w:val="20"/>
          <w:szCs w:val="20"/>
          <w:lang w:val="es-ES" w:eastAsia="es-ES"/>
        </w:rPr>
        <w:t xml:space="preserve"> la norma y las eventuales </w:t>
      </w:r>
      <w:r w:rsidR="00D621A1" w:rsidRPr="00F179FD">
        <w:rPr>
          <w:rFonts w:ascii="Georgia" w:hAnsi="Georgia" w:cs="Times New Roman"/>
          <w:sz w:val="20"/>
          <w:szCs w:val="20"/>
          <w:lang w:val="es-ES" w:eastAsia="es-ES"/>
        </w:rPr>
        <w:t xml:space="preserve">repercusiones </w:t>
      </w:r>
      <w:r w:rsidR="00D53CD1">
        <w:rPr>
          <w:rFonts w:ascii="Georgia" w:hAnsi="Georgia" w:cs="Times New Roman"/>
          <w:sz w:val="20"/>
          <w:szCs w:val="20"/>
          <w:lang w:val="es-ES" w:eastAsia="es-ES"/>
        </w:rPr>
        <w:t xml:space="preserve">que </w:t>
      </w:r>
      <w:r w:rsidR="00D621A1" w:rsidRPr="00F179FD">
        <w:rPr>
          <w:rFonts w:ascii="Georgia" w:hAnsi="Georgia" w:cs="Times New Roman"/>
          <w:sz w:val="20"/>
          <w:szCs w:val="20"/>
          <w:lang w:val="es-ES" w:eastAsia="es-ES"/>
        </w:rPr>
        <w:t xml:space="preserve">podía </w:t>
      </w:r>
      <w:r w:rsidR="005A51BF">
        <w:rPr>
          <w:rFonts w:ascii="Georgia" w:hAnsi="Georgia" w:cs="Times New Roman"/>
          <w:sz w:val="20"/>
          <w:szCs w:val="20"/>
          <w:lang w:val="es-ES" w:eastAsia="es-ES"/>
        </w:rPr>
        <w:t xml:space="preserve">tener esto, </w:t>
      </w:r>
      <w:r w:rsidR="00D621A1" w:rsidRPr="00F179FD">
        <w:rPr>
          <w:rFonts w:ascii="Georgia" w:hAnsi="Georgia" w:cs="Times New Roman"/>
          <w:sz w:val="20"/>
          <w:szCs w:val="20"/>
          <w:lang w:val="es-ES" w:eastAsia="es-ES"/>
        </w:rPr>
        <w:t xml:space="preserve">porque </w:t>
      </w:r>
      <w:r>
        <w:rPr>
          <w:rFonts w:ascii="Georgia" w:hAnsi="Georgia" w:cs="Times New Roman"/>
          <w:sz w:val="20"/>
          <w:szCs w:val="20"/>
          <w:lang w:val="es-ES" w:eastAsia="es-ES"/>
        </w:rPr>
        <w:t xml:space="preserve">el cartel se elaboró de tal manera que se hiciera efectiva esa amenaza que se sabía que se podía dar. Dice </w:t>
      </w:r>
      <w:r w:rsidR="00C25A72">
        <w:rPr>
          <w:rFonts w:ascii="Georgia" w:hAnsi="Georgia" w:cs="Times New Roman"/>
          <w:sz w:val="20"/>
          <w:szCs w:val="20"/>
          <w:lang w:val="es-ES" w:eastAsia="es-ES"/>
        </w:rPr>
        <w:t>esto porque tiene que votar, pero est</w:t>
      </w:r>
      <w:r>
        <w:rPr>
          <w:rFonts w:ascii="Georgia" w:hAnsi="Georgia" w:cs="Times New Roman"/>
          <w:sz w:val="20"/>
          <w:szCs w:val="20"/>
          <w:lang w:val="es-ES" w:eastAsia="es-ES"/>
        </w:rPr>
        <w:t>á</w:t>
      </w:r>
      <w:r w:rsidR="00C25A72">
        <w:rPr>
          <w:rFonts w:ascii="Georgia" w:hAnsi="Georgia" w:cs="Times New Roman"/>
          <w:sz w:val="20"/>
          <w:szCs w:val="20"/>
          <w:lang w:val="es-ES" w:eastAsia="es-ES"/>
        </w:rPr>
        <w:t xml:space="preserve"> disconforme, incluso el señor Alcalde, el Lic. Arguedas y la Ing. Marín</w:t>
      </w:r>
      <w:r w:rsidR="00B604CF">
        <w:rPr>
          <w:rFonts w:ascii="Georgia" w:hAnsi="Georgia" w:cs="Times New Roman"/>
          <w:sz w:val="20"/>
          <w:szCs w:val="20"/>
          <w:lang w:val="es-ES" w:eastAsia="es-ES"/>
        </w:rPr>
        <w:t xml:space="preserve"> no están muy contentos</w:t>
      </w:r>
      <w:r w:rsidR="00C25A72">
        <w:rPr>
          <w:rFonts w:ascii="Georgia" w:hAnsi="Georgia" w:cs="Times New Roman"/>
          <w:sz w:val="20"/>
          <w:szCs w:val="20"/>
          <w:lang w:val="es-ES" w:eastAsia="es-ES"/>
        </w:rPr>
        <w:t>.</w:t>
      </w:r>
    </w:p>
    <w:p w:rsidR="00D621A1" w:rsidRPr="00F179FD" w:rsidRDefault="00D621A1" w:rsidP="00F179FD">
      <w:pPr>
        <w:pStyle w:val="Prrafodelista"/>
        <w:spacing w:after="0" w:line="240" w:lineRule="auto"/>
        <w:ind w:left="0"/>
        <w:jc w:val="both"/>
        <w:rPr>
          <w:rFonts w:ascii="Georgia" w:hAnsi="Georgia" w:cs="Times New Roman"/>
          <w:sz w:val="20"/>
          <w:szCs w:val="20"/>
          <w:lang w:val="es-ES" w:eastAsia="es-ES"/>
        </w:rPr>
      </w:pPr>
    </w:p>
    <w:p w:rsidR="005D3E78" w:rsidRDefault="005D3E78" w:rsidP="005D3E78">
      <w:pPr>
        <w:pStyle w:val="Prrafodelista"/>
        <w:spacing w:after="0" w:line="240" w:lineRule="auto"/>
        <w:ind w:left="0"/>
        <w:jc w:val="both"/>
        <w:rPr>
          <w:rFonts w:ascii="Georgia" w:hAnsi="Georgia" w:cs="Times New Roman"/>
          <w:sz w:val="20"/>
          <w:szCs w:val="20"/>
          <w:lang w:val="es-ES" w:eastAsia="es-ES"/>
        </w:rPr>
      </w:pPr>
      <w:r>
        <w:rPr>
          <w:rFonts w:ascii="Georgia" w:hAnsi="Georgia" w:cs="Times New Roman"/>
          <w:sz w:val="20"/>
          <w:szCs w:val="20"/>
          <w:lang w:val="es-ES" w:eastAsia="es-ES"/>
        </w:rPr>
        <w:t>La Ing. Lorelly Marín explica que todos los carteles cuando son de obra pública y así lo establece la ley y el Reglamento de Contratación Administrativa, establece una fórmula para el cálculo de reajustes, porque lógicamente hay variaciones  en materiales, por lo que en algunos casos hay un reajuste a favor del contratista y en algunos pocos puede ser que el reajuste sea a favor de la Municipalidad. La diferencia es que estos son servicios y es lo que diga el colegio, porque los honorarios están regulados por Ley. No se puede obviar que existe esa tabla y por eso es que se indica en el cartel.</w:t>
      </w:r>
    </w:p>
    <w:p w:rsidR="00D621A1" w:rsidRPr="00F179FD" w:rsidRDefault="00D621A1" w:rsidP="00F179FD">
      <w:pPr>
        <w:pStyle w:val="Prrafodelista"/>
        <w:spacing w:after="0" w:line="240" w:lineRule="auto"/>
        <w:ind w:left="0"/>
        <w:jc w:val="both"/>
        <w:rPr>
          <w:rFonts w:ascii="Georgia" w:hAnsi="Georgia" w:cs="Times New Roman"/>
          <w:sz w:val="20"/>
          <w:szCs w:val="20"/>
          <w:lang w:val="es-ES" w:eastAsia="es-ES"/>
        </w:rPr>
      </w:pPr>
    </w:p>
    <w:p w:rsidR="00D621A1" w:rsidRPr="00F179FD" w:rsidRDefault="00BF0301" w:rsidP="00F179FD">
      <w:pPr>
        <w:pStyle w:val="Prrafodelista"/>
        <w:spacing w:after="0" w:line="240" w:lineRule="auto"/>
        <w:ind w:left="0"/>
        <w:jc w:val="both"/>
        <w:rPr>
          <w:rFonts w:ascii="Georgia" w:hAnsi="Georgia" w:cs="Times New Roman"/>
          <w:sz w:val="20"/>
          <w:szCs w:val="20"/>
          <w:lang w:val="es-ES" w:eastAsia="es-ES"/>
        </w:rPr>
      </w:pPr>
      <w:r>
        <w:rPr>
          <w:rFonts w:ascii="Georgia" w:hAnsi="Georgia" w:cs="Times New Roman"/>
          <w:sz w:val="20"/>
          <w:szCs w:val="20"/>
          <w:lang w:val="es-ES" w:eastAsia="es-ES"/>
        </w:rPr>
        <w:t xml:space="preserve">La regidora </w:t>
      </w:r>
      <w:r w:rsidR="00D621A1" w:rsidRPr="00F179FD">
        <w:rPr>
          <w:rFonts w:ascii="Georgia" w:hAnsi="Georgia" w:cs="Times New Roman"/>
          <w:sz w:val="20"/>
          <w:szCs w:val="20"/>
          <w:lang w:val="es-ES" w:eastAsia="es-ES"/>
        </w:rPr>
        <w:t>Ana Yudel</w:t>
      </w:r>
      <w:r>
        <w:rPr>
          <w:rFonts w:ascii="Georgia" w:hAnsi="Georgia" w:cs="Times New Roman"/>
          <w:sz w:val="20"/>
          <w:szCs w:val="20"/>
          <w:lang w:val="es-ES" w:eastAsia="es-ES"/>
        </w:rPr>
        <w:t xml:space="preserve"> Gutiérrez indica que </w:t>
      </w:r>
      <w:r w:rsidR="00B604CF">
        <w:rPr>
          <w:rFonts w:ascii="Georgia" w:hAnsi="Georgia" w:cs="Times New Roman"/>
          <w:sz w:val="20"/>
          <w:szCs w:val="20"/>
          <w:lang w:val="es-ES" w:eastAsia="es-ES"/>
        </w:rPr>
        <w:t xml:space="preserve">cuando se </w:t>
      </w:r>
      <w:r>
        <w:rPr>
          <w:rFonts w:ascii="Georgia" w:hAnsi="Georgia" w:cs="Times New Roman"/>
          <w:sz w:val="20"/>
          <w:szCs w:val="20"/>
          <w:lang w:val="es-ES" w:eastAsia="es-ES"/>
        </w:rPr>
        <w:t xml:space="preserve">vaya hacer diseño de espacio público se puede sacar a </w:t>
      </w:r>
      <w:r w:rsidR="00D621A1" w:rsidRPr="00F179FD">
        <w:rPr>
          <w:rFonts w:ascii="Georgia" w:hAnsi="Georgia" w:cs="Times New Roman"/>
          <w:sz w:val="20"/>
          <w:szCs w:val="20"/>
          <w:lang w:val="es-ES" w:eastAsia="es-ES"/>
        </w:rPr>
        <w:t>con</w:t>
      </w:r>
      <w:r>
        <w:rPr>
          <w:rFonts w:ascii="Georgia" w:hAnsi="Georgia" w:cs="Times New Roman"/>
          <w:sz w:val="20"/>
          <w:szCs w:val="20"/>
          <w:lang w:val="es-ES" w:eastAsia="es-ES"/>
        </w:rPr>
        <w:t>c</w:t>
      </w:r>
      <w:r w:rsidR="00D621A1" w:rsidRPr="00F179FD">
        <w:rPr>
          <w:rFonts w:ascii="Georgia" w:hAnsi="Georgia" w:cs="Times New Roman"/>
          <w:sz w:val="20"/>
          <w:szCs w:val="20"/>
          <w:lang w:val="es-ES" w:eastAsia="es-ES"/>
        </w:rPr>
        <w:t xml:space="preserve">urso </w:t>
      </w:r>
      <w:r>
        <w:rPr>
          <w:rFonts w:ascii="Georgia" w:hAnsi="Georgia" w:cs="Times New Roman"/>
          <w:sz w:val="20"/>
          <w:szCs w:val="20"/>
          <w:lang w:val="es-ES" w:eastAsia="es-ES"/>
        </w:rPr>
        <w:t>como lo hace el MI</w:t>
      </w:r>
      <w:r w:rsidR="00946712">
        <w:rPr>
          <w:rFonts w:ascii="Georgia" w:hAnsi="Georgia" w:cs="Times New Roman"/>
          <w:sz w:val="20"/>
          <w:szCs w:val="20"/>
          <w:lang w:val="es-ES" w:eastAsia="es-ES"/>
        </w:rPr>
        <w:t>VAH</w:t>
      </w:r>
      <w:r>
        <w:rPr>
          <w:rFonts w:ascii="Georgia" w:hAnsi="Georgia" w:cs="Times New Roman"/>
          <w:sz w:val="20"/>
          <w:szCs w:val="20"/>
          <w:lang w:val="es-ES" w:eastAsia="es-ES"/>
        </w:rPr>
        <w:t xml:space="preserve"> y no restringirlo a profesionales sino que puede ser una dupla entre profesionales y estudiantes. Eso diversifica las opci0nes y las ofertas, sobre el precio final aunque igual está normado por e</w:t>
      </w:r>
      <w:r w:rsidR="00946712">
        <w:rPr>
          <w:rFonts w:ascii="Georgia" w:hAnsi="Georgia" w:cs="Times New Roman"/>
          <w:sz w:val="20"/>
          <w:szCs w:val="20"/>
          <w:lang w:val="es-ES" w:eastAsia="es-ES"/>
        </w:rPr>
        <w:t>l</w:t>
      </w:r>
      <w:r>
        <w:rPr>
          <w:rFonts w:ascii="Georgia" w:hAnsi="Georgia" w:cs="Times New Roman"/>
          <w:sz w:val="20"/>
          <w:szCs w:val="20"/>
          <w:lang w:val="es-ES" w:eastAsia="es-ES"/>
        </w:rPr>
        <w:t xml:space="preserve"> CFIA. Co</w:t>
      </w:r>
      <w:r w:rsidR="00946712">
        <w:rPr>
          <w:rFonts w:ascii="Georgia" w:hAnsi="Georgia" w:cs="Times New Roman"/>
          <w:sz w:val="20"/>
          <w:szCs w:val="20"/>
          <w:lang w:val="es-ES" w:eastAsia="es-ES"/>
        </w:rPr>
        <w:t>mo</w:t>
      </w:r>
      <w:r>
        <w:rPr>
          <w:rFonts w:ascii="Georgia" w:hAnsi="Georgia" w:cs="Times New Roman"/>
          <w:sz w:val="20"/>
          <w:szCs w:val="20"/>
          <w:lang w:val="es-ES" w:eastAsia="es-ES"/>
        </w:rPr>
        <w:t xml:space="preserve"> lo hace el MIVA</w:t>
      </w:r>
      <w:r w:rsidR="00946712">
        <w:rPr>
          <w:rFonts w:ascii="Georgia" w:hAnsi="Georgia" w:cs="Times New Roman"/>
          <w:sz w:val="20"/>
          <w:szCs w:val="20"/>
          <w:lang w:val="es-ES" w:eastAsia="es-ES"/>
        </w:rPr>
        <w:t>H</w:t>
      </w:r>
      <w:r>
        <w:rPr>
          <w:rFonts w:ascii="Georgia" w:hAnsi="Georgia" w:cs="Times New Roman"/>
          <w:sz w:val="20"/>
          <w:szCs w:val="20"/>
          <w:lang w:val="es-ES" w:eastAsia="es-ES"/>
        </w:rPr>
        <w:t xml:space="preserve"> podrían investigar con mayor detalle, porque es algo que ha </w:t>
      </w:r>
      <w:r w:rsidR="004F18F4">
        <w:rPr>
          <w:rFonts w:ascii="Georgia" w:hAnsi="Georgia" w:cs="Times New Roman"/>
          <w:sz w:val="20"/>
          <w:szCs w:val="20"/>
          <w:lang w:val="es-ES" w:eastAsia="es-ES"/>
        </w:rPr>
        <w:t>funcionado</w:t>
      </w:r>
      <w:r>
        <w:rPr>
          <w:rFonts w:ascii="Georgia" w:hAnsi="Georgia" w:cs="Times New Roman"/>
          <w:sz w:val="20"/>
          <w:szCs w:val="20"/>
          <w:lang w:val="es-ES" w:eastAsia="es-ES"/>
        </w:rPr>
        <w:t xml:space="preserve"> muy </w:t>
      </w:r>
      <w:r w:rsidR="004F18F4">
        <w:rPr>
          <w:rFonts w:ascii="Georgia" w:hAnsi="Georgia" w:cs="Times New Roman"/>
          <w:sz w:val="20"/>
          <w:szCs w:val="20"/>
          <w:lang w:val="es-ES" w:eastAsia="es-ES"/>
        </w:rPr>
        <w:t>bien</w:t>
      </w:r>
      <w:r>
        <w:rPr>
          <w:rFonts w:ascii="Georgia" w:hAnsi="Georgia" w:cs="Times New Roman"/>
          <w:sz w:val="20"/>
          <w:szCs w:val="20"/>
          <w:lang w:val="es-ES" w:eastAsia="es-ES"/>
        </w:rPr>
        <w:t xml:space="preserve">. Si el Alcalde siente que se </w:t>
      </w:r>
      <w:r w:rsidR="004F18F4">
        <w:rPr>
          <w:rFonts w:ascii="Georgia" w:hAnsi="Georgia" w:cs="Times New Roman"/>
          <w:sz w:val="20"/>
          <w:szCs w:val="20"/>
          <w:lang w:val="es-ES" w:eastAsia="es-ES"/>
        </w:rPr>
        <w:t>está</w:t>
      </w:r>
      <w:r>
        <w:rPr>
          <w:rFonts w:ascii="Georgia" w:hAnsi="Georgia" w:cs="Times New Roman"/>
          <w:sz w:val="20"/>
          <w:szCs w:val="20"/>
          <w:lang w:val="es-ES" w:eastAsia="es-ES"/>
        </w:rPr>
        <w:t xml:space="preserve"> trasgrediendo </w:t>
      </w:r>
      <w:r w:rsidR="004F18F4">
        <w:rPr>
          <w:rFonts w:ascii="Georgia" w:hAnsi="Georgia" w:cs="Times New Roman"/>
          <w:sz w:val="20"/>
          <w:szCs w:val="20"/>
          <w:lang w:val="es-ES" w:eastAsia="es-ES"/>
        </w:rPr>
        <w:t>le sugiere diversificar los profesionales porque hay mucha gente en la calle y estarían disponibles a trabajar.</w:t>
      </w:r>
      <w:r w:rsidR="004F18F4" w:rsidRPr="00F179FD">
        <w:rPr>
          <w:rFonts w:ascii="Georgia" w:hAnsi="Georgia" w:cs="Times New Roman"/>
          <w:sz w:val="20"/>
          <w:szCs w:val="20"/>
          <w:lang w:val="es-ES" w:eastAsia="es-ES"/>
        </w:rPr>
        <w:t xml:space="preserve"> </w:t>
      </w:r>
    </w:p>
    <w:p w:rsidR="004F18F4" w:rsidRDefault="004F18F4" w:rsidP="00F179FD">
      <w:pPr>
        <w:pStyle w:val="Prrafodelista"/>
        <w:spacing w:after="0" w:line="240" w:lineRule="auto"/>
        <w:ind w:left="0"/>
        <w:jc w:val="both"/>
        <w:rPr>
          <w:rFonts w:ascii="Georgia" w:hAnsi="Georgia" w:cs="Times New Roman"/>
          <w:sz w:val="20"/>
          <w:szCs w:val="20"/>
          <w:lang w:val="es-ES" w:eastAsia="es-ES"/>
        </w:rPr>
      </w:pPr>
    </w:p>
    <w:p w:rsidR="00FF6AD2" w:rsidRDefault="004F18F4" w:rsidP="00F179FD">
      <w:pPr>
        <w:pStyle w:val="Prrafodelista"/>
        <w:spacing w:after="0" w:line="240" w:lineRule="auto"/>
        <w:ind w:left="0"/>
        <w:jc w:val="both"/>
        <w:rPr>
          <w:rFonts w:ascii="Georgia" w:hAnsi="Georgia" w:cs="Times New Roman"/>
          <w:sz w:val="20"/>
          <w:szCs w:val="20"/>
          <w:lang w:val="es-ES" w:eastAsia="es-ES"/>
        </w:rPr>
      </w:pPr>
      <w:r>
        <w:rPr>
          <w:rFonts w:ascii="Georgia" w:hAnsi="Georgia" w:cs="Times New Roman"/>
          <w:sz w:val="20"/>
          <w:szCs w:val="20"/>
          <w:lang w:val="es-ES" w:eastAsia="es-ES"/>
        </w:rPr>
        <w:t xml:space="preserve">El señor </w:t>
      </w:r>
      <w:r w:rsidR="00D621A1" w:rsidRPr="00F179FD">
        <w:rPr>
          <w:rFonts w:ascii="Georgia" w:hAnsi="Georgia" w:cs="Times New Roman"/>
          <w:sz w:val="20"/>
          <w:szCs w:val="20"/>
          <w:lang w:val="es-ES" w:eastAsia="es-ES"/>
        </w:rPr>
        <w:t>Alcalde</w:t>
      </w:r>
      <w:r>
        <w:rPr>
          <w:rFonts w:ascii="Georgia" w:hAnsi="Georgia" w:cs="Times New Roman"/>
          <w:sz w:val="20"/>
          <w:szCs w:val="20"/>
          <w:lang w:val="es-ES" w:eastAsia="es-ES"/>
        </w:rPr>
        <w:t xml:space="preserve"> indica que entiende su propuesta pero cuando viene la supervisión viene el reajuste de precios. Lo que hubiera preferido es que la persona no cobrara</w:t>
      </w:r>
      <w:r w:rsidR="00D621A1" w:rsidRPr="00F179FD">
        <w:rPr>
          <w:rFonts w:ascii="Georgia" w:hAnsi="Georgia" w:cs="Times New Roman"/>
          <w:sz w:val="20"/>
          <w:szCs w:val="20"/>
          <w:lang w:val="es-ES" w:eastAsia="es-ES"/>
        </w:rPr>
        <w:t xml:space="preserve"> </w:t>
      </w:r>
      <w:r w:rsidR="00FF6AD2">
        <w:rPr>
          <w:rFonts w:ascii="Georgia" w:hAnsi="Georgia" w:cs="Times New Roman"/>
          <w:sz w:val="20"/>
          <w:szCs w:val="20"/>
          <w:lang w:val="es-ES" w:eastAsia="es-ES"/>
        </w:rPr>
        <w:t>eso, porque ya estaba ganando cuando se contrató para supervisión de una obra que no gano ella, sino otra empresa.</w:t>
      </w:r>
    </w:p>
    <w:p w:rsidR="00FF6AD2" w:rsidRDefault="00FF6AD2" w:rsidP="00F179FD">
      <w:pPr>
        <w:pStyle w:val="Prrafodelista"/>
        <w:spacing w:after="0" w:line="240" w:lineRule="auto"/>
        <w:ind w:left="0"/>
        <w:jc w:val="both"/>
        <w:rPr>
          <w:rFonts w:ascii="Georgia" w:hAnsi="Georgia" w:cs="Times New Roman"/>
          <w:sz w:val="20"/>
          <w:szCs w:val="20"/>
          <w:lang w:val="es-ES" w:eastAsia="es-ES"/>
        </w:rPr>
      </w:pPr>
    </w:p>
    <w:p w:rsidR="00FF6AD2" w:rsidRDefault="00FF6AD2" w:rsidP="00F179FD">
      <w:pPr>
        <w:pStyle w:val="Prrafodelista"/>
        <w:spacing w:after="0" w:line="240" w:lineRule="auto"/>
        <w:ind w:left="0"/>
        <w:jc w:val="both"/>
        <w:rPr>
          <w:rFonts w:ascii="Georgia" w:hAnsi="Georgia" w:cs="Times New Roman"/>
          <w:sz w:val="20"/>
          <w:szCs w:val="20"/>
          <w:lang w:val="es-ES" w:eastAsia="es-ES"/>
        </w:rPr>
      </w:pPr>
      <w:r>
        <w:rPr>
          <w:rFonts w:ascii="Georgia" w:hAnsi="Georgia" w:cs="Times New Roman"/>
          <w:sz w:val="20"/>
          <w:szCs w:val="20"/>
          <w:lang w:val="es-ES" w:eastAsia="es-ES"/>
        </w:rPr>
        <w:t>El regidor Minor Meléndez aclara que lo que vende son servicios, lo que no tiene es un Colegio de Técnicos en Óptica.</w:t>
      </w:r>
    </w:p>
    <w:p w:rsidR="00D621A1" w:rsidRDefault="00D621A1" w:rsidP="00FF6AD2">
      <w:pPr>
        <w:pStyle w:val="Prrafodelista"/>
        <w:tabs>
          <w:tab w:val="left" w:pos="720"/>
        </w:tabs>
        <w:spacing w:after="0" w:line="240" w:lineRule="auto"/>
        <w:jc w:val="both"/>
        <w:rPr>
          <w:rFonts w:ascii="Georgia" w:hAnsi="Georgia" w:cs="Times New Roman"/>
          <w:b/>
          <w:sz w:val="20"/>
          <w:szCs w:val="20"/>
          <w:lang w:val="es-ES" w:eastAsia="es-ES"/>
        </w:rPr>
      </w:pPr>
    </w:p>
    <w:p w:rsidR="00F179FD" w:rsidRPr="00F179FD" w:rsidRDefault="00F179FD" w:rsidP="00F179FD">
      <w:pPr>
        <w:pStyle w:val="xmsonormal"/>
        <w:shd w:val="clear" w:color="auto" w:fill="FFFFFF"/>
        <w:spacing w:before="0" w:beforeAutospacing="0" w:after="0" w:afterAutospacing="0"/>
        <w:jc w:val="both"/>
        <w:rPr>
          <w:rFonts w:ascii="Georgia" w:hAnsi="Georgia"/>
          <w:b/>
          <w:color w:val="212121"/>
          <w:sz w:val="20"/>
          <w:szCs w:val="20"/>
        </w:rPr>
      </w:pPr>
      <w:r w:rsidRPr="00F179FD">
        <w:rPr>
          <w:rFonts w:ascii="Georgia" w:hAnsi="Georgia"/>
          <w:b/>
          <w:sz w:val="20"/>
          <w:szCs w:val="20"/>
          <w:lang w:val="es-ES" w:eastAsia="es-ES"/>
        </w:rPr>
        <w:t xml:space="preserve">// ANALIZADO EL INFORME NO.25-2016 PUNTO 1 PRESENTADO POR LA COMISIÓN DE HACIENDA Y PRESUPUESTO, SE ACUERDA POR UNANIMIDAD: APROBARLO EN TODOS SUS EXTREMOS, TAL Y COMO HA SIDO PRESENTADO. </w:t>
      </w:r>
      <w:r w:rsidRPr="00F179FD">
        <w:rPr>
          <w:rFonts w:ascii="Georgia" w:hAnsi="Georgia"/>
          <w:b/>
          <w:sz w:val="20"/>
          <w:szCs w:val="20"/>
          <w:u w:val="single"/>
          <w:lang w:val="es-ES" w:eastAsia="es-ES"/>
        </w:rPr>
        <w:t>EN CONSECUENCIA</w:t>
      </w:r>
      <w:r w:rsidRPr="00F179FD">
        <w:rPr>
          <w:rFonts w:ascii="Georgia" w:hAnsi="Georgia"/>
          <w:b/>
          <w:sz w:val="20"/>
          <w:szCs w:val="20"/>
          <w:lang w:val="es-ES" w:eastAsia="es-ES"/>
        </w:rPr>
        <w:t>: SE APRUEBA LA</w:t>
      </w:r>
      <w:r w:rsidRPr="00F179FD">
        <w:rPr>
          <w:rFonts w:ascii="Georgia" w:hAnsi="Georgia" w:cs="Arial"/>
          <w:b/>
          <w:sz w:val="20"/>
          <w:szCs w:val="20"/>
        </w:rPr>
        <w:t xml:space="preserve"> MODIFICACIÓN PRESUPUESTARIA NO. 03-2016 </w:t>
      </w:r>
      <w:r w:rsidRPr="00F179FD">
        <w:rPr>
          <w:rFonts w:ascii="Georgia" w:hAnsi="Georgia"/>
          <w:b/>
          <w:color w:val="212121"/>
          <w:sz w:val="20"/>
          <w:szCs w:val="20"/>
        </w:rPr>
        <w:t>PRESENTADA POR EL SEÑOR ADRIÁN ARGUEDAS, DIRECTOR FINANCIERO Y ADMINISTRATIVO Y EL SEÑOR JOSÉ MANUEL ULATE, ALCALDE MUNICIPAL EN TODOS SUS EXTREMOS.</w:t>
      </w:r>
    </w:p>
    <w:p w:rsidR="00F179FD" w:rsidRPr="00F179FD" w:rsidRDefault="00F179FD" w:rsidP="00F179FD">
      <w:pPr>
        <w:pStyle w:val="Prrafodelista"/>
        <w:spacing w:after="0" w:line="240" w:lineRule="auto"/>
        <w:ind w:left="0"/>
        <w:jc w:val="both"/>
        <w:rPr>
          <w:rFonts w:ascii="Georgia" w:hAnsi="Georgia" w:cs="Arial"/>
          <w:b/>
          <w:sz w:val="20"/>
          <w:szCs w:val="20"/>
        </w:rPr>
      </w:pPr>
    </w:p>
    <w:p w:rsidR="00F179FD" w:rsidRPr="00F179FD" w:rsidRDefault="00F179FD" w:rsidP="00F179FD">
      <w:pPr>
        <w:pStyle w:val="Prrafodelista"/>
        <w:spacing w:after="0" w:line="240" w:lineRule="auto"/>
        <w:ind w:left="0"/>
        <w:jc w:val="both"/>
        <w:rPr>
          <w:rFonts w:ascii="Georgia" w:hAnsi="Georgia" w:cs="Arial"/>
          <w:b/>
          <w:sz w:val="20"/>
          <w:szCs w:val="20"/>
        </w:rPr>
      </w:pPr>
      <w:r w:rsidRPr="00F179FD">
        <w:rPr>
          <w:rFonts w:ascii="Georgia" w:hAnsi="Georgia" w:cs="Arial"/>
          <w:b/>
          <w:sz w:val="20"/>
          <w:szCs w:val="20"/>
        </w:rPr>
        <w:t>// SE SO</w:t>
      </w:r>
      <w:r>
        <w:rPr>
          <w:rFonts w:ascii="Georgia" w:hAnsi="Georgia" w:cs="Arial"/>
          <w:b/>
          <w:sz w:val="20"/>
          <w:szCs w:val="20"/>
        </w:rPr>
        <w:t>METE</w:t>
      </w:r>
      <w:r w:rsidRPr="00F179FD">
        <w:rPr>
          <w:rFonts w:ascii="Georgia" w:hAnsi="Georgia" w:cs="Arial"/>
          <w:b/>
          <w:sz w:val="20"/>
          <w:szCs w:val="20"/>
        </w:rPr>
        <w:t xml:space="preserve"> A VOTACIÓN LA DECLARATORIA DEL ACUERDO COMO DEFINITIVAMENTE APROBADO Y SE APRUEBA POR MAYORÍA SIMPLE, POR TANTO EL ACUERDO NO ES DEFINITIVAMENTE APROBADO.</w:t>
      </w:r>
    </w:p>
    <w:p w:rsidR="00F179FD" w:rsidRDefault="00F179FD" w:rsidP="00F179FD">
      <w:pPr>
        <w:pStyle w:val="Prrafodelista"/>
        <w:spacing w:after="0" w:line="240" w:lineRule="auto"/>
        <w:ind w:left="0"/>
        <w:jc w:val="both"/>
        <w:rPr>
          <w:rFonts w:ascii="Georgia" w:hAnsi="Georgia" w:cs="Arial"/>
          <w:i/>
          <w:sz w:val="20"/>
          <w:szCs w:val="20"/>
        </w:rPr>
      </w:pPr>
    </w:p>
    <w:p w:rsidR="00D621A1" w:rsidRPr="00F179FD" w:rsidRDefault="00F179FD" w:rsidP="00F179FD">
      <w:pPr>
        <w:pStyle w:val="Prrafodelista"/>
        <w:spacing w:after="0" w:line="240" w:lineRule="auto"/>
        <w:ind w:left="0"/>
        <w:jc w:val="both"/>
        <w:rPr>
          <w:rFonts w:ascii="Georgia" w:hAnsi="Georgia" w:cs="Times New Roman"/>
          <w:b/>
          <w:sz w:val="20"/>
          <w:szCs w:val="20"/>
          <w:lang w:val="es-ES" w:eastAsia="es-ES"/>
        </w:rPr>
      </w:pPr>
      <w:r w:rsidRPr="00F179FD">
        <w:rPr>
          <w:rFonts w:ascii="Georgia" w:hAnsi="Georgia" w:cs="Arial"/>
          <w:sz w:val="20"/>
          <w:szCs w:val="20"/>
        </w:rPr>
        <w:t xml:space="preserve">Los regidores Minor Meléndez, Laureen Bolaños, Nelson Rivas y David León votan negativamente. </w:t>
      </w:r>
    </w:p>
    <w:p w:rsidR="00D621A1" w:rsidRPr="00F179FD" w:rsidRDefault="00D621A1" w:rsidP="00D621A1">
      <w:pPr>
        <w:pStyle w:val="Prrafodelista"/>
        <w:spacing w:after="0" w:line="240" w:lineRule="auto"/>
        <w:jc w:val="both"/>
        <w:rPr>
          <w:rFonts w:ascii="Georgia" w:hAnsi="Georgia" w:cs="Times New Roman"/>
          <w:b/>
          <w:sz w:val="20"/>
          <w:szCs w:val="20"/>
          <w:lang w:val="es-ES" w:eastAsia="es-ES"/>
        </w:rPr>
      </w:pPr>
    </w:p>
    <w:p w:rsidR="00D621A1" w:rsidRPr="00FF089D" w:rsidRDefault="00D621A1" w:rsidP="00102196">
      <w:pPr>
        <w:pStyle w:val="Prrafodelista"/>
        <w:numPr>
          <w:ilvl w:val="0"/>
          <w:numId w:val="16"/>
        </w:numPr>
        <w:spacing w:after="0" w:line="240" w:lineRule="auto"/>
        <w:jc w:val="both"/>
        <w:rPr>
          <w:rFonts w:ascii="Georgia" w:hAnsi="Georgia" w:cs="Times New Roman"/>
          <w:sz w:val="20"/>
          <w:szCs w:val="20"/>
          <w:lang w:val="es-ES_tradnl" w:eastAsia="es-ES"/>
        </w:rPr>
      </w:pPr>
      <w:r w:rsidRPr="00FF089D">
        <w:rPr>
          <w:rFonts w:ascii="Georgia" w:hAnsi="Georgia" w:cs="Times New Roman"/>
          <w:sz w:val="20"/>
          <w:szCs w:val="20"/>
          <w:lang w:val="es-ES_tradnl" w:eastAsia="es-ES"/>
        </w:rPr>
        <w:t>Informe N° 13-20016 AD 2016-2020 de la Comisión de Gobierno y Administración.</w:t>
      </w:r>
    </w:p>
    <w:p w:rsidR="00D621A1" w:rsidRDefault="00D621A1" w:rsidP="00D621A1">
      <w:pPr>
        <w:pStyle w:val="Prrafodelista"/>
        <w:spacing w:after="0" w:line="240" w:lineRule="auto"/>
        <w:jc w:val="both"/>
        <w:rPr>
          <w:rFonts w:ascii="Georgia" w:hAnsi="Georgia" w:cs="Times New Roman"/>
          <w:b/>
          <w:sz w:val="20"/>
          <w:szCs w:val="20"/>
          <w:lang w:val="es-ES_tradnl" w:eastAsia="es-ES"/>
        </w:rPr>
      </w:pPr>
    </w:p>
    <w:p w:rsidR="00A92D69" w:rsidRPr="00F179FD" w:rsidRDefault="00A92D69" w:rsidP="00A92D69">
      <w:pPr>
        <w:spacing w:after="0"/>
        <w:jc w:val="both"/>
        <w:rPr>
          <w:rFonts w:ascii="Georgia" w:hAnsi="Georgia"/>
          <w:i/>
          <w:sz w:val="20"/>
          <w:szCs w:val="20"/>
        </w:rPr>
      </w:pPr>
      <w:r w:rsidRPr="00F179FD">
        <w:rPr>
          <w:rFonts w:ascii="Georgia" w:hAnsi="Georgia"/>
          <w:i/>
          <w:sz w:val="20"/>
          <w:szCs w:val="20"/>
        </w:rPr>
        <w:t xml:space="preserve">ASISTENCIA: </w:t>
      </w:r>
    </w:p>
    <w:p w:rsidR="00A92D69" w:rsidRPr="00F179FD" w:rsidRDefault="00A92D69" w:rsidP="00A92D69">
      <w:pPr>
        <w:spacing w:after="0"/>
        <w:jc w:val="both"/>
        <w:rPr>
          <w:rFonts w:ascii="Georgia" w:hAnsi="Georgia"/>
          <w:i/>
          <w:sz w:val="20"/>
          <w:szCs w:val="20"/>
        </w:rPr>
      </w:pPr>
      <w:r w:rsidRPr="00F179FD">
        <w:rPr>
          <w:rFonts w:ascii="Georgia" w:hAnsi="Georgia"/>
          <w:i/>
          <w:sz w:val="20"/>
          <w:szCs w:val="20"/>
        </w:rPr>
        <w:t>Presentes:</w:t>
      </w:r>
    </w:p>
    <w:p w:rsidR="00A92D69" w:rsidRPr="00F179FD" w:rsidRDefault="00A92D69" w:rsidP="00A92D69">
      <w:pPr>
        <w:spacing w:after="0"/>
        <w:ind w:firstLine="709"/>
        <w:jc w:val="both"/>
        <w:rPr>
          <w:rFonts w:ascii="Georgia" w:hAnsi="Georgia"/>
          <w:i/>
          <w:sz w:val="20"/>
          <w:szCs w:val="20"/>
        </w:rPr>
      </w:pPr>
      <w:r w:rsidRPr="00F179FD">
        <w:rPr>
          <w:rFonts w:ascii="Georgia" w:hAnsi="Georgia"/>
          <w:i/>
          <w:sz w:val="20"/>
          <w:szCs w:val="20"/>
        </w:rPr>
        <w:t>Juan Daniel Trejos Avilés, Regidor Propietario, Coordinador.</w:t>
      </w:r>
    </w:p>
    <w:p w:rsidR="00A92D69" w:rsidRPr="00F179FD" w:rsidRDefault="00A92D69" w:rsidP="00A92D69">
      <w:pPr>
        <w:spacing w:after="0"/>
        <w:ind w:firstLine="709"/>
        <w:jc w:val="both"/>
        <w:rPr>
          <w:rFonts w:ascii="Georgia" w:hAnsi="Georgia"/>
          <w:i/>
          <w:sz w:val="20"/>
          <w:szCs w:val="20"/>
        </w:rPr>
      </w:pPr>
      <w:r w:rsidRPr="00F179FD">
        <w:rPr>
          <w:rFonts w:ascii="Georgia" w:hAnsi="Georgia"/>
          <w:i/>
          <w:sz w:val="20"/>
          <w:szCs w:val="20"/>
        </w:rPr>
        <w:t>Gerly María Garreta Vega, Regidora Propietaria, secretaria.</w:t>
      </w:r>
    </w:p>
    <w:p w:rsidR="00A92D69" w:rsidRPr="00F179FD" w:rsidRDefault="00A92D69" w:rsidP="00A92D69">
      <w:pPr>
        <w:spacing w:after="0"/>
        <w:ind w:firstLine="709"/>
        <w:jc w:val="both"/>
        <w:rPr>
          <w:rFonts w:ascii="Georgia" w:hAnsi="Georgia"/>
          <w:i/>
          <w:sz w:val="20"/>
          <w:szCs w:val="20"/>
        </w:rPr>
      </w:pPr>
      <w:r w:rsidRPr="00F179FD">
        <w:rPr>
          <w:rFonts w:ascii="Georgia" w:hAnsi="Georgia"/>
          <w:i/>
          <w:sz w:val="20"/>
          <w:szCs w:val="20"/>
        </w:rPr>
        <w:t>Laureen Bolaños Quesada, Regidora Propietaria.</w:t>
      </w:r>
    </w:p>
    <w:p w:rsidR="00A92D69" w:rsidRPr="00F179FD" w:rsidRDefault="00A92D69" w:rsidP="00A92D69">
      <w:pPr>
        <w:spacing w:after="0"/>
        <w:ind w:firstLine="709"/>
        <w:jc w:val="both"/>
        <w:rPr>
          <w:rFonts w:ascii="Georgia" w:hAnsi="Georgia"/>
          <w:i/>
          <w:sz w:val="20"/>
          <w:szCs w:val="20"/>
        </w:rPr>
      </w:pPr>
      <w:r w:rsidRPr="00F179FD">
        <w:rPr>
          <w:rFonts w:ascii="Georgia" w:hAnsi="Georgia"/>
          <w:i/>
          <w:sz w:val="20"/>
          <w:szCs w:val="20"/>
        </w:rPr>
        <w:t>Minor Meléndez Venegas, Regidor Propietario.</w:t>
      </w:r>
    </w:p>
    <w:p w:rsidR="00A92D69" w:rsidRPr="00F179FD" w:rsidRDefault="00A92D69" w:rsidP="00A92D69">
      <w:pPr>
        <w:spacing w:after="0"/>
        <w:jc w:val="both"/>
        <w:rPr>
          <w:rFonts w:ascii="Georgia" w:hAnsi="Georgia"/>
          <w:i/>
          <w:sz w:val="20"/>
          <w:szCs w:val="20"/>
        </w:rPr>
      </w:pPr>
      <w:r w:rsidRPr="00F179FD">
        <w:rPr>
          <w:rFonts w:ascii="Georgia" w:hAnsi="Georgia"/>
          <w:i/>
          <w:sz w:val="20"/>
          <w:szCs w:val="20"/>
        </w:rPr>
        <w:t>Ausentes con justificación:</w:t>
      </w:r>
    </w:p>
    <w:p w:rsidR="00A92D69" w:rsidRPr="00F179FD" w:rsidRDefault="00A92D69" w:rsidP="00A92D69">
      <w:pPr>
        <w:spacing w:after="0"/>
        <w:ind w:firstLine="709"/>
        <w:jc w:val="both"/>
        <w:rPr>
          <w:rFonts w:ascii="Georgia" w:hAnsi="Georgia"/>
          <w:i/>
          <w:sz w:val="20"/>
          <w:szCs w:val="20"/>
        </w:rPr>
      </w:pPr>
      <w:r w:rsidRPr="00F179FD">
        <w:rPr>
          <w:rFonts w:ascii="Georgia" w:hAnsi="Georgia"/>
          <w:i/>
          <w:sz w:val="20"/>
          <w:szCs w:val="20"/>
        </w:rPr>
        <w:t>Manrique Chaves Borbón, Regidor Propietario.</w:t>
      </w:r>
    </w:p>
    <w:p w:rsidR="00A92D69" w:rsidRPr="00F179FD" w:rsidRDefault="00A92D69" w:rsidP="00A92D69">
      <w:pPr>
        <w:spacing w:after="0"/>
        <w:jc w:val="both"/>
        <w:rPr>
          <w:rFonts w:ascii="Georgia" w:hAnsi="Georgia"/>
          <w:i/>
          <w:sz w:val="20"/>
          <w:szCs w:val="20"/>
        </w:rPr>
      </w:pPr>
    </w:p>
    <w:p w:rsidR="00A92D69" w:rsidRPr="00F179FD" w:rsidRDefault="00A92D69" w:rsidP="00A92D69">
      <w:pPr>
        <w:spacing w:after="0"/>
        <w:jc w:val="both"/>
        <w:rPr>
          <w:rFonts w:ascii="Georgia" w:hAnsi="Georgia"/>
          <w:i/>
          <w:sz w:val="20"/>
          <w:szCs w:val="20"/>
        </w:rPr>
      </w:pPr>
      <w:r w:rsidRPr="00F179FD">
        <w:rPr>
          <w:rFonts w:ascii="Georgia" w:hAnsi="Georgia"/>
          <w:i/>
          <w:sz w:val="20"/>
          <w:szCs w:val="20"/>
        </w:rPr>
        <w:t>Asesora Legal del Concejo Municipal: Licda. Priscila Quirós Muñoz.</w:t>
      </w:r>
    </w:p>
    <w:p w:rsidR="00A92D69" w:rsidRPr="00F179FD" w:rsidRDefault="00A92D69" w:rsidP="00A92D69">
      <w:pPr>
        <w:spacing w:after="0"/>
        <w:jc w:val="both"/>
        <w:rPr>
          <w:rFonts w:ascii="Georgia" w:hAnsi="Georgia"/>
          <w:i/>
          <w:sz w:val="20"/>
          <w:szCs w:val="20"/>
        </w:rPr>
      </w:pPr>
      <w:r w:rsidRPr="00F179FD">
        <w:rPr>
          <w:rFonts w:ascii="Georgia" w:hAnsi="Georgia"/>
          <w:i/>
          <w:sz w:val="20"/>
          <w:szCs w:val="20"/>
        </w:rPr>
        <w:t>Ing. Lorelly Marín – Directora de Inversión Pública.</w:t>
      </w:r>
    </w:p>
    <w:p w:rsidR="00A92D69" w:rsidRPr="00F179FD" w:rsidRDefault="00A92D69" w:rsidP="00A92D69">
      <w:pPr>
        <w:spacing w:after="0"/>
        <w:jc w:val="both"/>
        <w:rPr>
          <w:rFonts w:ascii="Georgia" w:hAnsi="Georgia"/>
          <w:i/>
          <w:sz w:val="20"/>
          <w:szCs w:val="20"/>
        </w:rPr>
      </w:pPr>
      <w:r w:rsidRPr="00F179FD">
        <w:rPr>
          <w:rFonts w:ascii="Georgia" w:hAnsi="Georgia"/>
          <w:i/>
          <w:sz w:val="20"/>
          <w:szCs w:val="20"/>
        </w:rPr>
        <w:t>Lic. Enio Vargas – Proveedor Municipal.</w:t>
      </w:r>
    </w:p>
    <w:p w:rsidR="00A92D69" w:rsidRPr="00F179FD" w:rsidRDefault="00A92D69" w:rsidP="00A92D69">
      <w:pPr>
        <w:spacing w:after="0"/>
        <w:jc w:val="both"/>
        <w:rPr>
          <w:rFonts w:ascii="Georgia" w:hAnsi="Georgia"/>
          <w:i/>
          <w:sz w:val="20"/>
          <w:szCs w:val="20"/>
        </w:rPr>
      </w:pPr>
    </w:p>
    <w:p w:rsidR="00A92D69" w:rsidRPr="00F179FD" w:rsidRDefault="00A92D69" w:rsidP="00A92D69">
      <w:pPr>
        <w:jc w:val="both"/>
        <w:rPr>
          <w:rFonts w:ascii="Georgia" w:hAnsi="Georgia"/>
          <w:i/>
          <w:sz w:val="20"/>
          <w:szCs w:val="20"/>
        </w:rPr>
      </w:pPr>
      <w:r w:rsidRPr="00F179FD">
        <w:rPr>
          <w:rFonts w:ascii="Georgia" w:hAnsi="Georgia"/>
          <w:i/>
          <w:sz w:val="20"/>
          <w:szCs w:val="20"/>
        </w:rPr>
        <w:t>La Comisión de Gobierno y Administración rinde informe sobre los asuntos analizados en reunión realizada el miércoles 19 de octubre del 2016 a las diecisiete horas con cuarenta y dos minutos.</w:t>
      </w:r>
    </w:p>
    <w:p w:rsidR="00A92D69" w:rsidRPr="00F179FD" w:rsidRDefault="00A92D69" w:rsidP="000B1967">
      <w:pPr>
        <w:pStyle w:val="Prrafodelista"/>
        <w:numPr>
          <w:ilvl w:val="0"/>
          <w:numId w:val="31"/>
        </w:numPr>
        <w:spacing w:after="200" w:line="276" w:lineRule="auto"/>
        <w:ind w:left="426"/>
        <w:jc w:val="both"/>
        <w:rPr>
          <w:rFonts w:ascii="Georgia" w:hAnsi="Georgia"/>
          <w:b/>
          <w:i/>
          <w:sz w:val="20"/>
          <w:szCs w:val="20"/>
        </w:rPr>
      </w:pPr>
      <w:r w:rsidRPr="00F179FD">
        <w:rPr>
          <w:rFonts w:ascii="Georgia" w:hAnsi="Georgia"/>
          <w:b/>
          <w:i/>
          <w:sz w:val="20"/>
          <w:szCs w:val="20"/>
        </w:rPr>
        <w:t xml:space="preserve">REMITE: </w:t>
      </w:r>
      <w:r w:rsidRPr="00F179FD">
        <w:rPr>
          <w:rFonts w:ascii="Georgia" w:hAnsi="Georgia"/>
          <w:i/>
          <w:sz w:val="20"/>
          <w:szCs w:val="20"/>
        </w:rPr>
        <w:t>AMH-0550-2016.</w:t>
      </w:r>
    </w:p>
    <w:p w:rsidR="00A92D69" w:rsidRPr="00F179FD" w:rsidRDefault="00A92D69" w:rsidP="00A92D69">
      <w:pPr>
        <w:pStyle w:val="Prrafodelista"/>
        <w:ind w:left="426"/>
        <w:jc w:val="both"/>
        <w:rPr>
          <w:rFonts w:ascii="Georgia" w:hAnsi="Georgia"/>
          <w:i/>
          <w:sz w:val="20"/>
          <w:szCs w:val="20"/>
        </w:rPr>
      </w:pPr>
      <w:r w:rsidRPr="00F179FD">
        <w:rPr>
          <w:rFonts w:ascii="Georgia" w:hAnsi="Georgia"/>
          <w:b/>
          <w:i/>
          <w:sz w:val="20"/>
          <w:szCs w:val="20"/>
        </w:rPr>
        <w:t xml:space="preserve">SUSCRIBE: </w:t>
      </w:r>
      <w:r w:rsidRPr="00F179FD">
        <w:rPr>
          <w:rFonts w:ascii="Georgia" w:hAnsi="Georgia"/>
          <w:i/>
          <w:sz w:val="20"/>
          <w:szCs w:val="20"/>
        </w:rPr>
        <w:t>MBA. José Manuel Ulate Avendaño – Alcalde Municipal.</w:t>
      </w:r>
    </w:p>
    <w:p w:rsidR="00A92D69" w:rsidRPr="00F179FD" w:rsidRDefault="00A92D69" w:rsidP="00A92D69">
      <w:pPr>
        <w:pStyle w:val="Prrafodelista"/>
        <w:ind w:left="426"/>
        <w:jc w:val="both"/>
        <w:rPr>
          <w:rFonts w:ascii="Georgia" w:hAnsi="Georgia"/>
          <w:i/>
          <w:sz w:val="20"/>
          <w:szCs w:val="20"/>
        </w:rPr>
      </w:pPr>
      <w:r w:rsidRPr="00F179FD">
        <w:rPr>
          <w:rFonts w:ascii="Georgia" w:hAnsi="Georgia"/>
          <w:b/>
          <w:i/>
          <w:sz w:val="20"/>
          <w:szCs w:val="20"/>
        </w:rPr>
        <w:t xml:space="preserve">FECHA: </w:t>
      </w:r>
      <w:r w:rsidRPr="00F179FD">
        <w:rPr>
          <w:rFonts w:ascii="Georgia" w:hAnsi="Georgia"/>
          <w:i/>
          <w:sz w:val="20"/>
          <w:szCs w:val="20"/>
        </w:rPr>
        <w:t>21-04-2016.</w:t>
      </w:r>
    </w:p>
    <w:p w:rsidR="00A92D69" w:rsidRPr="00F179FD" w:rsidRDefault="00A92D69" w:rsidP="00A92D69">
      <w:pPr>
        <w:pStyle w:val="Prrafodelista"/>
        <w:spacing w:after="0"/>
        <w:ind w:left="426"/>
        <w:jc w:val="both"/>
        <w:rPr>
          <w:rFonts w:ascii="Georgia" w:hAnsi="Georgia"/>
          <w:b/>
          <w:i/>
          <w:color w:val="70AD47" w:themeColor="accent6"/>
          <w:sz w:val="20"/>
          <w:szCs w:val="20"/>
        </w:rPr>
      </w:pPr>
      <w:r w:rsidRPr="00F179FD">
        <w:rPr>
          <w:rFonts w:ascii="Georgia" w:hAnsi="Georgia"/>
          <w:b/>
          <w:i/>
          <w:sz w:val="20"/>
          <w:szCs w:val="20"/>
        </w:rPr>
        <w:t xml:space="preserve">ASUNTO: </w:t>
      </w:r>
      <w:r w:rsidRPr="00F179FD">
        <w:rPr>
          <w:rFonts w:ascii="Georgia" w:hAnsi="Georgia"/>
          <w:i/>
          <w:sz w:val="20"/>
          <w:szCs w:val="20"/>
        </w:rPr>
        <w:t xml:space="preserve">“Traslado Expediente Contratación Directa N°2016CD-000139-01 “Instalación y Mantenimiento del Sistema Integrado de Video Vigilancia para Distintas Localidades del Cantón de Heredia”. </w:t>
      </w:r>
      <w:r w:rsidRPr="00F179FD">
        <w:rPr>
          <w:rFonts w:ascii="Georgia" w:hAnsi="Georgia"/>
          <w:b/>
          <w:i/>
          <w:color w:val="000000" w:themeColor="text1"/>
          <w:sz w:val="20"/>
          <w:szCs w:val="20"/>
        </w:rPr>
        <w:t xml:space="preserve">AMH-0550-2016. </w:t>
      </w:r>
    </w:p>
    <w:p w:rsidR="00A92D69" w:rsidRPr="00F179FD" w:rsidRDefault="00A92D69" w:rsidP="00A92D69">
      <w:pPr>
        <w:pStyle w:val="Prrafodelista"/>
        <w:spacing w:after="0"/>
        <w:ind w:left="426"/>
        <w:jc w:val="both"/>
        <w:rPr>
          <w:rFonts w:ascii="Georgia" w:hAnsi="Georgia"/>
          <w:i/>
          <w:sz w:val="20"/>
          <w:szCs w:val="20"/>
        </w:rPr>
      </w:pPr>
    </w:p>
    <w:p w:rsidR="00A92D69" w:rsidRPr="00F179FD" w:rsidRDefault="00A92D69" w:rsidP="00A92D69">
      <w:pPr>
        <w:pStyle w:val="Prrafodelista"/>
        <w:spacing w:after="0"/>
        <w:ind w:left="426"/>
        <w:jc w:val="both"/>
        <w:rPr>
          <w:rFonts w:ascii="Georgia" w:hAnsi="Georgia"/>
          <w:b/>
          <w:i/>
          <w:color w:val="70AD47" w:themeColor="accent6"/>
          <w:sz w:val="20"/>
          <w:szCs w:val="20"/>
        </w:rPr>
      </w:pPr>
      <w:r w:rsidRPr="00F179FD">
        <w:rPr>
          <w:rFonts w:ascii="Georgia" w:hAnsi="Georgia"/>
          <w:b/>
          <w:i/>
          <w:sz w:val="20"/>
          <w:szCs w:val="20"/>
        </w:rPr>
        <w:t>Texto del Oficio AMH-0550-2016, que dice:</w:t>
      </w:r>
    </w:p>
    <w:p w:rsidR="00A92D69" w:rsidRPr="00946712" w:rsidRDefault="00A92D69" w:rsidP="00A92D69">
      <w:pPr>
        <w:pStyle w:val="Ttulo2"/>
        <w:jc w:val="center"/>
        <w:rPr>
          <w:rFonts w:ascii="Georgia" w:hAnsi="Georgia"/>
          <w:b w:val="0"/>
          <w:i/>
          <w:color w:val="auto"/>
          <w:sz w:val="20"/>
          <w:szCs w:val="20"/>
        </w:rPr>
      </w:pPr>
      <w:r w:rsidRPr="00946712">
        <w:rPr>
          <w:rFonts w:ascii="Georgia" w:hAnsi="Georgia"/>
          <w:i/>
          <w:color w:val="auto"/>
          <w:sz w:val="20"/>
          <w:szCs w:val="20"/>
        </w:rPr>
        <w:t>ACTA DE RECOMENDACIÓN Nº58-2016</w:t>
      </w:r>
    </w:p>
    <w:p w:rsidR="00A92D69" w:rsidRPr="00946712" w:rsidRDefault="00A92D69" w:rsidP="00A92D69">
      <w:pPr>
        <w:tabs>
          <w:tab w:val="left" w:pos="1200"/>
          <w:tab w:val="center" w:pos="4252"/>
        </w:tabs>
        <w:jc w:val="center"/>
        <w:rPr>
          <w:rFonts w:ascii="Georgia" w:hAnsi="Georgia"/>
          <w:b/>
          <w:i/>
          <w:sz w:val="20"/>
          <w:szCs w:val="20"/>
        </w:rPr>
      </w:pPr>
      <w:r w:rsidRPr="00946712">
        <w:rPr>
          <w:rFonts w:ascii="Georgia" w:hAnsi="Georgia"/>
          <w:b/>
          <w:i/>
          <w:sz w:val="20"/>
          <w:szCs w:val="20"/>
        </w:rPr>
        <w:t>LICITACION PÚBLICA Nº 2016LN-000004-01</w:t>
      </w:r>
    </w:p>
    <w:p w:rsidR="00A92D69" w:rsidRPr="00946712" w:rsidRDefault="00A92D69" w:rsidP="00A92D69">
      <w:pPr>
        <w:pStyle w:val="Ttulo2"/>
        <w:jc w:val="center"/>
        <w:rPr>
          <w:rFonts w:ascii="Georgia" w:hAnsi="Georgia"/>
          <w:i/>
          <w:color w:val="auto"/>
          <w:sz w:val="20"/>
          <w:szCs w:val="20"/>
        </w:rPr>
      </w:pPr>
      <w:r w:rsidRPr="00946712">
        <w:rPr>
          <w:rFonts w:ascii="Georgia" w:hAnsi="Georgia"/>
          <w:i/>
          <w:color w:val="auto"/>
          <w:sz w:val="20"/>
          <w:szCs w:val="20"/>
        </w:rPr>
        <w:t>“COMPRA E INSTALACION DE TUBERIA PARA ALCANTARILLADO PLUVIAL DE DISTINTOS TAMAÑOS PARA LA MUNICIPALIDAD DE HEREDIA”</w:t>
      </w:r>
    </w:p>
    <w:p w:rsidR="00A92D69" w:rsidRPr="00F179FD" w:rsidRDefault="00A92D69" w:rsidP="00A92D69">
      <w:pPr>
        <w:spacing w:after="0"/>
        <w:jc w:val="both"/>
        <w:rPr>
          <w:rFonts w:ascii="Georgia" w:hAnsi="Georgia"/>
          <w:i/>
          <w:sz w:val="20"/>
          <w:szCs w:val="20"/>
        </w:rPr>
      </w:pPr>
    </w:p>
    <w:p w:rsidR="00A92D69" w:rsidRPr="00F179FD" w:rsidRDefault="00A92D69" w:rsidP="00A92D69">
      <w:pPr>
        <w:spacing w:after="0"/>
        <w:jc w:val="both"/>
        <w:rPr>
          <w:rFonts w:ascii="Georgia" w:hAnsi="Georgia"/>
          <w:i/>
          <w:sz w:val="20"/>
          <w:szCs w:val="20"/>
        </w:rPr>
      </w:pPr>
      <w:r w:rsidRPr="00F179FD">
        <w:rPr>
          <w:rFonts w:ascii="Georgia" w:hAnsi="Georgia"/>
          <w:i/>
          <w:sz w:val="20"/>
          <w:szCs w:val="20"/>
        </w:rPr>
        <w:t>La Municipalidad de Heredia promovió la contratación tipo licitación pública Nº 2016LN-000004-01 en virtud del artículo 91 y siguientes del Reglamento a la Ley de Contratación Administrativa  con el fin de contratar una empresa para para el mantenimiento y mejoras al sistema pluvial municipal, que comprende realizar obras de entubado en diferentes sectores del cantón de Heredia, siendo sistemas de tubería de distintos diámetros.</w:t>
      </w:r>
    </w:p>
    <w:p w:rsidR="00A92D69" w:rsidRPr="00F179FD" w:rsidRDefault="00A92D69" w:rsidP="00A92D69">
      <w:pPr>
        <w:spacing w:after="120"/>
        <w:jc w:val="both"/>
        <w:rPr>
          <w:rFonts w:ascii="Georgia" w:hAnsi="Georgia"/>
          <w:i/>
          <w:sz w:val="20"/>
          <w:szCs w:val="20"/>
          <w:lang w:eastAsia="es-ES"/>
        </w:rPr>
      </w:pPr>
      <w:r w:rsidRPr="00F179FD">
        <w:rPr>
          <w:rFonts w:ascii="Georgia" w:hAnsi="Georgia"/>
          <w:i/>
          <w:sz w:val="20"/>
          <w:szCs w:val="20"/>
        </w:rPr>
        <w:t>El pliego de condiciones vigente para el presente concurso indicaba que presupuesto disponible es de ¢300.000.000, según requisición Nº8414  y además  que la ejecución será tipo por demanda en virtud del  artículo 154 del Reglamento a la Ley de Contratación Administrativa, siendo el área a intervenir para el año 2016 la construcción de un área estimada de 300 metros lineales. La construcción adicional por demanda se desarrollará como pedidos de construcción de un área mínima de 50 metros lineales a intervenir.</w:t>
      </w:r>
    </w:p>
    <w:p w:rsidR="00A92D69" w:rsidRPr="00F179FD" w:rsidRDefault="00A92D69" w:rsidP="00A92D69">
      <w:pPr>
        <w:spacing w:after="0"/>
        <w:jc w:val="both"/>
        <w:rPr>
          <w:rFonts w:ascii="Georgia" w:hAnsi="Georgia"/>
          <w:i/>
          <w:sz w:val="20"/>
          <w:szCs w:val="20"/>
        </w:rPr>
      </w:pPr>
      <w:r w:rsidRPr="00F179FD">
        <w:rPr>
          <w:rFonts w:ascii="Georgia" w:hAnsi="Georgia"/>
          <w:i/>
          <w:sz w:val="20"/>
          <w:szCs w:val="20"/>
        </w:rPr>
        <w:t>El día 22 de junio de 2016 en el Diario Oficial La Gaceta Nº120 se publicó la correspondiente invitación a participar en el proceso de contratación de acuerdo al Reglamento a la Ley de Contratación Administrativa</w:t>
      </w:r>
    </w:p>
    <w:p w:rsidR="00A92D69" w:rsidRPr="00F179FD" w:rsidRDefault="00A92D69" w:rsidP="00A92D69">
      <w:pPr>
        <w:spacing w:after="0"/>
        <w:jc w:val="both"/>
        <w:rPr>
          <w:rFonts w:ascii="Georgia" w:hAnsi="Georgia"/>
          <w:i/>
          <w:sz w:val="20"/>
          <w:szCs w:val="20"/>
        </w:rPr>
      </w:pPr>
    </w:p>
    <w:p w:rsidR="00A92D69" w:rsidRPr="00F179FD" w:rsidRDefault="00A92D69" w:rsidP="00A92D69">
      <w:pPr>
        <w:spacing w:after="0"/>
        <w:ind w:left="644"/>
        <w:jc w:val="both"/>
        <w:rPr>
          <w:rFonts w:ascii="Georgia" w:hAnsi="Georgia"/>
          <w:b/>
          <w:i/>
          <w:sz w:val="20"/>
          <w:szCs w:val="20"/>
        </w:rPr>
      </w:pPr>
      <w:r w:rsidRPr="00F179FD">
        <w:rPr>
          <w:rFonts w:ascii="Georgia" w:hAnsi="Georgia"/>
          <w:b/>
          <w:i/>
          <w:sz w:val="20"/>
          <w:szCs w:val="20"/>
        </w:rPr>
        <w:t>Aspectos Legales, Técnicos, Económicos y Específicos:</w:t>
      </w:r>
    </w:p>
    <w:p w:rsidR="00A92D69" w:rsidRPr="00F179FD" w:rsidRDefault="00A92D69" w:rsidP="00A92D69">
      <w:pPr>
        <w:spacing w:after="0"/>
        <w:jc w:val="both"/>
        <w:rPr>
          <w:rFonts w:ascii="Georgia" w:hAnsi="Georgia"/>
          <w:i/>
          <w:sz w:val="20"/>
          <w:szCs w:val="20"/>
        </w:rPr>
      </w:pPr>
      <w:r w:rsidRPr="00F179FD">
        <w:rPr>
          <w:rFonts w:ascii="Georgia" w:hAnsi="Georgia"/>
          <w:i/>
          <w:sz w:val="20"/>
          <w:szCs w:val="20"/>
        </w:rPr>
        <w:t>La apertura de ofertas se realizó  el día 27 de julio de 2016 según consta en el Acta Nº336 se recibieron dos ofertas: CBL Construcciones y Alquileres S.A. y América Construcciones S.A.</w:t>
      </w:r>
    </w:p>
    <w:p w:rsidR="00A92D69" w:rsidRPr="00F179FD" w:rsidRDefault="00A92D69" w:rsidP="00A92D69">
      <w:pPr>
        <w:spacing w:after="0"/>
        <w:jc w:val="both"/>
        <w:rPr>
          <w:rFonts w:ascii="Georgia" w:hAnsi="Georgia"/>
          <w:i/>
          <w:sz w:val="20"/>
          <w:szCs w:val="20"/>
        </w:rPr>
      </w:pPr>
      <w:r w:rsidRPr="00F179FD">
        <w:rPr>
          <w:rFonts w:ascii="Georgia" w:hAnsi="Georgia"/>
          <w:i/>
          <w:sz w:val="20"/>
          <w:szCs w:val="20"/>
        </w:rPr>
        <w:t>Por oficio DIP-550-2016 del día 16 de agosto de 2016 la señora Lorelly Marín Mena, Directora Inversión Pública de la Municipalidad de Heredia, señala un posible incumplimiento en la oferta presentada en la oferta de América Construcciones S.A. el cual consiste en que el desglose de precios dados en esa oferta al momento de realizar el simple cálculo de sumatoria de materiales, mano de obra, otros gastos y utilidad no coincide con el valor establecido como precio total unitario. El anterior incumplimiento de acuerdo al artículo 80 del Reglamento a la Ley de Contratación Administrativa se considera un error insustancial, dado que su corrección ha implicado una variación en los elementos esenciales de la oferta, como lo es el precio el cual debe ser firme y definitivo, no existiendo posibilidad jurídica de subsanar los precios que se cobrarían. Es importante indicar que la estructura de los precios presentados para cumplir con la prevención y que modifican la estructura originalmente establecida, se da en un momento en que todos los participantes han tenido acceso a la información de los otros oferentes. De ahí que deba concluirse que se produjo una variación de la estructura del precio y en consecuencia resulta inelegible la oferta de interés. Así razonado y explicado por la Proveeduría Municipal mediante oficio PRMH-0612-2016 en virtud de la resolución NºR-DCA-547-2014 de la Contraloría General de la Republica</w:t>
      </w:r>
    </w:p>
    <w:p w:rsidR="00A92D69" w:rsidRPr="00F179FD" w:rsidRDefault="00A92D69" w:rsidP="00A92D69">
      <w:pPr>
        <w:spacing w:after="0"/>
        <w:jc w:val="both"/>
        <w:rPr>
          <w:rFonts w:ascii="Georgia" w:hAnsi="Georgia"/>
          <w:i/>
          <w:sz w:val="20"/>
          <w:szCs w:val="20"/>
        </w:rPr>
      </w:pPr>
      <w:r w:rsidRPr="00F179FD">
        <w:rPr>
          <w:rFonts w:ascii="Georgia" w:hAnsi="Georgia"/>
          <w:i/>
          <w:sz w:val="20"/>
          <w:szCs w:val="20"/>
        </w:rPr>
        <w:t>Los aspectos legales de acuerdo a los documentos presentados por esas ofertas fueron valorados por la Proveeduría Municipal mediante nota del día 1 de setiembre de 2016 (folio 233 del expediente administrativo)</w:t>
      </w:r>
    </w:p>
    <w:p w:rsidR="00A92D69" w:rsidRPr="00F179FD" w:rsidRDefault="00A92D69" w:rsidP="00A92D69">
      <w:pPr>
        <w:spacing w:after="0"/>
        <w:ind w:left="644"/>
        <w:jc w:val="both"/>
        <w:rPr>
          <w:rFonts w:ascii="Georgia" w:hAnsi="Georgia"/>
          <w:b/>
          <w:i/>
          <w:sz w:val="20"/>
          <w:szCs w:val="20"/>
        </w:rPr>
      </w:pPr>
    </w:p>
    <w:p w:rsidR="00A92D69" w:rsidRPr="00F179FD" w:rsidRDefault="00A92D69" w:rsidP="00A92D69">
      <w:pPr>
        <w:spacing w:after="0"/>
        <w:ind w:left="644"/>
        <w:jc w:val="both"/>
        <w:rPr>
          <w:rFonts w:ascii="Georgia" w:hAnsi="Georgia"/>
          <w:b/>
          <w:i/>
          <w:sz w:val="20"/>
          <w:szCs w:val="20"/>
        </w:rPr>
      </w:pPr>
      <w:r w:rsidRPr="00F179FD">
        <w:rPr>
          <w:rFonts w:ascii="Georgia" w:hAnsi="Georgia"/>
          <w:b/>
          <w:i/>
          <w:sz w:val="20"/>
          <w:szCs w:val="20"/>
        </w:rPr>
        <w:t>Metodología de Evaluación</w:t>
      </w:r>
    </w:p>
    <w:p w:rsidR="00A92D69" w:rsidRPr="00F179FD" w:rsidRDefault="00A92D69" w:rsidP="00A92D69">
      <w:pPr>
        <w:spacing w:after="0"/>
        <w:jc w:val="both"/>
        <w:rPr>
          <w:rFonts w:ascii="Georgia" w:hAnsi="Georgia"/>
          <w:i/>
          <w:sz w:val="20"/>
          <w:szCs w:val="20"/>
        </w:rPr>
      </w:pPr>
      <w:r w:rsidRPr="00F179FD">
        <w:rPr>
          <w:rFonts w:ascii="Georgia" w:hAnsi="Georgia"/>
          <w:i/>
          <w:sz w:val="20"/>
          <w:szCs w:val="20"/>
        </w:rPr>
        <w:t>De acuerdo a las variables de calificación y comparación indicadas en el pliego de condiciones y  en apego a dispuesto en la Ley y Reglamento de Contratación Administrativa y Reglamento de Compras de la Municipalidad de Heredia hago constar que la oferta recibida cumple con los requisitos contenidos en el pliego de condiciones, por tanto, esta Proveeduría Municipal recomienda adjudicar la licitación pública Nº 2016LN-000004-01 “COMPRA E INSTALACION DE TUBERIA PARA ALCANTARILLADO PLUVIAL DE DISTINTOS TAMAÑOS PARA LA MUNICIPALIDAD DE HEREDIA” a la oferta presentada por CBL Construcciones y Alquileres  S.A. de acuerdo al siguiente detalle: de acuerdo al siguiente detalle de precios unitarios:</w:t>
      </w:r>
    </w:p>
    <w:p w:rsidR="00A92D69" w:rsidRPr="00F179FD" w:rsidRDefault="00A92D69" w:rsidP="00A92D69">
      <w:pPr>
        <w:jc w:val="both"/>
        <w:rPr>
          <w:rFonts w:ascii="Georgia" w:hAnsi="Georgia"/>
          <w:i/>
          <w:sz w:val="20"/>
          <w:szCs w:val="20"/>
        </w:rPr>
      </w:pPr>
    </w:p>
    <w:tbl>
      <w:tblPr>
        <w:tblW w:w="4850" w:type="pct"/>
        <w:tblCellMar>
          <w:left w:w="70" w:type="dxa"/>
          <w:right w:w="70" w:type="dxa"/>
        </w:tblCellMar>
        <w:tblLook w:val="04A0" w:firstRow="1" w:lastRow="0" w:firstColumn="1" w:lastColumn="0" w:noHBand="0" w:noVBand="1"/>
      </w:tblPr>
      <w:tblGrid>
        <w:gridCol w:w="565"/>
        <w:gridCol w:w="2657"/>
        <w:gridCol w:w="1181"/>
        <w:gridCol w:w="1104"/>
        <w:gridCol w:w="1051"/>
        <w:gridCol w:w="1051"/>
        <w:gridCol w:w="1181"/>
      </w:tblGrid>
      <w:tr w:rsidR="00A92D69" w:rsidRPr="00F179FD" w:rsidTr="00A92D69">
        <w:trPr>
          <w:trHeight w:val="300"/>
        </w:trPr>
        <w:tc>
          <w:tcPr>
            <w:tcW w:w="326" w:type="pct"/>
            <w:tcBorders>
              <w:top w:val="single" w:sz="4" w:space="0" w:color="auto"/>
              <w:left w:val="single" w:sz="4" w:space="0" w:color="auto"/>
              <w:bottom w:val="single" w:sz="4" w:space="0" w:color="auto"/>
              <w:right w:val="single" w:sz="4" w:space="0" w:color="auto"/>
            </w:tcBorders>
            <w:noWrap/>
            <w:vAlign w:val="center"/>
            <w:hideMark/>
          </w:tcPr>
          <w:p w:rsidR="00A92D69" w:rsidRPr="00F179FD" w:rsidRDefault="00A92D69" w:rsidP="00A92D69">
            <w:pPr>
              <w:jc w:val="both"/>
              <w:rPr>
                <w:rFonts w:asciiTheme="minorHAnsi" w:hAnsiTheme="minorHAnsi"/>
                <w:b/>
                <w:color w:val="000000"/>
                <w:sz w:val="18"/>
                <w:szCs w:val="18"/>
                <w:lang w:eastAsia="es-CR"/>
              </w:rPr>
            </w:pPr>
          </w:p>
        </w:tc>
        <w:tc>
          <w:tcPr>
            <w:tcW w:w="1516" w:type="pct"/>
            <w:tcBorders>
              <w:top w:val="single" w:sz="4" w:space="0" w:color="auto"/>
              <w:left w:val="nil"/>
              <w:bottom w:val="single" w:sz="4" w:space="0" w:color="auto"/>
              <w:right w:val="single" w:sz="4" w:space="0" w:color="auto"/>
            </w:tcBorders>
            <w:noWrap/>
            <w:vAlign w:val="center"/>
            <w:hideMark/>
          </w:tcPr>
          <w:p w:rsidR="00A92D69" w:rsidRPr="00F179FD" w:rsidRDefault="00A92D69" w:rsidP="00A92D69">
            <w:pPr>
              <w:jc w:val="both"/>
              <w:rPr>
                <w:rFonts w:asciiTheme="minorHAnsi" w:hAnsiTheme="minorHAnsi"/>
                <w:b/>
                <w:color w:val="000000"/>
                <w:sz w:val="18"/>
                <w:szCs w:val="18"/>
                <w:lang w:eastAsia="es-CR"/>
              </w:rPr>
            </w:pPr>
          </w:p>
        </w:tc>
        <w:tc>
          <w:tcPr>
            <w:tcW w:w="3158" w:type="pct"/>
            <w:gridSpan w:val="5"/>
            <w:tcBorders>
              <w:top w:val="single" w:sz="4" w:space="0" w:color="auto"/>
              <w:left w:val="nil"/>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PRECIO UNITARIO CBL</w:t>
            </w:r>
          </w:p>
        </w:tc>
      </w:tr>
      <w:tr w:rsidR="00A92D69" w:rsidRPr="00F179FD" w:rsidTr="00A92D69">
        <w:trPr>
          <w:trHeight w:val="765"/>
        </w:trPr>
        <w:tc>
          <w:tcPr>
            <w:tcW w:w="326" w:type="pct"/>
            <w:tcBorders>
              <w:top w:val="nil"/>
              <w:left w:val="single" w:sz="4" w:space="0" w:color="auto"/>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ITEM</w:t>
            </w:r>
          </w:p>
        </w:tc>
        <w:tc>
          <w:tcPr>
            <w:tcW w:w="1516" w:type="pct"/>
            <w:tcBorders>
              <w:top w:val="nil"/>
              <w:left w:val="nil"/>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DETALLE</w:t>
            </w:r>
          </w:p>
        </w:tc>
        <w:tc>
          <w:tcPr>
            <w:tcW w:w="676" w:type="pct"/>
            <w:tcBorders>
              <w:top w:val="nil"/>
              <w:left w:val="nil"/>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MATERIALES</w:t>
            </w:r>
          </w:p>
        </w:tc>
        <w:tc>
          <w:tcPr>
            <w:tcW w:w="602" w:type="pct"/>
            <w:tcBorders>
              <w:top w:val="nil"/>
              <w:left w:val="nil"/>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MANO OBRA</w:t>
            </w:r>
          </w:p>
        </w:tc>
        <w:tc>
          <w:tcPr>
            <w:tcW w:w="602" w:type="pct"/>
            <w:tcBorders>
              <w:top w:val="nil"/>
              <w:left w:val="nil"/>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OTROS GASTOS</w:t>
            </w:r>
          </w:p>
        </w:tc>
        <w:tc>
          <w:tcPr>
            <w:tcW w:w="602" w:type="pct"/>
            <w:tcBorders>
              <w:top w:val="nil"/>
              <w:left w:val="nil"/>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UTILIDAD</w:t>
            </w:r>
          </w:p>
        </w:tc>
        <w:tc>
          <w:tcPr>
            <w:tcW w:w="676" w:type="pct"/>
            <w:tcBorders>
              <w:top w:val="nil"/>
              <w:left w:val="nil"/>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TOTAL PRECIO UNITARIO</w:t>
            </w:r>
          </w:p>
        </w:tc>
      </w:tr>
      <w:tr w:rsidR="00A92D69" w:rsidRPr="00F179FD" w:rsidTr="00A92D69">
        <w:trPr>
          <w:trHeight w:val="480"/>
        </w:trPr>
        <w:tc>
          <w:tcPr>
            <w:tcW w:w="326" w:type="pct"/>
            <w:tcBorders>
              <w:top w:val="nil"/>
              <w:left w:val="single" w:sz="4" w:space="0" w:color="auto"/>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1</w:t>
            </w:r>
          </w:p>
        </w:tc>
        <w:tc>
          <w:tcPr>
            <w:tcW w:w="1516" w:type="pct"/>
            <w:tcBorders>
              <w:top w:val="nil"/>
              <w:left w:val="nil"/>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Suministro e Instalación de tubería de 0.40 metros PVC tipo Ribloc.</w:t>
            </w:r>
          </w:p>
        </w:tc>
        <w:tc>
          <w:tcPr>
            <w:tcW w:w="676" w:type="pct"/>
            <w:tcBorders>
              <w:top w:val="nil"/>
              <w:left w:val="nil"/>
              <w:bottom w:val="single" w:sz="4" w:space="0" w:color="auto"/>
              <w:right w:val="single" w:sz="4" w:space="0" w:color="auto"/>
            </w:tcBorders>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23.795,72</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13.407,79</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2.641,45</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3.906,37</w:t>
            </w:r>
          </w:p>
        </w:tc>
        <w:tc>
          <w:tcPr>
            <w:tcW w:w="676"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43.751,33</w:t>
            </w:r>
          </w:p>
        </w:tc>
      </w:tr>
      <w:tr w:rsidR="00A92D69" w:rsidRPr="00F179FD" w:rsidTr="00A92D69">
        <w:trPr>
          <w:trHeight w:val="480"/>
        </w:trPr>
        <w:tc>
          <w:tcPr>
            <w:tcW w:w="326" w:type="pct"/>
            <w:tcBorders>
              <w:top w:val="nil"/>
              <w:left w:val="single" w:sz="4" w:space="0" w:color="auto"/>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2</w:t>
            </w:r>
          </w:p>
        </w:tc>
        <w:tc>
          <w:tcPr>
            <w:tcW w:w="1516" w:type="pct"/>
            <w:tcBorders>
              <w:top w:val="nil"/>
              <w:left w:val="nil"/>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Suministro e Instalación de tubería de 0.60 metros PVC tipo Ribloc.</w:t>
            </w:r>
          </w:p>
        </w:tc>
        <w:tc>
          <w:tcPr>
            <w:tcW w:w="676" w:type="pct"/>
            <w:tcBorders>
              <w:top w:val="nil"/>
              <w:left w:val="nil"/>
              <w:bottom w:val="single" w:sz="4" w:space="0" w:color="auto"/>
              <w:right w:val="single" w:sz="4" w:space="0" w:color="auto"/>
            </w:tcBorders>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53.364,42</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16.385,12</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4.952,22</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7.323,70</w:t>
            </w:r>
          </w:p>
        </w:tc>
        <w:tc>
          <w:tcPr>
            <w:tcW w:w="676"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82.025,46</w:t>
            </w:r>
          </w:p>
        </w:tc>
      </w:tr>
      <w:tr w:rsidR="00A92D69" w:rsidRPr="00F179FD" w:rsidTr="00A92D69">
        <w:trPr>
          <w:trHeight w:val="480"/>
        </w:trPr>
        <w:tc>
          <w:tcPr>
            <w:tcW w:w="326" w:type="pct"/>
            <w:tcBorders>
              <w:top w:val="nil"/>
              <w:left w:val="single" w:sz="4" w:space="0" w:color="auto"/>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3</w:t>
            </w:r>
          </w:p>
        </w:tc>
        <w:tc>
          <w:tcPr>
            <w:tcW w:w="1516" w:type="pct"/>
            <w:tcBorders>
              <w:top w:val="nil"/>
              <w:left w:val="nil"/>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Suministro e Instalación de tubería de 0.40 metros en concreto tipo C14.</w:t>
            </w:r>
          </w:p>
        </w:tc>
        <w:tc>
          <w:tcPr>
            <w:tcW w:w="676" w:type="pct"/>
            <w:tcBorders>
              <w:top w:val="nil"/>
              <w:left w:val="nil"/>
              <w:bottom w:val="single" w:sz="4" w:space="0" w:color="auto"/>
              <w:right w:val="single" w:sz="4" w:space="0" w:color="auto"/>
            </w:tcBorders>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19.813,16</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17.590,38</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2.655,65</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3.927,37</w:t>
            </w:r>
          </w:p>
        </w:tc>
        <w:tc>
          <w:tcPr>
            <w:tcW w:w="676"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43.986,56</w:t>
            </w:r>
          </w:p>
        </w:tc>
      </w:tr>
      <w:tr w:rsidR="00A92D69" w:rsidRPr="00F179FD" w:rsidTr="00A92D69">
        <w:trPr>
          <w:trHeight w:val="480"/>
        </w:trPr>
        <w:tc>
          <w:tcPr>
            <w:tcW w:w="326" w:type="pct"/>
            <w:tcBorders>
              <w:top w:val="nil"/>
              <w:left w:val="single" w:sz="4" w:space="0" w:color="auto"/>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4</w:t>
            </w:r>
          </w:p>
        </w:tc>
        <w:tc>
          <w:tcPr>
            <w:tcW w:w="1516" w:type="pct"/>
            <w:tcBorders>
              <w:top w:val="nil"/>
              <w:left w:val="nil"/>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Suministro e Instalación de tubería de 0.60 metros en concreto tipo C14.</w:t>
            </w:r>
          </w:p>
        </w:tc>
        <w:tc>
          <w:tcPr>
            <w:tcW w:w="676" w:type="pct"/>
            <w:tcBorders>
              <w:top w:val="nil"/>
              <w:left w:val="nil"/>
              <w:bottom w:val="single" w:sz="4" w:space="0" w:color="auto"/>
              <w:right w:val="single" w:sz="4" w:space="0" w:color="auto"/>
            </w:tcBorders>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27.401,32</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30.306,87</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4.097,28</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6.059,36</w:t>
            </w:r>
          </w:p>
        </w:tc>
        <w:tc>
          <w:tcPr>
            <w:tcW w:w="676"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67.864,83</w:t>
            </w:r>
          </w:p>
        </w:tc>
      </w:tr>
      <w:tr w:rsidR="00A92D69" w:rsidRPr="00F179FD" w:rsidTr="00A92D69">
        <w:trPr>
          <w:trHeight w:val="720"/>
        </w:trPr>
        <w:tc>
          <w:tcPr>
            <w:tcW w:w="326" w:type="pct"/>
            <w:tcBorders>
              <w:top w:val="nil"/>
              <w:left w:val="single" w:sz="4" w:space="0" w:color="auto"/>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5</w:t>
            </w:r>
          </w:p>
        </w:tc>
        <w:tc>
          <w:tcPr>
            <w:tcW w:w="1516" w:type="pct"/>
            <w:tcBorders>
              <w:top w:val="nil"/>
              <w:left w:val="nil"/>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Suministro e Instalación de tubería de 0.90 metros, con profundidades de excavación de 1 metro  hasta 2 metros. En tipo  C14</w:t>
            </w:r>
          </w:p>
        </w:tc>
        <w:tc>
          <w:tcPr>
            <w:tcW w:w="676" w:type="pct"/>
            <w:tcBorders>
              <w:top w:val="nil"/>
              <w:left w:val="nil"/>
              <w:bottom w:val="single" w:sz="4" w:space="0" w:color="auto"/>
              <w:right w:val="single" w:sz="4" w:space="0" w:color="auto"/>
            </w:tcBorders>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56.279,16</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40.400,60</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6.864,26</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10.151,38</w:t>
            </w:r>
          </w:p>
        </w:tc>
        <w:tc>
          <w:tcPr>
            <w:tcW w:w="676"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113.695,40</w:t>
            </w:r>
          </w:p>
        </w:tc>
      </w:tr>
      <w:tr w:rsidR="00A92D69" w:rsidRPr="00F179FD" w:rsidTr="00A92D69">
        <w:trPr>
          <w:trHeight w:val="720"/>
        </w:trPr>
        <w:tc>
          <w:tcPr>
            <w:tcW w:w="326" w:type="pct"/>
            <w:tcBorders>
              <w:top w:val="nil"/>
              <w:left w:val="single" w:sz="4" w:space="0" w:color="auto"/>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6</w:t>
            </w:r>
          </w:p>
        </w:tc>
        <w:tc>
          <w:tcPr>
            <w:tcW w:w="1516" w:type="pct"/>
            <w:tcBorders>
              <w:top w:val="nil"/>
              <w:left w:val="nil"/>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Suministro e Instalación de tubería de 0.90 metros, con profundidades de excavación de 1 metro  hasta 2 metros. En tipo  C76</w:t>
            </w:r>
          </w:p>
        </w:tc>
        <w:tc>
          <w:tcPr>
            <w:tcW w:w="676" w:type="pct"/>
            <w:tcBorders>
              <w:top w:val="nil"/>
              <w:left w:val="nil"/>
              <w:bottom w:val="single" w:sz="4" w:space="0" w:color="auto"/>
              <w:right w:val="single" w:sz="4" w:space="0" w:color="auto"/>
            </w:tcBorders>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75.929,14</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33.448,84</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7.765,84</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11.484,69</w:t>
            </w:r>
          </w:p>
        </w:tc>
        <w:tc>
          <w:tcPr>
            <w:tcW w:w="676"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128.628,51</w:t>
            </w:r>
          </w:p>
        </w:tc>
      </w:tr>
      <w:tr w:rsidR="00A92D69" w:rsidRPr="00F179FD" w:rsidTr="00A92D69">
        <w:trPr>
          <w:trHeight w:val="720"/>
        </w:trPr>
        <w:tc>
          <w:tcPr>
            <w:tcW w:w="326" w:type="pct"/>
            <w:tcBorders>
              <w:top w:val="nil"/>
              <w:left w:val="single" w:sz="4" w:space="0" w:color="auto"/>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7</w:t>
            </w:r>
          </w:p>
        </w:tc>
        <w:tc>
          <w:tcPr>
            <w:tcW w:w="1516" w:type="pct"/>
            <w:tcBorders>
              <w:top w:val="nil"/>
              <w:left w:val="nil"/>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Suministro e Instalación de tubería de 0.90 metros, con profundidades de excavación de 2 metros  hasta 3 metros. Tipo C76</w:t>
            </w:r>
          </w:p>
        </w:tc>
        <w:tc>
          <w:tcPr>
            <w:tcW w:w="676" w:type="pct"/>
            <w:tcBorders>
              <w:top w:val="nil"/>
              <w:left w:val="nil"/>
              <w:bottom w:val="single" w:sz="4" w:space="0" w:color="auto"/>
              <w:right w:val="single" w:sz="4" w:space="0" w:color="auto"/>
            </w:tcBorders>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77.245,39</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49.647,83</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9.009,42</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13.323,79</w:t>
            </w:r>
          </w:p>
        </w:tc>
        <w:tc>
          <w:tcPr>
            <w:tcW w:w="676"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149.226,43</w:t>
            </w:r>
          </w:p>
        </w:tc>
      </w:tr>
      <w:tr w:rsidR="00A92D69" w:rsidRPr="00F179FD" w:rsidTr="00A92D69">
        <w:trPr>
          <w:trHeight w:val="720"/>
        </w:trPr>
        <w:tc>
          <w:tcPr>
            <w:tcW w:w="326" w:type="pct"/>
            <w:tcBorders>
              <w:top w:val="nil"/>
              <w:left w:val="single" w:sz="4" w:space="0" w:color="auto"/>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8</w:t>
            </w:r>
          </w:p>
        </w:tc>
        <w:tc>
          <w:tcPr>
            <w:tcW w:w="1516" w:type="pct"/>
            <w:tcBorders>
              <w:top w:val="nil"/>
              <w:left w:val="nil"/>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Suministro e Instalación de tubería de 0.90 metros, con profundidades de excavación de 3 metros  hasta 4 metros. En tipoC76</w:t>
            </w:r>
          </w:p>
        </w:tc>
        <w:tc>
          <w:tcPr>
            <w:tcW w:w="676" w:type="pct"/>
            <w:tcBorders>
              <w:top w:val="nil"/>
              <w:left w:val="nil"/>
              <w:bottom w:val="single" w:sz="4" w:space="0" w:color="auto"/>
              <w:right w:val="single" w:sz="4" w:space="0" w:color="auto"/>
            </w:tcBorders>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81.632,89</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124.756,72</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14.653,66</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21.670,91</w:t>
            </w:r>
          </w:p>
        </w:tc>
        <w:tc>
          <w:tcPr>
            <w:tcW w:w="676"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242.714,18</w:t>
            </w:r>
          </w:p>
        </w:tc>
      </w:tr>
      <w:tr w:rsidR="00A92D69" w:rsidRPr="00F179FD" w:rsidTr="00A92D69">
        <w:trPr>
          <w:trHeight w:val="720"/>
        </w:trPr>
        <w:tc>
          <w:tcPr>
            <w:tcW w:w="326" w:type="pct"/>
            <w:tcBorders>
              <w:top w:val="nil"/>
              <w:left w:val="single" w:sz="4" w:space="0" w:color="auto"/>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9</w:t>
            </w:r>
          </w:p>
        </w:tc>
        <w:tc>
          <w:tcPr>
            <w:tcW w:w="1516" w:type="pct"/>
            <w:tcBorders>
              <w:top w:val="nil"/>
              <w:left w:val="nil"/>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Suministro e Instalación de tubería de 0.90 metros, con profundidades de excavación de 4 metros  hasta 5 metros. Tipo C-76</w:t>
            </w:r>
          </w:p>
        </w:tc>
        <w:tc>
          <w:tcPr>
            <w:tcW w:w="676" w:type="pct"/>
            <w:tcBorders>
              <w:top w:val="nil"/>
              <w:left w:val="nil"/>
              <w:bottom w:val="single" w:sz="4" w:space="0" w:color="auto"/>
              <w:right w:val="single" w:sz="4" w:space="0" w:color="auto"/>
            </w:tcBorders>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84.923,52</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228.940,42</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22.284,34</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32.955,71</w:t>
            </w:r>
          </w:p>
        </w:tc>
        <w:tc>
          <w:tcPr>
            <w:tcW w:w="676"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369.103,99</w:t>
            </w:r>
          </w:p>
        </w:tc>
      </w:tr>
      <w:tr w:rsidR="00A92D69" w:rsidRPr="00F179FD" w:rsidTr="00A92D69">
        <w:trPr>
          <w:trHeight w:val="720"/>
        </w:trPr>
        <w:tc>
          <w:tcPr>
            <w:tcW w:w="326" w:type="pct"/>
            <w:tcBorders>
              <w:top w:val="nil"/>
              <w:left w:val="single" w:sz="4" w:space="0" w:color="auto"/>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10</w:t>
            </w:r>
          </w:p>
        </w:tc>
        <w:tc>
          <w:tcPr>
            <w:tcW w:w="1516" w:type="pct"/>
            <w:tcBorders>
              <w:top w:val="nil"/>
              <w:left w:val="nil"/>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Suministro e Instalación de tubería de 0.90 metros, con profundidades de excavación de 5 metros  hasta 6 metros. Tipo C76</w:t>
            </w:r>
          </w:p>
        </w:tc>
        <w:tc>
          <w:tcPr>
            <w:tcW w:w="676" w:type="pct"/>
            <w:tcBorders>
              <w:top w:val="nil"/>
              <w:left w:val="nil"/>
              <w:bottom w:val="single" w:sz="4" w:space="0" w:color="auto"/>
              <w:right w:val="single" w:sz="4" w:space="0" w:color="auto"/>
            </w:tcBorders>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86.020,39</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434.889,52</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36.984,60</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54.695,54</w:t>
            </w:r>
          </w:p>
        </w:tc>
        <w:tc>
          <w:tcPr>
            <w:tcW w:w="676"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612.590,05</w:t>
            </w:r>
          </w:p>
        </w:tc>
      </w:tr>
      <w:tr w:rsidR="00A92D69" w:rsidRPr="00F179FD" w:rsidTr="00A92D69">
        <w:trPr>
          <w:trHeight w:val="720"/>
        </w:trPr>
        <w:tc>
          <w:tcPr>
            <w:tcW w:w="326" w:type="pct"/>
            <w:tcBorders>
              <w:top w:val="nil"/>
              <w:left w:val="single" w:sz="4" w:space="0" w:color="auto"/>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11</w:t>
            </w:r>
          </w:p>
        </w:tc>
        <w:tc>
          <w:tcPr>
            <w:tcW w:w="1516" w:type="pct"/>
            <w:tcBorders>
              <w:top w:val="nil"/>
              <w:left w:val="nil"/>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Suministro e Instalación de tubería de 1.10 metros, con profundidades de excavación  hasta 2 metros. Tipo C-76.</w:t>
            </w:r>
          </w:p>
        </w:tc>
        <w:tc>
          <w:tcPr>
            <w:tcW w:w="676" w:type="pct"/>
            <w:tcBorders>
              <w:top w:val="nil"/>
              <w:left w:val="nil"/>
              <w:bottom w:val="single" w:sz="4" w:space="0" w:color="auto"/>
              <w:right w:val="single" w:sz="4" w:space="0" w:color="auto"/>
            </w:tcBorders>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99.805,55</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86.825,18</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13.250,78</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19.596,23</w:t>
            </w:r>
          </w:p>
        </w:tc>
        <w:tc>
          <w:tcPr>
            <w:tcW w:w="676"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219.477,74</w:t>
            </w:r>
          </w:p>
        </w:tc>
      </w:tr>
      <w:tr w:rsidR="00A92D69" w:rsidRPr="00F179FD" w:rsidTr="00A92D69">
        <w:trPr>
          <w:trHeight w:val="720"/>
        </w:trPr>
        <w:tc>
          <w:tcPr>
            <w:tcW w:w="326" w:type="pct"/>
            <w:tcBorders>
              <w:top w:val="nil"/>
              <w:left w:val="single" w:sz="4" w:space="0" w:color="auto"/>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12</w:t>
            </w:r>
          </w:p>
        </w:tc>
        <w:tc>
          <w:tcPr>
            <w:tcW w:w="1516" w:type="pct"/>
            <w:tcBorders>
              <w:top w:val="nil"/>
              <w:left w:val="nil"/>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Suministro e Instalación de tubería de 1.10 metros, con profundidades de excavación de 2 metros  hasta 3 metros. Tipo C-76</w:t>
            </w:r>
          </w:p>
        </w:tc>
        <w:tc>
          <w:tcPr>
            <w:tcW w:w="676" w:type="pct"/>
            <w:tcBorders>
              <w:top w:val="nil"/>
              <w:left w:val="nil"/>
              <w:bottom w:val="single" w:sz="4" w:space="0" w:color="auto"/>
              <w:right w:val="single" w:sz="4" w:space="0" w:color="auto"/>
            </w:tcBorders>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100.683,05</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121.795,45</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15.795,97</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23.360,23</w:t>
            </w:r>
          </w:p>
        </w:tc>
        <w:tc>
          <w:tcPr>
            <w:tcW w:w="676"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261.634,70</w:t>
            </w:r>
          </w:p>
        </w:tc>
      </w:tr>
      <w:tr w:rsidR="00A92D69" w:rsidRPr="00F179FD" w:rsidTr="00A92D69">
        <w:trPr>
          <w:trHeight w:val="720"/>
        </w:trPr>
        <w:tc>
          <w:tcPr>
            <w:tcW w:w="326" w:type="pct"/>
            <w:tcBorders>
              <w:top w:val="nil"/>
              <w:left w:val="single" w:sz="4" w:space="0" w:color="auto"/>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13</w:t>
            </w:r>
          </w:p>
        </w:tc>
        <w:tc>
          <w:tcPr>
            <w:tcW w:w="1516" w:type="pct"/>
            <w:tcBorders>
              <w:top w:val="nil"/>
              <w:left w:val="nil"/>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Suministro e Instalación de tubería de 1.10 metros, con profundidades de excavación de 3 metros  hasta 4 metros. Tipo C-76</w:t>
            </w:r>
          </w:p>
        </w:tc>
        <w:tc>
          <w:tcPr>
            <w:tcW w:w="676" w:type="pct"/>
            <w:tcBorders>
              <w:top w:val="nil"/>
              <w:left w:val="nil"/>
              <w:bottom w:val="single" w:sz="4" w:space="0" w:color="auto"/>
              <w:right w:val="single" w:sz="4" w:space="0" w:color="auto"/>
            </w:tcBorders>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105.070,55</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228.336,84</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23.671,92</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35.007,78</w:t>
            </w:r>
          </w:p>
        </w:tc>
        <w:tc>
          <w:tcPr>
            <w:tcW w:w="676"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392.087,09</w:t>
            </w:r>
          </w:p>
        </w:tc>
      </w:tr>
      <w:tr w:rsidR="00A92D69" w:rsidRPr="00F179FD" w:rsidTr="00A92D69">
        <w:trPr>
          <w:trHeight w:val="720"/>
        </w:trPr>
        <w:tc>
          <w:tcPr>
            <w:tcW w:w="326" w:type="pct"/>
            <w:tcBorders>
              <w:top w:val="nil"/>
              <w:left w:val="single" w:sz="4" w:space="0" w:color="auto"/>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14</w:t>
            </w:r>
          </w:p>
        </w:tc>
        <w:tc>
          <w:tcPr>
            <w:tcW w:w="1516" w:type="pct"/>
            <w:tcBorders>
              <w:top w:val="nil"/>
              <w:left w:val="nil"/>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Suministro e Instalación de tubería de 1.10 metros, con profundidades de excavación de 4 metros  hasta 5 metros. Tipo C76.</w:t>
            </w:r>
          </w:p>
        </w:tc>
        <w:tc>
          <w:tcPr>
            <w:tcW w:w="676" w:type="pct"/>
            <w:tcBorders>
              <w:top w:val="nil"/>
              <w:left w:val="nil"/>
              <w:bottom w:val="single" w:sz="4" w:space="0" w:color="auto"/>
              <w:right w:val="single" w:sz="4" w:space="0" w:color="auto"/>
            </w:tcBorders>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111.651,80</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439.381,42</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39.123,36</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57.858,49</w:t>
            </w:r>
          </w:p>
        </w:tc>
        <w:tc>
          <w:tcPr>
            <w:tcW w:w="676"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648.015,07</w:t>
            </w:r>
          </w:p>
        </w:tc>
      </w:tr>
      <w:tr w:rsidR="00A92D69" w:rsidRPr="00F179FD" w:rsidTr="00A92D69">
        <w:trPr>
          <w:trHeight w:val="720"/>
        </w:trPr>
        <w:tc>
          <w:tcPr>
            <w:tcW w:w="326" w:type="pct"/>
            <w:tcBorders>
              <w:top w:val="nil"/>
              <w:left w:val="single" w:sz="4" w:space="0" w:color="auto"/>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15</w:t>
            </w:r>
          </w:p>
        </w:tc>
        <w:tc>
          <w:tcPr>
            <w:tcW w:w="1516" w:type="pct"/>
            <w:tcBorders>
              <w:top w:val="nil"/>
              <w:left w:val="nil"/>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Suministro e Instalación de tubería de 1.10 metros, con profundidades de excavación de 5 metros  hasta 6 metros. Tipo  C-76.</w:t>
            </w:r>
          </w:p>
        </w:tc>
        <w:tc>
          <w:tcPr>
            <w:tcW w:w="676" w:type="pct"/>
            <w:tcBorders>
              <w:top w:val="nil"/>
              <w:left w:val="nil"/>
              <w:bottom w:val="single" w:sz="4" w:space="0" w:color="auto"/>
              <w:right w:val="single" w:sz="4" w:space="0" w:color="auto"/>
            </w:tcBorders>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113.845,55</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714.659,61</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58.823,87</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86.993,04</w:t>
            </w:r>
          </w:p>
        </w:tc>
        <w:tc>
          <w:tcPr>
            <w:tcW w:w="676"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974.322,07</w:t>
            </w:r>
          </w:p>
        </w:tc>
      </w:tr>
      <w:tr w:rsidR="00A92D69" w:rsidRPr="00F179FD" w:rsidTr="00A92D69">
        <w:trPr>
          <w:trHeight w:val="720"/>
        </w:trPr>
        <w:tc>
          <w:tcPr>
            <w:tcW w:w="326" w:type="pct"/>
            <w:tcBorders>
              <w:top w:val="nil"/>
              <w:left w:val="single" w:sz="4" w:space="0" w:color="auto"/>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16</w:t>
            </w:r>
          </w:p>
        </w:tc>
        <w:tc>
          <w:tcPr>
            <w:tcW w:w="1516" w:type="pct"/>
            <w:tcBorders>
              <w:top w:val="nil"/>
              <w:left w:val="nil"/>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Suministro e Instalación de tubería de 1.45 metros, con profundidades de excavación hasta 2 metros. C-76</w:t>
            </w:r>
          </w:p>
        </w:tc>
        <w:tc>
          <w:tcPr>
            <w:tcW w:w="676" w:type="pct"/>
            <w:tcBorders>
              <w:top w:val="nil"/>
              <w:left w:val="nil"/>
              <w:bottom w:val="single" w:sz="4" w:space="0" w:color="auto"/>
              <w:right w:val="single" w:sz="4" w:space="0" w:color="auto"/>
            </w:tcBorders>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186.409,57</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97.625,68</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20.166,50</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29.823,70</w:t>
            </w:r>
          </w:p>
        </w:tc>
        <w:tc>
          <w:tcPr>
            <w:tcW w:w="676"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334.025,45</w:t>
            </w:r>
          </w:p>
        </w:tc>
      </w:tr>
      <w:tr w:rsidR="00A92D69" w:rsidRPr="00F179FD" w:rsidTr="00A92D69">
        <w:trPr>
          <w:trHeight w:val="720"/>
        </w:trPr>
        <w:tc>
          <w:tcPr>
            <w:tcW w:w="326" w:type="pct"/>
            <w:tcBorders>
              <w:top w:val="nil"/>
              <w:left w:val="single" w:sz="4" w:space="0" w:color="auto"/>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17</w:t>
            </w:r>
          </w:p>
        </w:tc>
        <w:tc>
          <w:tcPr>
            <w:tcW w:w="1516" w:type="pct"/>
            <w:tcBorders>
              <w:top w:val="nil"/>
              <w:left w:val="nil"/>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Suministro e Instalación de tubería de 1.45 metros, con profundidades de excavación de 2 metros  hasta 3 metros. Tipo C-76.</w:t>
            </w:r>
          </w:p>
        </w:tc>
        <w:tc>
          <w:tcPr>
            <w:tcW w:w="676" w:type="pct"/>
            <w:tcBorders>
              <w:top w:val="nil"/>
              <w:left w:val="nil"/>
              <w:bottom w:val="single" w:sz="4" w:space="0" w:color="auto"/>
              <w:right w:val="single" w:sz="4" w:space="0" w:color="auto"/>
            </w:tcBorders>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188.983,57</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134.172,16</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22.944,06</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33.931,35</w:t>
            </w:r>
          </w:p>
        </w:tc>
        <w:tc>
          <w:tcPr>
            <w:tcW w:w="676"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380.031,14</w:t>
            </w:r>
          </w:p>
        </w:tc>
      </w:tr>
      <w:tr w:rsidR="00A92D69" w:rsidRPr="00F179FD" w:rsidTr="00A92D69">
        <w:trPr>
          <w:trHeight w:val="720"/>
        </w:trPr>
        <w:tc>
          <w:tcPr>
            <w:tcW w:w="326" w:type="pct"/>
            <w:tcBorders>
              <w:top w:val="nil"/>
              <w:left w:val="single" w:sz="4" w:space="0" w:color="auto"/>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18</w:t>
            </w:r>
          </w:p>
        </w:tc>
        <w:tc>
          <w:tcPr>
            <w:tcW w:w="1516" w:type="pct"/>
            <w:tcBorders>
              <w:top w:val="nil"/>
              <w:left w:val="nil"/>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Suministro e Instalación de tubería de 1.45 metros, con  profundidades de excavación de 3 metros  hasta 4 metros. Tipo C-76.</w:t>
            </w:r>
          </w:p>
        </w:tc>
        <w:tc>
          <w:tcPr>
            <w:tcW w:w="676" w:type="pct"/>
            <w:tcBorders>
              <w:top w:val="nil"/>
              <w:left w:val="nil"/>
              <w:bottom w:val="single" w:sz="4" w:space="0" w:color="auto"/>
              <w:right w:val="single" w:sz="4" w:space="0" w:color="auto"/>
            </w:tcBorders>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191.323,57</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238.811,23</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30.539,57</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45.164,15</w:t>
            </w:r>
          </w:p>
        </w:tc>
        <w:tc>
          <w:tcPr>
            <w:tcW w:w="676"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505.838,52</w:t>
            </w:r>
          </w:p>
        </w:tc>
      </w:tr>
      <w:tr w:rsidR="00A92D69" w:rsidRPr="00F179FD" w:rsidTr="00A92D69">
        <w:trPr>
          <w:trHeight w:val="720"/>
        </w:trPr>
        <w:tc>
          <w:tcPr>
            <w:tcW w:w="326" w:type="pct"/>
            <w:tcBorders>
              <w:top w:val="nil"/>
              <w:left w:val="single" w:sz="4" w:space="0" w:color="auto"/>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19</w:t>
            </w:r>
          </w:p>
        </w:tc>
        <w:tc>
          <w:tcPr>
            <w:tcW w:w="1516" w:type="pct"/>
            <w:tcBorders>
              <w:top w:val="nil"/>
              <w:left w:val="nil"/>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Suministro e Instalación de tubería de 1.45 metros, con profundidades de excavación de 4 metros  hasta 5 metros. Tipo C-76</w:t>
            </w:r>
          </w:p>
        </w:tc>
        <w:tc>
          <w:tcPr>
            <w:tcW w:w="676" w:type="pct"/>
            <w:tcBorders>
              <w:top w:val="nil"/>
              <w:left w:val="nil"/>
              <w:bottom w:val="single" w:sz="4" w:space="0" w:color="auto"/>
              <w:right w:val="single" w:sz="4" w:space="0" w:color="auto"/>
            </w:tcBorders>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196.003,57</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448.089,38</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45.730,60</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67.629,76</w:t>
            </w:r>
          </w:p>
        </w:tc>
        <w:tc>
          <w:tcPr>
            <w:tcW w:w="676"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757.453,31</w:t>
            </w:r>
          </w:p>
        </w:tc>
      </w:tr>
      <w:tr w:rsidR="00A92D69" w:rsidRPr="00F179FD" w:rsidTr="00A92D69">
        <w:trPr>
          <w:trHeight w:val="720"/>
        </w:trPr>
        <w:tc>
          <w:tcPr>
            <w:tcW w:w="326" w:type="pct"/>
            <w:tcBorders>
              <w:top w:val="nil"/>
              <w:left w:val="single" w:sz="4" w:space="0" w:color="auto"/>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20</w:t>
            </w:r>
          </w:p>
        </w:tc>
        <w:tc>
          <w:tcPr>
            <w:tcW w:w="1516" w:type="pct"/>
            <w:tcBorders>
              <w:top w:val="nil"/>
              <w:left w:val="nil"/>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Suministro e Instalación de tubería de 1.45 metros, con profundidades de excavación de 5 metros  hasta 6 metros. Tipo C-76.</w:t>
            </w:r>
          </w:p>
        </w:tc>
        <w:tc>
          <w:tcPr>
            <w:tcW w:w="676" w:type="pct"/>
            <w:tcBorders>
              <w:top w:val="nil"/>
              <w:left w:val="nil"/>
              <w:bottom w:val="single" w:sz="4" w:space="0" w:color="auto"/>
              <w:right w:val="single" w:sz="4" w:space="0" w:color="auto"/>
            </w:tcBorders>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200.683,57</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589.277,52</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65.771,64</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97.267,91</w:t>
            </w:r>
          </w:p>
        </w:tc>
        <w:tc>
          <w:tcPr>
            <w:tcW w:w="676"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953.000,64</w:t>
            </w:r>
          </w:p>
        </w:tc>
      </w:tr>
      <w:tr w:rsidR="00A92D69" w:rsidRPr="00F179FD" w:rsidTr="00A92D69">
        <w:trPr>
          <w:trHeight w:val="720"/>
        </w:trPr>
        <w:tc>
          <w:tcPr>
            <w:tcW w:w="326" w:type="pct"/>
            <w:tcBorders>
              <w:top w:val="nil"/>
              <w:left w:val="single" w:sz="4" w:space="0" w:color="auto"/>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21</w:t>
            </w:r>
          </w:p>
        </w:tc>
        <w:tc>
          <w:tcPr>
            <w:tcW w:w="1516" w:type="pct"/>
            <w:tcBorders>
              <w:top w:val="nil"/>
              <w:left w:val="nil"/>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Suministro e Instalación de tubería de 1.60 metros, con profundidades de excavación hasta 2 metros. Tipo C-76</w:t>
            </w:r>
          </w:p>
        </w:tc>
        <w:tc>
          <w:tcPr>
            <w:tcW w:w="676" w:type="pct"/>
            <w:tcBorders>
              <w:top w:val="nil"/>
              <w:left w:val="nil"/>
              <w:bottom w:val="single" w:sz="4" w:space="0" w:color="auto"/>
              <w:right w:val="single" w:sz="4" w:space="0" w:color="auto"/>
            </w:tcBorders>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268.281,74</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105.168,10</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26.514,94</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39.212,23</w:t>
            </w:r>
          </w:p>
        </w:tc>
        <w:tc>
          <w:tcPr>
            <w:tcW w:w="676"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439.177,01</w:t>
            </w:r>
          </w:p>
        </w:tc>
      </w:tr>
      <w:tr w:rsidR="00A92D69" w:rsidRPr="00F179FD" w:rsidTr="00A92D69">
        <w:trPr>
          <w:trHeight w:val="720"/>
        </w:trPr>
        <w:tc>
          <w:tcPr>
            <w:tcW w:w="326" w:type="pct"/>
            <w:tcBorders>
              <w:top w:val="nil"/>
              <w:left w:val="single" w:sz="4" w:space="0" w:color="auto"/>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22</w:t>
            </w:r>
          </w:p>
        </w:tc>
        <w:tc>
          <w:tcPr>
            <w:tcW w:w="1516" w:type="pct"/>
            <w:tcBorders>
              <w:top w:val="nil"/>
              <w:left w:val="nil"/>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Suministro e Instalación de tubería de 1.60 metros, con profundidades de excavación de 2 metros  hasta 3 metros. C-76.</w:t>
            </w:r>
          </w:p>
        </w:tc>
        <w:tc>
          <w:tcPr>
            <w:tcW w:w="676" w:type="pct"/>
            <w:tcBorders>
              <w:top w:val="nil"/>
              <w:left w:val="nil"/>
              <w:bottom w:val="single" w:sz="4" w:space="0" w:color="auto"/>
              <w:right w:val="single" w:sz="4" w:space="0" w:color="auto"/>
            </w:tcBorders>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268.281,74</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139.323,10</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28.939,94</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42.798,51</w:t>
            </w:r>
          </w:p>
        </w:tc>
        <w:tc>
          <w:tcPr>
            <w:tcW w:w="676"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479.343,29</w:t>
            </w:r>
          </w:p>
        </w:tc>
      </w:tr>
      <w:tr w:rsidR="00A92D69" w:rsidRPr="00F179FD" w:rsidTr="00A92D69">
        <w:trPr>
          <w:trHeight w:val="720"/>
        </w:trPr>
        <w:tc>
          <w:tcPr>
            <w:tcW w:w="326" w:type="pct"/>
            <w:tcBorders>
              <w:top w:val="nil"/>
              <w:left w:val="single" w:sz="4" w:space="0" w:color="auto"/>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23</w:t>
            </w:r>
          </w:p>
        </w:tc>
        <w:tc>
          <w:tcPr>
            <w:tcW w:w="1516" w:type="pct"/>
            <w:tcBorders>
              <w:top w:val="nil"/>
              <w:left w:val="nil"/>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Suministro e Instalación de tubería de 1.60 metros, con profundidades de excavación de 3 metros  hasta 4 metros. Tipo C-76</w:t>
            </w:r>
          </w:p>
        </w:tc>
        <w:tc>
          <w:tcPr>
            <w:tcW w:w="676" w:type="pct"/>
            <w:tcBorders>
              <w:top w:val="nil"/>
              <w:left w:val="nil"/>
              <w:bottom w:val="single" w:sz="4" w:space="0" w:color="auto"/>
              <w:right w:val="single" w:sz="4" w:space="0" w:color="auto"/>
            </w:tcBorders>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272.961,74</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246.136,24</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36.855,96</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54.505,29</w:t>
            </w:r>
          </w:p>
        </w:tc>
        <w:tc>
          <w:tcPr>
            <w:tcW w:w="676"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610.459,23</w:t>
            </w:r>
          </w:p>
        </w:tc>
      </w:tr>
      <w:tr w:rsidR="00A92D69" w:rsidRPr="00F179FD" w:rsidTr="00A92D69">
        <w:trPr>
          <w:trHeight w:val="720"/>
        </w:trPr>
        <w:tc>
          <w:tcPr>
            <w:tcW w:w="326" w:type="pct"/>
            <w:tcBorders>
              <w:top w:val="nil"/>
              <w:left w:val="single" w:sz="4" w:space="0" w:color="auto"/>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24</w:t>
            </w:r>
          </w:p>
        </w:tc>
        <w:tc>
          <w:tcPr>
            <w:tcW w:w="1516" w:type="pct"/>
            <w:tcBorders>
              <w:top w:val="nil"/>
              <w:left w:val="nil"/>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Suministro e Instalación de tubería de 1.60 metros, con profundidades de excavación de 4 metros  hasta 5 metros. Tipo c-C76.</w:t>
            </w:r>
          </w:p>
        </w:tc>
        <w:tc>
          <w:tcPr>
            <w:tcW w:w="676" w:type="pct"/>
            <w:tcBorders>
              <w:top w:val="nil"/>
              <w:left w:val="nil"/>
              <w:bottom w:val="single" w:sz="4" w:space="0" w:color="auto"/>
              <w:right w:val="single" w:sz="4" w:space="0" w:color="auto"/>
            </w:tcBorders>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277.641,74</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455.414,39</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52.046,99</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76.970,89</w:t>
            </w:r>
          </w:p>
        </w:tc>
        <w:tc>
          <w:tcPr>
            <w:tcW w:w="676"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862.074,01</w:t>
            </w:r>
          </w:p>
        </w:tc>
      </w:tr>
      <w:tr w:rsidR="00A92D69" w:rsidRPr="00F179FD" w:rsidTr="00A92D69">
        <w:trPr>
          <w:trHeight w:val="720"/>
        </w:trPr>
        <w:tc>
          <w:tcPr>
            <w:tcW w:w="326" w:type="pct"/>
            <w:tcBorders>
              <w:top w:val="nil"/>
              <w:left w:val="single" w:sz="4" w:space="0" w:color="auto"/>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25</w:t>
            </w:r>
          </w:p>
        </w:tc>
        <w:tc>
          <w:tcPr>
            <w:tcW w:w="1516" w:type="pct"/>
            <w:tcBorders>
              <w:top w:val="nil"/>
              <w:left w:val="nil"/>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Suministro e Instalación de tubería de 1.60 metros, con profundidades de excavación de 5 metros  hasta 6 metros. Tipo C-76.</w:t>
            </w:r>
          </w:p>
        </w:tc>
        <w:tc>
          <w:tcPr>
            <w:tcW w:w="676" w:type="pct"/>
            <w:tcBorders>
              <w:top w:val="nil"/>
              <w:left w:val="nil"/>
              <w:bottom w:val="single" w:sz="4" w:space="0" w:color="auto"/>
              <w:right w:val="single" w:sz="4" w:space="0" w:color="auto"/>
            </w:tcBorders>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282.321,74</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733.002,53</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72.088,02</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106.609,05</w:t>
            </w:r>
          </w:p>
        </w:tc>
        <w:tc>
          <w:tcPr>
            <w:tcW w:w="676"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1.194.021,34</w:t>
            </w:r>
          </w:p>
        </w:tc>
      </w:tr>
      <w:tr w:rsidR="00A92D69" w:rsidRPr="00F179FD" w:rsidTr="00A92D69">
        <w:trPr>
          <w:trHeight w:val="720"/>
        </w:trPr>
        <w:tc>
          <w:tcPr>
            <w:tcW w:w="326" w:type="pct"/>
            <w:tcBorders>
              <w:top w:val="nil"/>
              <w:left w:val="single" w:sz="4" w:space="0" w:color="auto"/>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26</w:t>
            </w:r>
          </w:p>
        </w:tc>
        <w:tc>
          <w:tcPr>
            <w:tcW w:w="1516" w:type="pct"/>
            <w:tcBorders>
              <w:top w:val="nil"/>
              <w:left w:val="nil"/>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Suministro e Instalación de tubería de 2.00 metros, con profundidades de excavación hasta 3 metros. Tipo C-76</w:t>
            </w:r>
          </w:p>
        </w:tc>
        <w:tc>
          <w:tcPr>
            <w:tcW w:w="676" w:type="pct"/>
            <w:tcBorders>
              <w:top w:val="nil"/>
              <w:left w:val="nil"/>
              <w:bottom w:val="single" w:sz="4" w:space="0" w:color="auto"/>
              <w:right w:val="single" w:sz="4" w:space="0" w:color="auto"/>
            </w:tcBorders>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360.510,28</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303.990,59</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47.179,56</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69.772,59</w:t>
            </w:r>
          </w:p>
        </w:tc>
        <w:tc>
          <w:tcPr>
            <w:tcW w:w="676"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781.453,02</w:t>
            </w:r>
          </w:p>
        </w:tc>
      </w:tr>
      <w:tr w:rsidR="00A92D69" w:rsidRPr="00F179FD" w:rsidTr="00A92D69">
        <w:trPr>
          <w:trHeight w:val="720"/>
        </w:trPr>
        <w:tc>
          <w:tcPr>
            <w:tcW w:w="326" w:type="pct"/>
            <w:tcBorders>
              <w:top w:val="nil"/>
              <w:left w:val="single" w:sz="4" w:space="0" w:color="auto"/>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27</w:t>
            </w:r>
          </w:p>
        </w:tc>
        <w:tc>
          <w:tcPr>
            <w:tcW w:w="1516" w:type="pct"/>
            <w:tcBorders>
              <w:top w:val="nil"/>
              <w:left w:val="nil"/>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Suministro e Instalación de tubería de 2.00 metros, con profundidades de excavación de 3 metros  hasta 4 metros. C-76.</w:t>
            </w:r>
          </w:p>
        </w:tc>
        <w:tc>
          <w:tcPr>
            <w:tcW w:w="676" w:type="pct"/>
            <w:tcBorders>
              <w:top w:val="nil"/>
              <w:left w:val="nil"/>
              <w:bottom w:val="single" w:sz="4" w:space="0" w:color="auto"/>
              <w:right w:val="single" w:sz="4" w:space="0" w:color="auto"/>
            </w:tcBorders>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365.775,28</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565.044,76</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66.088,25</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97.736,10</w:t>
            </w:r>
          </w:p>
        </w:tc>
        <w:tc>
          <w:tcPr>
            <w:tcW w:w="676"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1.094.644,39</w:t>
            </w:r>
          </w:p>
        </w:tc>
      </w:tr>
      <w:tr w:rsidR="00A92D69" w:rsidRPr="00F179FD" w:rsidTr="00A92D69">
        <w:trPr>
          <w:trHeight w:val="720"/>
        </w:trPr>
        <w:tc>
          <w:tcPr>
            <w:tcW w:w="326" w:type="pct"/>
            <w:tcBorders>
              <w:top w:val="nil"/>
              <w:left w:val="single" w:sz="4" w:space="0" w:color="auto"/>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28</w:t>
            </w:r>
          </w:p>
        </w:tc>
        <w:tc>
          <w:tcPr>
            <w:tcW w:w="1516" w:type="pct"/>
            <w:tcBorders>
              <w:top w:val="nil"/>
              <w:left w:val="nil"/>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Suministro e Instalación de tubería de 2.00 metros, con profundidades de excavación de 4 metros  hasta 5 metros. Tipo C-76</w:t>
            </w:r>
          </w:p>
        </w:tc>
        <w:tc>
          <w:tcPr>
            <w:tcW w:w="676" w:type="pct"/>
            <w:tcBorders>
              <w:top w:val="nil"/>
              <w:left w:val="nil"/>
              <w:bottom w:val="single" w:sz="4" w:space="0" w:color="auto"/>
              <w:right w:val="single" w:sz="4" w:space="0" w:color="auto"/>
            </w:tcBorders>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371.040,28</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1.082.261,42</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103.184,42</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152.596,80</w:t>
            </w:r>
          </w:p>
        </w:tc>
        <w:tc>
          <w:tcPr>
            <w:tcW w:w="676"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1.709.082,92</w:t>
            </w:r>
          </w:p>
        </w:tc>
      </w:tr>
      <w:tr w:rsidR="00A92D69" w:rsidRPr="00F179FD" w:rsidTr="00A92D69">
        <w:trPr>
          <w:trHeight w:val="720"/>
        </w:trPr>
        <w:tc>
          <w:tcPr>
            <w:tcW w:w="326" w:type="pct"/>
            <w:tcBorders>
              <w:top w:val="nil"/>
              <w:left w:val="single" w:sz="4" w:space="0" w:color="auto"/>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29</w:t>
            </w:r>
          </w:p>
        </w:tc>
        <w:tc>
          <w:tcPr>
            <w:tcW w:w="1516" w:type="pct"/>
            <w:tcBorders>
              <w:top w:val="nil"/>
              <w:left w:val="nil"/>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Suministro e Instalación de tubería de 2.00 metros, con profundidades de excavación de 5 metros  hasta 6 metros. Tipo c-C76.</w:t>
            </w:r>
          </w:p>
        </w:tc>
        <w:tc>
          <w:tcPr>
            <w:tcW w:w="676" w:type="pct"/>
            <w:tcBorders>
              <w:top w:val="nil"/>
              <w:left w:val="nil"/>
              <w:bottom w:val="single" w:sz="4" w:space="0" w:color="auto"/>
              <w:right w:val="single" w:sz="4" w:space="0" w:color="auto"/>
            </w:tcBorders>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376.305,28</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2.111.803,08</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176.655,69</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261.251,38</w:t>
            </w:r>
          </w:p>
        </w:tc>
        <w:tc>
          <w:tcPr>
            <w:tcW w:w="676"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2.926.015,43</w:t>
            </w:r>
          </w:p>
        </w:tc>
      </w:tr>
      <w:tr w:rsidR="00A92D69" w:rsidRPr="00F179FD" w:rsidTr="00A92D69">
        <w:trPr>
          <w:trHeight w:val="720"/>
        </w:trPr>
        <w:tc>
          <w:tcPr>
            <w:tcW w:w="326" w:type="pct"/>
            <w:tcBorders>
              <w:top w:val="nil"/>
              <w:left w:val="single" w:sz="4" w:space="0" w:color="auto"/>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30</w:t>
            </w:r>
          </w:p>
        </w:tc>
        <w:tc>
          <w:tcPr>
            <w:tcW w:w="1516" w:type="pct"/>
            <w:tcBorders>
              <w:top w:val="nil"/>
              <w:left w:val="nil"/>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Construcción de pozos de registro para tubería de 0.90 metros hasta un metro y medio de profundidad.</w:t>
            </w:r>
          </w:p>
        </w:tc>
        <w:tc>
          <w:tcPr>
            <w:tcW w:w="676" w:type="pct"/>
            <w:tcBorders>
              <w:top w:val="nil"/>
              <w:left w:val="nil"/>
              <w:bottom w:val="single" w:sz="4" w:space="0" w:color="auto"/>
              <w:right w:val="single" w:sz="4" w:space="0" w:color="auto"/>
            </w:tcBorders>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391.304,75</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300.762,93</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49.136,81</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72.667,11</w:t>
            </w:r>
          </w:p>
        </w:tc>
        <w:tc>
          <w:tcPr>
            <w:tcW w:w="676"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813.871,60</w:t>
            </w:r>
          </w:p>
        </w:tc>
      </w:tr>
      <w:tr w:rsidR="00A92D69" w:rsidRPr="00F179FD" w:rsidTr="00A92D69">
        <w:trPr>
          <w:trHeight w:val="480"/>
        </w:trPr>
        <w:tc>
          <w:tcPr>
            <w:tcW w:w="326" w:type="pct"/>
            <w:tcBorders>
              <w:top w:val="nil"/>
              <w:left w:val="single" w:sz="4" w:space="0" w:color="auto"/>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31</w:t>
            </w:r>
          </w:p>
        </w:tc>
        <w:tc>
          <w:tcPr>
            <w:tcW w:w="1516" w:type="pct"/>
            <w:tcBorders>
              <w:top w:val="nil"/>
              <w:left w:val="nil"/>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Construcción de pozos de registro para tubería de 0.90 metros de 1.5 hasta 2 metros de profundidad.</w:t>
            </w:r>
          </w:p>
        </w:tc>
        <w:tc>
          <w:tcPr>
            <w:tcW w:w="676" w:type="pct"/>
            <w:tcBorders>
              <w:top w:val="nil"/>
              <w:left w:val="nil"/>
              <w:bottom w:val="single" w:sz="4" w:space="0" w:color="auto"/>
              <w:right w:val="single" w:sz="4" w:space="0" w:color="auto"/>
            </w:tcBorders>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423.762,30</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310.387,47</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52.124,63</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77.085,73</w:t>
            </w:r>
          </w:p>
        </w:tc>
        <w:tc>
          <w:tcPr>
            <w:tcW w:w="676"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863.360,13</w:t>
            </w:r>
          </w:p>
        </w:tc>
      </w:tr>
      <w:tr w:rsidR="00A92D69" w:rsidRPr="00F179FD" w:rsidTr="00A92D69">
        <w:trPr>
          <w:trHeight w:val="720"/>
        </w:trPr>
        <w:tc>
          <w:tcPr>
            <w:tcW w:w="326" w:type="pct"/>
            <w:tcBorders>
              <w:top w:val="nil"/>
              <w:left w:val="single" w:sz="4" w:space="0" w:color="auto"/>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32</w:t>
            </w:r>
          </w:p>
        </w:tc>
        <w:tc>
          <w:tcPr>
            <w:tcW w:w="1516" w:type="pct"/>
            <w:tcBorders>
              <w:top w:val="nil"/>
              <w:left w:val="nil"/>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Construcción de pozos de registro para tubería de 0.90 metros de 2 metros hasta 3 metros de profundidad.</w:t>
            </w:r>
          </w:p>
        </w:tc>
        <w:tc>
          <w:tcPr>
            <w:tcW w:w="676" w:type="pct"/>
            <w:tcBorders>
              <w:top w:val="nil"/>
              <w:left w:val="nil"/>
              <w:bottom w:val="single" w:sz="4" w:space="0" w:color="auto"/>
              <w:right w:val="single" w:sz="4" w:space="0" w:color="auto"/>
            </w:tcBorders>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523.102,41</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391.030,80</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64.903,46</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95.983,99</w:t>
            </w:r>
          </w:p>
        </w:tc>
        <w:tc>
          <w:tcPr>
            <w:tcW w:w="676"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1.075.020,66</w:t>
            </w:r>
          </w:p>
        </w:tc>
      </w:tr>
      <w:tr w:rsidR="00A92D69" w:rsidRPr="00F179FD" w:rsidTr="00A92D69">
        <w:trPr>
          <w:trHeight w:val="720"/>
        </w:trPr>
        <w:tc>
          <w:tcPr>
            <w:tcW w:w="326" w:type="pct"/>
            <w:tcBorders>
              <w:top w:val="nil"/>
              <w:left w:val="single" w:sz="4" w:space="0" w:color="auto"/>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33</w:t>
            </w:r>
          </w:p>
        </w:tc>
        <w:tc>
          <w:tcPr>
            <w:tcW w:w="1516" w:type="pct"/>
            <w:tcBorders>
              <w:top w:val="nil"/>
              <w:left w:val="nil"/>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Construcción de pozos de registro para tubería de 0.90 metros de 3 metros hasta 4 metros de profundidad.</w:t>
            </w:r>
          </w:p>
        </w:tc>
        <w:tc>
          <w:tcPr>
            <w:tcW w:w="676" w:type="pct"/>
            <w:tcBorders>
              <w:top w:val="nil"/>
              <w:left w:val="nil"/>
              <w:bottom w:val="single" w:sz="4" w:space="0" w:color="auto"/>
              <w:right w:val="single" w:sz="4" w:space="0" w:color="auto"/>
            </w:tcBorders>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624.992,53</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434.162,12</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75.199,98</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111.211,24</w:t>
            </w:r>
          </w:p>
        </w:tc>
        <w:tc>
          <w:tcPr>
            <w:tcW w:w="676"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1.245.565,87</w:t>
            </w:r>
          </w:p>
        </w:tc>
      </w:tr>
      <w:tr w:rsidR="00A92D69" w:rsidRPr="00F179FD" w:rsidTr="00A92D69">
        <w:trPr>
          <w:trHeight w:val="720"/>
        </w:trPr>
        <w:tc>
          <w:tcPr>
            <w:tcW w:w="326" w:type="pct"/>
            <w:tcBorders>
              <w:top w:val="nil"/>
              <w:left w:val="single" w:sz="4" w:space="0" w:color="auto"/>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34</w:t>
            </w:r>
          </w:p>
        </w:tc>
        <w:tc>
          <w:tcPr>
            <w:tcW w:w="1516" w:type="pct"/>
            <w:tcBorders>
              <w:top w:val="nil"/>
              <w:left w:val="nil"/>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Construcción de pozos de registro para tubería de 0.90 metros de 4 metros hasta 5 metros de profundidad.</w:t>
            </w:r>
          </w:p>
        </w:tc>
        <w:tc>
          <w:tcPr>
            <w:tcW w:w="676" w:type="pct"/>
            <w:tcBorders>
              <w:top w:val="nil"/>
              <w:left w:val="nil"/>
              <w:bottom w:val="single" w:sz="4" w:space="0" w:color="auto"/>
              <w:right w:val="single" w:sz="4" w:space="0" w:color="auto"/>
            </w:tcBorders>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687.357,64</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518.560,70</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85.620,20</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126.621,42</w:t>
            </w:r>
          </w:p>
        </w:tc>
        <w:tc>
          <w:tcPr>
            <w:tcW w:w="676"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1.418.159,96</w:t>
            </w:r>
          </w:p>
        </w:tc>
      </w:tr>
      <w:tr w:rsidR="00A92D69" w:rsidRPr="00F179FD" w:rsidTr="00A92D69">
        <w:trPr>
          <w:trHeight w:val="720"/>
        </w:trPr>
        <w:tc>
          <w:tcPr>
            <w:tcW w:w="326" w:type="pct"/>
            <w:tcBorders>
              <w:top w:val="nil"/>
              <w:left w:val="single" w:sz="4" w:space="0" w:color="auto"/>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35</w:t>
            </w:r>
          </w:p>
        </w:tc>
        <w:tc>
          <w:tcPr>
            <w:tcW w:w="1516" w:type="pct"/>
            <w:tcBorders>
              <w:top w:val="nil"/>
              <w:left w:val="nil"/>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Construcción de pozos de registro para tubería de 0.90 metros de 5 metros hasta 6 metros de profundidad.</w:t>
            </w:r>
          </w:p>
        </w:tc>
        <w:tc>
          <w:tcPr>
            <w:tcW w:w="676" w:type="pct"/>
            <w:tcBorders>
              <w:top w:val="nil"/>
              <w:left w:val="nil"/>
              <w:bottom w:val="single" w:sz="4" w:space="0" w:color="auto"/>
              <w:right w:val="single" w:sz="4" w:space="0" w:color="auto"/>
            </w:tcBorders>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954.923,20</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673.566,53</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115.622,77</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170.991,42</w:t>
            </w:r>
          </w:p>
        </w:tc>
        <w:tc>
          <w:tcPr>
            <w:tcW w:w="676"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1.915.103,92</w:t>
            </w:r>
          </w:p>
        </w:tc>
      </w:tr>
      <w:tr w:rsidR="00A92D69" w:rsidRPr="00F179FD" w:rsidTr="00A92D69">
        <w:trPr>
          <w:trHeight w:val="480"/>
        </w:trPr>
        <w:tc>
          <w:tcPr>
            <w:tcW w:w="326" w:type="pct"/>
            <w:tcBorders>
              <w:top w:val="nil"/>
              <w:left w:val="single" w:sz="4" w:space="0" w:color="auto"/>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36</w:t>
            </w:r>
          </w:p>
        </w:tc>
        <w:tc>
          <w:tcPr>
            <w:tcW w:w="1516" w:type="pct"/>
            <w:tcBorders>
              <w:top w:val="nil"/>
              <w:left w:val="nil"/>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Construcción de pozos de registro para tubería de 1.10 metros de 1.5  hasta 2 metros de profundidad.</w:t>
            </w:r>
          </w:p>
        </w:tc>
        <w:tc>
          <w:tcPr>
            <w:tcW w:w="676" w:type="pct"/>
            <w:tcBorders>
              <w:top w:val="nil"/>
              <w:left w:val="nil"/>
              <w:bottom w:val="single" w:sz="4" w:space="0" w:color="auto"/>
              <w:right w:val="single" w:sz="4" w:space="0" w:color="auto"/>
            </w:tcBorders>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428.762,30</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311.295,00</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52.544,07</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77.706,02</w:t>
            </w:r>
          </w:p>
        </w:tc>
        <w:tc>
          <w:tcPr>
            <w:tcW w:w="676"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870.307,39</w:t>
            </w:r>
          </w:p>
        </w:tc>
      </w:tr>
      <w:tr w:rsidR="00A92D69" w:rsidRPr="00F179FD" w:rsidTr="00A92D69">
        <w:trPr>
          <w:trHeight w:val="720"/>
        </w:trPr>
        <w:tc>
          <w:tcPr>
            <w:tcW w:w="326" w:type="pct"/>
            <w:tcBorders>
              <w:top w:val="nil"/>
              <w:left w:val="single" w:sz="4" w:space="0" w:color="auto"/>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37</w:t>
            </w:r>
          </w:p>
        </w:tc>
        <w:tc>
          <w:tcPr>
            <w:tcW w:w="1516" w:type="pct"/>
            <w:tcBorders>
              <w:top w:val="nil"/>
              <w:left w:val="nil"/>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Construcción de pozos de registro para tubería de 1.10 metros de 2 metros hasta 3 metros de profundidad.</w:t>
            </w:r>
          </w:p>
        </w:tc>
        <w:tc>
          <w:tcPr>
            <w:tcW w:w="676" w:type="pct"/>
            <w:tcBorders>
              <w:top w:val="nil"/>
              <w:left w:val="nil"/>
              <w:bottom w:val="single" w:sz="4" w:space="0" w:color="auto"/>
              <w:right w:val="single" w:sz="4" w:space="0" w:color="auto"/>
            </w:tcBorders>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528.102,41</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392.137,00</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65.337,00</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96.625,14</w:t>
            </w:r>
          </w:p>
        </w:tc>
        <w:tc>
          <w:tcPr>
            <w:tcW w:w="676"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1.082.201,55</w:t>
            </w:r>
          </w:p>
        </w:tc>
      </w:tr>
      <w:tr w:rsidR="00A92D69" w:rsidRPr="00F179FD" w:rsidTr="00A92D69">
        <w:trPr>
          <w:trHeight w:val="720"/>
        </w:trPr>
        <w:tc>
          <w:tcPr>
            <w:tcW w:w="326" w:type="pct"/>
            <w:tcBorders>
              <w:top w:val="nil"/>
              <w:left w:val="single" w:sz="4" w:space="0" w:color="auto"/>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38</w:t>
            </w:r>
          </w:p>
        </w:tc>
        <w:tc>
          <w:tcPr>
            <w:tcW w:w="1516" w:type="pct"/>
            <w:tcBorders>
              <w:top w:val="nil"/>
              <w:left w:val="nil"/>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Construcción de pozos de registro para tubería de 1.10 metros de 3 metros hasta 4 metros de profundidad.</w:t>
            </w:r>
          </w:p>
        </w:tc>
        <w:tc>
          <w:tcPr>
            <w:tcW w:w="676" w:type="pct"/>
            <w:tcBorders>
              <w:top w:val="nil"/>
              <w:left w:val="nil"/>
              <w:bottom w:val="single" w:sz="4" w:space="0" w:color="auto"/>
              <w:right w:val="single" w:sz="4" w:space="0" w:color="auto"/>
            </w:tcBorders>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629.992,53</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435.472,11</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75.647,99</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111.873,79</w:t>
            </w:r>
          </w:p>
        </w:tc>
        <w:tc>
          <w:tcPr>
            <w:tcW w:w="676"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1.252.986,42</w:t>
            </w:r>
          </w:p>
        </w:tc>
      </w:tr>
      <w:tr w:rsidR="00A92D69" w:rsidRPr="00F179FD" w:rsidTr="00A92D69">
        <w:trPr>
          <w:trHeight w:val="720"/>
        </w:trPr>
        <w:tc>
          <w:tcPr>
            <w:tcW w:w="326" w:type="pct"/>
            <w:tcBorders>
              <w:top w:val="nil"/>
              <w:left w:val="single" w:sz="4" w:space="0" w:color="auto"/>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39</w:t>
            </w:r>
          </w:p>
        </w:tc>
        <w:tc>
          <w:tcPr>
            <w:tcW w:w="1516" w:type="pct"/>
            <w:tcBorders>
              <w:top w:val="nil"/>
              <w:left w:val="nil"/>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Construcción de pozos de registro para tubería de 1.10 metros de 4 metros hasta 5 metros de profundidad.</w:t>
            </w:r>
          </w:p>
        </w:tc>
        <w:tc>
          <w:tcPr>
            <w:tcW w:w="676" w:type="pct"/>
            <w:tcBorders>
              <w:top w:val="nil"/>
              <w:left w:val="nil"/>
              <w:bottom w:val="single" w:sz="4" w:space="0" w:color="auto"/>
              <w:right w:val="single" w:sz="4" w:space="0" w:color="auto"/>
            </w:tcBorders>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692.357,64</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519.995,41</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86.077,07</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127.297,07</w:t>
            </w:r>
          </w:p>
        </w:tc>
        <w:tc>
          <w:tcPr>
            <w:tcW w:w="676"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1.425.727,19</w:t>
            </w:r>
          </w:p>
        </w:tc>
      </w:tr>
      <w:tr w:rsidR="00A92D69" w:rsidRPr="00F179FD" w:rsidTr="00A92D69">
        <w:trPr>
          <w:trHeight w:val="720"/>
        </w:trPr>
        <w:tc>
          <w:tcPr>
            <w:tcW w:w="326" w:type="pct"/>
            <w:tcBorders>
              <w:top w:val="nil"/>
              <w:left w:val="single" w:sz="4" w:space="0" w:color="auto"/>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40</w:t>
            </w:r>
          </w:p>
        </w:tc>
        <w:tc>
          <w:tcPr>
            <w:tcW w:w="1516" w:type="pct"/>
            <w:tcBorders>
              <w:top w:val="nil"/>
              <w:left w:val="nil"/>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Construcción de pozos de registro para tubería de 1.10 metros de 5 metros hasta 6 metros de profundidad.</w:t>
            </w:r>
          </w:p>
        </w:tc>
        <w:tc>
          <w:tcPr>
            <w:tcW w:w="676" w:type="pct"/>
            <w:tcBorders>
              <w:top w:val="nil"/>
              <w:left w:val="nil"/>
              <w:bottom w:val="single" w:sz="4" w:space="0" w:color="auto"/>
              <w:right w:val="single" w:sz="4" w:space="0" w:color="auto"/>
            </w:tcBorders>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959.923,20</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678.416,15</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116.322,09</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172.025,63</w:t>
            </w:r>
          </w:p>
        </w:tc>
        <w:tc>
          <w:tcPr>
            <w:tcW w:w="676"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1.926.687,07</w:t>
            </w:r>
          </w:p>
        </w:tc>
      </w:tr>
      <w:tr w:rsidR="00A92D69" w:rsidRPr="00F179FD" w:rsidTr="00A92D69">
        <w:trPr>
          <w:trHeight w:val="480"/>
        </w:trPr>
        <w:tc>
          <w:tcPr>
            <w:tcW w:w="326" w:type="pct"/>
            <w:tcBorders>
              <w:top w:val="nil"/>
              <w:left w:val="single" w:sz="4" w:space="0" w:color="auto"/>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41</w:t>
            </w:r>
          </w:p>
        </w:tc>
        <w:tc>
          <w:tcPr>
            <w:tcW w:w="1516" w:type="pct"/>
            <w:tcBorders>
              <w:top w:val="nil"/>
              <w:left w:val="nil"/>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Construcción de pozos de registro para tubería de 1.45 metros de 1.5 hasta 2 metros de profundidad.</w:t>
            </w:r>
          </w:p>
        </w:tc>
        <w:tc>
          <w:tcPr>
            <w:tcW w:w="676" w:type="pct"/>
            <w:tcBorders>
              <w:top w:val="nil"/>
              <w:left w:val="nil"/>
              <w:bottom w:val="single" w:sz="4" w:space="0" w:color="auto"/>
              <w:right w:val="single" w:sz="4" w:space="0" w:color="auto"/>
            </w:tcBorders>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511.926,52</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340.170,67</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60.498,90</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89.470,20</w:t>
            </w:r>
          </w:p>
        </w:tc>
        <w:tc>
          <w:tcPr>
            <w:tcW w:w="676"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1.002.066,29</w:t>
            </w:r>
          </w:p>
        </w:tc>
      </w:tr>
      <w:tr w:rsidR="00A92D69" w:rsidRPr="00F179FD" w:rsidTr="00A92D69">
        <w:trPr>
          <w:trHeight w:val="720"/>
        </w:trPr>
        <w:tc>
          <w:tcPr>
            <w:tcW w:w="326" w:type="pct"/>
            <w:tcBorders>
              <w:top w:val="nil"/>
              <w:left w:val="single" w:sz="4" w:space="0" w:color="auto"/>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42</w:t>
            </w:r>
          </w:p>
        </w:tc>
        <w:tc>
          <w:tcPr>
            <w:tcW w:w="1516" w:type="pct"/>
            <w:tcBorders>
              <w:top w:val="nil"/>
              <w:left w:val="nil"/>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Construcción de pozos de registro para tubería de 1.45 metros de 2 metros hasta 3 metros de profundidad.</w:t>
            </w:r>
          </w:p>
        </w:tc>
        <w:tc>
          <w:tcPr>
            <w:tcW w:w="676" w:type="pct"/>
            <w:tcBorders>
              <w:top w:val="nil"/>
              <w:left w:val="nil"/>
              <w:bottom w:val="single" w:sz="4" w:space="0" w:color="auto"/>
              <w:right w:val="single" w:sz="4" w:space="0" w:color="auto"/>
            </w:tcBorders>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633.831,94</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442.667,92</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76.431,49</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113.032,49</w:t>
            </w:r>
          </w:p>
        </w:tc>
        <w:tc>
          <w:tcPr>
            <w:tcW w:w="676"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1.265.963,84</w:t>
            </w:r>
          </w:p>
        </w:tc>
      </w:tr>
      <w:tr w:rsidR="00A92D69" w:rsidRPr="00F179FD" w:rsidTr="00A92D69">
        <w:trPr>
          <w:trHeight w:val="720"/>
        </w:trPr>
        <w:tc>
          <w:tcPr>
            <w:tcW w:w="326" w:type="pct"/>
            <w:tcBorders>
              <w:top w:val="nil"/>
              <w:left w:val="single" w:sz="4" w:space="0" w:color="auto"/>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43</w:t>
            </w:r>
          </w:p>
        </w:tc>
        <w:tc>
          <w:tcPr>
            <w:tcW w:w="1516" w:type="pct"/>
            <w:tcBorders>
              <w:top w:val="nil"/>
              <w:left w:val="nil"/>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Construcción de pozos de registro para tubería de 1.45 metros de 3 metros hasta 4 metros de profundidad.</w:t>
            </w:r>
          </w:p>
        </w:tc>
        <w:tc>
          <w:tcPr>
            <w:tcW w:w="676" w:type="pct"/>
            <w:tcBorders>
              <w:top w:val="nil"/>
              <w:left w:val="nil"/>
              <w:bottom w:val="single" w:sz="4" w:space="0" w:color="auto"/>
              <w:right w:val="single" w:sz="4" w:space="0" w:color="auto"/>
            </w:tcBorders>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758.287,36</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513.180,67</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90.274,23</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133.504,14</w:t>
            </w:r>
          </w:p>
        </w:tc>
        <w:tc>
          <w:tcPr>
            <w:tcW w:w="676"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1.495.246,40</w:t>
            </w:r>
          </w:p>
        </w:tc>
      </w:tr>
      <w:tr w:rsidR="00A92D69" w:rsidRPr="00F179FD" w:rsidTr="00A92D69">
        <w:trPr>
          <w:trHeight w:val="720"/>
        </w:trPr>
        <w:tc>
          <w:tcPr>
            <w:tcW w:w="326" w:type="pct"/>
            <w:tcBorders>
              <w:top w:val="nil"/>
              <w:left w:val="single" w:sz="4" w:space="0" w:color="auto"/>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44</w:t>
            </w:r>
          </w:p>
        </w:tc>
        <w:tc>
          <w:tcPr>
            <w:tcW w:w="1516" w:type="pct"/>
            <w:tcBorders>
              <w:top w:val="nil"/>
              <w:left w:val="nil"/>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Construcción de pozos de registro para tubería de 1.45 metros de 4 metros hasta 5 metros de profundidad.</w:t>
            </w:r>
          </w:p>
        </w:tc>
        <w:tc>
          <w:tcPr>
            <w:tcW w:w="676" w:type="pct"/>
            <w:tcBorders>
              <w:top w:val="nil"/>
              <w:left w:val="nil"/>
              <w:bottom w:val="single" w:sz="4" w:space="0" w:color="auto"/>
              <w:right w:val="single" w:sz="4" w:space="0" w:color="auto"/>
            </w:tcBorders>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833.017,78</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577.833,68</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100.170,45</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148.139,40</w:t>
            </w:r>
          </w:p>
        </w:tc>
        <w:tc>
          <w:tcPr>
            <w:tcW w:w="676"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1.659.161,31</w:t>
            </w:r>
          </w:p>
        </w:tc>
      </w:tr>
      <w:tr w:rsidR="00A92D69" w:rsidRPr="00F179FD" w:rsidTr="00A92D69">
        <w:trPr>
          <w:trHeight w:val="720"/>
        </w:trPr>
        <w:tc>
          <w:tcPr>
            <w:tcW w:w="326" w:type="pct"/>
            <w:tcBorders>
              <w:top w:val="nil"/>
              <w:left w:val="single" w:sz="4" w:space="0" w:color="auto"/>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45</w:t>
            </w:r>
          </w:p>
        </w:tc>
        <w:tc>
          <w:tcPr>
            <w:tcW w:w="1516" w:type="pct"/>
            <w:tcBorders>
              <w:top w:val="nil"/>
              <w:left w:val="nil"/>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Construcción de pozos de registro para tubería de 1.45 metros de 5 metros hasta 6 metros de profundidad.</w:t>
            </w:r>
          </w:p>
        </w:tc>
        <w:tc>
          <w:tcPr>
            <w:tcW w:w="676" w:type="pct"/>
            <w:tcBorders>
              <w:top w:val="nil"/>
              <w:left w:val="nil"/>
              <w:bottom w:val="single" w:sz="4" w:space="0" w:color="auto"/>
              <w:right w:val="single" w:sz="4" w:space="0" w:color="auto"/>
            </w:tcBorders>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961.923,20</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695.210,28</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117.656,48</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173.999,02</w:t>
            </w:r>
          </w:p>
        </w:tc>
        <w:tc>
          <w:tcPr>
            <w:tcW w:w="676"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1.948.788,98</w:t>
            </w:r>
          </w:p>
        </w:tc>
      </w:tr>
      <w:tr w:rsidR="00A92D69" w:rsidRPr="00F179FD" w:rsidTr="00A92D69">
        <w:trPr>
          <w:trHeight w:val="480"/>
        </w:trPr>
        <w:tc>
          <w:tcPr>
            <w:tcW w:w="326" w:type="pct"/>
            <w:tcBorders>
              <w:top w:val="nil"/>
              <w:left w:val="single" w:sz="4" w:space="0" w:color="auto"/>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46</w:t>
            </w:r>
          </w:p>
        </w:tc>
        <w:tc>
          <w:tcPr>
            <w:tcW w:w="1516" w:type="pct"/>
            <w:tcBorders>
              <w:top w:val="nil"/>
              <w:left w:val="nil"/>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Construcción de pozos de registro para tubería de 1.60 metros hasta 2 metros de profundidad.</w:t>
            </w:r>
          </w:p>
        </w:tc>
        <w:tc>
          <w:tcPr>
            <w:tcW w:w="676" w:type="pct"/>
            <w:tcBorders>
              <w:top w:val="nil"/>
              <w:left w:val="nil"/>
              <w:bottom w:val="single" w:sz="4" w:space="0" w:color="auto"/>
              <w:right w:val="single" w:sz="4" w:space="0" w:color="auto"/>
            </w:tcBorders>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849.752,09</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499.505,02</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95.797,25</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141.672,00</w:t>
            </w:r>
          </w:p>
        </w:tc>
        <w:tc>
          <w:tcPr>
            <w:tcW w:w="676"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1.586.726,36</w:t>
            </w:r>
          </w:p>
        </w:tc>
      </w:tr>
      <w:tr w:rsidR="00A92D69" w:rsidRPr="00F179FD" w:rsidTr="00A92D69">
        <w:trPr>
          <w:trHeight w:val="720"/>
        </w:trPr>
        <w:tc>
          <w:tcPr>
            <w:tcW w:w="326" w:type="pct"/>
            <w:tcBorders>
              <w:top w:val="nil"/>
              <w:left w:val="single" w:sz="4" w:space="0" w:color="auto"/>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47</w:t>
            </w:r>
          </w:p>
        </w:tc>
        <w:tc>
          <w:tcPr>
            <w:tcW w:w="1516" w:type="pct"/>
            <w:tcBorders>
              <w:top w:val="nil"/>
              <w:left w:val="nil"/>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Construcción de pozos de registro para tubería de 1.60 metros de 2 metros hasta 3 metros de profundidad.</w:t>
            </w:r>
          </w:p>
        </w:tc>
        <w:tc>
          <w:tcPr>
            <w:tcW w:w="676" w:type="pct"/>
            <w:tcBorders>
              <w:top w:val="nil"/>
              <w:left w:val="nil"/>
              <w:bottom w:val="single" w:sz="4" w:space="0" w:color="auto"/>
              <w:right w:val="single" w:sz="4" w:space="0" w:color="auto"/>
            </w:tcBorders>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1.100.719,36</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672.864,69</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125.924,47</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186.226,33</w:t>
            </w:r>
          </w:p>
        </w:tc>
        <w:tc>
          <w:tcPr>
            <w:tcW w:w="676"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2.085.734,85</w:t>
            </w:r>
          </w:p>
        </w:tc>
      </w:tr>
      <w:tr w:rsidR="00A92D69" w:rsidRPr="00F179FD" w:rsidTr="00A92D69">
        <w:trPr>
          <w:trHeight w:val="720"/>
        </w:trPr>
        <w:tc>
          <w:tcPr>
            <w:tcW w:w="326" w:type="pct"/>
            <w:tcBorders>
              <w:top w:val="nil"/>
              <w:left w:val="single" w:sz="4" w:space="0" w:color="auto"/>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48</w:t>
            </w:r>
          </w:p>
        </w:tc>
        <w:tc>
          <w:tcPr>
            <w:tcW w:w="1516" w:type="pct"/>
            <w:tcBorders>
              <w:top w:val="nil"/>
              <w:left w:val="nil"/>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Construcción de pozos de registro para tubería de 1.60 metros de 3 metros hasta 4 metros de profundidad.</w:t>
            </w:r>
          </w:p>
        </w:tc>
        <w:tc>
          <w:tcPr>
            <w:tcW w:w="676" w:type="pct"/>
            <w:tcBorders>
              <w:top w:val="nil"/>
              <w:left w:val="nil"/>
              <w:bottom w:val="single" w:sz="4" w:space="0" w:color="auto"/>
              <w:right w:val="single" w:sz="4" w:space="0" w:color="auto"/>
            </w:tcBorders>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1.326.978,00</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770.737,28</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148.937,78</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220.260,10</w:t>
            </w:r>
          </w:p>
        </w:tc>
        <w:tc>
          <w:tcPr>
            <w:tcW w:w="676"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2.466.913,16</w:t>
            </w:r>
          </w:p>
        </w:tc>
      </w:tr>
      <w:tr w:rsidR="00A92D69" w:rsidRPr="00F179FD" w:rsidTr="00A92D69">
        <w:trPr>
          <w:trHeight w:val="720"/>
        </w:trPr>
        <w:tc>
          <w:tcPr>
            <w:tcW w:w="326" w:type="pct"/>
            <w:tcBorders>
              <w:top w:val="nil"/>
              <w:left w:val="single" w:sz="4" w:space="0" w:color="auto"/>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49</w:t>
            </w:r>
          </w:p>
        </w:tc>
        <w:tc>
          <w:tcPr>
            <w:tcW w:w="1516" w:type="pct"/>
            <w:tcBorders>
              <w:top w:val="nil"/>
              <w:left w:val="nil"/>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Construcción de pozos de registro para tubería de 1.60 metros de 4 metros hasta 5 metros de profundidad.</w:t>
            </w:r>
          </w:p>
        </w:tc>
        <w:tc>
          <w:tcPr>
            <w:tcW w:w="676" w:type="pct"/>
            <w:tcBorders>
              <w:top w:val="nil"/>
              <w:left w:val="nil"/>
              <w:bottom w:val="single" w:sz="4" w:space="0" w:color="auto"/>
              <w:right w:val="single" w:sz="4" w:space="0" w:color="auto"/>
            </w:tcBorders>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1.601.613,91</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865.093,64</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175.136,24</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259.004,29</w:t>
            </w:r>
          </w:p>
        </w:tc>
        <w:tc>
          <w:tcPr>
            <w:tcW w:w="676"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2.900.848,08</w:t>
            </w:r>
          </w:p>
        </w:tc>
      </w:tr>
      <w:tr w:rsidR="00A92D69" w:rsidRPr="00F179FD" w:rsidTr="00A92D69">
        <w:trPr>
          <w:trHeight w:val="720"/>
        </w:trPr>
        <w:tc>
          <w:tcPr>
            <w:tcW w:w="326" w:type="pct"/>
            <w:tcBorders>
              <w:top w:val="nil"/>
              <w:left w:val="single" w:sz="4" w:space="0" w:color="auto"/>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50</w:t>
            </w:r>
          </w:p>
        </w:tc>
        <w:tc>
          <w:tcPr>
            <w:tcW w:w="1516" w:type="pct"/>
            <w:tcBorders>
              <w:top w:val="nil"/>
              <w:left w:val="nil"/>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Construcción de pozos de registro para tubería de 1.60 metros de 5 metros hasta 6 metros de profundidad.</w:t>
            </w:r>
          </w:p>
        </w:tc>
        <w:tc>
          <w:tcPr>
            <w:tcW w:w="676" w:type="pct"/>
            <w:tcBorders>
              <w:top w:val="nil"/>
              <w:left w:val="nil"/>
              <w:bottom w:val="single" w:sz="4" w:space="0" w:color="auto"/>
              <w:right w:val="single" w:sz="4" w:space="0" w:color="auto"/>
            </w:tcBorders>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1.763.821,18</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982.838,21</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195.012,82</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288.399,24</w:t>
            </w:r>
          </w:p>
        </w:tc>
        <w:tc>
          <w:tcPr>
            <w:tcW w:w="676"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3.230.071,45</w:t>
            </w:r>
          </w:p>
        </w:tc>
      </w:tr>
      <w:tr w:rsidR="00A92D69" w:rsidRPr="00F179FD" w:rsidTr="00A92D69">
        <w:trPr>
          <w:trHeight w:val="480"/>
        </w:trPr>
        <w:tc>
          <w:tcPr>
            <w:tcW w:w="326" w:type="pct"/>
            <w:tcBorders>
              <w:top w:val="nil"/>
              <w:left w:val="single" w:sz="4" w:space="0" w:color="auto"/>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51</w:t>
            </w:r>
          </w:p>
        </w:tc>
        <w:tc>
          <w:tcPr>
            <w:tcW w:w="1516" w:type="pct"/>
            <w:tcBorders>
              <w:top w:val="nil"/>
              <w:left w:val="nil"/>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Caja de registro para tubería de 2.00 metros hasta 3 metros de profundidad.</w:t>
            </w:r>
          </w:p>
        </w:tc>
        <w:tc>
          <w:tcPr>
            <w:tcW w:w="676" w:type="pct"/>
            <w:tcBorders>
              <w:top w:val="nil"/>
              <w:left w:val="nil"/>
              <w:bottom w:val="single" w:sz="4" w:space="0" w:color="auto"/>
              <w:right w:val="single" w:sz="4" w:space="0" w:color="auto"/>
            </w:tcBorders>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1.473.691,45</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701.701,95</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154.452,93</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228.416,30</w:t>
            </w:r>
          </w:p>
        </w:tc>
        <w:tc>
          <w:tcPr>
            <w:tcW w:w="676"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2.558.262,63</w:t>
            </w:r>
          </w:p>
        </w:tc>
      </w:tr>
      <w:tr w:rsidR="00A92D69" w:rsidRPr="00F179FD" w:rsidTr="00A92D69">
        <w:trPr>
          <w:trHeight w:val="480"/>
        </w:trPr>
        <w:tc>
          <w:tcPr>
            <w:tcW w:w="326" w:type="pct"/>
            <w:tcBorders>
              <w:top w:val="nil"/>
              <w:left w:val="single" w:sz="4" w:space="0" w:color="auto"/>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52</w:t>
            </w:r>
          </w:p>
        </w:tc>
        <w:tc>
          <w:tcPr>
            <w:tcW w:w="1516" w:type="pct"/>
            <w:tcBorders>
              <w:top w:val="nil"/>
              <w:left w:val="nil"/>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Caja de registro para tubería de 2.00 metros de 3 metros hasta 4 metros de profundidad.</w:t>
            </w:r>
          </w:p>
        </w:tc>
        <w:tc>
          <w:tcPr>
            <w:tcW w:w="676" w:type="pct"/>
            <w:tcBorders>
              <w:top w:val="nil"/>
              <w:left w:val="nil"/>
              <w:bottom w:val="single" w:sz="4" w:space="0" w:color="auto"/>
              <w:right w:val="single" w:sz="4" w:space="0" w:color="auto"/>
            </w:tcBorders>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1.763.406,00</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799.209,06</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181.945,67</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269.074,58</w:t>
            </w:r>
          </w:p>
        </w:tc>
        <w:tc>
          <w:tcPr>
            <w:tcW w:w="676"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3.013.635,31</w:t>
            </w:r>
          </w:p>
        </w:tc>
      </w:tr>
      <w:tr w:rsidR="00A92D69" w:rsidRPr="00F179FD" w:rsidTr="00A92D69">
        <w:trPr>
          <w:trHeight w:val="480"/>
        </w:trPr>
        <w:tc>
          <w:tcPr>
            <w:tcW w:w="326" w:type="pct"/>
            <w:tcBorders>
              <w:top w:val="nil"/>
              <w:left w:val="single" w:sz="4" w:space="0" w:color="auto"/>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53</w:t>
            </w:r>
          </w:p>
        </w:tc>
        <w:tc>
          <w:tcPr>
            <w:tcW w:w="1516" w:type="pct"/>
            <w:tcBorders>
              <w:top w:val="nil"/>
              <w:left w:val="nil"/>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Caja de registro para tubería de 2.00 metros de 4 metros hasta 5 metros de profundidad.</w:t>
            </w:r>
          </w:p>
        </w:tc>
        <w:tc>
          <w:tcPr>
            <w:tcW w:w="676" w:type="pct"/>
            <w:tcBorders>
              <w:top w:val="nil"/>
              <w:left w:val="nil"/>
              <w:bottom w:val="single" w:sz="4" w:space="0" w:color="auto"/>
              <w:right w:val="single" w:sz="4" w:space="0" w:color="auto"/>
            </w:tcBorders>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2.034.575,09</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946.330,75</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211.644,31</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312.995,11</w:t>
            </w:r>
          </w:p>
        </w:tc>
        <w:tc>
          <w:tcPr>
            <w:tcW w:w="676"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3.505.545,26</w:t>
            </w:r>
          </w:p>
        </w:tc>
      </w:tr>
      <w:tr w:rsidR="00A92D69" w:rsidRPr="00F179FD" w:rsidTr="00A92D69">
        <w:trPr>
          <w:trHeight w:val="480"/>
        </w:trPr>
        <w:tc>
          <w:tcPr>
            <w:tcW w:w="326" w:type="pct"/>
            <w:tcBorders>
              <w:top w:val="nil"/>
              <w:left w:val="single" w:sz="4" w:space="0" w:color="auto"/>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54</w:t>
            </w:r>
          </w:p>
        </w:tc>
        <w:tc>
          <w:tcPr>
            <w:tcW w:w="1516" w:type="pct"/>
            <w:tcBorders>
              <w:top w:val="nil"/>
              <w:left w:val="nil"/>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Caja de registro para tubería de 2.00 metros de 5 metros hasta 6 metros de profundidad.</w:t>
            </w:r>
          </w:p>
        </w:tc>
        <w:tc>
          <w:tcPr>
            <w:tcW w:w="676" w:type="pct"/>
            <w:tcBorders>
              <w:top w:val="nil"/>
              <w:left w:val="nil"/>
              <w:bottom w:val="single" w:sz="4" w:space="0" w:color="auto"/>
              <w:right w:val="single" w:sz="4" w:space="0" w:color="auto"/>
            </w:tcBorders>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2.309.916,91</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1.034.514,17</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237.454,61</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351.165,26</w:t>
            </w:r>
          </w:p>
        </w:tc>
        <w:tc>
          <w:tcPr>
            <w:tcW w:w="676"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3.933.050,95</w:t>
            </w:r>
          </w:p>
        </w:tc>
      </w:tr>
      <w:tr w:rsidR="00A92D69" w:rsidRPr="00F179FD" w:rsidTr="00A92D69">
        <w:trPr>
          <w:trHeight w:val="300"/>
        </w:trPr>
        <w:tc>
          <w:tcPr>
            <w:tcW w:w="326" w:type="pct"/>
            <w:tcBorders>
              <w:top w:val="nil"/>
              <w:left w:val="single" w:sz="4" w:space="0" w:color="auto"/>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55</w:t>
            </w:r>
          </w:p>
        </w:tc>
        <w:tc>
          <w:tcPr>
            <w:tcW w:w="1516" w:type="pct"/>
            <w:tcBorders>
              <w:top w:val="nil"/>
              <w:left w:val="nil"/>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Tragante</w:t>
            </w:r>
          </w:p>
        </w:tc>
        <w:tc>
          <w:tcPr>
            <w:tcW w:w="676" w:type="pct"/>
            <w:tcBorders>
              <w:top w:val="nil"/>
              <w:left w:val="nil"/>
              <w:bottom w:val="single" w:sz="4" w:space="0" w:color="auto"/>
              <w:right w:val="single" w:sz="4" w:space="0" w:color="auto"/>
            </w:tcBorders>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450.940,00</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291.059,40</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52.681,96</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77.909,94</w:t>
            </w:r>
          </w:p>
        </w:tc>
        <w:tc>
          <w:tcPr>
            <w:tcW w:w="676"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872.591,30</w:t>
            </w:r>
          </w:p>
        </w:tc>
      </w:tr>
      <w:tr w:rsidR="00A92D69" w:rsidRPr="00F179FD" w:rsidTr="00A92D69">
        <w:trPr>
          <w:trHeight w:val="720"/>
        </w:trPr>
        <w:tc>
          <w:tcPr>
            <w:tcW w:w="326" w:type="pct"/>
            <w:tcBorders>
              <w:top w:val="nil"/>
              <w:left w:val="single" w:sz="4" w:space="0" w:color="auto"/>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56</w:t>
            </w:r>
          </w:p>
        </w:tc>
        <w:tc>
          <w:tcPr>
            <w:tcW w:w="1516" w:type="pct"/>
            <w:tcBorders>
              <w:top w:val="nil"/>
              <w:left w:val="nil"/>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Suministro e Instalación de tubería de 300mm (0.30metros) para conexión de tragante a pozo. En concreto.</w:t>
            </w:r>
          </w:p>
        </w:tc>
        <w:tc>
          <w:tcPr>
            <w:tcW w:w="676" w:type="pct"/>
            <w:tcBorders>
              <w:top w:val="nil"/>
              <w:left w:val="nil"/>
              <w:bottom w:val="single" w:sz="4" w:space="0" w:color="auto"/>
              <w:right w:val="single" w:sz="4" w:space="0" w:color="auto"/>
            </w:tcBorders>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11.801,08</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17.514,54</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2.081,41</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3.078,14</w:t>
            </w:r>
          </w:p>
        </w:tc>
        <w:tc>
          <w:tcPr>
            <w:tcW w:w="676"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34.475,17</w:t>
            </w:r>
          </w:p>
        </w:tc>
      </w:tr>
      <w:tr w:rsidR="00A92D69" w:rsidRPr="00F179FD" w:rsidTr="00A92D69">
        <w:trPr>
          <w:trHeight w:val="720"/>
        </w:trPr>
        <w:tc>
          <w:tcPr>
            <w:tcW w:w="326" w:type="pct"/>
            <w:tcBorders>
              <w:top w:val="nil"/>
              <w:left w:val="single" w:sz="4" w:space="0" w:color="auto"/>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57</w:t>
            </w:r>
          </w:p>
        </w:tc>
        <w:tc>
          <w:tcPr>
            <w:tcW w:w="1516" w:type="pct"/>
            <w:tcBorders>
              <w:top w:val="nil"/>
              <w:left w:val="nil"/>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Suministro e Instalación de tubería de 600mm (0.60 metros) para conexión de tragante a pozo. En concreto.</w:t>
            </w:r>
          </w:p>
        </w:tc>
        <w:tc>
          <w:tcPr>
            <w:tcW w:w="676" w:type="pct"/>
            <w:tcBorders>
              <w:top w:val="nil"/>
              <w:left w:val="nil"/>
              <w:bottom w:val="single" w:sz="4" w:space="0" w:color="auto"/>
              <w:right w:val="single" w:sz="4" w:space="0" w:color="auto"/>
            </w:tcBorders>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22.817,57</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25.594,53</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3.437,26</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5.083,27</w:t>
            </w:r>
          </w:p>
        </w:tc>
        <w:tc>
          <w:tcPr>
            <w:tcW w:w="676"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56.932,63</w:t>
            </w:r>
          </w:p>
        </w:tc>
      </w:tr>
      <w:tr w:rsidR="00A92D69" w:rsidRPr="00F179FD" w:rsidTr="00A92D69">
        <w:trPr>
          <w:trHeight w:val="720"/>
        </w:trPr>
        <w:tc>
          <w:tcPr>
            <w:tcW w:w="326" w:type="pct"/>
            <w:tcBorders>
              <w:top w:val="nil"/>
              <w:left w:val="single" w:sz="4" w:space="0" w:color="auto"/>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58</w:t>
            </w:r>
          </w:p>
        </w:tc>
        <w:tc>
          <w:tcPr>
            <w:tcW w:w="1516" w:type="pct"/>
            <w:tcBorders>
              <w:top w:val="nil"/>
              <w:left w:val="nil"/>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Suministro e Instalación de tubería de 300mm (0.30metros) para conexión de tragante a pozo. En PVC tipo ribloc</w:t>
            </w:r>
          </w:p>
        </w:tc>
        <w:tc>
          <w:tcPr>
            <w:tcW w:w="676" w:type="pct"/>
            <w:tcBorders>
              <w:top w:val="nil"/>
              <w:left w:val="nil"/>
              <w:bottom w:val="single" w:sz="4" w:space="0" w:color="auto"/>
              <w:right w:val="single" w:sz="4" w:space="0" w:color="auto"/>
            </w:tcBorders>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20.483,93</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12.438,98</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2.337,53</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3.456,90</w:t>
            </w:r>
          </w:p>
        </w:tc>
        <w:tc>
          <w:tcPr>
            <w:tcW w:w="676"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38.717,34</w:t>
            </w:r>
          </w:p>
        </w:tc>
      </w:tr>
      <w:tr w:rsidR="00A92D69" w:rsidRPr="00F179FD" w:rsidTr="00A92D69">
        <w:trPr>
          <w:trHeight w:val="720"/>
        </w:trPr>
        <w:tc>
          <w:tcPr>
            <w:tcW w:w="326" w:type="pct"/>
            <w:tcBorders>
              <w:top w:val="nil"/>
              <w:left w:val="single" w:sz="4" w:space="0" w:color="auto"/>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59</w:t>
            </w:r>
          </w:p>
        </w:tc>
        <w:tc>
          <w:tcPr>
            <w:tcW w:w="1516" w:type="pct"/>
            <w:tcBorders>
              <w:top w:val="nil"/>
              <w:left w:val="nil"/>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Suministro e Instalación de tubería de 600mm (0.60 metros) para conexión de tragante a pozo. En PVC tipo ribloc</w:t>
            </w:r>
          </w:p>
        </w:tc>
        <w:tc>
          <w:tcPr>
            <w:tcW w:w="676" w:type="pct"/>
            <w:tcBorders>
              <w:top w:val="nil"/>
              <w:left w:val="nil"/>
              <w:bottom w:val="single" w:sz="4" w:space="0" w:color="auto"/>
              <w:right w:val="single" w:sz="4" w:space="0" w:color="auto"/>
            </w:tcBorders>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54.664,42</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16.273,70</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5.036,61</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7.448,50</w:t>
            </w:r>
          </w:p>
        </w:tc>
        <w:tc>
          <w:tcPr>
            <w:tcW w:w="676"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83.423,23</w:t>
            </w:r>
          </w:p>
        </w:tc>
      </w:tr>
      <w:tr w:rsidR="00A92D69" w:rsidRPr="00F179FD" w:rsidTr="00A92D69">
        <w:trPr>
          <w:trHeight w:val="495"/>
        </w:trPr>
        <w:tc>
          <w:tcPr>
            <w:tcW w:w="326" w:type="pct"/>
            <w:tcBorders>
              <w:top w:val="nil"/>
              <w:left w:val="single" w:sz="4" w:space="0" w:color="auto"/>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60</w:t>
            </w:r>
          </w:p>
        </w:tc>
        <w:tc>
          <w:tcPr>
            <w:tcW w:w="1516" w:type="pct"/>
            <w:tcBorders>
              <w:top w:val="nil"/>
              <w:left w:val="nil"/>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Escollera. Será enrocado con piedra bruta ligada con concreto de 180 kg/cm2.</w:t>
            </w:r>
          </w:p>
        </w:tc>
        <w:tc>
          <w:tcPr>
            <w:tcW w:w="676" w:type="pct"/>
            <w:tcBorders>
              <w:top w:val="nil"/>
              <w:left w:val="nil"/>
              <w:bottom w:val="single" w:sz="4" w:space="0" w:color="auto"/>
              <w:right w:val="single" w:sz="4" w:space="0" w:color="auto"/>
            </w:tcBorders>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35.708,33</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50.685,68</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6.133,98</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9.071,37</w:t>
            </w:r>
          </w:p>
        </w:tc>
        <w:tc>
          <w:tcPr>
            <w:tcW w:w="676"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101.599,36</w:t>
            </w:r>
          </w:p>
        </w:tc>
      </w:tr>
      <w:tr w:rsidR="00A92D69" w:rsidRPr="00F179FD" w:rsidTr="00A92D69">
        <w:trPr>
          <w:trHeight w:val="480"/>
        </w:trPr>
        <w:tc>
          <w:tcPr>
            <w:tcW w:w="326" w:type="pct"/>
            <w:tcBorders>
              <w:top w:val="nil"/>
              <w:left w:val="single" w:sz="4" w:space="0" w:color="auto"/>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61</w:t>
            </w:r>
          </w:p>
        </w:tc>
        <w:tc>
          <w:tcPr>
            <w:tcW w:w="1516" w:type="pct"/>
            <w:tcBorders>
              <w:top w:val="nil"/>
              <w:left w:val="nil"/>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Cabezal para alcantarilla de tubo: Diámetros de 30 – 122 centímetros</w:t>
            </w:r>
          </w:p>
        </w:tc>
        <w:tc>
          <w:tcPr>
            <w:tcW w:w="676" w:type="pct"/>
            <w:tcBorders>
              <w:top w:val="nil"/>
              <w:left w:val="nil"/>
              <w:bottom w:val="single" w:sz="4" w:space="0" w:color="auto"/>
              <w:right w:val="single" w:sz="4" w:space="0" w:color="auto"/>
            </w:tcBorders>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428.000,00</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301.555,00</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51.798,41</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76.603,28</w:t>
            </w:r>
          </w:p>
        </w:tc>
        <w:tc>
          <w:tcPr>
            <w:tcW w:w="676"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857.956,69</w:t>
            </w:r>
          </w:p>
        </w:tc>
      </w:tr>
      <w:tr w:rsidR="00A92D69" w:rsidRPr="00F179FD" w:rsidTr="00A92D69">
        <w:trPr>
          <w:trHeight w:val="480"/>
        </w:trPr>
        <w:tc>
          <w:tcPr>
            <w:tcW w:w="326" w:type="pct"/>
            <w:tcBorders>
              <w:top w:val="nil"/>
              <w:left w:val="single" w:sz="4" w:space="0" w:color="auto"/>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62</w:t>
            </w:r>
          </w:p>
        </w:tc>
        <w:tc>
          <w:tcPr>
            <w:tcW w:w="1516" w:type="pct"/>
            <w:tcBorders>
              <w:top w:val="nil"/>
              <w:left w:val="nil"/>
              <w:bottom w:val="single" w:sz="4" w:space="0" w:color="auto"/>
              <w:right w:val="single" w:sz="4" w:space="0" w:color="auto"/>
            </w:tcBorders>
            <w:vAlign w:val="center"/>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Cabezal para alcantarilla de tubo: Diámetros de 107 – 213 centímetros</w:t>
            </w:r>
          </w:p>
        </w:tc>
        <w:tc>
          <w:tcPr>
            <w:tcW w:w="676" w:type="pct"/>
            <w:tcBorders>
              <w:top w:val="nil"/>
              <w:left w:val="nil"/>
              <w:bottom w:val="single" w:sz="4" w:space="0" w:color="auto"/>
              <w:right w:val="single" w:sz="4" w:space="0" w:color="auto"/>
            </w:tcBorders>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1.159.000,00</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483.765,00</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116.636,32</w:t>
            </w:r>
          </w:p>
        </w:tc>
        <w:tc>
          <w:tcPr>
            <w:tcW w:w="602"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172.490,33</w:t>
            </w:r>
          </w:p>
        </w:tc>
        <w:tc>
          <w:tcPr>
            <w:tcW w:w="676" w:type="pct"/>
            <w:tcBorders>
              <w:top w:val="nil"/>
              <w:left w:val="nil"/>
              <w:bottom w:val="single" w:sz="4" w:space="0" w:color="auto"/>
              <w:right w:val="single" w:sz="4" w:space="0" w:color="auto"/>
            </w:tcBorders>
            <w:noWrap/>
            <w:vAlign w:val="bottom"/>
            <w:hideMark/>
          </w:tcPr>
          <w:p w:rsidR="00A92D69" w:rsidRPr="00F179FD" w:rsidRDefault="00A92D69" w:rsidP="00A92D69">
            <w:pPr>
              <w:jc w:val="both"/>
              <w:rPr>
                <w:rFonts w:asciiTheme="minorHAnsi" w:hAnsiTheme="minorHAnsi"/>
                <w:b/>
                <w:color w:val="000000"/>
                <w:sz w:val="18"/>
                <w:szCs w:val="18"/>
                <w:lang w:eastAsia="es-CR"/>
              </w:rPr>
            </w:pPr>
            <w:r w:rsidRPr="00F179FD">
              <w:rPr>
                <w:rFonts w:asciiTheme="minorHAnsi" w:hAnsiTheme="minorHAnsi"/>
                <w:b/>
                <w:color w:val="000000"/>
                <w:sz w:val="18"/>
                <w:szCs w:val="18"/>
                <w:lang w:eastAsia="es-CR"/>
              </w:rPr>
              <w:t>1.931.891,65</w:t>
            </w:r>
          </w:p>
        </w:tc>
      </w:tr>
    </w:tbl>
    <w:p w:rsidR="00A92D69" w:rsidRPr="00F179FD" w:rsidRDefault="00A92D69" w:rsidP="00A92D69">
      <w:pPr>
        <w:jc w:val="both"/>
        <w:rPr>
          <w:rFonts w:asciiTheme="minorHAnsi" w:hAnsiTheme="minorHAnsi"/>
          <w:b/>
          <w:sz w:val="18"/>
          <w:szCs w:val="18"/>
          <w:lang w:eastAsia="es-ES"/>
        </w:rPr>
      </w:pPr>
    </w:p>
    <w:p w:rsidR="00A92D69" w:rsidRPr="00F179FD" w:rsidRDefault="00A92D69" w:rsidP="00A92D69">
      <w:pPr>
        <w:jc w:val="both"/>
        <w:rPr>
          <w:rFonts w:ascii="Georgia" w:hAnsi="Georgia"/>
          <w:b/>
          <w:i/>
          <w:sz w:val="20"/>
          <w:szCs w:val="20"/>
        </w:rPr>
      </w:pPr>
      <w:r w:rsidRPr="00F179FD">
        <w:rPr>
          <w:rFonts w:ascii="Georgia" w:hAnsi="Georgia"/>
          <w:b/>
          <w:i/>
          <w:sz w:val="20"/>
          <w:szCs w:val="20"/>
        </w:rPr>
        <w:t>Enio Vargas Arrieta, Proveedor Municipal</w:t>
      </w:r>
    </w:p>
    <w:p w:rsidR="00A92D69" w:rsidRPr="00F179FD" w:rsidRDefault="00A92D69" w:rsidP="00A92D69">
      <w:pPr>
        <w:jc w:val="both"/>
        <w:rPr>
          <w:rFonts w:ascii="Georgia" w:hAnsi="Georgia"/>
          <w:b/>
          <w:i/>
          <w:sz w:val="20"/>
          <w:szCs w:val="20"/>
          <w:u w:val="single"/>
        </w:rPr>
      </w:pPr>
      <w:r w:rsidRPr="00F179FD">
        <w:rPr>
          <w:rFonts w:ascii="Georgia" w:hAnsi="Georgia"/>
          <w:b/>
          <w:i/>
          <w:sz w:val="20"/>
          <w:szCs w:val="20"/>
          <w:u w:val="single"/>
        </w:rPr>
        <w:t>Recomendación de la Comisión de Contratación Administrativa:</w:t>
      </w:r>
    </w:p>
    <w:p w:rsidR="00A92D69" w:rsidRPr="00F179FD" w:rsidRDefault="00A92D69" w:rsidP="00A92D69">
      <w:pPr>
        <w:pStyle w:val="Ttulo2"/>
        <w:jc w:val="both"/>
        <w:rPr>
          <w:rFonts w:ascii="Georgia" w:hAnsi="Georgia"/>
          <w:b w:val="0"/>
          <w:i/>
          <w:color w:val="auto"/>
          <w:sz w:val="20"/>
          <w:szCs w:val="20"/>
        </w:rPr>
      </w:pPr>
      <w:r w:rsidRPr="00F179FD">
        <w:rPr>
          <w:rFonts w:ascii="Georgia" w:hAnsi="Georgia"/>
          <w:b w:val="0"/>
          <w:i/>
          <w:color w:val="auto"/>
          <w:sz w:val="20"/>
          <w:szCs w:val="20"/>
        </w:rPr>
        <w:t>De conformidad con lo expuesto en el punto anterior respecto a que todas las etapas de este proceso de contratación se gestionaron y analizaron por parte de la Proveeduría Municipal en estricto apego de lo que establece el alcance de nuestra legislación en materia de contratación administrativa, además de la exposición de resultados realizada por dicho Departamento a los miembro integrantes de la Comisión de Contratación Administrativa, los abajo firmantes avalan la adjudicación a la oferta presentada por CBL Construcciones y Alquileres S.A. de acuerdo al detalle de precios unitarios</w:t>
      </w:r>
      <w:r w:rsidR="00F179FD">
        <w:rPr>
          <w:rFonts w:ascii="Georgia" w:hAnsi="Georgia"/>
          <w:b w:val="0"/>
          <w:i/>
          <w:color w:val="auto"/>
          <w:sz w:val="20"/>
          <w:szCs w:val="20"/>
        </w:rPr>
        <w:t>.</w:t>
      </w:r>
    </w:p>
    <w:p w:rsidR="00A92D69" w:rsidRPr="00F179FD" w:rsidRDefault="00A92D69" w:rsidP="00A92D69">
      <w:pPr>
        <w:jc w:val="both"/>
        <w:rPr>
          <w:rFonts w:ascii="Georgia" w:hAnsi="Georgia"/>
          <w:i/>
          <w:sz w:val="20"/>
          <w:szCs w:val="20"/>
        </w:rPr>
      </w:pPr>
    </w:p>
    <w:p w:rsidR="00A92D69" w:rsidRPr="00F179FD" w:rsidRDefault="00A92D69" w:rsidP="00A92D69">
      <w:pPr>
        <w:spacing w:after="0"/>
        <w:jc w:val="both"/>
        <w:rPr>
          <w:rFonts w:ascii="Georgia" w:hAnsi="Georgia"/>
          <w:b/>
          <w:i/>
          <w:sz w:val="20"/>
          <w:szCs w:val="20"/>
          <w:lang w:val="pt-BR"/>
        </w:rPr>
      </w:pPr>
      <w:r w:rsidRPr="00F179FD">
        <w:rPr>
          <w:rFonts w:ascii="Georgia" w:hAnsi="Georgia"/>
          <w:b/>
          <w:i/>
          <w:sz w:val="20"/>
          <w:szCs w:val="20"/>
        </w:rPr>
        <w:t xml:space="preserve">Francisco Sanchez Gómez   </w:t>
      </w:r>
      <w:r w:rsidRPr="00F179FD">
        <w:rPr>
          <w:rFonts w:ascii="Georgia" w:hAnsi="Georgia"/>
          <w:b/>
          <w:i/>
          <w:sz w:val="20"/>
          <w:szCs w:val="20"/>
          <w:lang w:val="pt-BR"/>
        </w:rPr>
        <w:t xml:space="preserve">                  </w:t>
      </w:r>
      <w:r w:rsidRPr="00F179FD">
        <w:rPr>
          <w:rFonts w:ascii="Georgia" w:hAnsi="Georgia"/>
          <w:b/>
          <w:i/>
          <w:sz w:val="20"/>
          <w:szCs w:val="20"/>
          <w:lang w:val="pt-BR"/>
        </w:rPr>
        <w:tab/>
      </w:r>
      <w:r w:rsidRPr="00F179FD">
        <w:rPr>
          <w:rFonts w:ascii="Georgia" w:hAnsi="Georgia"/>
          <w:b/>
          <w:i/>
          <w:sz w:val="20"/>
          <w:szCs w:val="20"/>
          <w:lang w:val="pt-BR"/>
        </w:rPr>
        <w:tab/>
        <w:t xml:space="preserve">      Lorelly Marín Mena</w:t>
      </w:r>
    </w:p>
    <w:p w:rsidR="00A92D69" w:rsidRPr="00F179FD" w:rsidRDefault="00A92D69" w:rsidP="00A92D69">
      <w:pPr>
        <w:spacing w:after="0"/>
        <w:jc w:val="both"/>
        <w:rPr>
          <w:rFonts w:ascii="Georgia" w:hAnsi="Georgia"/>
          <w:b/>
          <w:i/>
          <w:sz w:val="20"/>
          <w:szCs w:val="20"/>
        </w:rPr>
      </w:pPr>
      <w:r w:rsidRPr="00F179FD">
        <w:rPr>
          <w:rFonts w:ascii="Georgia" w:hAnsi="Georgia"/>
          <w:b/>
          <w:i/>
          <w:sz w:val="20"/>
          <w:szCs w:val="20"/>
        </w:rPr>
        <w:t xml:space="preserve">Director de Servicio y Gestión de Ingresos   </w:t>
      </w:r>
      <w:r w:rsidRPr="00F179FD">
        <w:rPr>
          <w:rFonts w:ascii="Georgia" w:hAnsi="Georgia"/>
          <w:b/>
          <w:i/>
          <w:sz w:val="20"/>
          <w:szCs w:val="20"/>
        </w:rPr>
        <w:tab/>
        <w:t xml:space="preserve">      Directora Inversión Pública</w:t>
      </w:r>
    </w:p>
    <w:p w:rsidR="00A92D69" w:rsidRPr="00F179FD" w:rsidRDefault="00A92D69" w:rsidP="00A92D69">
      <w:pPr>
        <w:spacing w:after="0"/>
        <w:jc w:val="both"/>
        <w:rPr>
          <w:rFonts w:ascii="Georgia" w:hAnsi="Georgia"/>
          <w:b/>
          <w:i/>
          <w:sz w:val="20"/>
          <w:szCs w:val="20"/>
        </w:rPr>
      </w:pPr>
    </w:p>
    <w:p w:rsidR="00A92D69" w:rsidRPr="00F179FD" w:rsidRDefault="00A92D69" w:rsidP="00A92D69">
      <w:pPr>
        <w:spacing w:after="0"/>
        <w:jc w:val="both"/>
        <w:rPr>
          <w:rFonts w:ascii="Georgia" w:hAnsi="Georgia"/>
          <w:b/>
          <w:i/>
          <w:sz w:val="20"/>
          <w:szCs w:val="20"/>
          <w:lang w:val="pt-BR"/>
        </w:rPr>
      </w:pPr>
      <w:r w:rsidRPr="00F179FD">
        <w:rPr>
          <w:rFonts w:ascii="Georgia" w:hAnsi="Georgia"/>
          <w:b/>
          <w:i/>
          <w:sz w:val="20"/>
          <w:szCs w:val="20"/>
          <w:lang w:val="pt-BR"/>
        </w:rPr>
        <w:t>Adrian Arguedas Vindas</w:t>
      </w:r>
    </w:p>
    <w:p w:rsidR="00A92D69" w:rsidRPr="00F179FD" w:rsidRDefault="00A92D69" w:rsidP="00A92D69">
      <w:pPr>
        <w:spacing w:after="0"/>
        <w:jc w:val="both"/>
        <w:rPr>
          <w:rFonts w:ascii="Georgia" w:hAnsi="Georgia"/>
          <w:b/>
          <w:i/>
          <w:sz w:val="20"/>
          <w:szCs w:val="20"/>
        </w:rPr>
      </w:pPr>
      <w:r w:rsidRPr="00F179FD">
        <w:rPr>
          <w:rFonts w:ascii="Georgia" w:hAnsi="Georgia"/>
          <w:b/>
          <w:i/>
          <w:sz w:val="20"/>
          <w:szCs w:val="20"/>
        </w:rPr>
        <w:t>Director Financiero Administrativo a.i.</w:t>
      </w:r>
    </w:p>
    <w:p w:rsidR="00A92D69" w:rsidRPr="00F179FD" w:rsidRDefault="00A92D69" w:rsidP="00A92D69">
      <w:pPr>
        <w:jc w:val="both"/>
        <w:rPr>
          <w:rFonts w:ascii="Georgia" w:hAnsi="Georgia"/>
          <w:i/>
          <w:sz w:val="20"/>
          <w:szCs w:val="20"/>
        </w:rPr>
      </w:pPr>
    </w:p>
    <w:p w:rsidR="00A92D69" w:rsidRPr="00F179FD" w:rsidRDefault="00A92D69" w:rsidP="00A92D69">
      <w:pPr>
        <w:jc w:val="both"/>
        <w:rPr>
          <w:rFonts w:ascii="Georgia" w:hAnsi="Georgia"/>
          <w:b/>
          <w:i/>
          <w:sz w:val="20"/>
          <w:szCs w:val="20"/>
          <w:u w:val="single"/>
        </w:rPr>
      </w:pPr>
      <w:r w:rsidRPr="00F179FD">
        <w:rPr>
          <w:rFonts w:ascii="Georgia" w:hAnsi="Georgia"/>
          <w:b/>
          <w:i/>
          <w:sz w:val="20"/>
          <w:szCs w:val="20"/>
          <w:u w:val="single"/>
        </w:rPr>
        <w:t>Conocimiento y aprobación por parte de la Alcaldía:</w:t>
      </w:r>
    </w:p>
    <w:p w:rsidR="00A92D69" w:rsidRPr="00F179FD" w:rsidRDefault="00A92D69" w:rsidP="00A92D69">
      <w:pPr>
        <w:jc w:val="both"/>
        <w:rPr>
          <w:rFonts w:ascii="Georgia" w:hAnsi="Georgia"/>
          <w:i/>
          <w:sz w:val="20"/>
          <w:szCs w:val="20"/>
        </w:rPr>
      </w:pPr>
      <w:r w:rsidRPr="00F179FD">
        <w:rPr>
          <w:rFonts w:ascii="Georgia" w:hAnsi="Georgia"/>
          <w:i/>
          <w:sz w:val="20"/>
          <w:szCs w:val="20"/>
        </w:rPr>
        <w:t>Posterior a su conocimiento si así lo considera el señor Alcalde Municipal procederá a elevar ante el Concejo Municipal dicha propuesta con el fin que:</w:t>
      </w:r>
    </w:p>
    <w:p w:rsidR="00A92D69" w:rsidRPr="00F179FD" w:rsidRDefault="00A92D69" w:rsidP="000B1967">
      <w:pPr>
        <w:numPr>
          <w:ilvl w:val="0"/>
          <w:numId w:val="30"/>
        </w:numPr>
        <w:spacing w:after="0" w:line="240" w:lineRule="auto"/>
        <w:ind w:left="0"/>
        <w:jc w:val="both"/>
        <w:rPr>
          <w:rFonts w:ascii="Georgia" w:hAnsi="Georgia"/>
          <w:i/>
          <w:sz w:val="20"/>
          <w:szCs w:val="20"/>
        </w:rPr>
      </w:pPr>
      <w:r w:rsidRPr="00F179FD">
        <w:rPr>
          <w:rFonts w:ascii="Georgia" w:hAnsi="Georgia"/>
          <w:i/>
          <w:sz w:val="20"/>
          <w:szCs w:val="20"/>
        </w:rPr>
        <w:t>Acuerde la adjudicación de acuerdo al detalle de precios anteriormente indicado a la oferta presentada por CBL Construcciones y Alquileres S.A.</w:t>
      </w:r>
    </w:p>
    <w:p w:rsidR="00A92D69" w:rsidRPr="00F179FD" w:rsidRDefault="00A92D69" w:rsidP="000B1967">
      <w:pPr>
        <w:numPr>
          <w:ilvl w:val="0"/>
          <w:numId w:val="30"/>
        </w:numPr>
        <w:spacing w:after="0" w:line="240" w:lineRule="auto"/>
        <w:ind w:left="0"/>
        <w:jc w:val="both"/>
        <w:rPr>
          <w:rFonts w:ascii="Georgia" w:hAnsi="Georgia"/>
          <w:i/>
          <w:sz w:val="20"/>
          <w:szCs w:val="20"/>
        </w:rPr>
      </w:pPr>
      <w:r w:rsidRPr="00F179FD">
        <w:rPr>
          <w:rFonts w:ascii="Georgia" w:hAnsi="Georgia"/>
          <w:i/>
          <w:sz w:val="20"/>
          <w:szCs w:val="20"/>
        </w:rPr>
        <w:t>Autorizar a la Alcaldía Municipal para el pago de las obligaciones generadas del contrato correspondiente.</w:t>
      </w:r>
    </w:p>
    <w:p w:rsidR="00A92D69" w:rsidRPr="00F179FD" w:rsidRDefault="00A92D69" w:rsidP="000B1967">
      <w:pPr>
        <w:numPr>
          <w:ilvl w:val="0"/>
          <w:numId w:val="30"/>
        </w:numPr>
        <w:spacing w:after="0" w:line="240" w:lineRule="auto"/>
        <w:ind w:left="0"/>
        <w:jc w:val="both"/>
        <w:rPr>
          <w:rFonts w:ascii="Georgia" w:hAnsi="Georgia"/>
          <w:i/>
          <w:sz w:val="20"/>
          <w:szCs w:val="20"/>
        </w:rPr>
      </w:pPr>
      <w:r w:rsidRPr="00F179FD">
        <w:rPr>
          <w:rFonts w:ascii="Georgia" w:hAnsi="Georgia"/>
          <w:i/>
          <w:sz w:val="20"/>
          <w:szCs w:val="20"/>
        </w:rPr>
        <w:t>Autorizar a la Alcaldía Municipal para realizar modificaciones al contrato en virtud de los artículos 154, 198, 200 y  201 del Reglamento a la Ley de Contratación Administrativa</w:t>
      </w:r>
    </w:p>
    <w:p w:rsidR="00A92D69" w:rsidRPr="00F179FD" w:rsidRDefault="00A92D69" w:rsidP="00A92D69">
      <w:pPr>
        <w:spacing w:after="120"/>
        <w:jc w:val="both"/>
        <w:rPr>
          <w:rFonts w:ascii="Georgia" w:hAnsi="Georgia"/>
          <w:i/>
          <w:sz w:val="20"/>
          <w:szCs w:val="20"/>
        </w:rPr>
      </w:pPr>
    </w:p>
    <w:p w:rsidR="00A92D69" w:rsidRPr="00F179FD" w:rsidRDefault="00A92D69" w:rsidP="00A92D69">
      <w:pPr>
        <w:spacing w:after="120"/>
        <w:jc w:val="both"/>
        <w:rPr>
          <w:rFonts w:ascii="Georgia" w:hAnsi="Georgia"/>
          <w:i/>
          <w:sz w:val="20"/>
          <w:szCs w:val="20"/>
        </w:rPr>
      </w:pPr>
      <w:r w:rsidRPr="00F179FD">
        <w:rPr>
          <w:rFonts w:ascii="Georgia" w:hAnsi="Georgia"/>
          <w:i/>
          <w:sz w:val="20"/>
          <w:szCs w:val="20"/>
        </w:rPr>
        <w:t>Una vez en firme el acto de adjudicación, deberá la Proveeduría Municipal confeccionar el contrato respectivo solicitar la garantía de cumplimiento y la aprobación interna lo cual hasta ese momento se hará eficaz el procedimiento de contratación.</w:t>
      </w:r>
    </w:p>
    <w:p w:rsidR="00A92D69" w:rsidRPr="00F179FD" w:rsidRDefault="00A92D69" w:rsidP="00A92D69">
      <w:pPr>
        <w:jc w:val="center"/>
        <w:rPr>
          <w:rFonts w:ascii="Georgia" w:hAnsi="Georgia"/>
          <w:i/>
          <w:sz w:val="20"/>
          <w:szCs w:val="20"/>
        </w:rPr>
      </w:pPr>
      <w:r w:rsidRPr="00F179FD">
        <w:rPr>
          <w:rFonts w:ascii="Georgia" w:hAnsi="Georgia"/>
          <w:i/>
          <w:sz w:val="20"/>
          <w:szCs w:val="20"/>
        </w:rPr>
        <w:t>-----------------------------------ULTIMA LINEA-------------------------------------------------</w:t>
      </w:r>
    </w:p>
    <w:p w:rsidR="00A92D69" w:rsidRPr="00F179FD" w:rsidRDefault="00A92D69" w:rsidP="00A92D69">
      <w:pPr>
        <w:pStyle w:val="Sinespaciado"/>
        <w:jc w:val="both"/>
        <w:rPr>
          <w:rFonts w:ascii="Georgia" w:hAnsi="Georgia"/>
          <w:i/>
          <w:sz w:val="20"/>
          <w:szCs w:val="20"/>
        </w:rPr>
      </w:pPr>
      <w:r w:rsidRPr="00F179FD">
        <w:rPr>
          <w:rFonts w:ascii="Georgia" w:hAnsi="Georgia"/>
          <w:i/>
          <w:sz w:val="20"/>
          <w:szCs w:val="20"/>
        </w:rPr>
        <w:t>RESOLUCION TOMADA A LAS NUEVE HORAS DEL DIA VEINTISEIS DE SETIEMBRE DE DOS MIL DIECISEIS</w:t>
      </w:r>
    </w:p>
    <w:p w:rsidR="00A92D69" w:rsidRPr="00F179FD" w:rsidRDefault="00A92D69" w:rsidP="00A92D69">
      <w:pPr>
        <w:pStyle w:val="Prrafodelista"/>
        <w:spacing w:after="0"/>
        <w:ind w:left="0"/>
        <w:jc w:val="both"/>
        <w:rPr>
          <w:rFonts w:ascii="Georgia" w:hAnsi="Georgia"/>
          <w:b/>
          <w:i/>
          <w:sz w:val="20"/>
          <w:szCs w:val="20"/>
        </w:rPr>
      </w:pPr>
    </w:p>
    <w:p w:rsidR="00A92D69" w:rsidRPr="00F179FD" w:rsidRDefault="00A92D69" w:rsidP="00A92D69">
      <w:pPr>
        <w:spacing w:after="0"/>
        <w:jc w:val="both"/>
        <w:rPr>
          <w:rFonts w:ascii="Georgia" w:hAnsi="Georgia"/>
          <w:b/>
          <w:i/>
          <w:sz w:val="20"/>
          <w:szCs w:val="20"/>
        </w:rPr>
      </w:pPr>
    </w:p>
    <w:p w:rsidR="00A92D69" w:rsidRPr="00F179FD" w:rsidRDefault="00A92D69" w:rsidP="00A92D69">
      <w:pPr>
        <w:spacing w:after="0"/>
        <w:jc w:val="both"/>
        <w:rPr>
          <w:rFonts w:ascii="Georgia" w:hAnsi="Georgia"/>
          <w:i/>
          <w:sz w:val="20"/>
          <w:szCs w:val="20"/>
        </w:rPr>
      </w:pPr>
      <w:r w:rsidRPr="00F179FD">
        <w:rPr>
          <w:rFonts w:ascii="Georgia" w:hAnsi="Georgia"/>
          <w:b/>
          <w:i/>
          <w:sz w:val="20"/>
          <w:szCs w:val="20"/>
        </w:rPr>
        <w:t xml:space="preserve">RECOMENDACIÓN DE LA COMISIÓN DE GOBIERNO Y ADMINISTRACIÓN: </w:t>
      </w:r>
      <w:r w:rsidRPr="00F179FD">
        <w:rPr>
          <w:rFonts w:ascii="Georgia" w:hAnsi="Georgia"/>
          <w:i/>
          <w:sz w:val="20"/>
          <w:szCs w:val="20"/>
        </w:rPr>
        <w:t>Esta comisión conoce la documentación y recomienda al Concejo Municipal lo siguiente:</w:t>
      </w:r>
    </w:p>
    <w:p w:rsidR="00A92D69" w:rsidRPr="00F179FD" w:rsidRDefault="00A92D69" w:rsidP="00F179FD">
      <w:pPr>
        <w:pStyle w:val="Prrafodelista"/>
        <w:numPr>
          <w:ilvl w:val="0"/>
          <w:numId w:val="32"/>
        </w:numPr>
        <w:spacing w:after="0" w:line="276" w:lineRule="auto"/>
        <w:ind w:left="0" w:firstLine="0"/>
        <w:jc w:val="both"/>
        <w:rPr>
          <w:rFonts w:ascii="Georgia" w:hAnsi="Georgia"/>
          <w:i/>
          <w:sz w:val="20"/>
          <w:szCs w:val="20"/>
        </w:rPr>
      </w:pPr>
      <w:r w:rsidRPr="00F179FD">
        <w:rPr>
          <w:rFonts w:ascii="Georgia" w:hAnsi="Georgia"/>
          <w:i/>
          <w:sz w:val="20"/>
          <w:szCs w:val="20"/>
        </w:rPr>
        <w:t>Acordar la adjudicación de cuerdo al detalle de precios unitarios anteriormente indicados en la oferta presentada por CBL Construcciones y Alquileres S.A, por un año</w:t>
      </w:r>
      <w:r w:rsidRPr="00F179FD">
        <w:rPr>
          <w:rFonts w:ascii="Georgia" w:hAnsi="Georgia"/>
          <w:i/>
          <w:color w:val="000000"/>
          <w:sz w:val="20"/>
          <w:szCs w:val="20"/>
        </w:rPr>
        <w:t>.</w:t>
      </w:r>
    </w:p>
    <w:p w:rsidR="00A92D69" w:rsidRPr="00F179FD" w:rsidRDefault="00A92D69" w:rsidP="00F179FD">
      <w:pPr>
        <w:pStyle w:val="Prrafodelista"/>
        <w:numPr>
          <w:ilvl w:val="0"/>
          <w:numId w:val="32"/>
        </w:numPr>
        <w:spacing w:after="0" w:line="240" w:lineRule="auto"/>
        <w:ind w:left="0" w:firstLine="0"/>
        <w:jc w:val="both"/>
        <w:rPr>
          <w:rFonts w:ascii="Georgia" w:hAnsi="Georgia"/>
          <w:i/>
          <w:color w:val="000000"/>
          <w:sz w:val="20"/>
          <w:szCs w:val="20"/>
        </w:rPr>
      </w:pPr>
      <w:r w:rsidRPr="00F179FD">
        <w:rPr>
          <w:rFonts w:ascii="Georgia" w:hAnsi="Georgia"/>
          <w:i/>
          <w:sz w:val="20"/>
          <w:szCs w:val="20"/>
        </w:rPr>
        <w:t>Esta adjudicación quede sujeto previo informe que deberá presentar la Dirección de Inversión Pública</w:t>
      </w:r>
      <w:r w:rsidRPr="00F179FD">
        <w:rPr>
          <w:rFonts w:ascii="Georgia" w:hAnsi="Georgia"/>
          <w:i/>
          <w:color w:val="000000"/>
          <w:sz w:val="20"/>
          <w:szCs w:val="20"/>
        </w:rPr>
        <w:t xml:space="preserve"> al Concejo Municipal.</w:t>
      </w:r>
    </w:p>
    <w:p w:rsidR="00A92D69" w:rsidRPr="00F179FD" w:rsidRDefault="00A92D69" w:rsidP="00F179FD">
      <w:pPr>
        <w:pStyle w:val="Prrafodelista"/>
        <w:numPr>
          <w:ilvl w:val="0"/>
          <w:numId w:val="32"/>
        </w:numPr>
        <w:spacing w:after="0" w:line="240" w:lineRule="auto"/>
        <w:ind w:left="0" w:firstLine="0"/>
        <w:jc w:val="both"/>
        <w:rPr>
          <w:rFonts w:ascii="Georgia" w:hAnsi="Georgia"/>
          <w:i/>
          <w:color w:val="000000"/>
          <w:sz w:val="20"/>
          <w:szCs w:val="20"/>
        </w:rPr>
      </w:pPr>
      <w:r w:rsidRPr="00F179FD">
        <w:rPr>
          <w:rFonts w:ascii="Georgia" w:hAnsi="Georgia"/>
          <w:i/>
          <w:sz w:val="20"/>
          <w:szCs w:val="20"/>
        </w:rPr>
        <w:t>Autorizar al Alcalde Municipal para el pago de las obligaciones generadas del contrato correspondiente.</w:t>
      </w:r>
    </w:p>
    <w:p w:rsidR="00A92D69" w:rsidRPr="00F179FD" w:rsidRDefault="00A92D69" w:rsidP="00F179FD">
      <w:pPr>
        <w:pStyle w:val="Prrafodelista"/>
        <w:numPr>
          <w:ilvl w:val="0"/>
          <w:numId w:val="32"/>
        </w:numPr>
        <w:spacing w:after="0" w:line="240" w:lineRule="auto"/>
        <w:ind w:left="0" w:firstLine="0"/>
        <w:jc w:val="both"/>
        <w:rPr>
          <w:rFonts w:ascii="Georgia" w:hAnsi="Georgia"/>
          <w:i/>
          <w:color w:val="000000"/>
          <w:sz w:val="20"/>
          <w:szCs w:val="20"/>
        </w:rPr>
      </w:pPr>
      <w:r w:rsidRPr="00F179FD">
        <w:rPr>
          <w:rFonts w:ascii="Georgia" w:hAnsi="Georgia"/>
          <w:i/>
          <w:sz w:val="20"/>
          <w:szCs w:val="20"/>
        </w:rPr>
        <w:t>Autorizar a la Alcaldía Municipal para realizar modificaciones al contrato en virtud de los artículos 154, 198, 200 y 201, del Reglamento de la Ley de Contratación Administrativa.</w:t>
      </w:r>
    </w:p>
    <w:p w:rsidR="00A92D69" w:rsidRPr="00F179FD" w:rsidRDefault="00A92D69" w:rsidP="00F179FD">
      <w:pPr>
        <w:pStyle w:val="Prrafodelista"/>
        <w:numPr>
          <w:ilvl w:val="0"/>
          <w:numId w:val="32"/>
        </w:numPr>
        <w:spacing w:after="0" w:line="240" w:lineRule="auto"/>
        <w:ind w:left="0" w:firstLine="0"/>
        <w:jc w:val="both"/>
        <w:rPr>
          <w:rFonts w:ascii="Georgia" w:hAnsi="Georgia"/>
          <w:i/>
          <w:color w:val="000000"/>
          <w:sz w:val="20"/>
          <w:szCs w:val="20"/>
        </w:rPr>
      </w:pPr>
      <w:r w:rsidRPr="00F179FD">
        <w:rPr>
          <w:rFonts w:ascii="Georgia" w:hAnsi="Georgia"/>
          <w:i/>
          <w:sz w:val="20"/>
          <w:szCs w:val="20"/>
        </w:rPr>
        <w:t>Acuerdo aprobado por unanimidad.</w:t>
      </w:r>
    </w:p>
    <w:p w:rsidR="00A92D69" w:rsidRDefault="00A92D69" w:rsidP="00A92D69">
      <w:pPr>
        <w:spacing w:after="0"/>
        <w:jc w:val="both"/>
        <w:rPr>
          <w:szCs w:val="20"/>
        </w:rPr>
      </w:pPr>
    </w:p>
    <w:p w:rsidR="00A92D69" w:rsidRPr="00FF089D" w:rsidRDefault="00A92D69" w:rsidP="00D621A1">
      <w:pPr>
        <w:pStyle w:val="Prrafodelista"/>
        <w:spacing w:after="0" w:line="240" w:lineRule="auto"/>
        <w:jc w:val="both"/>
        <w:rPr>
          <w:rFonts w:ascii="Georgia" w:hAnsi="Georgia" w:cs="Times New Roman"/>
          <w:b/>
          <w:sz w:val="20"/>
          <w:szCs w:val="20"/>
          <w:lang w:val="es-ES_tradnl" w:eastAsia="es-ES"/>
        </w:rPr>
      </w:pPr>
    </w:p>
    <w:p w:rsidR="00314AD7" w:rsidRPr="00A50A23" w:rsidRDefault="004250E0" w:rsidP="00FF6AD2">
      <w:pPr>
        <w:pStyle w:val="Prrafodelista"/>
        <w:spacing w:after="0"/>
        <w:ind w:left="0"/>
        <w:jc w:val="both"/>
        <w:rPr>
          <w:rFonts w:ascii="Georgia" w:hAnsi="Georgia"/>
          <w:color w:val="000000" w:themeColor="text1"/>
          <w:sz w:val="20"/>
          <w:szCs w:val="20"/>
        </w:rPr>
      </w:pPr>
      <w:r w:rsidRPr="00A50A23">
        <w:rPr>
          <w:rFonts w:ascii="Georgia" w:hAnsi="Georgia" w:cs="Times New Roman"/>
          <w:color w:val="000000" w:themeColor="text1"/>
          <w:sz w:val="20"/>
          <w:szCs w:val="20"/>
          <w:lang w:val="es-ES_tradnl" w:eastAsia="es-ES"/>
        </w:rPr>
        <w:t xml:space="preserve">El regidor </w:t>
      </w:r>
      <w:r w:rsidR="00D621A1" w:rsidRPr="00A50A23">
        <w:rPr>
          <w:rFonts w:ascii="Georgia" w:hAnsi="Georgia" w:cs="Times New Roman"/>
          <w:color w:val="000000" w:themeColor="text1"/>
          <w:sz w:val="20"/>
          <w:szCs w:val="20"/>
          <w:lang w:val="es-ES_tradnl" w:eastAsia="es-ES"/>
        </w:rPr>
        <w:t xml:space="preserve">Nelson </w:t>
      </w:r>
      <w:r w:rsidRPr="00A50A23">
        <w:rPr>
          <w:rFonts w:ascii="Georgia" w:hAnsi="Georgia" w:cs="Times New Roman"/>
          <w:color w:val="000000" w:themeColor="text1"/>
          <w:sz w:val="20"/>
          <w:szCs w:val="20"/>
          <w:lang w:val="es-ES_tradnl" w:eastAsia="es-ES"/>
        </w:rPr>
        <w:t xml:space="preserve">Rivas indica </w:t>
      </w:r>
      <w:r w:rsidR="00D621A1" w:rsidRPr="00A50A23">
        <w:rPr>
          <w:rFonts w:ascii="Georgia" w:hAnsi="Georgia" w:cs="Times New Roman"/>
          <w:color w:val="000000" w:themeColor="text1"/>
          <w:sz w:val="20"/>
          <w:szCs w:val="20"/>
          <w:lang w:val="es-ES_tradnl" w:eastAsia="es-ES"/>
        </w:rPr>
        <w:t xml:space="preserve">que </w:t>
      </w:r>
      <w:r w:rsidRPr="00A50A23">
        <w:rPr>
          <w:rFonts w:ascii="Georgia" w:hAnsi="Georgia" w:cs="Times New Roman"/>
          <w:color w:val="000000" w:themeColor="text1"/>
          <w:sz w:val="20"/>
          <w:szCs w:val="20"/>
          <w:lang w:val="es-ES_tradnl" w:eastAsia="es-ES"/>
        </w:rPr>
        <w:t xml:space="preserve">es </w:t>
      </w:r>
      <w:r w:rsidR="00D621A1" w:rsidRPr="00A50A23">
        <w:rPr>
          <w:rFonts w:ascii="Georgia" w:hAnsi="Georgia" w:cs="Times New Roman"/>
          <w:color w:val="000000" w:themeColor="text1"/>
          <w:sz w:val="20"/>
          <w:szCs w:val="20"/>
          <w:lang w:val="es-ES_tradnl" w:eastAsia="es-ES"/>
        </w:rPr>
        <w:t>difícil querer dar a esto un acto de solemnidad</w:t>
      </w:r>
      <w:r w:rsidRPr="00A50A23">
        <w:rPr>
          <w:rFonts w:ascii="Georgia" w:hAnsi="Georgia" w:cs="Times New Roman"/>
          <w:color w:val="000000" w:themeColor="text1"/>
          <w:sz w:val="20"/>
          <w:szCs w:val="20"/>
          <w:lang w:val="es-ES_tradnl" w:eastAsia="es-ES"/>
        </w:rPr>
        <w:t>, de ahí que</w:t>
      </w:r>
      <w:r w:rsidR="00D621A1" w:rsidRPr="00A50A23">
        <w:rPr>
          <w:rFonts w:ascii="Georgia" w:hAnsi="Georgia" w:cs="Times New Roman"/>
          <w:color w:val="000000" w:themeColor="text1"/>
          <w:sz w:val="20"/>
          <w:szCs w:val="20"/>
          <w:lang w:val="es-ES_tradnl" w:eastAsia="es-ES"/>
        </w:rPr>
        <w:t xml:space="preserve"> quiere, hacer un llamado a los diferentes actores </w:t>
      </w:r>
      <w:r w:rsidRPr="00A50A23">
        <w:rPr>
          <w:rFonts w:ascii="Georgia" w:hAnsi="Georgia" w:cs="Times New Roman"/>
          <w:color w:val="000000" w:themeColor="text1"/>
          <w:sz w:val="20"/>
          <w:szCs w:val="20"/>
          <w:lang w:val="es-ES_tradnl" w:eastAsia="es-ES"/>
        </w:rPr>
        <w:t xml:space="preserve">para que se haga un alto y se respete a todos. </w:t>
      </w:r>
      <w:r w:rsidR="00D621A1" w:rsidRPr="00A50A23">
        <w:rPr>
          <w:rFonts w:ascii="Georgia" w:hAnsi="Georgia" w:cs="Times New Roman"/>
          <w:color w:val="000000" w:themeColor="text1"/>
          <w:sz w:val="20"/>
          <w:szCs w:val="20"/>
          <w:lang w:val="es-ES_tradnl" w:eastAsia="es-ES"/>
        </w:rPr>
        <w:t xml:space="preserve">Hace ocho días se hablaba de respeto y </w:t>
      </w:r>
      <w:r w:rsidRPr="00A50A23">
        <w:rPr>
          <w:rFonts w:ascii="Georgia" w:hAnsi="Georgia" w:cs="Times New Roman"/>
          <w:color w:val="000000" w:themeColor="text1"/>
          <w:sz w:val="20"/>
          <w:szCs w:val="20"/>
          <w:lang w:val="es-ES_tradnl" w:eastAsia="es-ES"/>
        </w:rPr>
        <w:t>no solo con palabras o</w:t>
      </w:r>
      <w:r w:rsidR="00D621A1" w:rsidRPr="00A50A23">
        <w:rPr>
          <w:rFonts w:ascii="Georgia" w:hAnsi="Georgia" w:cs="Times New Roman"/>
          <w:color w:val="000000" w:themeColor="text1"/>
          <w:sz w:val="20"/>
          <w:szCs w:val="20"/>
          <w:lang w:val="es-ES_tradnl" w:eastAsia="es-ES"/>
        </w:rPr>
        <w:t xml:space="preserve"> epítetos </w:t>
      </w:r>
      <w:r w:rsidRPr="00A50A23">
        <w:rPr>
          <w:rFonts w:ascii="Georgia" w:hAnsi="Georgia" w:cs="Times New Roman"/>
          <w:color w:val="000000" w:themeColor="text1"/>
          <w:sz w:val="20"/>
          <w:szCs w:val="20"/>
          <w:lang w:val="es-ES_tradnl" w:eastAsia="es-ES"/>
        </w:rPr>
        <w:t xml:space="preserve">se ofende, sino que hay otro tipo de ofensa por ejemplo cuando </w:t>
      </w:r>
      <w:r w:rsidR="00D621A1" w:rsidRPr="00A50A23">
        <w:rPr>
          <w:rFonts w:ascii="Georgia" w:hAnsi="Georgia" w:cs="Times New Roman"/>
          <w:color w:val="000000" w:themeColor="text1"/>
          <w:sz w:val="20"/>
          <w:szCs w:val="20"/>
          <w:lang w:val="es-ES_tradnl" w:eastAsia="es-ES"/>
        </w:rPr>
        <w:t xml:space="preserve">no se respeta el derecho </w:t>
      </w:r>
      <w:r w:rsidR="00A50A23">
        <w:rPr>
          <w:rFonts w:ascii="Georgia" w:hAnsi="Georgia" w:cs="Times New Roman"/>
          <w:color w:val="000000" w:themeColor="text1"/>
          <w:sz w:val="20"/>
          <w:szCs w:val="20"/>
          <w:lang w:val="es-ES_tradnl" w:eastAsia="es-ES"/>
        </w:rPr>
        <w:t xml:space="preserve">que tienen los regidores sobre cómo votar algo. Le parece que se debe respetar las decisiones que tomen con respecto a diversos puntos, </w:t>
      </w:r>
      <w:r w:rsidR="00D621A1" w:rsidRPr="00A50A23">
        <w:rPr>
          <w:rFonts w:ascii="Georgia" w:hAnsi="Georgia" w:cs="Times New Roman"/>
          <w:color w:val="000000" w:themeColor="text1"/>
          <w:sz w:val="20"/>
          <w:szCs w:val="20"/>
          <w:lang w:val="es-ES_tradnl" w:eastAsia="es-ES"/>
        </w:rPr>
        <w:t xml:space="preserve">porque tiene algunas dudas y no voto la firmeza. </w:t>
      </w:r>
      <w:r w:rsidR="00FF6AD2" w:rsidRPr="00A50A23">
        <w:rPr>
          <w:rFonts w:ascii="Georgia" w:hAnsi="Georgia" w:cs="Times New Roman"/>
          <w:color w:val="000000" w:themeColor="text1"/>
          <w:sz w:val="20"/>
          <w:szCs w:val="20"/>
          <w:lang w:val="es-ES_tradnl" w:eastAsia="es-ES"/>
        </w:rPr>
        <w:t xml:space="preserve">En este informe </w:t>
      </w:r>
      <w:r w:rsidR="00314AD7" w:rsidRPr="00A50A23">
        <w:rPr>
          <w:rFonts w:ascii="Georgia" w:hAnsi="Georgia" w:cs="Times New Roman"/>
          <w:color w:val="000000" w:themeColor="text1"/>
          <w:sz w:val="20"/>
          <w:szCs w:val="20"/>
          <w:lang w:val="es-ES_tradnl" w:eastAsia="es-ES"/>
        </w:rPr>
        <w:t xml:space="preserve">es un punto </w:t>
      </w:r>
      <w:r w:rsidR="00FF6AD2" w:rsidRPr="00A50A23">
        <w:rPr>
          <w:rFonts w:ascii="Georgia" w:hAnsi="Georgia" w:cs="Times New Roman"/>
          <w:color w:val="000000" w:themeColor="text1"/>
          <w:sz w:val="20"/>
          <w:szCs w:val="20"/>
          <w:lang w:val="es-ES_tradnl" w:eastAsia="es-ES"/>
        </w:rPr>
        <w:t>únicamente</w:t>
      </w:r>
      <w:r w:rsidR="00314AD7" w:rsidRPr="00A50A23">
        <w:rPr>
          <w:rFonts w:ascii="Georgia" w:hAnsi="Georgia" w:cs="Times New Roman"/>
          <w:color w:val="000000" w:themeColor="text1"/>
          <w:sz w:val="20"/>
          <w:szCs w:val="20"/>
          <w:lang w:val="es-ES_tradnl" w:eastAsia="es-ES"/>
        </w:rPr>
        <w:t xml:space="preserve"> pero se </w:t>
      </w:r>
      <w:r w:rsidR="00FF6AD2" w:rsidRPr="00A50A23">
        <w:rPr>
          <w:rFonts w:ascii="Georgia" w:hAnsi="Georgia" w:cs="Times New Roman"/>
          <w:color w:val="000000" w:themeColor="text1"/>
          <w:sz w:val="20"/>
          <w:szCs w:val="20"/>
          <w:lang w:val="es-ES_tradnl" w:eastAsia="es-ES"/>
        </w:rPr>
        <w:t>d</w:t>
      </w:r>
      <w:r w:rsidR="00D621A1" w:rsidRPr="00A50A23">
        <w:rPr>
          <w:rFonts w:ascii="Georgia" w:hAnsi="Georgia" w:cs="Times New Roman"/>
          <w:color w:val="000000" w:themeColor="text1"/>
          <w:sz w:val="20"/>
          <w:szCs w:val="20"/>
          <w:lang w:val="es-ES_tradnl" w:eastAsia="es-ES"/>
        </w:rPr>
        <w:t xml:space="preserve">ice una cosa </w:t>
      </w:r>
      <w:r w:rsidR="00FF6AD2" w:rsidRPr="00A50A23">
        <w:rPr>
          <w:rFonts w:ascii="Georgia" w:hAnsi="Georgia" w:cs="Times New Roman"/>
          <w:color w:val="000000" w:themeColor="text1"/>
          <w:sz w:val="20"/>
          <w:szCs w:val="20"/>
          <w:lang w:val="es-ES_tradnl" w:eastAsia="es-ES"/>
        </w:rPr>
        <w:t xml:space="preserve">en </w:t>
      </w:r>
      <w:r w:rsidR="00D621A1" w:rsidRPr="00A50A23">
        <w:rPr>
          <w:rFonts w:ascii="Georgia" w:hAnsi="Georgia" w:cs="Times New Roman"/>
          <w:color w:val="000000" w:themeColor="text1"/>
          <w:sz w:val="20"/>
          <w:szCs w:val="20"/>
          <w:lang w:val="es-ES_tradnl" w:eastAsia="es-ES"/>
        </w:rPr>
        <w:t xml:space="preserve">el </w:t>
      </w:r>
      <w:r w:rsidR="00FF6AD2" w:rsidRPr="00A50A23">
        <w:rPr>
          <w:rFonts w:ascii="Georgia" w:hAnsi="Georgia" w:cs="Times New Roman"/>
          <w:color w:val="000000" w:themeColor="text1"/>
          <w:sz w:val="20"/>
          <w:szCs w:val="20"/>
          <w:lang w:val="es-ES_tradnl" w:eastAsia="es-ES"/>
        </w:rPr>
        <w:t xml:space="preserve">asunto </w:t>
      </w:r>
      <w:r w:rsidR="00D621A1" w:rsidRPr="00A50A23">
        <w:rPr>
          <w:rFonts w:ascii="Georgia" w:hAnsi="Georgia" w:cs="Times New Roman"/>
          <w:color w:val="000000" w:themeColor="text1"/>
          <w:sz w:val="20"/>
          <w:szCs w:val="20"/>
          <w:lang w:val="es-ES_tradnl" w:eastAsia="es-ES"/>
        </w:rPr>
        <w:t xml:space="preserve">y </w:t>
      </w:r>
      <w:r w:rsidR="00FF6AD2" w:rsidRPr="00A50A23">
        <w:rPr>
          <w:rFonts w:ascii="Georgia" w:hAnsi="Georgia" w:cs="Times New Roman"/>
          <w:color w:val="000000" w:themeColor="text1"/>
          <w:sz w:val="20"/>
          <w:szCs w:val="20"/>
          <w:lang w:val="es-ES_tradnl" w:eastAsia="es-ES"/>
        </w:rPr>
        <w:t xml:space="preserve">la </w:t>
      </w:r>
      <w:r w:rsidR="00D621A1" w:rsidRPr="00A50A23">
        <w:rPr>
          <w:rFonts w:ascii="Georgia" w:hAnsi="Georgia" w:cs="Times New Roman"/>
          <w:color w:val="000000" w:themeColor="text1"/>
          <w:sz w:val="20"/>
          <w:szCs w:val="20"/>
          <w:lang w:val="es-ES_tradnl" w:eastAsia="es-ES"/>
        </w:rPr>
        <w:t>recom</w:t>
      </w:r>
      <w:r w:rsidR="00FF6AD2" w:rsidRPr="00A50A23">
        <w:rPr>
          <w:rFonts w:ascii="Georgia" w:hAnsi="Georgia" w:cs="Times New Roman"/>
          <w:color w:val="000000" w:themeColor="text1"/>
          <w:sz w:val="20"/>
          <w:szCs w:val="20"/>
          <w:lang w:val="es-ES_tradnl" w:eastAsia="es-ES"/>
        </w:rPr>
        <w:t xml:space="preserve">endación </w:t>
      </w:r>
      <w:r w:rsidR="00D621A1" w:rsidRPr="00A50A23">
        <w:rPr>
          <w:rFonts w:ascii="Georgia" w:hAnsi="Georgia" w:cs="Times New Roman"/>
          <w:color w:val="000000" w:themeColor="text1"/>
          <w:sz w:val="20"/>
          <w:szCs w:val="20"/>
          <w:lang w:val="es-ES_tradnl" w:eastAsia="es-ES"/>
        </w:rPr>
        <w:t>resu</w:t>
      </w:r>
      <w:r w:rsidR="00FF6AD2" w:rsidRPr="00A50A23">
        <w:rPr>
          <w:rFonts w:ascii="Georgia" w:hAnsi="Georgia" w:cs="Times New Roman"/>
          <w:color w:val="000000" w:themeColor="text1"/>
          <w:sz w:val="20"/>
          <w:szCs w:val="20"/>
          <w:lang w:val="es-ES_tradnl" w:eastAsia="es-ES"/>
        </w:rPr>
        <w:t xml:space="preserve">elve </w:t>
      </w:r>
      <w:r w:rsidR="00D621A1" w:rsidRPr="00A50A23">
        <w:rPr>
          <w:rFonts w:ascii="Georgia" w:hAnsi="Georgia" w:cs="Times New Roman"/>
          <w:color w:val="000000" w:themeColor="text1"/>
          <w:sz w:val="20"/>
          <w:szCs w:val="20"/>
          <w:lang w:val="es-ES_tradnl" w:eastAsia="es-ES"/>
        </w:rPr>
        <w:t>otra contratación</w:t>
      </w:r>
      <w:r w:rsidR="00314AD7" w:rsidRPr="00A50A23">
        <w:rPr>
          <w:rFonts w:ascii="Georgia" w:hAnsi="Georgia" w:cs="Times New Roman"/>
          <w:color w:val="000000" w:themeColor="text1"/>
          <w:sz w:val="20"/>
          <w:szCs w:val="20"/>
          <w:lang w:val="es-ES_tradnl" w:eastAsia="es-ES"/>
        </w:rPr>
        <w:t xml:space="preserve">, porque dice: </w:t>
      </w:r>
      <w:r w:rsidR="00314AD7" w:rsidRPr="00A50A23">
        <w:rPr>
          <w:rFonts w:ascii="Georgia" w:hAnsi="Georgia"/>
          <w:color w:val="000000" w:themeColor="text1"/>
          <w:sz w:val="20"/>
          <w:szCs w:val="20"/>
        </w:rPr>
        <w:t>ASUNTO: “Traslado Expediente Contratación Directa N°2016CD-000139-01 “Instalación y Mantenimiento del Sistema Integrado de Video Vigilancia para Distintas Localidades del Cantón de Heredia”. AMH-0550-2016</w:t>
      </w:r>
      <w:r w:rsidR="00FF6AD2" w:rsidRPr="00A50A23">
        <w:rPr>
          <w:rFonts w:ascii="Georgia" w:hAnsi="Georgia"/>
          <w:color w:val="000000" w:themeColor="text1"/>
          <w:sz w:val="20"/>
          <w:szCs w:val="20"/>
        </w:rPr>
        <w:t xml:space="preserve"> y el título dice: </w:t>
      </w:r>
      <w:r w:rsidR="00314AD7" w:rsidRPr="00A50A23">
        <w:rPr>
          <w:rFonts w:ascii="Georgia" w:hAnsi="Georgia"/>
          <w:color w:val="000000" w:themeColor="text1"/>
          <w:sz w:val="20"/>
          <w:szCs w:val="20"/>
        </w:rPr>
        <w:t>ACTA DE RECOMENDACIÓN Nº58-2016</w:t>
      </w:r>
      <w:r w:rsidR="00FF6AD2" w:rsidRPr="00A50A23">
        <w:rPr>
          <w:rFonts w:ascii="Georgia" w:hAnsi="Georgia"/>
          <w:color w:val="000000" w:themeColor="text1"/>
          <w:sz w:val="20"/>
          <w:szCs w:val="20"/>
        </w:rPr>
        <w:t xml:space="preserve">, </w:t>
      </w:r>
      <w:r w:rsidR="00314AD7" w:rsidRPr="00A50A23">
        <w:rPr>
          <w:rFonts w:ascii="Georgia" w:hAnsi="Georgia"/>
          <w:color w:val="000000" w:themeColor="text1"/>
          <w:sz w:val="20"/>
          <w:szCs w:val="20"/>
        </w:rPr>
        <w:t>LICITACION PÚBLICA Nº 2016LN-000004-01</w:t>
      </w:r>
      <w:r w:rsidR="00FF6AD2" w:rsidRPr="00A50A23">
        <w:rPr>
          <w:rFonts w:ascii="Georgia" w:hAnsi="Georgia"/>
          <w:color w:val="000000" w:themeColor="text1"/>
          <w:sz w:val="20"/>
          <w:szCs w:val="20"/>
        </w:rPr>
        <w:t xml:space="preserve">: </w:t>
      </w:r>
      <w:r w:rsidR="00314AD7" w:rsidRPr="00A50A23">
        <w:rPr>
          <w:rFonts w:ascii="Georgia" w:hAnsi="Georgia"/>
          <w:color w:val="000000" w:themeColor="text1"/>
          <w:sz w:val="20"/>
          <w:szCs w:val="20"/>
        </w:rPr>
        <w:t>“COMPRA E INSTALACION DE TUBERIA PARA ALCANTARILLADO PLUVIAL DE DISTINTOS TAMAÑOS PARA LA MUNICIPALIDAD DE HEREDIA”</w:t>
      </w:r>
      <w:r w:rsidR="00A50A23" w:rsidRPr="00A50A23">
        <w:rPr>
          <w:rFonts w:ascii="Georgia" w:hAnsi="Georgia"/>
          <w:color w:val="000000" w:themeColor="text1"/>
          <w:sz w:val="20"/>
          <w:szCs w:val="20"/>
        </w:rPr>
        <w:t>.</w:t>
      </w:r>
    </w:p>
    <w:p w:rsidR="00A50A23" w:rsidRPr="00A50A23" w:rsidRDefault="00A50A23" w:rsidP="00FF6AD2">
      <w:pPr>
        <w:pStyle w:val="Prrafodelista"/>
        <w:spacing w:after="0"/>
        <w:ind w:left="0"/>
        <w:jc w:val="both"/>
        <w:rPr>
          <w:rFonts w:ascii="Georgia" w:hAnsi="Georgia"/>
          <w:color w:val="000000" w:themeColor="text1"/>
          <w:sz w:val="20"/>
          <w:szCs w:val="20"/>
        </w:rPr>
      </w:pPr>
    </w:p>
    <w:p w:rsidR="00D621A1" w:rsidRPr="00A50A23" w:rsidRDefault="00D621A1" w:rsidP="00F179FD">
      <w:pPr>
        <w:pStyle w:val="Prrafodelista"/>
        <w:spacing w:after="0" w:line="240" w:lineRule="auto"/>
        <w:ind w:left="0"/>
        <w:jc w:val="both"/>
        <w:rPr>
          <w:rFonts w:ascii="Georgia" w:hAnsi="Georgia" w:cs="Times New Roman"/>
          <w:color w:val="000000" w:themeColor="text1"/>
          <w:sz w:val="20"/>
          <w:szCs w:val="20"/>
          <w:lang w:val="es-ES_tradnl" w:eastAsia="es-ES"/>
        </w:rPr>
      </w:pPr>
      <w:r w:rsidRPr="00A50A23">
        <w:rPr>
          <w:rFonts w:ascii="Georgia" w:hAnsi="Georgia" w:cs="Times New Roman"/>
          <w:color w:val="000000" w:themeColor="text1"/>
          <w:sz w:val="20"/>
          <w:szCs w:val="20"/>
          <w:lang w:val="es-ES_tradnl" w:eastAsia="es-ES"/>
        </w:rPr>
        <w:t xml:space="preserve">Por tanto le parece que se </w:t>
      </w:r>
      <w:r w:rsidR="00A50A23" w:rsidRPr="00A50A23">
        <w:rPr>
          <w:rFonts w:ascii="Georgia" w:hAnsi="Georgia" w:cs="Times New Roman"/>
          <w:color w:val="000000" w:themeColor="text1"/>
          <w:sz w:val="20"/>
          <w:szCs w:val="20"/>
          <w:lang w:val="es-ES_tradnl" w:eastAsia="es-ES"/>
        </w:rPr>
        <w:t>cometió</w:t>
      </w:r>
      <w:r w:rsidRPr="00A50A23">
        <w:rPr>
          <w:rFonts w:ascii="Georgia" w:hAnsi="Georgia" w:cs="Times New Roman"/>
          <w:color w:val="000000" w:themeColor="text1"/>
          <w:sz w:val="20"/>
          <w:szCs w:val="20"/>
          <w:lang w:val="es-ES_tradnl" w:eastAsia="es-ES"/>
        </w:rPr>
        <w:t xml:space="preserve"> un severo error, porque hizo otra resolución, por </w:t>
      </w:r>
      <w:r w:rsidR="00A50A23" w:rsidRPr="00A50A23">
        <w:rPr>
          <w:rFonts w:ascii="Georgia" w:hAnsi="Georgia" w:cs="Times New Roman"/>
          <w:color w:val="000000" w:themeColor="text1"/>
          <w:sz w:val="20"/>
          <w:szCs w:val="20"/>
          <w:lang w:val="es-ES_tradnl" w:eastAsia="es-ES"/>
        </w:rPr>
        <w:t xml:space="preserve">lo que </w:t>
      </w:r>
      <w:r w:rsidRPr="00A50A23">
        <w:rPr>
          <w:rFonts w:ascii="Georgia" w:hAnsi="Georgia" w:cs="Times New Roman"/>
          <w:color w:val="000000" w:themeColor="text1"/>
          <w:sz w:val="20"/>
          <w:szCs w:val="20"/>
          <w:lang w:val="es-ES_tradnl" w:eastAsia="es-ES"/>
        </w:rPr>
        <w:t xml:space="preserve">tanto </w:t>
      </w:r>
      <w:r w:rsidR="00314AD7" w:rsidRPr="00A50A23">
        <w:rPr>
          <w:rFonts w:ascii="Georgia" w:hAnsi="Georgia" w:cs="Times New Roman"/>
          <w:color w:val="000000" w:themeColor="text1"/>
          <w:sz w:val="20"/>
          <w:szCs w:val="20"/>
          <w:lang w:val="es-ES_tradnl" w:eastAsia="es-ES"/>
        </w:rPr>
        <w:t xml:space="preserve">sugiere que </w:t>
      </w:r>
      <w:r w:rsidRPr="00A50A23">
        <w:rPr>
          <w:rFonts w:ascii="Georgia" w:hAnsi="Georgia" w:cs="Times New Roman"/>
          <w:color w:val="000000" w:themeColor="text1"/>
          <w:sz w:val="20"/>
          <w:szCs w:val="20"/>
          <w:lang w:val="es-ES_tradnl" w:eastAsia="es-ES"/>
        </w:rPr>
        <w:t>se devuelv</w:t>
      </w:r>
      <w:r w:rsidR="00A50A23" w:rsidRPr="00A50A23">
        <w:rPr>
          <w:rFonts w:ascii="Georgia" w:hAnsi="Georgia" w:cs="Times New Roman"/>
          <w:color w:val="000000" w:themeColor="text1"/>
          <w:sz w:val="20"/>
          <w:szCs w:val="20"/>
          <w:lang w:val="es-ES_tradnl" w:eastAsia="es-ES"/>
        </w:rPr>
        <w:t>a</w:t>
      </w:r>
      <w:r w:rsidRPr="00A50A23">
        <w:rPr>
          <w:rFonts w:ascii="Georgia" w:hAnsi="Georgia" w:cs="Times New Roman"/>
          <w:color w:val="000000" w:themeColor="text1"/>
          <w:sz w:val="20"/>
          <w:szCs w:val="20"/>
          <w:lang w:val="es-ES_tradnl" w:eastAsia="es-ES"/>
        </w:rPr>
        <w:t xml:space="preserve"> a la comisión de </w:t>
      </w:r>
      <w:r w:rsidR="00A50A23" w:rsidRPr="00A50A23">
        <w:rPr>
          <w:rFonts w:ascii="Georgia" w:hAnsi="Georgia" w:cs="Times New Roman"/>
          <w:color w:val="000000" w:themeColor="text1"/>
          <w:sz w:val="20"/>
          <w:szCs w:val="20"/>
          <w:lang w:val="es-ES_tradnl" w:eastAsia="es-ES"/>
        </w:rPr>
        <w:t>G</w:t>
      </w:r>
      <w:r w:rsidRPr="00A50A23">
        <w:rPr>
          <w:rFonts w:ascii="Georgia" w:hAnsi="Georgia" w:cs="Times New Roman"/>
          <w:color w:val="000000" w:themeColor="text1"/>
          <w:sz w:val="20"/>
          <w:szCs w:val="20"/>
          <w:lang w:val="es-ES_tradnl" w:eastAsia="es-ES"/>
        </w:rPr>
        <w:t>ob</w:t>
      </w:r>
      <w:r w:rsidR="00A50A23" w:rsidRPr="00A50A23">
        <w:rPr>
          <w:rFonts w:ascii="Georgia" w:hAnsi="Georgia" w:cs="Times New Roman"/>
          <w:color w:val="000000" w:themeColor="text1"/>
          <w:sz w:val="20"/>
          <w:szCs w:val="20"/>
          <w:lang w:val="es-ES_tradnl" w:eastAsia="es-ES"/>
        </w:rPr>
        <w:t>ierno y Administración,</w:t>
      </w:r>
      <w:r w:rsidRPr="00A50A23">
        <w:rPr>
          <w:rFonts w:ascii="Georgia" w:hAnsi="Georgia" w:cs="Times New Roman"/>
          <w:color w:val="000000" w:themeColor="text1"/>
          <w:sz w:val="20"/>
          <w:szCs w:val="20"/>
          <w:lang w:val="es-ES_tradnl" w:eastAsia="es-ES"/>
        </w:rPr>
        <w:t xml:space="preserve"> para que resuelva este </w:t>
      </w:r>
      <w:r w:rsidR="00A50A23" w:rsidRPr="00A50A23">
        <w:rPr>
          <w:rFonts w:ascii="Georgia" w:hAnsi="Georgia" w:cs="Times New Roman"/>
          <w:color w:val="000000" w:themeColor="text1"/>
          <w:sz w:val="20"/>
          <w:szCs w:val="20"/>
          <w:lang w:val="es-ES_tradnl" w:eastAsia="es-ES"/>
        </w:rPr>
        <w:t>e</w:t>
      </w:r>
      <w:r w:rsidRPr="00A50A23">
        <w:rPr>
          <w:rFonts w:ascii="Georgia" w:hAnsi="Georgia" w:cs="Times New Roman"/>
          <w:color w:val="000000" w:themeColor="text1"/>
          <w:sz w:val="20"/>
          <w:szCs w:val="20"/>
          <w:lang w:val="es-ES_tradnl" w:eastAsia="es-ES"/>
        </w:rPr>
        <w:t>ntuerto.</w:t>
      </w:r>
    </w:p>
    <w:p w:rsidR="00D621A1" w:rsidRPr="00F179FD" w:rsidRDefault="00D621A1" w:rsidP="00F179FD">
      <w:pPr>
        <w:pStyle w:val="Prrafodelista"/>
        <w:spacing w:after="0" w:line="240" w:lineRule="auto"/>
        <w:ind w:left="0"/>
        <w:jc w:val="both"/>
        <w:rPr>
          <w:rFonts w:ascii="Georgia" w:hAnsi="Georgia" w:cs="Times New Roman"/>
          <w:sz w:val="20"/>
          <w:szCs w:val="20"/>
          <w:lang w:val="es-ES_tradnl" w:eastAsia="es-ES"/>
        </w:rPr>
      </w:pPr>
    </w:p>
    <w:p w:rsidR="00D621A1" w:rsidRPr="00A50A23" w:rsidRDefault="00A50A23" w:rsidP="00F179FD">
      <w:pPr>
        <w:pStyle w:val="Prrafodelista"/>
        <w:spacing w:after="0" w:line="240" w:lineRule="auto"/>
        <w:ind w:left="0"/>
        <w:jc w:val="both"/>
        <w:rPr>
          <w:rFonts w:ascii="Georgia" w:hAnsi="Georgia" w:cs="Times New Roman"/>
          <w:color w:val="000000" w:themeColor="text1"/>
          <w:sz w:val="20"/>
          <w:szCs w:val="20"/>
          <w:lang w:val="es-ES_tradnl" w:eastAsia="es-ES"/>
        </w:rPr>
      </w:pPr>
      <w:r>
        <w:rPr>
          <w:rFonts w:ascii="Georgia" w:hAnsi="Georgia" w:cs="Times New Roman"/>
          <w:color w:val="000000" w:themeColor="text1"/>
          <w:sz w:val="20"/>
          <w:szCs w:val="20"/>
          <w:lang w:val="es-ES_tradnl" w:eastAsia="es-ES"/>
        </w:rPr>
        <w:t>E</w:t>
      </w:r>
      <w:r w:rsidRPr="00A50A23">
        <w:rPr>
          <w:rFonts w:ascii="Georgia" w:hAnsi="Georgia" w:cs="Times New Roman"/>
          <w:color w:val="000000" w:themeColor="text1"/>
          <w:sz w:val="20"/>
          <w:szCs w:val="20"/>
          <w:lang w:val="es-ES_tradnl" w:eastAsia="es-ES"/>
        </w:rPr>
        <w:t xml:space="preserve">l regidor </w:t>
      </w:r>
      <w:r>
        <w:rPr>
          <w:rFonts w:ascii="Georgia" w:hAnsi="Georgia" w:cs="Times New Roman"/>
          <w:color w:val="000000" w:themeColor="text1"/>
          <w:sz w:val="20"/>
          <w:szCs w:val="20"/>
          <w:lang w:val="es-ES_tradnl" w:eastAsia="es-ES"/>
        </w:rPr>
        <w:t>D</w:t>
      </w:r>
      <w:r w:rsidRPr="00A50A23">
        <w:rPr>
          <w:rFonts w:ascii="Georgia" w:hAnsi="Georgia" w:cs="Times New Roman"/>
          <w:color w:val="000000" w:themeColor="text1"/>
          <w:sz w:val="20"/>
          <w:szCs w:val="20"/>
          <w:lang w:val="es-ES_tradnl" w:eastAsia="es-ES"/>
        </w:rPr>
        <w:t xml:space="preserve">aniel </w:t>
      </w:r>
      <w:r>
        <w:rPr>
          <w:rFonts w:ascii="Georgia" w:hAnsi="Georgia" w:cs="Times New Roman"/>
          <w:color w:val="000000" w:themeColor="text1"/>
          <w:sz w:val="20"/>
          <w:szCs w:val="20"/>
          <w:lang w:val="es-ES_tradnl" w:eastAsia="es-ES"/>
        </w:rPr>
        <w:t>T</w:t>
      </w:r>
      <w:r w:rsidRPr="00A50A23">
        <w:rPr>
          <w:rFonts w:ascii="Georgia" w:hAnsi="Georgia" w:cs="Times New Roman"/>
          <w:color w:val="000000" w:themeColor="text1"/>
          <w:sz w:val="20"/>
          <w:szCs w:val="20"/>
          <w:lang w:val="es-ES_tradnl" w:eastAsia="es-ES"/>
        </w:rPr>
        <w:t>rejos señala que hay un error material de redacción del informe y es subsanable, ya que lo correcto es la</w:t>
      </w:r>
      <w:r>
        <w:rPr>
          <w:rFonts w:ascii="Georgia" w:hAnsi="Georgia" w:cs="Times New Roman"/>
          <w:color w:val="000000" w:themeColor="text1"/>
          <w:sz w:val="20"/>
          <w:szCs w:val="20"/>
          <w:lang w:val="es-ES_tradnl" w:eastAsia="es-ES"/>
        </w:rPr>
        <w:t xml:space="preserve"> </w:t>
      </w:r>
      <w:r w:rsidR="00946712">
        <w:rPr>
          <w:rFonts w:ascii="Georgia" w:hAnsi="Georgia" w:cs="Times New Roman"/>
          <w:color w:val="000000" w:themeColor="text1"/>
          <w:sz w:val="20"/>
          <w:szCs w:val="20"/>
          <w:lang w:val="es-ES_tradnl" w:eastAsia="es-ES"/>
        </w:rPr>
        <w:t>“</w:t>
      </w:r>
      <w:r w:rsidR="00946712" w:rsidRPr="00A50A23">
        <w:rPr>
          <w:rFonts w:ascii="Georgia" w:hAnsi="Georgia" w:cs="Times New Roman"/>
          <w:color w:val="000000" w:themeColor="text1"/>
          <w:sz w:val="20"/>
          <w:szCs w:val="20"/>
          <w:lang w:val="es-ES_tradnl" w:eastAsia="es-ES"/>
        </w:rPr>
        <w:t>Licitación</w:t>
      </w:r>
      <w:r w:rsidRPr="00A50A23">
        <w:rPr>
          <w:rFonts w:ascii="Georgia" w:hAnsi="Georgia" w:cs="Times New Roman"/>
          <w:color w:val="000000" w:themeColor="text1"/>
          <w:sz w:val="20"/>
          <w:szCs w:val="20"/>
          <w:lang w:val="es-ES_tradnl" w:eastAsia="es-ES"/>
        </w:rPr>
        <w:t xml:space="preserve"> sobre </w:t>
      </w:r>
      <w:r>
        <w:rPr>
          <w:rFonts w:ascii="Georgia" w:hAnsi="Georgia" w:cs="Times New Roman"/>
          <w:color w:val="000000" w:themeColor="text1"/>
          <w:sz w:val="20"/>
          <w:szCs w:val="20"/>
          <w:lang w:val="es-ES_tradnl" w:eastAsia="es-ES"/>
        </w:rPr>
        <w:t>C</w:t>
      </w:r>
      <w:r w:rsidR="0002558A" w:rsidRPr="00A50A23">
        <w:rPr>
          <w:rFonts w:ascii="Georgia" w:hAnsi="Georgia"/>
          <w:color w:val="000000" w:themeColor="text1"/>
          <w:sz w:val="20"/>
          <w:szCs w:val="20"/>
        </w:rPr>
        <w:t>ompra</w:t>
      </w:r>
      <w:r w:rsidRPr="00A50A23">
        <w:rPr>
          <w:rFonts w:ascii="Georgia" w:hAnsi="Georgia"/>
          <w:color w:val="000000" w:themeColor="text1"/>
          <w:sz w:val="20"/>
          <w:szCs w:val="20"/>
        </w:rPr>
        <w:t xml:space="preserve"> e </w:t>
      </w:r>
      <w:r>
        <w:rPr>
          <w:rFonts w:ascii="Georgia" w:hAnsi="Georgia"/>
          <w:color w:val="000000" w:themeColor="text1"/>
          <w:sz w:val="20"/>
          <w:szCs w:val="20"/>
        </w:rPr>
        <w:t>I</w:t>
      </w:r>
      <w:r w:rsidRPr="00A50A23">
        <w:rPr>
          <w:rFonts w:ascii="Georgia" w:hAnsi="Georgia"/>
          <w:color w:val="000000" w:themeColor="text1"/>
          <w:sz w:val="20"/>
          <w:szCs w:val="20"/>
        </w:rPr>
        <w:t>nstalaci</w:t>
      </w:r>
      <w:r>
        <w:rPr>
          <w:rFonts w:ascii="Georgia" w:hAnsi="Georgia"/>
          <w:color w:val="000000" w:themeColor="text1"/>
          <w:sz w:val="20"/>
          <w:szCs w:val="20"/>
        </w:rPr>
        <w:t>ó</w:t>
      </w:r>
      <w:r w:rsidRPr="00A50A23">
        <w:rPr>
          <w:rFonts w:ascii="Georgia" w:hAnsi="Georgia"/>
          <w:color w:val="000000" w:themeColor="text1"/>
          <w:sz w:val="20"/>
          <w:szCs w:val="20"/>
        </w:rPr>
        <w:t xml:space="preserve">n de </w:t>
      </w:r>
      <w:r>
        <w:rPr>
          <w:rFonts w:ascii="Georgia" w:hAnsi="Georgia"/>
          <w:color w:val="000000" w:themeColor="text1"/>
          <w:sz w:val="20"/>
          <w:szCs w:val="20"/>
        </w:rPr>
        <w:t>T</w:t>
      </w:r>
      <w:r w:rsidRPr="00A50A23">
        <w:rPr>
          <w:rFonts w:ascii="Georgia" w:hAnsi="Georgia"/>
          <w:color w:val="000000" w:themeColor="text1"/>
          <w:sz w:val="20"/>
          <w:szCs w:val="20"/>
        </w:rPr>
        <w:t>uber</w:t>
      </w:r>
      <w:r>
        <w:rPr>
          <w:rFonts w:ascii="Georgia" w:hAnsi="Georgia"/>
          <w:color w:val="000000" w:themeColor="text1"/>
          <w:sz w:val="20"/>
          <w:szCs w:val="20"/>
        </w:rPr>
        <w:t>í</w:t>
      </w:r>
      <w:r w:rsidRPr="00A50A23">
        <w:rPr>
          <w:rFonts w:ascii="Georgia" w:hAnsi="Georgia"/>
          <w:color w:val="000000" w:themeColor="text1"/>
          <w:sz w:val="20"/>
          <w:szCs w:val="20"/>
        </w:rPr>
        <w:t xml:space="preserve">a para </w:t>
      </w:r>
      <w:r>
        <w:rPr>
          <w:rFonts w:ascii="Georgia" w:hAnsi="Georgia"/>
          <w:color w:val="000000" w:themeColor="text1"/>
          <w:sz w:val="20"/>
          <w:szCs w:val="20"/>
        </w:rPr>
        <w:t>A</w:t>
      </w:r>
      <w:r w:rsidRPr="00A50A23">
        <w:rPr>
          <w:rFonts w:ascii="Georgia" w:hAnsi="Georgia"/>
          <w:color w:val="000000" w:themeColor="text1"/>
          <w:sz w:val="20"/>
          <w:szCs w:val="20"/>
        </w:rPr>
        <w:t xml:space="preserve">lcantarillado </w:t>
      </w:r>
      <w:r>
        <w:rPr>
          <w:rFonts w:ascii="Georgia" w:hAnsi="Georgia"/>
          <w:color w:val="000000" w:themeColor="text1"/>
          <w:sz w:val="20"/>
          <w:szCs w:val="20"/>
        </w:rPr>
        <w:t>P</w:t>
      </w:r>
      <w:r w:rsidRPr="00A50A23">
        <w:rPr>
          <w:rFonts w:ascii="Georgia" w:hAnsi="Georgia"/>
          <w:color w:val="000000" w:themeColor="text1"/>
          <w:sz w:val="20"/>
          <w:szCs w:val="20"/>
        </w:rPr>
        <w:t xml:space="preserve">luvial de </w:t>
      </w:r>
      <w:r>
        <w:rPr>
          <w:rFonts w:ascii="Georgia" w:hAnsi="Georgia"/>
          <w:color w:val="000000" w:themeColor="text1"/>
          <w:sz w:val="20"/>
          <w:szCs w:val="20"/>
        </w:rPr>
        <w:t>D</w:t>
      </w:r>
      <w:r w:rsidRPr="00A50A23">
        <w:rPr>
          <w:rFonts w:ascii="Georgia" w:hAnsi="Georgia"/>
          <w:color w:val="000000" w:themeColor="text1"/>
          <w:sz w:val="20"/>
          <w:szCs w:val="20"/>
        </w:rPr>
        <w:t xml:space="preserve">istintos </w:t>
      </w:r>
      <w:r>
        <w:rPr>
          <w:rFonts w:ascii="Georgia" w:hAnsi="Georgia"/>
          <w:color w:val="000000" w:themeColor="text1"/>
          <w:sz w:val="20"/>
          <w:szCs w:val="20"/>
        </w:rPr>
        <w:t>T</w:t>
      </w:r>
      <w:r w:rsidRPr="00A50A23">
        <w:rPr>
          <w:rFonts w:ascii="Georgia" w:hAnsi="Georgia"/>
          <w:color w:val="000000" w:themeColor="text1"/>
          <w:sz w:val="20"/>
          <w:szCs w:val="20"/>
        </w:rPr>
        <w:t xml:space="preserve">amaños para la </w:t>
      </w:r>
      <w:r>
        <w:rPr>
          <w:rFonts w:ascii="Georgia" w:hAnsi="Georgia"/>
          <w:color w:val="000000" w:themeColor="text1"/>
          <w:sz w:val="20"/>
          <w:szCs w:val="20"/>
        </w:rPr>
        <w:t>M</w:t>
      </w:r>
      <w:r w:rsidRPr="00A50A23">
        <w:rPr>
          <w:rFonts w:ascii="Georgia" w:hAnsi="Georgia"/>
          <w:color w:val="000000" w:themeColor="text1"/>
          <w:sz w:val="20"/>
          <w:szCs w:val="20"/>
        </w:rPr>
        <w:t xml:space="preserve">unicipalidad de </w:t>
      </w:r>
      <w:r>
        <w:rPr>
          <w:rFonts w:ascii="Georgia" w:hAnsi="Georgia"/>
          <w:color w:val="000000" w:themeColor="text1"/>
          <w:sz w:val="20"/>
          <w:szCs w:val="20"/>
        </w:rPr>
        <w:t>H</w:t>
      </w:r>
      <w:r w:rsidRPr="00A50A23">
        <w:rPr>
          <w:rFonts w:ascii="Georgia" w:hAnsi="Georgia"/>
          <w:color w:val="000000" w:themeColor="text1"/>
          <w:sz w:val="20"/>
          <w:szCs w:val="20"/>
        </w:rPr>
        <w:t>eredia</w:t>
      </w:r>
      <w:r>
        <w:rPr>
          <w:rFonts w:ascii="Georgia" w:hAnsi="Georgia"/>
          <w:color w:val="000000" w:themeColor="text1"/>
          <w:sz w:val="20"/>
          <w:szCs w:val="20"/>
        </w:rPr>
        <w:t>”</w:t>
      </w:r>
      <w:r w:rsidRPr="00A50A23">
        <w:rPr>
          <w:rFonts w:ascii="Georgia" w:hAnsi="Georgia" w:cs="Times New Roman"/>
          <w:color w:val="000000" w:themeColor="text1"/>
          <w:sz w:val="20"/>
          <w:szCs w:val="20"/>
          <w:lang w:val="es-ES_tradnl" w:eastAsia="es-ES"/>
        </w:rPr>
        <w:t xml:space="preserve"> no la contratación ahí expuesta. </w:t>
      </w:r>
      <w:r w:rsidR="00C11B9A">
        <w:rPr>
          <w:rFonts w:ascii="Georgia" w:hAnsi="Georgia" w:cs="Times New Roman"/>
          <w:color w:val="000000" w:themeColor="text1"/>
          <w:sz w:val="20"/>
          <w:szCs w:val="20"/>
          <w:lang w:val="es-ES_tradnl" w:eastAsia="es-ES"/>
        </w:rPr>
        <w:t>P</w:t>
      </w:r>
      <w:r w:rsidRPr="00A50A23">
        <w:rPr>
          <w:rFonts w:ascii="Georgia" w:hAnsi="Georgia" w:cs="Times New Roman"/>
          <w:color w:val="000000" w:themeColor="text1"/>
          <w:sz w:val="20"/>
          <w:szCs w:val="20"/>
          <w:lang w:val="es-ES_tradnl" w:eastAsia="es-ES"/>
        </w:rPr>
        <w:t xml:space="preserve">or otro lado se debe corregir la recomendación para que </w:t>
      </w:r>
      <w:r w:rsidR="00C11B9A">
        <w:rPr>
          <w:rFonts w:ascii="Georgia" w:hAnsi="Georgia" w:cs="Times New Roman"/>
          <w:color w:val="000000" w:themeColor="text1"/>
          <w:sz w:val="20"/>
          <w:szCs w:val="20"/>
          <w:lang w:val="es-ES_tradnl" w:eastAsia="es-ES"/>
        </w:rPr>
        <w:t xml:space="preserve">en </w:t>
      </w:r>
      <w:r w:rsidRPr="00A50A23">
        <w:rPr>
          <w:rFonts w:ascii="Georgia" w:hAnsi="Georgia" w:cs="Times New Roman"/>
          <w:color w:val="000000" w:themeColor="text1"/>
          <w:sz w:val="20"/>
          <w:szCs w:val="20"/>
          <w:lang w:val="es-ES_tradnl" w:eastAsia="es-ES"/>
        </w:rPr>
        <w:t xml:space="preserve">el punto b se diga “la prórroga”, sea debe leerse correctamente: </w:t>
      </w:r>
      <w:r w:rsidR="00C11B9A">
        <w:rPr>
          <w:rFonts w:ascii="Georgia" w:hAnsi="Georgia" w:cs="Times New Roman"/>
          <w:color w:val="000000" w:themeColor="text1"/>
          <w:sz w:val="20"/>
          <w:szCs w:val="20"/>
          <w:lang w:val="es-ES_tradnl" w:eastAsia="es-ES"/>
        </w:rPr>
        <w:t>L</w:t>
      </w:r>
      <w:r w:rsidRPr="00A50A23">
        <w:rPr>
          <w:rFonts w:ascii="Georgia" w:hAnsi="Georgia" w:cs="Times New Roman"/>
          <w:color w:val="000000" w:themeColor="text1"/>
          <w:sz w:val="20"/>
          <w:szCs w:val="20"/>
          <w:lang w:val="es-ES_tradnl" w:eastAsia="es-ES"/>
        </w:rPr>
        <w:t xml:space="preserve">a </w:t>
      </w:r>
      <w:r w:rsidRPr="00A50A23">
        <w:rPr>
          <w:rFonts w:ascii="Georgia" w:hAnsi="Georgia"/>
          <w:color w:val="000000" w:themeColor="text1"/>
          <w:sz w:val="20"/>
          <w:szCs w:val="20"/>
        </w:rPr>
        <w:t xml:space="preserve">prórroga queda sujeta a informe previo que deberá presentar la </w:t>
      </w:r>
      <w:r w:rsidR="00C11B9A">
        <w:rPr>
          <w:rFonts w:ascii="Georgia" w:hAnsi="Georgia"/>
          <w:color w:val="000000" w:themeColor="text1"/>
          <w:sz w:val="20"/>
          <w:szCs w:val="20"/>
        </w:rPr>
        <w:t>D</w:t>
      </w:r>
      <w:r w:rsidRPr="00A50A23">
        <w:rPr>
          <w:rFonts w:ascii="Georgia" w:hAnsi="Georgia"/>
          <w:color w:val="000000" w:themeColor="text1"/>
          <w:sz w:val="20"/>
          <w:szCs w:val="20"/>
        </w:rPr>
        <w:t xml:space="preserve">irección de </w:t>
      </w:r>
      <w:r w:rsidR="00C11B9A">
        <w:rPr>
          <w:rFonts w:ascii="Georgia" w:hAnsi="Georgia"/>
          <w:color w:val="000000" w:themeColor="text1"/>
          <w:sz w:val="20"/>
          <w:szCs w:val="20"/>
        </w:rPr>
        <w:t>I</w:t>
      </w:r>
      <w:r w:rsidRPr="00A50A23">
        <w:rPr>
          <w:rFonts w:ascii="Georgia" w:hAnsi="Georgia"/>
          <w:color w:val="000000" w:themeColor="text1"/>
          <w:sz w:val="20"/>
          <w:szCs w:val="20"/>
        </w:rPr>
        <w:t xml:space="preserve">nversión pública al </w:t>
      </w:r>
      <w:r w:rsidR="00C11B9A">
        <w:rPr>
          <w:rFonts w:ascii="Georgia" w:hAnsi="Georgia"/>
          <w:color w:val="000000" w:themeColor="text1"/>
          <w:sz w:val="20"/>
          <w:szCs w:val="20"/>
        </w:rPr>
        <w:t>C</w:t>
      </w:r>
      <w:r w:rsidRPr="00A50A23">
        <w:rPr>
          <w:rFonts w:ascii="Georgia" w:hAnsi="Georgia"/>
          <w:color w:val="000000" w:themeColor="text1"/>
          <w:sz w:val="20"/>
          <w:szCs w:val="20"/>
        </w:rPr>
        <w:t xml:space="preserve">oncejo </w:t>
      </w:r>
      <w:r w:rsidR="00C11B9A">
        <w:rPr>
          <w:rFonts w:ascii="Georgia" w:hAnsi="Georgia"/>
          <w:color w:val="000000" w:themeColor="text1"/>
          <w:sz w:val="20"/>
          <w:szCs w:val="20"/>
        </w:rPr>
        <w:t>M</w:t>
      </w:r>
      <w:r w:rsidRPr="00A50A23">
        <w:rPr>
          <w:rFonts w:ascii="Georgia" w:hAnsi="Georgia"/>
          <w:color w:val="000000" w:themeColor="text1"/>
          <w:sz w:val="20"/>
          <w:szCs w:val="20"/>
        </w:rPr>
        <w:t>unicipal.</w:t>
      </w:r>
      <w:r w:rsidRPr="00A50A23">
        <w:rPr>
          <w:rFonts w:ascii="Georgia" w:hAnsi="Georgia" w:cs="Times New Roman"/>
          <w:color w:val="000000" w:themeColor="text1"/>
          <w:sz w:val="20"/>
          <w:szCs w:val="20"/>
          <w:lang w:val="es-ES_tradnl" w:eastAsia="es-ES"/>
        </w:rPr>
        <w:t xml:space="preserve"> </w:t>
      </w:r>
    </w:p>
    <w:p w:rsidR="00D621A1" w:rsidRPr="00F179FD" w:rsidRDefault="00D621A1" w:rsidP="00F179FD">
      <w:pPr>
        <w:pStyle w:val="Prrafodelista"/>
        <w:spacing w:after="0" w:line="240" w:lineRule="auto"/>
        <w:ind w:left="0"/>
        <w:jc w:val="both"/>
        <w:rPr>
          <w:rFonts w:ascii="Georgia" w:hAnsi="Georgia" w:cs="Times New Roman"/>
          <w:sz w:val="20"/>
          <w:szCs w:val="20"/>
          <w:lang w:val="es-ES_tradnl" w:eastAsia="es-ES"/>
        </w:rPr>
      </w:pPr>
    </w:p>
    <w:p w:rsidR="00D621A1" w:rsidRPr="00F179FD" w:rsidRDefault="00C11B9A" w:rsidP="00F179FD">
      <w:pPr>
        <w:pStyle w:val="Prrafodelista"/>
        <w:spacing w:after="0" w:line="240" w:lineRule="auto"/>
        <w:ind w:left="0"/>
        <w:jc w:val="both"/>
        <w:rPr>
          <w:rFonts w:ascii="Georgia" w:hAnsi="Georgia" w:cs="Times New Roman"/>
          <w:sz w:val="20"/>
          <w:szCs w:val="20"/>
          <w:lang w:val="es-ES_tradnl" w:eastAsia="es-ES"/>
        </w:rPr>
      </w:pPr>
      <w:r>
        <w:rPr>
          <w:rFonts w:ascii="Georgia" w:hAnsi="Georgia" w:cs="Times New Roman"/>
          <w:sz w:val="20"/>
          <w:szCs w:val="20"/>
          <w:lang w:val="es-ES_tradnl" w:eastAsia="es-ES"/>
        </w:rPr>
        <w:t xml:space="preserve">El regidor </w:t>
      </w:r>
      <w:r w:rsidR="00D621A1" w:rsidRPr="00F179FD">
        <w:rPr>
          <w:rFonts w:ascii="Georgia" w:hAnsi="Georgia" w:cs="Times New Roman"/>
          <w:sz w:val="20"/>
          <w:szCs w:val="20"/>
          <w:lang w:val="es-ES_tradnl" w:eastAsia="es-ES"/>
        </w:rPr>
        <w:t xml:space="preserve">Nelson </w:t>
      </w:r>
      <w:r>
        <w:rPr>
          <w:rFonts w:ascii="Georgia" w:hAnsi="Georgia" w:cs="Times New Roman"/>
          <w:sz w:val="20"/>
          <w:szCs w:val="20"/>
          <w:lang w:val="es-ES_tradnl" w:eastAsia="es-ES"/>
        </w:rPr>
        <w:t xml:space="preserve">Rivas indica que </w:t>
      </w:r>
      <w:r w:rsidR="00D621A1" w:rsidRPr="00F179FD">
        <w:rPr>
          <w:rFonts w:ascii="Georgia" w:hAnsi="Georgia" w:cs="Times New Roman"/>
          <w:sz w:val="20"/>
          <w:szCs w:val="20"/>
          <w:lang w:val="es-ES_tradnl" w:eastAsia="es-ES"/>
        </w:rPr>
        <w:t xml:space="preserve">hizo una sugerencia como moción de orden para que se devuelva </w:t>
      </w:r>
      <w:r w:rsidR="00F862C6">
        <w:rPr>
          <w:rFonts w:ascii="Georgia" w:hAnsi="Georgia" w:cs="Times New Roman"/>
          <w:sz w:val="20"/>
          <w:szCs w:val="20"/>
          <w:lang w:val="es-ES_tradnl" w:eastAsia="es-ES"/>
        </w:rPr>
        <w:t xml:space="preserve">a la comisión para que solucione y </w:t>
      </w:r>
      <w:r>
        <w:rPr>
          <w:rFonts w:ascii="Georgia" w:hAnsi="Georgia" w:cs="Times New Roman"/>
          <w:sz w:val="20"/>
          <w:szCs w:val="20"/>
          <w:lang w:val="es-ES_tradnl" w:eastAsia="es-ES"/>
        </w:rPr>
        <w:t xml:space="preserve">se </w:t>
      </w:r>
      <w:r w:rsidR="00F862C6">
        <w:rPr>
          <w:rFonts w:ascii="Georgia" w:hAnsi="Georgia" w:cs="Times New Roman"/>
          <w:sz w:val="20"/>
          <w:szCs w:val="20"/>
          <w:lang w:val="es-ES_tradnl" w:eastAsia="es-ES"/>
        </w:rPr>
        <w:t xml:space="preserve">devuelva en forma debida al Concejo, sea, se envíe corregido </w:t>
      </w:r>
      <w:r w:rsidR="00D621A1" w:rsidRPr="00F179FD">
        <w:rPr>
          <w:rFonts w:ascii="Georgia" w:hAnsi="Georgia" w:cs="Times New Roman"/>
          <w:sz w:val="20"/>
          <w:szCs w:val="20"/>
          <w:lang w:val="es-ES_tradnl" w:eastAsia="es-ES"/>
        </w:rPr>
        <w:t>en forma de</w:t>
      </w:r>
      <w:r>
        <w:rPr>
          <w:rFonts w:ascii="Georgia" w:hAnsi="Georgia" w:cs="Times New Roman"/>
          <w:sz w:val="20"/>
          <w:szCs w:val="20"/>
          <w:lang w:val="es-ES_tradnl" w:eastAsia="es-ES"/>
        </w:rPr>
        <w:t>b</w:t>
      </w:r>
      <w:r w:rsidR="00D621A1" w:rsidRPr="00F179FD">
        <w:rPr>
          <w:rFonts w:ascii="Georgia" w:hAnsi="Georgia" w:cs="Times New Roman"/>
          <w:sz w:val="20"/>
          <w:szCs w:val="20"/>
          <w:lang w:val="es-ES_tradnl" w:eastAsia="es-ES"/>
        </w:rPr>
        <w:t xml:space="preserve">ida. </w:t>
      </w:r>
      <w:r>
        <w:rPr>
          <w:rFonts w:ascii="Georgia" w:hAnsi="Georgia" w:cs="Times New Roman"/>
          <w:sz w:val="20"/>
          <w:szCs w:val="20"/>
          <w:lang w:val="es-ES_tradnl" w:eastAsia="es-ES"/>
        </w:rPr>
        <w:t>Considera que l</w:t>
      </w:r>
      <w:r w:rsidR="00D621A1" w:rsidRPr="00F179FD">
        <w:rPr>
          <w:rFonts w:ascii="Georgia" w:hAnsi="Georgia" w:cs="Times New Roman"/>
          <w:sz w:val="20"/>
          <w:szCs w:val="20"/>
          <w:lang w:val="es-ES_tradnl" w:eastAsia="es-ES"/>
        </w:rPr>
        <w:t xml:space="preserve">a </w:t>
      </w:r>
      <w:r>
        <w:rPr>
          <w:rFonts w:ascii="Georgia" w:hAnsi="Georgia" w:cs="Times New Roman"/>
          <w:sz w:val="20"/>
          <w:szCs w:val="20"/>
          <w:lang w:val="es-ES_tradnl" w:eastAsia="es-ES"/>
        </w:rPr>
        <w:t>C</w:t>
      </w:r>
      <w:r w:rsidR="00D621A1" w:rsidRPr="00F179FD">
        <w:rPr>
          <w:rFonts w:ascii="Georgia" w:hAnsi="Georgia" w:cs="Times New Roman"/>
          <w:sz w:val="20"/>
          <w:szCs w:val="20"/>
          <w:lang w:val="es-ES_tradnl" w:eastAsia="es-ES"/>
        </w:rPr>
        <w:t>omisión debe solucionar y rectificar en este caso</w:t>
      </w:r>
      <w:r>
        <w:rPr>
          <w:rFonts w:ascii="Georgia" w:hAnsi="Georgia" w:cs="Times New Roman"/>
          <w:sz w:val="20"/>
          <w:szCs w:val="20"/>
          <w:lang w:val="es-ES_tradnl" w:eastAsia="es-ES"/>
        </w:rPr>
        <w:t>, p</w:t>
      </w:r>
      <w:r w:rsidR="00F862C6">
        <w:rPr>
          <w:rFonts w:ascii="Georgia" w:hAnsi="Georgia" w:cs="Times New Roman"/>
          <w:sz w:val="20"/>
          <w:szCs w:val="20"/>
          <w:lang w:val="es-ES_tradnl" w:eastAsia="es-ES"/>
        </w:rPr>
        <w:t xml:space="preserve">or tanto quiere que se </w:t>
      </w:r>
      <w:r w:rsidR="00D621A1" w:rsidRPr="00F179FD">
        <w:rPr>
          <w:rFonts w:ascii="Georgia" w:hAnsi="Georgia" w:cs="Times New Roman"/>
          <w:sz w:val="20"/>
          <w:szCs w:val="20"/>
          <w:lang w:val="es-ES_tradnl" w:eastAsia="es-ES"/>
        </w:rPr>
        <w:t>S</w:t>
      </w:r>
      <w:r>
        <w:rPr>
          <w:rFonts w:ascii="Georgia" w:hAnsi="Georgia" w:cs="Times New Roman"/>
          <w:sz w:val="20"/>
          <w:szCs w:val="20"/>
          <w:lang w:val="es-ES_tradnl" w:eastAsia="es-ES"/>
        </w:rPr>
        <w:t>o</w:t>
      </w:r>
      <w:r w:rsidR="00D621A1" w:rsidRPr="00F179FD">
        <w:rPr>
          <w:rFonts w:ascii="Georgia" w:hAnsi="Georgia" w:cs="Times New Roman"/>
          <w:sz w:val="20"/>
          <w:szCs w:val="20"/>
          <w:lang w:val="es-ES_tradnl" w:eastAsia="es-ES"/>
        </w:rPr>
        <w:t xml:space="preserve">meta </w:t>
      </w:r>
      <w:r w:rsidR="00F862C6">
        <w:rPr>
          <w:rFonts w:ascii="Georgia" w:hAnsi="Georgia" w:cs="Times New Roman"/>
          <w:sz w:val="20"/>
          <w:szCs w:val="20"/>
          <w:lang w:val="es-ES_tradnl" w:eastAsia="es-ES"/>
        </w:rPr>
        <w:t>a votación su moción de orden.</w:t>
      </w:r>
    </w:p>
    <w:p w:rsidR="00D621A1" w:rsidRPr="00F179FD" w:rsidRDefault="00D621A1" w:rsidP="00F179FD">
      <w:pPr>
        <w:pStyle w:val="Prrafodelista"/>
        <w:spacing w:after="0" w:line="240" w:lineRule="auto"/>
        <w:ind w:left="0"/>
        <w:jc w:val="both"/>
        <w:rPr>
          <w:rFonts w:ascii="Georgia" w:hAnsi="Georgia" w:cs="Times New Roman"/>
          <w:sz w:val="20"/>
          <w:szCs w:val="20"/>
          <w:lang w:val="es-ES_tradnl" w:eastAsia="es-ES"/>
        </w:rPr>
      </w:pPr>
    </w:p>
    <w:p w:rsidR="00D621A1" w:rsidRPr="00F179FD" w:rsidRDefault="00C11B9A" w:rsidP="00F179FD">
      <w:pPr>
        <w:pStyle w:val="Prrafodelista"/>
        <w:spacing w:after="0" w:line="240" w:lineRule="auto"/>
        <w:ind w:left="0"/>
        <w:jc w:val="both"/>
        <w:rPr>
          <w:rFonts w:ascii="Georgia" w:hAnsi="Georgia" w:cs="Times New Roman"/>
          <w:sz w:val="20"/>
          <w:szCs w:val="20"/>
          <w:lang w:val="es-ES_tradnl" w:eastAsia="es-ES"/>
        </w:rPr>
      </w:pPr>
      <w:r>
        <w:rPr>
          <w:rFonts w:ascii="Georgia" w:hAnsi="Georgia" w:cs="Times New Roman"/>
          <w:sz w:val="20"/>
          <w:szCs w:val="20"/>
          <w:lang w:val="es-ES_tradnl" w:eastAsia="es-ES"/>
        </w:rPr>
        <w:t xml:space="preserve">La regidora Maritza Segura señala que </w:t>
      </w:r>
      <w:r w:rsidR="00D621A1" w:rsidRPr="00F179FD">
        <w:rPr>
          <w:rFonts w:ascii="Georgia" w:hAnsi="Georgia" w:cs="Times New Roman"/>
          <w:sz w:val="20"/>
          <w:szCs w:val="20"/>
          <w:lang w:val="es-ES_tradnl" w:eastAsia="es-ES"/>
        </w:rPr>
        <w:t xml:space="preserve">estuvo haciendo </w:t>
      </w:r>
      <w:r>
        <w:rPr>
          <w:rFonts w:ascii="Georgia" w:hAnsi="Georgia" w:cs="Times New Roman"/>
          <w:sz w:val="20"/>
          <w:szCs w:val="20"/>
          <w:lang w:val="es-ES_tradnl" w:eastAsia="es-ES"/>
        </w:rPr>
        <w:t xml:space="preserve">la </w:t>
      </w:r>
      <w:r w:rsidR="00D621A1" w:rsidRPr="00F179FD">
        <w:rPr>
          <w:rFonts w:ascii="Georgia" w:hAnsi="Georgia" w:cs="Times New Roman"/>
          <w:sz w:val="20"/>
          <w:szCs w:val="20"/>
          <w:lang w:val="es-ES_tradnl" w:eastAsia="es-ES"/>
        </w:rPr>
        <w:t xml:space="preserve">agenda y </w:t>
      </w:r>
      <w:r w:rsidR="00F862C6">
        <w:rPr>
          <w:rFonts w:ascii="Georgia" w:hAnsi="Georgia" w:cs="Times New Roman"/>
          <w:sz w:val="20"/>
          <w:szCs w:val="20"/>
          <w:lang w:val="es-ES_tradnl" w:eastAsia="es-ES"/>
        </w:rPr>
        <w:t xml:space="preserve">es </w:t>
      </w:r>
      <w:r w:rsidR="00D621A1" w:rsidRPr="00F179FD">
        <w:rPr>
          <w:rFonts w:ascii="Georgia" w:hAnsi="Georgia" w:cs="Times New Roman"/>
          <w:sz w:val="20"/>
          <w:szCs w:val="20"/>
          <w:lang w:val="es-ES_tradnl" w:eastAsia="es-ES"/>
        </w:rPr>
        <w:t xml:space="preserve">someter a votación </w:t>
      </w:r>
      <w:r w:rsidR="00F862C6">
        <w:rPr>
          <w:rFonts w:ascii="Georgia" w:hAnsi="Georgia" w:cs="Times New Roman"/>
          <w:sz w:val="20"/>
          <w:szCs w:val="20"/>
          <w:lang w:val="es-ES_tradnl" w:eastAsia="es-ES"/>
        </w:rPr>
        <w:t xml:space="preserve">el </w:t>
      </w:r>
      <w:r>
        <w:rPr>
          <w:rFonts w:ascii="Georgia" w:hAnsi="Georgia" w:cs="Times New Roman"/>
          <w:sz w:val="20"/>
          <w:szCs w:val="20"/>
          <w:lang w:val="es-ES_tradnl" w:eastAsia="es-ES"/>
        </w:rPr>
        <w:t>i</w:t>
      </w:r>
      <w:r w:rsidR="00F862C6">
        <w:rPr>
          <w:rFonts w:ascii="Georgia" w:hAnsi="Georgia" w:cs="Times New Roman"/>
          <w:sz w:val="20"/>
          <w:szCs w:val="20"/>
          <w:lang w:val="es-ES_tradnl" w:eastAsia="es-ES"/>
        </w:rPr>
        <w:t xml:space="preserve">nforme </w:t>
      </w:r>
      <w:r w:rsidR="00D621A1" w:rsidRPr="00F179FD">
        <w:rPr>
          <w:rFonts w:ascii="Georgia" w:hAnsi="Georgia" w:cs="Times New Roman"/>
          <w:sz w:val="20"/>
          <w:szCs w:val="20"/>
          <w:lang w:val="es-ES_tradnl" w:eastAsia="es-ES"/>
        </w:rPr>
        <w:t xml:space="preserve">y corregir </w:t>
      </w:r>
      <w:r>
        <w:rPr>
          <w:rFonts w:ascii="Georgia" w:hAnsi="Georgia" w:cs="Times New Roman"/>
          <w:sz w:val="20"/>
          <w:szCs w:val="20"/>
          <w:lang w:val="es-ES_tradnl" w:eastAsia="es-ES"/>
        </w:rPr>
        <w:t xml:space="preserve">el error </w:t>
      </w:r>
      <w:r w:rsidR="00D621A1" w:rsidRPr="00F179FD">
        <w:rPr>
          <w:rFonts w:ascii="Georgia" w:hAnsi="Georgia" w:cs="Times New Roman"/>
          <w:sz w:val="20"/>
          <w:szCs w:val="20"/>
          <w:lang w:val="es-ES_tradnl" w:eastAsia="es-ES"/>
        </w:rPr>
        <w:t>como se ha hecho en otros casos.</w:t>
      </w:r>
    </w:p>
    <w:p w:rsidR="00D621A1" w:rsidRPr="00F179FD" w:rsidRDefault="00D621A1" w:rsidP="00F179FD">
      <w:pPr>
        <w:pStyle w:val="Prrafodelista"/>
        <w:spacing w:after="0" w:line="240" w:lineRule="auto"/>
        <w:ind w:left="0"/>
        <w:jc w:val="both"/>
        <w:rPr>
          <w:rFonts w:ascii="Georgia" w:hAnsi="Georgia" w:cs="Times New Roman"/>
          <w:sz w:val="20"/>
          <w:szCs w:val="20"/>
          <w:lang w:val="es-ES_tradnl" w:eastAsia="es-ES"/>
        </w:rPr>
      </w:pPr>
    </w:p>
    <w:p w:rsidR="00D621A1" w:rsidRPr="00F179FD" w:rsidRDefault="00C11B9A" w:rsidP="00F179FD">
      <w:pPr>
        <w:pStyle w:val="Prrafodelista"/>
        <w:spacing w:after="0" w:line="240" w:lineRule="auto"/>
        <w:ind w:left="0"/>
        <w:jc w:val="both"/>
        <w:rPr>
          <w:rFonts w:ascii="Georgia" w:hAnsi="Georgia" w:cs="Times New Roman"/>
          <w:sz w:val="20"/>
          <w:szCs w:val="20"/>
          <w:lang w:val="es-ES_tradnl" w:eastAsia="es-ES"/>
        </w:rPr>
      </w:pPr>
      <w:r>
        <w:rPr>
          <w:rFonts w:ascii="Georgia" w:hAnsi="Georgia" w:cs="Times New Roman"/>
          <w:sz w:val="20"/>
          <w:szCs w:val="20"/>
          <w:lang w:val="es-ES_tradnl" w:eastAsia="es-ES"/>
        </w:rPr>
        <w:t xml:space="preserve">La Presidencia señala que ya </w:t>
      </w:r>
      <w:r w:rsidR="00D621A1" w:rsidRPr="00F179FD">
        <w:rPr>
          <w:rFonts w:ascii="Georgia" w:hAnsi="Georgia" w:cs="Times New Roman"/>
          <w:sz w:val="20"/>
          <w:szCs w:val="20"/>
          <w:lang w:val="es-ES_tradnl" w:eastAsia="es-ES"/>
        </w:rPr>
        <w:t>est</w:t>
      </w:r>
      <w:r>
        <w:rPr>
          <w:rFonts w:ascii="Georgia" w:hAnsi="Georgia" w:cs="Times New Roman"/>
          <w:sz w:val="20"/>
          <w:szCs w:val="20"/>
          <w:lang w:val="es-ES_tradnl" w:eastAsia="es-ES"/>
        </w:rPr>
        <w:t>á</w:t>
      </w:r>
      <w:r w:rsidR="00D621A1" w:rsidRPr="00F179FD">
        <w:rPr>
          <w:rFonts w:ascii="Georgia" w:hAnsi="Georgia" w:cs="Times New Roman"/>
          <w:sz w:val="20"/>
          <w:szCs w:val="20"/>
          <w:lang w:val="es-ES_tradnl" w:eastAsia="es-ES"/>
        </w:rPr>
        <w:t xml:space="preserve"> subsanado </w:t>
      </w:r>
      <w:r w:rsidR="00F862C6">
        <w:rPr>
          <w:rFonts w:ascii="Georgia" w:hAnsi="Georgia" w:cs="Times New Roman"/>
          <w:sz w:val="20"/>
          <w:szCs w:val="20"/>
          <w:lang w:val="es-ES_tradnl" w:eastAsia="es-ES"/>
        </w:rPr>
        <w:t xml:space="preserve">el error </w:t>
      </w:r>
      <w:r w:rsidR="00D621A1" w:rsidRPr="00F179FD">
        <w:rPr>
          <w:rFonts w:ascii="Georgia" w:hAnsi="Georgia" w:cs="Times New Roman"/>
          <w:sz w:val="20"/>
          <w:szCs w:val="20"/>
          <w:lang w:val="es-ES_tradnl" w:eastAsia="es-ES"/>
        </w:rPr>
        <w:t>y hay una recom</w:t>
      </w:r>
      <w:r>
        <w:rPr>
          <w:rFonts w:ascii="Georgia" w:hAnsi="Georgia" w:cs="Times New Roman"/>
          <w:sz w:val="20"/>
          <w:szCs w:val="20"/>
          <w:lang w:val="es-ES_tradnl" w:eastAsia="es-ES"/>
        </w:rPr>
        <w:t>endación</w:t>
      </w:r>
      <w:r w:rsidR="00D621A1" w:rsidRPr="00F179FD">
        <w:rPr>
          <w:rFonts w:ascii="Georgia" w:hAnsi="Georgia" w:cs="Times New Roman"/>
          <w:sz w:val="20"/>
          <w:szCs w:val="20"/>
          <w:lang w:val="es-ES_tradnl" w:eastAsia="es-ES"/>
        </w:rPr>
        <w:t xml:space="preserve"> también de</w:t>
      </w:r>
      <w:r>
        <w:rPr>
          <w:rFonts w:ascii="Georgia" w:hAnsi="Georgia" w:cs="Times New Roman"/>
          <w:sz w:val="20"/>
          <w:szCs w:val="20"/>
          <w:lang w:val="es-ES_tradnl" w:eastAsia="es-ES"/>
        </w:rPr>
        <w:t xml:space="preserve">l regidor </w:t>
      </w:r>
      <w:r w:rsidR="00D621A1" w:rsidRPr="00F179FD">
        <w:rPr>
          <w:rFonts w:ascii="Georgia" w:hAnsi="Georgia" w:cs="Times New Roman"/>
          <w:sz w:val="20"/>
          <w:szCs w:val="20"/>
          <w:lang w:val="es-ES_tradnl" w:eastAsia="es-ES"/>
        </w:rPr>
        <w:t xml:space="preserve"> Nelson</w:t>
      </w:r>
      <w:r>
        <w:rPr>
          <w:rFonts w:ascii="Georgia" w:hAnsi="Georgia" w:cs="Times New Roman"/>
          <w:sz w:val="20"/>
          <w:szCs w:val="20"/>
          <w:lang w:val="es-ES_tradnl" w:eastAsia="es-ES"/>
        </w:rPr>
        <w:t xml:space="preserve"> Rivas</w:t>
      </w:r>
      <w:r w:rsidR="00D621A1" w:rsidRPr="00F179FD">
        <w:rPr>
          <w:rFonts w:ascii="Georgia" w:hAnsi="Georgia" w:cs="Times New Roman"/>
          <w:sz w:val="20"/>
          <w:szCs w:val="20"/>
          <w:lang w:val="es-ES_tradnl" w:eastAsia="es-ES"/>
        </w:rPr>
        <w:t>.</w:t>
      </w:r>
    </w:p>
    <w:p w:rsidR="00D621A1" w:rsidRPr="00F179FD" w:rsidRDefault="00D621A1" w:rsidP="00F179FD">
      <w:pPr>
        <w:pStyle w:val="Prrafodelista"/>
        <w:spacing w:after="0" w:line="240" w:lineRule="auto"/>
        <w:ind w:left="0"/>
        <w:jc w:val="both"/>
        <w:rPr>
          <w:rFonts w:ascii="Georgia" w:hAnsi="Georgia" w:cs="Times New Roman"/>
          <w:sz w:val="20"/>
          <w:szCs w:val="20"/>
          <w:lang w:val="es-ES_tradnl" w:eastAsia="es-ES"/>
        </w:rPr>
      </w:pPr>
    </w:p>
    <w:p w:rsidR="00D621A1" w:rsidRPr="00C11B9A" w:rsidRDefault="00C11B9A" w:rsidP="00F179FD">
      <w:pPr>
        <w:pStyle w:val="Prrafodelista"/>
        <w:spacing w:after="0" w:line="240" w:lineRule="auto"/>
        <w:ind w:left="0"/>
        <w:jc w:val="both"/>
        <w:rPr>
          <w:rFonts w:ascii="Georgia" w:hAnsi="Georgia" w:cs="Times New Roman"/>
          <w:b/>
          <w:sz w:val="20"/>
          <w:szCs w:val="20"/>
          <w:lang w:val="es-ES_tradnl" w:eastAsia="es-ES"/>
        </w:rPr>
      </w:pPr>
      <w:r w:rsidRPr="00C11B9A">
        <w:rPr>
          <w:rFonts w:ascii="Georgia" w:hAnsi="Georgia" w:cs="Times New Roman"/>
          <w:b/>
          <w:sz w:val="20"/>
          <w:szCs w:val="20"/>
          <w:lang w:val="es-ES_tradnl" w:eastAsia="es-ES"/>
        </w:rPr>
        <w:t>// LA PRESIDENCIA SOMETE A VOTACIÓN LA MOCIÓN DE ORDEN QUE PRESENTA EL REGIDOR NELSON RIVAS, PARA QUE SE DEVUELVA A LA COMISIÓN DE GOBIERNO EL INFORME PARA SU CORRECCIÓN, LA CUAL ES: DENEGADA POR MAYORÍA.</w:t>
      </w:r>
    </w:p>
    <w:p w:rsidR="00C11B9A" w:rsidRDefault="00C11B9A" w:rsidP="00F179FD">
      <w:pPr>
        <w:pStyle w:val="Prrafodelista"/>
        <w:spacing w:after="0" w:line="240" w:lineRule="auto"/>
        <w:ind w:left="0"/>
        <w:jc w:val="both"/>
        <w:rPr>
          <w:rFonts w:ascii="Georgia" w:hAnsi="Georgia" w:cs="Times New Roman"/>
          <w:sz w:val="20"/>
          <w:szCs w:val="20"/>
          <w:lang w:val="es-ES_tradnl" w:eastAsia="es-ES"/>
        </w:rPr>
      </w:pPr>
    </w:p>
    <w:p w:rsidR="00D621A1" w:rsidRPr="00F179FD" w:rsidRDefault="00C11B9A" w:rsidP="00F179FD">
      <w:pPr>
        <w:pStyle w:val="Prrafodelista"/>
        <w:spacing w:after="0" w:line="240" w:lineRule="auto"/>
        <w:ind w:left="0"/>
        <w:jc w:val="both"/>
        <w:rPr>
          <w:rFonts w:ascii="Georgia" w:hAnsi="Georgia" w:cs="Times New Roman"/>
          <w:sz w:val="20"/>
          <w:szCs w:val="20"/>
          <w:lang w:val="es-ES_tradnl" w:eastAsia="es-ES"/>
        </w:rPr>
      </w:pPr>
      <w:r>
        <w:rPr>
          <w:rFonts w:ascii="Georgia" w:hAnsi="Georgia" w:cs="Times New Roman"/>
          <w:sz w:val="20"/>
          <w:szCs w:val="20"/>
          <w:lang w:val="es-ES_tradnl" w:eastAsia="es-ES"/>
        </w:rPr>
        <w:t>Los regidores Minor Meléndez, Nelson Rivas y David León vota positivamente.</w:t>
      </w:r>
    </w:p>
    <w:p w:rsidR="00D621A1" w:rsidRPr="00F179FD" w:rsidRDefault="00D621A1" w:rsidP="00F179FD">
      <w:pPr>
        <w:pStyle w:val="Prrafodelista"/>
        <w:spacing w:after="0" w:line="240" w:lineRule="auto"/>
        <w:ind w:left="0"/>
        <w:jc w:val="both"/>
        <w:rPr>
          <w:rFonts w:ascii="Georgia" w:hAnsi="Georgia" w:cs="Times New Roman"/>
          <w:sz w:val="20"/>
          <w:szCs w:val="20"/>
          <w:lang w:val="es-ES_tradnl" w:eastAsia="es-ES"/>
        </w:rPr>
      </w:pPr>
    </w:p>
    <w:p w:rsidR="00F179FD" w:rsidRPr="00F179FD" w:rsidRDefault="00F179FD" w:rsidP="00F179FD">
      <w:pPr>
        <w:pStyle w:val="Prrafodelista"/>
        <w:spacing w:after="0" w:line="240" w:lineRule="auto"/>
        <w:ind w:left="0"/>
        <w:jc w:val="both"/>
        <w:rPr>
          <w:rFonts w:ascii="Georgia" w:hAnsi="Georgia" w:cs="Times New Roman"/>
          <w:b/>
          <w:sz w:val="20"/>
          <w:szCs w:val="20"/>
          <w:u w:val="single"/>
          <w:lang w:val="es-ES_tradnl" w:eastAsia="es-ES"/>
        </w:rPr>
      </w:pPr>
      <w:r w:rsidRPr="00F179FD">
        <w:rPr>
          <w:rFonts w:ascii="Georgia" w:hAnsi="Georgia" w:cs="Times New Roman"/>
          <w:b/>
          <w:sz w:val="20"/>
          <w:szCs w:val="20"/>
          <w:lang w:val="es-ES_tradnl" w:eastAsia="es-ES"/>
        </w:rPr>
        <w:t xml:space="preserve">// ANALIZADO EL INFORME NO.13 DE LA COMISIÓN DE GOBIERNO Y ADMINISTRACIÓN, SE ACUERDA POR MAYORÍA: APROBAR EL INFORME PUNTO 1 EN TODOS SUS EXTREMOS, TAL Y COMO HA SIDO PRESENTADO, </w:t>
      </w:r>
      <w:r w:rsidRPr="00F179FD">
        <w:rPr>
          <w:rFonts w:ascii="Georgia" w:hAnsi="Georgia" w:cs="Times New Roman"/>
          <w:b/>
          <w:sz w:val="20"/>
          <w:szCs w:val="20"/>
          <w:u w:val="single"/>
          <w:lang w:val="es-ES_tradnl" w:eastAsia="es-ES"/>
        </w:rPr>
        <w:t xml:space="preserve">POR TANTO Y EN CONSECUENCIA: </w:t>
      </w:r>
    </w:p>
    <w:p w:rsidR="00F179FD" w:rsidRPr="00F179FD" w:rsidRDefault="00F179FD" w:rsidP="00F179FD">
      <w:pPr>
        <w:pStyle w:val="Prrafodelista"/>
        <w:numPr>
          <w:ilvl w:val="0"/>
          <w:numId w:val="53"/>
        </w:numPr>
        <w:spacing w:after="0"/>
        <w:jc w:val="both"/>
        <w:rPr>
          <w:rFonts w:ascii="Georgia" w:hAnsi="Georgia"/>
          <w:b/>
          <w:sz w:val="20"/>
          <w:szCs w:val="20"/>
        </w:rPr>
      </w:pPr>
      <w:r w:rsidRPr="00F179FD">
        <w:rPr>
          <w:rFonts w:ascii="Georgia" w:hAnsi="Georgia"/>
          <w:b/>
          <w:sz w:val="20"/>
          <w:szCs w:val="20"/>
        </w:rPr>
        <w:t>SE APRUEBA LA ADJUDICACIÓN DE ACUERDO AL DETALLE DE PRECIOS UNITARIOS ANTERIORMENTE INDICADOS EN LA OFERTA PRESENTADA POR CBL CONSTRUCCIONES Y ALQUILERES S.A, POR UN AÑO</w:t>
      </w:r>
      <w:r w:rsidRPr="00F179FD">
        <w:rPr>
          <w:rFonts w:ascii="Georgia" w:hAnsi="Georgia"/>
          <w:b/>
          <w:color w:val="000000"/>
          <w:sz w:val="20"/>
          <w:szCs w:val="20"/>
        </w:rPr>
        <w:t>.</w:t>
      </w:r>
    </w:p>
    <w:p w:rsidR="00F179FD" w:rsidRPr="00F179FD" w:rsidRDefault="00F179FD" w:rsidP="00F179FD">
      <w:pPr>
        <w:pStyle w:val="Prrafodelista"/>
        <w:numPr>
          <w:ilvl w:val="0"/>
          <w:numId w:val="53"/>
        </w:numPr>
        <w:spacing w:after="0" w:line="240" w:lineRule="auto"/>
        <w:jc w:val="both"/>
        <w:rPr>
          <w:rFonts w:ascii="Georgia" w:hAnsi="Georgia"/>
          <w:b/>
          <w:color w:val="000000"/>
          <w:sz w:val="20"/>
          <w:szCs w:val="20"/>
        </w:rPr>
      </w:pPr>
      <w:r w:rsidRPr="00F179FD">
        <w:rPr>
          <w:rFonts w:ascii="Georgia" w:hAnsi="Georgia"/>
          <w:b/>
          <w:sz w:val="20"/>
          <w:szCs w:val="20"/>
        </w:rPr>
        <w:t>ESTA PRÓRROGA QUEDA SUJETA A INFORME PREVIO QUE DEBERÁ PRESENTAR LA DIRECCIÓN DE INVERSIÓN PÚBLICA</w:t>
      </w:r>
      <w:r w:rsidRPr="00F179FD">
        <w:rPr>
          <w:rFonts w:ascii="Georgia" w:hAnsi="Georgia"/>
          <w:b/>
          <w:color w:val="000000"/>
          <w:sz w:val="20"/>
          <w:szCs w:val="20"/>
        </w:rPr>
        <w:t xml:space="preserve"> AL CONCEJO MUNICIPAL.</w:t>
      </w:r>
    </w:p>
    <w:p w:rsidR="00F179FD" w:rsidRPr="00F179FD" w:rsidRDefault="00F179FD" w:rsidP="00F179FD">
      <w:pPr>
        <w:pStyle w:val="Prrafodelista"/>
        <w:numPr>
          <w:ilvl w:val="0"/>
          <w:numId w:val="53"/>
        </w:numPr>
        <w:spacing w:after="0" w:line="240" w:lineRule="auto"/>
        <w:jc w:val="both"/>
        <w:rPr>
          <w:rFonts w:ascii="Georgia" w:hAnsi="Georgia"/>
          <w:b/>
          <w:color w:val="000000"/>
          <w:sz w:val="20"/>
          <w:szCs w:val="20"/>
        </w:rPr>
      </w:pPr>
      <w:r w:rsidRPr="00F179FD">
        <w:rPr>
          <w:rFonts w:ascii="Georgia" w:hAnsi="Georgia"/>
          <w:b/>
          <w:sz w:val="20"/>
          <w:szCs w:val="20"/>
        </w:rPr>
        <w:t>SE AUTORIZA AL ALCALDE MUNICIPAL PARA EL PAGO DE LAS OBLIGACIONES GENERADAS DEL CONTRATO CORRESPONDIENTE.</w:t>
      </w:r>
    </w:p>
    <w:p w:rsidR="00F179FD" w:rsidRPr="00F179FD" w:rsidRDefault="00F179FD" w:rsidP="00F179FD">
      <w:pPr>
        <w:pStyle w:val="Prrafodelista"/>
        <w:numPr>
          <w:ilvl w:val="0"/>
          <w:numId w:val="53"/>
        </w:numPr>
        <w:spacing w:after="0" w:line="240" w:lineRule="auto"/>
        <w:jc w:val="both"/>
        <w:rPr>
          <w:rFonts w:ascii="Georgia" w:hAnsi="Georgia"/>
          <w:b/>
          <w:color w:val="000000"/>
          <w:sz w:val="20"/>
          <w:szCs w:val="20"/>
        </w:rPr>
      </w:pPr>
      <w:r w:rsidRPr="00F179FD">
        <w:rPr>
          <w:rFonts w:ascii="Georgia" w:hAnsi="Georgia"/>
          <w:b/>
          <w:sz w:val="20"/>
          <w:szCs w:val="20"/>
        </w:rPr>
        <w:t>SE AUTORIZA A LA ALCALDÍA MUNICIPAL PARA REALIZAR MODIFICACIONES AL CONTRATO EN VIRTUD DE LOS ARTÍCULOS 154, 198, 200 Y 201, DEL REGLAMENTO DE LA LEY DE CONTRATACIÓN ADMINISTRATIVA.</w:t>
      </w:r>
    </w:p>
    <w:p w:rsidR="00F179FD" w:rsidRPr="00F179FD" w:rsidRDefault="00F179FD" w:rsidP="00F179FD">
      <w:pPr>
        <w:spacing w:after="0" w:line="240" w:lineRule="auto"/>
        <w:jc w:val="both"/>
        <w:rPr>
          <w:rFonts w:ascii="Georgia" w:hAnsi="Georgia"/>
          <w:b/>
          <w:color w:val="000000"/>
          <w:sz w:val="20"/>
          <w:szCs w:val="20"/>
        </w:rPr>
      </w:pPr>
      <w:r w:rsidRPr="00F179FD">
        <w:rPr>
          <w:rFonts w:ascii="Georgia" w:hAnsi="Georgia"/>
          <w:b/>
          <w:sz w:val="20"/>
          <w:szCs w:val="20"/>
        </w:rPr>
        <w:t>// ACUERDO DEFINITIVAMENTE APROBADO.</w:t>
      </w:r>
    </w:p>
    <w:p w:rsidR="00F179FD" w:rsidRDefault="00F179FD" w:rsidP="00F179FD">
      <w:pPr>
        <w:spacing w:after="0"/>
        <w:jc w:val="both"/>
        <w:rPr>
          <w:szCs w:val="20"/>
        </w:rPr>
      </w:pPr>
    </w:p>
    <w:p w:rsidR="00F179FD" w:rsidRDefault="00F179FD" w:rsidP="00F179FD">
      <w:pPr>
        <w:pStyle w:val="Prrafodelista"/>
        <w:spacing w:after="0" w:line="240" w:lineRule="auto"/>
        <w:ind w:left="0"/>
        <w:jc w:val="both"/>
        <w:rPr>
          <w:rFonts w:ascii="Georgia" w:hAnsi="Georgia" w:cs="Times New Roman"/>
          <w:sz w:val="20"/>
          <w:szCs w:val="20"/>
          <w:lang w:val="es-ES_tradnl" w:eastAsia="es-ES"/>
        </w:rPr>
      </w:pPr>
      <w:r>
        <w:rPr>
          <w:rFonts w:ascii="Georgia" w:hAnsi="Georgia" w:cs="Times New Roman"/>
          <w:sz w:val="20"/>
          <w:szCs w:val="20"/>
          <w:lang w:val="es-ES_tradnl" w:eastAsia="es-ES"/>
        </w:rPr>
        <w:t>Los regidores Nelson Rivas y David León votan negativamente el acuerdo.</w:t>
      </w:r>
    </w:p>
    <w:p w:rsidR="00D621A1" w:rsidRPr="00F179FD" w:rsidRDefault="00F179FD" w:rsidP="00F179FD">
      <w:pPr>
        <w:pStyle w:val="Prrafodelista"/>
        <w:spacing w:after="0" w:line="240" w:lineRule="auto"/>
        <w:ind w:left="0"/>
        <w:jc w:val="both"/>
        <w:rPr>
          <w:rFonts w:ascii="Georgia" w:hAnsi="Georgia" w:cs="Times New Roman"/>
          <w:sz w:val="20"/>
          <w:szCs w:val="20"/>
          <w:lang w:val="es-ES_tradnl" w:eastAsia="es-ES"/>
        </w:rPr>
      </w:pPr>
      <w:r>
        <w:rPr>
          <w:rFonts w:ascii="Georgia" w:hAnsi="Georgia" w:cs="Times New Roman"/>
          <w:sz w:val="20"/>
          <w:szCs w:val="20"/>
          <w:lang w:val="es-ES_tradnl" w:eastAsia="es-ES"/>
        </w:rPr>
        <w:t>Los regidores Minor Meléndez, Nelson Rivas y David león votan negativamente la declaratoria como acuerdo definitivamente aprobado.</w:t>
      </w:r>
    </w:p>
    <w:p w:rsidR="00D621A1" w:rsidRPr="00FF089D" w:rsidRDefault="00D621A1" w:rsidP="00D621A1">
      <w:pPr>
        <w:pStyle w:val="Prrafodelista"/>
        <w:spacing w:after="0" w:line="240" w:lineRule="auto"/>
        <w:jc w:val="both"/>
        <w:rPr>
          <w:rFonts w:ascii="Georgia" w:hAnsi="Georgia" w:cs="Times New Roman"/>
          <w:b/>
          <w:color w:val="31849B"/>
          <w:sz w:val="20"/>
          <w:szCs w:val="20"/>
          <w:lang w:val="es-ES_tradnl" w:eastAsia="es-ES"/>
        </w:rPr>
      </w:pPr>
    </w:p>
    <w:p w:rsidR="00D621A1" w:rsidRPr="00FF089D" w:rsidRDefault="00D621A1" w:rsidP="00102196">
      <w:pPr>
        <w:pStyle w:val="Prrafodelista"/>
        <w:numPr>
          <w:ilvl w:val="0"/>
          <w:numId w:val="16"/>
        </w:numPr>
        <w:spacing w:after="0" w:line="240" w:lineRule="auto"/>
        <w:ind w:left="709"/>
        <w:jc w:val="both"/>
        <w:rPr>
          <w:rFonts w:ascii="Georgia" w:hAnsi="Georgia" w:cs="Times New Roman"/>
          <w:b/>
          <w:color w:val="000000" w:themeColor="text1"/>
          <w:sz w:val="20"/>
          <w:szCs w:val="20"/>
          <w:lang w:val="es-ES" w:eastAsia="es-ES"/>
        </w:rPr>
      </w:pPr>
      <w:r w:rsidRPr="00FF089D">
        <w:rPr>
          <w:rFonts w:ascii="Georgia" w:hAnsi="Georgia" w:cs="Tahoma"/>
          <w:bCs/>
          <w:color w:val="000000" w:themeColor="text1"/>
          <w:sz w:val="20"/>
          <w:szCs w:val="20"/>
          <w:lang w:eastAsia="es-ES"/>
        </w:rPr>
        <w:t>Informe N° 15-2016 AD-2016-2020 Comisión de Obras</w:t>
      </w:r>
    </w:p>
    <w:p w:rsidR="00D621A1" w:rsidRDefault="00D621A1" w:rsidP="00D621A1">
      <w:pPr>
        <w:pStyle w:val="Prrafodelista"/>
        <w:spacing w:after="0" w:line="240" w:lineRule="auto"/>
        <w:jc w:val="both"/>
        <w:rPr>
          <w:rFonts w:ascii="Georgia" w:hAnsi="Georgia" w:cs="Times New Roman"/>
          <w:b/>
          <w:sz w:val="20"/>
          <w:szCs w:val="20"/>
          <w:lang w:val="es-ES" w:eastAsia="es-ES"/>
        </w:rPr>
      </w:pPr>
    </w:p>
    <w:p w:rsidR="0085712D" w:rsidRDefault="0085712D" w:rsidP="00D621A1">
      <w:pPr>
        <w:pStyle w:val="Prrafodelista"/>
        <w:spacing w:after="0" w:line="240" w:lineRule="auto"/>
        <w:jc w:val="both"/>
        <w:rPr>
          <w:rFonts w:ascii="Georgia" w:hAnsi="Georgia" w:cs="Times New Roman"/>
          <w:b/>
          <w:sz w:val="20"/>
          <w:szCs w:val="20"/>
          <w:lang w:val="es-ES" w:eastAsia="es-ES"/>
        </w:rPr>
      </w:pPr>
    </w:p>
    <w:p w:rsidR="0085712D" w:rsidRPr="00F179FD" w:rsidRDefault="0085712D" w:rsidP="0085712D">
      <w:pPr>
        <w:spacing w:after="0"/>
        <w:jc w:val="both"/>
        <w:rPr>
          <w:rFonts w:ascii="Georgia" w:hAnsi="Georgia"/>
          <w:i/>
          <w:sz w:val="20"/>
          <w:szCs w:val="20"/>
        </w:rPr>
      </w:pPr>
      <w:r w:rsidRPr="00F179FD">
        <w:rPr>
          <w:rFonts w:ascii="Georgia" w:hAnsi="Georgia"/>
          <w:i/>
          <w:sz w:val="20"/>
          <w:szCs w:val="20"/>
        </w:rPr>
        <w:t>Presentes:</w:t>
      </w:r>
    </w:p>
    <w:p w:rsidR="0085712D" w:rsidRPr="00F179FD" w:rsidRDefault="0085712D" w:rsidP="0085712D">
      <w:pPr>
        <w:spacing w:after="0"/>
        <w:ind w:firstLine="709"/>
        <w:jc w:val="both"/>
        <w:rPr>
          <w:rFonts w:ascii="Georgia" w:hAnsi="Georgia"/>
          <w:i/>
          <w:sz w:val="20"/>
          <w:szCs w:val="20"/>
        </w:rPr>
      </w:pPr>
      <w:r w:rsidRPr="00F179FD">
        <w:rPr>
          <w:rFonts w:ascii="Georgia" w:hAnsi="Georgia"/>
          <w:i/>
          <w:sz w:val="20"/>
          <w:szCs w:val="20"/>
        </w:rPr>
        <w:t>Minor Meléndez Venegas, Regidor Propietario, Coordinador.</w:t>
      </w:r>
    </w:p>
    <w:p w:rsidR="0085712D" w:rsidRPr="00F179FD" w:rsidRDefault="0085712D" w:rsidP="0085712D">
      <w:pPr>
        <w:spacing w:after="0"/>
        <w:ind w:firstLine="709"/>
        <w:jc w:val="both"/>
        <w:rPr>
          <w:rFonts w:ascii="Georgia" w:hAnsi="Georgia"/>
          <w:i/>
          <w:sz w:val="20"/>
          <w:szCs w:val="20"/>
        </w:rPr>
      </w:pPr>
      <w:r w:rsidRPr="00F179FD">
        <w:rPr>
          <w:rFonts w:ascii="Georgia" w:hAnsi="Georgia"/>
          <w:i/>
          <w:sz w:val="20"/>
          <w:szCs w:val="20"/>
        </w:rPr>
        <w:t>Gerly María Garreta Vega, Regidora Propietaria.</w:t>
      </w:r>
    </w:p>
    <w:p w:rsidR="0085712D" w:rsidRPr="00F179FD" w:rsidRDefault="0085712D" w:rsidP="0085712D">
      <w:pPr>
        <w:spacing w:after="0"/>
        <w:ind w:firstLine="709"/>
        <w:jc w:val="both"/>
        <w:rPr>
          <w:rFonts w:ascii="Georgia" w:hAnsi="Georgia"/>
          <w:i/>
          <w:sz w:val="20"/>
          <w:szCs w:val="20"/>
        </w:rPr>
      </w:pPr>
      <w:r w:rsidRPr="00F179FD">
        <w:rPr>
          <w:rFonts w:ascii="Georgia" w:hAnsi="Georgia"/>
          <w:i/>
          <w:sz w:val="20"/>
          <w:szCs w:val="20"/>
        </w:rPr>
        <w:t>Laureen Bolaños Quesada, Regidora Propietaria.</w:t>
      </w:r>
    </w:p>
    <w:p w:rsidR="0085712D" w:rsidRPr="00F179FD" w:rsidRDefault="0085712D" w:rsidP="0085712D">
      <w:pPr>
        <w:spacing w:after="0"/>
        <w:ind w:firstLine="709"/>
        <w:jc w:val="both"/>
        <w:rPr>
          <w:rFonts w:ascii="Georgia" w:hAnsi="Georgia"/>
          <w:i/>
          <w:sz w:val="20"/>
          <w:szCs w:val="20"/>
        </w:rPr>
      </w:pPr>
      <w:r w:rsidRPr="00F179FD">
        <w:rPr>
          <w:rFonts w:ascii="Georgia" w:hAnsi="Georgia"/>
          <w:i/>
          <w:sz w:val="20"/>
          <w:szCs w:val="20"/>
        </w:rPr>
        <w:t xml:space="preserve">Juan Daniel Trejos Avilés, Regidor Propietario. </w:t>
      </w:r>
    </w:p>
    <w:p w:rsidR="0085712D" w:rsidRPr="00F179FD" w:rsidRDefault="0085712D" w:rsidP="0085712D">
      <w:pPr>
        <w:spacing w:after="0"/>
        <w:jc w:val="both"/>
        <w:rPr>
          <w:rFonts w:ascii="Georgia" w:hAnsi="Georgia"/>
          <w:i/>
          <w:sz w:val="20"/>
          <w:szCs w:val="20"/>
        </w:rPr>
      </w:pPr>
      <w:r w:rsidRPr="00F179FD">
        <w:rPr>
          <w:rFonts w:ascii="Georgia" w:hAnsi="Georgia"/>
          <w:i/>
          <w:sz w:val="20"/>
          <w:szCs w:val="20"/>
        </w:rPr>
        <w:t>Ausentes:</w:t>
      </w:r>
    </w:p>
    <w:p w:rsidR="0085712D" w:rsidRPr="00F179FD" w:rsidRDefault="0085712D" w:rsidP="0085712D">
      <w:pPr>
        <w:spacing w:after="0"/>
        <w:ind w:firstLine="709"/>
        <w:jc w:val="both"/>
        <w:rPr>
          <w:rFonts w:ascii="Georgia" w:hAnsi="Georgia"/>
          <w:i/>
          <w:sz w:val="20"/>
          <w:szCs w:val="20"/>
        </w:rPr>
      </w:pPr>
      <w:r w:rsidRPr="00F179FD">
        <w:rPr>
          <w:rFonts w:ascii="Georgia" w:hAnsi="Georgia"/>
          <w:i/>
          <w:sz w:val="20"/>
          <w:szCs w:val="20"/>
        </w:rPr>
        <w:t>Maritza Segura Navarro, Regidora Propietaria, Secretaria, ausente con justificación.</w:t>
      </w:r>
    </w:p>
    <w:p w:rsidR="0085712D" w:rsidRPr="00F179FD" w:rsidRDefault="0085712D" w:rsidP="0085712D">
      <w:pPr>
        <w:spacing w:after="0"/>
        <w:jc w:val="both"/>
        <w:rPr>
          <w:rFonts w:ascii="Georgia" w:hAnsi="Georgia"/>
          <w:i/>
          <w:sz w:val="20"/>
          <w:szCs w:val="20"/>
        </w:rPr>
      </w:pPr>
      <w:r w:rsidRPr="00F179FD">
        <w:rPr>
          <w:rFonts w:ascii="Georgia" w:hAnsi="Georgia"/>
          <w:i/>
          <w:sz w:val="20"/>
          <w:szCs w:val="20"/>
        </w:rPr>
        <w:t>Asesores Técnico:</w:t>
      </w:r>
    </w:p>
    <w:p w:rsidR="0085712D" w:rsidRPr="00F179FD" w:rsidRDefault="0085712D" w:rsidP="0085712D">
      <w:pPr>
        <w:spacing w:after="0"/>
        <w:ind w:firstLine="709"/>
        <w:jc w:val="both"/>
        <w:rPr>
          <w:rFonts w:ascii="Georgia" w:hAnsi="Georgia"/>
          <w:i/>
          <w:sz w:val="20"/>
          <w:szCs w:val="20"/>
        </w:rPr>
      </w:pPr>
      <w:r w:rsidRPr="00F179FD">
        <w:rPr>
          <w:rFonts w:ascii="Georgia" w:hAnsi="Georgia"/>
          <w:i/>
          <w:sz w:val="20"/>
          <w:szCs w:val="20"/>
        </w:rPr>
        <w:t>Licda. Priscila Quirós Muñoz - Asesora Legal del Concejo Municipal.</w:t>
      </w:r>
    </w:p>
    <w:p w:rsidR="0085712D" w:rsidRPr="00F179FD" w:rsidRDefault="0085712D" w:rsidP="0085712D">
      <w:pPr>
        <w:spacing w:after="0"/>
        <w:ind w:firstLine="709"/>
        <w:jc w:val="both"/>
        <w:rPr>
          <w:rFonts w:ascii="Georgia" w:hAnsi="Georgia"/>
          <w:i/>
          <w:sz w:val="20"/>
          <w:szCs w:val="20"/>
        </w:rPr>
      </w:pPr>
      <w:r w:rsidRPr="00F179FD">
        <w:rPr>
          <w:rFonts w:ascii="Georgia" w:hAnsi="Georgia"/>
          <w:i/>
          <w:sz w:val="20"/>
          <w:szCs w:val="20"/>
        </w:rPr>
        <w:t>Ing. Paulo Córdoba Sánchez - Gestor Desarrollo Territorial.</w:t>
      </w:r>
    </w:p>
    <w:p w:rsidR="0085712D" w:rsidRPr="00F179FD" w:rsidRDefault="0085712D" w:rsidP="0085712D">
      <w:pPr>
        <w:spacing w:after="0"/>
        <w:ind w:firstLine="709"/>
        <w:jc w:val="both"/>
        <w:rPr>
          <w:rFonts w:ascii="Georgia" w:hAnsi="Georgia"/>
          <w:i/>
          <w:sz w:val="20"/>
          <w:szCs w:val="20"/>
        </w:rPr>
      </w:pPr>
    </w:p>
    <w:p w:rsidR="0085712D" w:rsidRPr="00F179FD" w:rsidRDefault="0085712D" w:rsidP="0085712D">
      <w:pPr>
        <w:jc w:val="both"/>
        <w:rPr>
          <w:rFonts w:ascii="Georgia" w:hAnsi="Georgia"/>
          <w:i/>
          <w:sz w:val="20"/>
          <w:szCs w:val="20"/>
        </w:rPr>
      </w:pPr>
      <w:r w:rsidRPr="00F179FD">
        <w:rPr>
          <w:rFonts w:ascii="Georgia" w:hAnsi="Georgia"/>
          <w:i/>
          <w:sz w:val="20"/>
          <w:szCs w:val="20"/>
        </w:rPr>
        <w:t>La Comisión de Obras rinde informe sobre los asuntos analizados en la reunión realizada el día miércoles 12 de octubre del 2016 al ser las dieciocho horas con veinte minutos.</w:t>
      </w:r>
    </w:p>
    <w:p w:rsidR="0085712D" w:rsidRPr="00F179FD" w:rsidRDefault="0085712D" w:rsidP="0085712D">
      <w:pPr>
        <w:spacing w:after="0"/>
        <w:jc w:val="center"/>
        <w:rPr>
          <w:rFonts w:ascii="Georgia" w:hAnsi="Georgia"/>
          <w:b/>
          <w:i/>
          <w:color w:val="5B9BD5" w:themeColor="accent1"/>
          <w:sz w:val="20"/>
          <w:szCs w:val="20"/>
        </w:rPr>
      </w:pPr>
      <w:r w:rsidRPr="00F179FD">
        <w:rPr>
          <w:rFonts w:ascii="Georgia" w:hAnsi="Georgia"/>
          <w:b/>
          <w:i/>
          <w:color w:val="5B9BD5" w:themeColor="accent1"/>
          <w:sz w:val="20"/>
          <w:szCs w:val="20"/>
        </w:rPr>
        <w:t>DESFOGUE PLUVIAL</w:t>
      </w:r>
    </w:p>
    <w:p w:rsidR="0085712D" w:rsidRPr="00F179FD" w:rsidRDefault="0085712D" w:rsidP="0085712D">
      <w:pPr>
        <w:spacing w:after="0"/>
        <w:jc w:val="both"/>
        <w:rPr>
          <w:rFonts w:ascii="Georgia" w:hAnsi="Georgia"/>
          <w:i/>
          <w:sz w:val="20"/>
          <w:szCs w:val="20"/>
        </w:rPr>
      </w:pPr>
    </w:p>
    <w:p w:rsidR="0085712D" w:rsidRPr="00F179FD" w:rsidRDefault="00F179FD" w:rsidP="00F179FD">
      <w:pPr>
        <w:spacing w:after="0"/>
        <w:jc w:val="both"/>
        <w:rPr>
          <w:rFonts w:ascii="Georgia" w:hAnsi="Georgia"/>
          <w:i/>
          <w:sz w:val="20"/>
          <w:szCs w:val="20"/>
        </w:rPr>
      </w:pPr>
      <w:r w:rsidRPr="00F179FD">
        <w:rPr>
          <w:rFonts w:ascii="Georgia" w:hAnsi="Georgia"/>
          <w:b/>
          <w:i/>
          <w:sz w:val="20"/>
          <w:szCs w:val="20"/>
        </w:rPr>
        <w:t>1.</w:t>
      </w:r>
      <w:r w:rsidRPr="00F179FD">
        <w:rPr>
          <w:rFonts w:ascii="Georgia" w:hAnsi="Georgia"/>
          <w:b/>
          <w:i/>
          <w:sz w:val="20"/>
          <w:szCs w:val="20"/>
        </w:rPr>
        <w:tab/>
      </w:r>
      <w:r w:rsidR="0085712D" w:rsidRPr="00F179FD">
        <w:rPr>
          <w:rFonts w:ascii="Georgia" w:hAnsi="Georgia"/>
          <w:b/>
          <w:i/>
          <w:sz w:val="20"/>
          <w:szCs w:val="20"/>
        </w:rPr>
        <w:t xml:space="preserve">REMITE: </w:t>
      </w:r>
      <w:r w:rsidR="0085712D" w:rsidRPr="00F179FD">
        <w:rPr>
          <w:rFonts w:ascii="Georgia" w:hAnsi="Georgia"/>
          <w:i/>
          <w:sz w:val="20"/>
          <w:szCs w:val="20"/>
        </w:rPr>
        <w:t>SCM-747-2016.</w:t>
      </w:r>
    </w:p>
    <w:p w:rsidR="0085712D" w:rsidRPr="00F179FD" w:rsidRDefault="0085712D" w:rsidP="0085712D">
      <w:pPr>
        <w:pStyle w:val="Prrafodelista"/>
        <w:spacing w:after="0"/>
        <w:ind w:left="0"/>
        <w:jc w:val="both"/>
        <w:rPr>
          <w:rFonts w:ascii="Georgia" w:hAnsi="Georgia"/>
          <w:i/>
          <w:sz w:val="20"/>
          <w:szCs w:val="20"/>
        </w:rPr>
      </w:pPr>
      <w:r w:rsidRPr="00F179FD">
        <w:rPr>
          <w:rFonts w:ascii="Georgia" w:hAnsi="Georgia"/>
          <w:b/>
          <w:i/>
          <w:sz w:val="20"/>
          <w:szCs w:val="20"/>
        </w:rPr>
        <w:t>SUSCRIBE:</w:t>
      </w:r>
      <w:r w:rsidRPr="00F179FD">
        <w:rPr>
          <w:rFonts w:ascii="Georgia" w:hAnsi="Georgia"/>
          <w:i/>
          <w:sz w:val="20"/>
          <w:szCs w:val="20"/>
        </w:rPr>
        <w:t xml:space="preserve"> Juan Diego Bonilla Sánchez.</w:t>
      </w:r>
    </w:p>
    <w:p w:rsidR="0085712D" w:rsidRPr="00F179FD" w:rsidRDefault="0085712D" w:rsidP="0085712D">
      <w:pPr>
        <w:pStyle w:val="Prrafodelista"/>
        <w:spacing w:after="0"/>
        <w:ind w:left="0"/>
        <w:jc w:val="both"/>
        <w:rPr>
          <w:rFonts w:ascii="Georgia" w:hAnsi="Georgia"/>
          <w:i/>
          <w:sz w:val="20"/>
          <w:szCs w:val="20"/>
        </w:rPr>
      </w:pPr>
      <w:r w:rsidRPr="00F179FD">
        <w:rPr>
          <w:rFonts w:ascii="Georgia" w:hAnsi="Georgia"/>
          <w:b/>
          <w:i/>
          <w:sz w:val="20"/>
          <w:szCs w:val="20"/>
        </w:rPr>
        <w:t xml:space="preserve">SESIÓN N°: </w:t>
      </w:r>
      <w:r w:rsidRPr="00F179FD">
        <w:rPr>
          <w:rFonts w:ascii="Georgia" w:hAnsi="Georgia"/>
          <w:i/>
          <w:sz w:val="20"/>
          <w:szCs w:val="20"/>
        </w:rPr>
        <w:t>02-2016.</w:t>
      </w:r>
    </w:p>
    <w:p w:rsidR="0085712D" w:rsidRPr="00F179FD" w:rsidRDefault="0085712D" w:rsidP="0085712D">
      <w:pPr>
        <w:pStyle w:val="Prrafodelista"/>
        <w:spacing w:after="0"/>
        <w:ind w:left="0"/>
        <w:jc w:val="both"/>
        <w:rPr>
          <w:rFonts w:ascii="Georgia" w:hAnsi="Georgia"/>
          <w:i/>
          <w:sz w:val="20"/>
          <w:szCs w:val="20"/>
        </w:rPr>
      </w:pPr>
      <w:r w:rsidRPr="00F179FD">
        <w:rPr>
          <w:rFonts w:ascii="Georgia" w:hAnsi="Georgia"/>
          <w:b/>
          <w:i/>
          <w:sz w:val="20"/>
          <w:szCs w:val="20"/>
        </w:rPr>
        <w:t xml:space="preserve">FECHA: </w:t>
      </w:r>
      <w:r w:rsidRPr="00F179FD">
        <w:rPr>
          <w:rFonts w:ascii="Georgia" w:hAnsi="Georgia"/>
          <w:i/>
          <w:sz w:val="20"/>
          <w:szCs w:val="20"/>
        </w:rPr>
        <w:t>02-05-2016.</w:t>
      </w:r>
    </w:p>
    <w:p w:rsidR="0085712D" w:rsidRPr="00F179FD" w:rsidRDefault="0085712D" w:rsidP="0085712D">
      <w:pPr>
        <w:pStyle w:val="Prrafodelista"/>
        <w:spacing w:after="0"/>
        <w:ind w:left="0"/>
        <w:jc w:val="both"/>
        <w:rPr>
          <w:rFonts w:ascii="Georgia" w:hAnsi="Georgia"/>
          <w:i/>
          <w:sz w:val="20"/>
          <w:szCs w:val="20"/>
        </w:rPr>
      </w:pPr>
      <w:r w:rsidRPr="00F179FD">
        <w:rPr>
          <w:rFonts w:ascii="Georgia" w:hAnsi="Georgia"/>
          <w:b/>
          <w:i/>
          <w:sz w:val="20"/>
          <w:szCs w:val="20"/>
        </w:rPr>
        <w:t xml:space="preserve">DOCUMENTO N°: </w:t>
      </w:r>
      <w:r w:rsidRPr="00F179FD">
        <w:rPr>
          <w:rFonts w:ascii="Georgia" w:hAnsi="Georgia"/>
          <w:i/>
          <w:sz w:val="20"/>
          <w:szCs w:val="20"/>
        </w:rPr>
        <w:t>270-16.</w:t>
      </w:r>
    </w:p>
    <w:p w:rsidR="0085712D" w:rsidRPr="00F179FD" w:rsidRDefault="0085712D" w:rsidP="0085712D">
      <w:pPr>
        <w:pStyle w:val="Prrafodelista"/>
        <w:spacing w:after="0"/>
        <w:ind w:left="0"/>
        <w:jc w:val="both"/>
        <w:rPr>
          <w:rFonts w:ascii="Georgia" w:hAnsi="Georgia"/>
          <w:b/>
          <w:i/>
          <w:color w:val="70AD47" w:themeColor="accent6"/>
          <w:sz w:val="20"/>
          <w:szCs w:val="20"/>
        </w:rPr>
      </w:pPr>
      <w:r w:rsidRPr="00F179FD">
        <w:rPr>
          <w:rFonts w:ascii="Georgia" w:hAnsi="Georgia"/>
          <w:b/>
          <w:i/>
          <w:sz w:val="20"/>
          <w:szCs w:val="20"/>
        </w:rPr>
        <w:t xml:space="preserve">ASUNTO: </w:t>
      </w:r>
      <w:r w:rsidRPr="00F179FD">
        <w:rPr>
          <w:rFonts w:ascii="Georgia" w:hAnsi="Georgia"/>
          <w:i/>
          <w:sz w:val="20"/>
          <w:szCs w:val="20"/>
        </w:rPr>
        <w:t xml:space="preserve">Solicitud de desfogue pluvial para la ampliación del “Domo Kaia” en Mercedes Norte. </w:t>
      </w:r>
      <w:r w:rsidRPr="00F179FD">
        <w:rPr>
          <w:rFonts w:ascii="Georgia" w:hAnsi="Georgia"/>
          <w:b/>
          <w:i/>
          <w:color w:val="5B9BD5" w:themeColor="accent1"/>
          <w:sz w:val="20"/>
          <w:szCs w:val="20"/>
        </w:rPr>
        <w:t xml:space="preserve">Email: jbonilla@kaiawellness.net /  </w:t>
      </w:r>
      <w:r w:rsidRPr="00F179FD">
        <w:rPr>
          <w:rFonts w:ascii="Georgia" w:hAnsi="Georgia"/>
          <w:b/>
          <w:i/>
          <w:color w:val="70AD47" w:themeColor="accent6"/>
          <w:sz w:val="20"/>
          <w:szCs w:val="20"/>
        </w:rPr>
        <w:t>N°270-16.</w:t>
      </w:r>
    </w:p>
    <w:p w:rsidR="0085712D" w:rsidRPr="00F179FD" w:rsidRDefault="0085712D" w:rsidP="0085712D">
      <w:pPr>
        <w:pStyle w:val="Prrafodelista"/>
        <w:spacing w:after="0"/>
        <w:ind w:left="0"/>
        <w:jc w:val="both"/>
        <w:rPr>
          <w:rFonts w:ascii="Georgia" w:hAnsi="Georgia"/>
          <w:b/>
          <w:i/>
          <w:color w:val="70AD47" w:themeColor="accent6"/>
          <w:sz w:val="20"/>
          <w:szCs w:val="20"/>
        </w:rPr>
      </w:pPr>
    </w:p>
    <w:p w:rsidR="0085712D" w:rsidRPr="00F179FD" w:rsidRDefault="0085712D" w:rsidP="0085712D">
      <w:pPr>
        <w:jc w:val="both"/>
        <w:rPr>
          <w:rFonts w:ascii="Georgia" w:hAnsi="Georgia"/>
          <w:b/>
          <w:i/>
          <w:sz w:val="20"/>
          <w:szCs w:val="20"/>
        </w:rPr>
      </w:pPr>
      <w:r w:rsidRPr="00F179FD">
        <w:rPr>
          <w:rFonts w:ascii="Georgia" w:hAnsi="Georgia"/>
          <w:b/>
          <w:i/>
          <w:sz w:val="20"/>
          <w:szCs w:val="20"/>
        </w:rPr>
        <w:t>El Ing. Paulo Córdoba presente ante la Comisión de Obras, el oficio DIP-DT-421-16, que dice:</w:t>
      </w:r>
    </w:p>
    <w:tbl>
      <w:tblPr>
        <w:tblStyle w:val="Tablaconcuadrcula"/>
        <w:tblW w:w="9680" w:type="dxa"/>
        <w:tblLook w:val="04A0" w:firstRow="1" w:lastRow="0" w:firstColumn="1" w:lastColumn="0" w:noHBand="0" w:noVBand="1"/>
      </w:tblPr>
      <w:tblGrid>
        <w:gridCol w:w="2440"/>
        <w:gridCol w:w="2423"/>
        <w:gridCol w:w="2401"/>
        <w:gridCol w:w="2416"/>
      </w:tblGrid>
      <w:tr w:rsidR="0085712D" w:rsidTr="00F179FD">
        <w:trPr>
          <w:trHeight w:val="157"/>
        </w:trPr>
        <w:tc>
          <w:tcPr>
            <w:tcW w:w="9680" w:type="dxa"/>
            <w:gridSpan w:val="4"/>
            <w:vAlign w:val="center"/>
          </w:tcPr>
          <w:p w:rsidR="0085712D" w:rsidRPr="00F179FD" w:rsidRDefault="0085712D" w:rsidP="002C5F4F">
            <w:pPr>
              <w:jc w:val="center"/>
              <w:rPr>
                <w:rFonts w:ascii="Times New Roman" w:hAnsi="Times New Roman"/>
                <w:b/>
                <w:sz w:val="20"/>
                <w:szCs w:val="20"/>
              </w:rPr>
            </w:pPr>
            <w:r w:rsidRPr="00F179FD">
              <w:rPr>
                <w:rFonts w:ascii="Times New Roman" w:hAnsi="Times New Roman"/>
                <w:b/>
                <w:sz w:val="20"/>
                <w:szCs w:val="20"/>
              </w:rPr>
              <w:t>Gimnasio Kaia</w:t>
            </w:r>
          </w:p>
        </w:tc>
      </w:tr>
      <w:tr w:rsidR="0085712D" w:rsidTr="00F179FD">
        <w:trPr>
          <w:trHeight w:val="157"/>
        </w:trPr>
        <w:tc>
          <w:tcPr>
            <w:tcW w:w="4863" w:type="dxa"/>
            <w:gridSpan w:val="2"/>
            <w:vAlign w:val="center"/>
          </w:tcPr>
          <w:p w:rsidR="0085712D" w:rsidRPr="00F179FD" w:rsidRDefault="0085712D" w:rsidP="002C5F4F">
            <w:pPr>
              <w:jc w:val="center"/>
              <w:rPr>
                <w:rFonts w:ascii="Times New Roman" w:hAnsi="Times New Roman"/>
                <w:sz w:val="20"/>
                <w:szCs w:val="20"/>
              </w:rPr>
            </w:pPr>
            <w:r w:rsidRPr="00F179FD">
              <w:rPr>
                <w:rFonts w:ascii="Times New Roman" w:hAnsi="Times New Roman"/>
                <w:sz w:val="20"/>
                <w:szCs w:val="20"/>
              </w:rPr>
              <w:t>Propietario</w:t>
            </w:r>
          </w:p>
        </w:tc>
        <w:tc>
          <w:tcPr>
            <w:tcW w:w="4817" w:type="dxa"/>
            <w:gridSpan w:val="2"/>
            <w:vAlign w:val="center"/>
          </w:tcPr>
          <w:p w:rsidR="0085712D" w:rsidRPr="00F179FD" w:rsidRDefault="0085712D" w:rsidP="002C5F4F">
            <w:pPr>
              <w:jc w:val="center"/>
              <w:rPr>
                <w:rFonts w:ascii="Times New Roman" w:hAnsi="Times New Roman"/>
                <w:sz w:val="20"/>
                <w:szCs w:val="20"/>
              </w:rPr>
            </w:pPr>
            <w:r w:rsidRPr="00F179FD">
              <w:rPr>
                <w:rFonts w:ascii="Times New Roman" w:hAnsi="Times New Roman"/>
                <w:sz w:val="20"/>
                <w:szCs w:val="20"/>
              </w:rPr>
              <w:t>Ubicación</w:t>
            </w:r>
          </w:p>
        </w:tc>
      </w:tr>
      <w:tr w:rsidR="0085712D" w:rsidTr="00F179FD">
        <w:trPr>
          <w:trHeight w:val="243"/>
        </w:trPr>
        <w:tc>
          <w:tcPr>
            <w:tcW w:w="4863" w:type="dxa"/>
            <w:gridSpan w:val="2"/>
            <w:vAlign w:val="center"/>
          </w:tcPr>
          <w:p w:rsidR="0085712D" w:rsidRPr="00F179FD" w:rsidRDefault="0085712D" w:rsidP="002C5F4F">
            <w:pPr>
              <w:jc w:val="center"/>
              <w:rPr>
                <w:rFonts w:ascii="Times New Roman" w:hAnsi="Times New Roman"/>
                <w:sz w:val="20"/>
                <w:szCs w:val="20"/>
              </w:rPr>
            </w:pPr>
            <w:r w:rsidRPr="00F179FD">
              <w:rPr>
                <w:rFonts w:ascii="Times New Roman" w:hAnsi="Times New Roman"/>
                <w:sz w:val="20"/>
                <w:szCs w:val="20"/>
              </w:rPr>
              <w:t>Kaia Wellness S.A.</w:t>
            </w:r>
          </w:p>
        </w:tc>
        <w:tc>
          <w:tcPr>
            <w:tcW w:w="4817" w:type="dxa"/>
            <w:gridSpan w:val="2"/>
            <w:vAlign w:val="center"/>
          </w:tcPr>
          <w:p w:rsidR="0085712D" w:rsidRPr="00F179FD" w:rsidRDefault="0085712D" w:rsidP="002C5F4F">
            <w:pPr>
              <w:jc w:val="center"/>
              <w:rPr>
                <w:rFonts w:ascii="Times New Roman" w:hAnsi="Times New Roman"/>
                <w:sz w:val="20"/>
                <w:szCs w:val="20"/>
              </w:rPr>
            </w:pPr>
            <w:r w:rsidRPr="00F179FD">
              <w:rPr>
                <w:rFonts w:ascii="Times New Roman" w:hAnsi="Times New Roman"/>
                <w:sz w:val="20"/>
                <w:szCs w:val="20"/>
              </w:rPr>
              <w:t>Mercedes, costado noroeste del Cementerio Municipal de Mercedes Norte.</w:t>
            </w:r>
          </w:p>
        </w:tc>
      </w:tr>
      <w:tr w:rsidR="0085712D" w:rsidTr="00F179FD">
        <w:trPr>
          <w:trHeight w:val="157"/>
        </w:trPr>
        <w:tc>
          <w:tcPr>
            <w:tcW w:w="2440" w:type="dxa"/>
            <w:vAlign w:val="center"/>
          </w:tcPr>
          <w:p w:rsidR="0085712D" w:rsidRPr="00F179FD" w:rsidRDefault="0085712D" w:rsidP="002C5F4F">
            <w:pPr>
              <w:jc w:val="center"/>
              <w:rPr>
                <w:rFonts w:ascii="Times New Roman" w:hAnsi="Times New Roman"/>
                <w:sz w:val="20"/>
                <w:szCs w:val="20"/>
              </w:rPr>
            </w:pPr>
            <w:r w:rsidRPr="00F179FD">
              <w:rPr>
                <w:rFonts w:ascii="Times New Roman" w:hAnsi="Times New Roman"/>
                <w:sz w:val="20"/>
                <w:szCs w:val="20"/>
              </w:rPr>
              <w:t>N° de Plano Catastrado</w:t>
            </w:r>
          </w:p>
        </w:tc>
        <w:tc>
          <w:tcPr>
            <w:tcW w:w="2423" w:type="dxa"/>
            <w:vAlign w:val="center"/>
          </w:tcPr>
          <w:p w:rsidR="0085712D" w:rsidRPr="00F179FD" w:rsidRDefault="0085712D" w:rsidP="002C5F4F">
            <w:pPr>
              <w:jc w:val="center"/>
              <w:rPr>
                <w:rFonts w:ascii="Times New Roman" w:hAnsi="Times New Roman"/>
                <w:sz w:val="20"/>
                <w:szCs w:val="20"/>
              </w:rPr>
            </w:pPr>
            <w:r w:rsidRPr="00F179FD">
              <w:rPr>
                <w:rFonts w:ascii="Times New Roman" w:hAnsi="Times New Roman"/>
                <w:sz w:val="20"/>
                <w:szCs w:val="20"/>
              </w:rPr>
              <w:t>N° de Finca</w:t>
            </w:r>
          </w:p>
        </w:tc>
        <w:tc>
          <w:tcPr>
            <w:tcW w:w="2401" w:type="dxa"/>
            <w:vAlign w:val="center"/>
          </w:tcPr>
          <w:p w:rsidR="0085712D" w:rsidRPr="00F179FD" w:rsidRDefault="0085712D" w:rsidP="002C5F4F">
            <w:pPr>
              <w:jc w:val="center"/>
              <w:rPr>
                <w:rFonts w:ascii="Times New Roman" w:hAnsi="Times New Roman"/>
                <w:sz w:val="20"/>
                <w:szCs w:val="20"/>
              </w:rPr>
            </w:pPr>
            <w:r w:rsidRPr="00F179FD">
              <w:rPr>
                <w:rFonts w:ascii="Times New Roman" w:hAnsi="Times New Roman"/>
                <w:sz w:val="20"/>
                <w:szCs w:val="20"/>
              </w:rPr>
              <w:t>Mapa</w:t>
            </w:r>
          </w:p>
        </w:tc>
        <w:tc>
          <w:tcPr>
            <w:tcW w:w="2415" w:type="dxa"/>
            <w:vAlign w:val="center"/>
          </w:tcPr>
          <w:p w:rsidR="0085712D" w:rsidRPr="00F179FD" w:rsidRDefault="0085712D" w:rsidP="002C5F4F">
            <w:pPr>
              <w:jc w:val="center"/>
              <w:rPr>
                <w:rFonts w:ascii="Times New Roman" w:hAnsi="Times New Roman"/>
                <w:sz w:val="20"/>
                <w:szCs w:val="20"/>
              </w:rPr>
            </w:pPr>
            <w:r w:rsidRPr="00F179FD">
              <w:rPr>
                <w:rFonts w:ascii="Times New Roman" w:hAnsi="Times New Roman"/>
                <w:sz w:val="20"/>
                <w:szCs w:val="20"/>
              </w:rPr>
              <w:t>Parcela</w:t>
            </w:r>
          </w:p>
        </w:tc>
      </w:tr>
      <w:tr w:rsidR="0085712D" w:rsidTr="00F179FD">
        <w:trPr>
          <w:trHeight w:val="157"/>
        </w:trPr>
        <w:tc>
          <w:tcPr>
            <w:tcW w:w="2440" w:type="dxa"/>
            <w:vAlign w:val="center"/>
          </w:tcPr>
          <w:p w:rsidR="0085712D" w:rsidRPr="00F179FD" w:rsidRDefault="0085712D" w:rsidP="002C5F4F">
            <w:pPr>
              <w:jc w:val="center"/>
              <w:rPr>
                <w:rFonts w:ascii="Times New Roman" w:hAnsi="Times New Roman"/>
                <w:sz w:val="20"/>
                <w:szCs w:val="20"/>
              </w:rPr>
            </w:pPr>
            <w:r w:rsidRPr="00F179FD">
              <w:rPr>
                <w:rFonts w:ascii="Times New Roman" w:hAnsi="Times New Roman"/>
                <w:sz w:val="20"/>
                <w:szCs w:val="20"/>
              </w:rPr>
              <w:t>H-1800166-2015</w:t>
            </w:r>
          </w:p>
        </w:tc>
        <w:tc>
          <w:tcPr>
            <w:tcW w:w="2423" w:type="dxa"/>
            <w:vAlign w:val="center"/>
          </w:tcPr>
          <w:p w:rsidR="0085712D" w:rsidRPr="00F179FD" w:rsidRDefault="0085712D" w:rsidP="002C5F4F">
            <w:pPr>
              <w:jc w:val="center"/>
              <w:rPr>
                <w:rFonts w:ascii="Times New Roman" w:hAnsi="Times New Roman"/>
                <w:sz w:val="20"/>
                <w:szCs w:val="20"/>
              </w:rPr>
            </w:pPr>
            <w:r w:rsidRPr="00F179FD">
              <w:rPr>
                <w:rFonts w:ascii="Times New Roman" w:hAnsi="Times New Roman"/>
                <w:sz w:val="20"/>
                <w:szCs w:val="20"/>
              </w:rPr>
              <w:t>178386-000</w:t>
            </w:r>
          </w:p>
        </w:tc>
        <w:tc>
          <w:tcPr>
            <w:tcW w:w="2401" w:type="dxa"/>
            <w:vAlign w:val="center"/>
          </w:tcPr>
          <w:p w:rsidR="0085712D" w:rsidRPr="00F179FD" w:rsidRDefault="0085712D" w:rsidP="002C5F4F">
            <w:pPr>
              <w:jc w:val="center"/>
              <w:rPr>
                <w:rFonts w:ascii="Times New Roman" w:hAnsi="Times New Roman"/>
                <w:sz w:val="20"/>
                <w:szCs w:val="20"/>
              </w:rPr>
            </w:pPr>
          </w:p>
        </w:tc>
        <w:tc>
          <w:tcPr>
            <w:tcW w:w="2415" w:type="dxa"/>
            <w:vAlign w:val="center"/>
          </w:tcPr>
          <w:p w:rsidR="0085712D" w:rsidRPr="00F179FD" w:rsidRDefault="0085712D" w:rsidP="002C5F4F">
            <w:pPr>
              <w:jc w:val="center"/>
              <w:rPr>
                <w:rFonts w:ascii="Times New Roman" w:hAnsi="Times New Roman"/>
                <w:sz w:val="20"/>
                <w:szCs w:val="20"/>
              </w:rPr>
            </w:pPr>
          </w:p>
        </w:tc>
      </w:tr>
      <w:tr w:rsidR="0085712D" w:rsidTr="00F179FD">
        <w:trPr>
          <w:trHeight w:val="157"/>
        </w:trPr>
        <w:tc>
          <w:tcPr>
            <w:tcW w:w="9680" w:type="dxa"/>
            <w:gridSpan w:val="4"/>
            <w:vAlign w:val="center"/>
          </w:tcPr>
          <w:p w:rsidR="0085712D" w:rsidRPr="00F179FD" w:rsidRDefault="0085712D" w:rsidP="002C5F4F">
            <w:pPr>
              <w:jc w:val="center"/>
              <w:rPr>
                <w:rFonts w:ascii="Times New Roman" w:hAnsi="Times New Roman"/>
                <w:sz w:val="20"/>
                <w:szCs w:val="20"/>
              </w:rPr>
            </w:pPr>
            <w:r w:rsidRPr="00F179FD">
              <w:rPr>
                <w:rFonts w:ascii="Times New Roman" w:hAnsi="Times New Roman"/>
                <w:sz w:val="20"/>
                <w:szCs w:val="20"/>
              </w:rPr>
              <w:t>Desfogue: Sistema Existente</w:t>
            </w:r>
          </w:p>
        </w:tc>
      </w:tr>
      <w:tr w:rsidR="0085712D" w:rsidTr="00F179FD">
        <w:trPr>
          <w:trHeight w:val="157"/>
        </w:trPr>
        <w:tc>
          <w:tcPr>
            <w:tcW w:w="9680" w:type="dxa"/>
            <w:gridSpan w:val="4"/>
            <w:vAlign w:val="center"/>
          </w:tcPr>
          <w:p w:rsidR="0085712D" w:rsidRPr="00F179FD" w:rsidRDefault="0085712D" w:rsidP="002C5F4F">
            <w:pPr>
              <w:jc w:val="center"/>
              <w:rPr>
                <w:rFonts w:ascii="Times New Roman" w:hAnsi="Times New Roman"/>
                <w:sz w:val="20"/>
                <w:szCs w:val="20"/>
              </w:rPr>
            </w:pPr>
            <w:r w:rsidRPr="00F179FD">
              <w:rPr>
                <w:rFonts w:ascii="Times New Roman" w:hAnsi="Times New Roman"/>
                <w:sz w:val="20"/>
                <w:szCs w:val="20"/>
              </w:rPr>
              <w:t>Profesional Responsable de la memoria de cálculo:      Ing. Jeffrey Ramírez Chaves       IC-11629</w:t>
            </w:r>
          </w:p>
        </w:tc>
      </w:tr>
    </w:tbl>
    <w:p w:rsidR="0085712D" w:rsidRDefault="0085712D" w:rsidP="0085712D">
      <w:pPr>
        <w:pStyle w:val="Prrafodelista"/>
        <w:jc w:val="both"/>
        <w:rPr>
          <w:b/>
          <w:sz w:val="20"/>
        </w:rPr>
      </w:pPr>
    </w:p>
    <w:p w:rsidR="0085712D" w:rsidRPr="00F179FD" w:rsidRDefault="0085712D" w:rsidP="000B1967">
      <w:pPr>
        <w:pStyle w:val="Prrafodelista"/>
        <w:numPr>
          <w:ilvl w:val="0"/>
          <w:numId w:val="33"/>
        </w:numPr>
        <w:spacing w:after="200" w:line="276" w:lineRule="auto"/>
        <w:ind w:left="0" w:firstLine="0"/>
        <w:jc w:val="both"/>
        <w:rPr>
          <w:rFonts w:ascii="Georgia" w:hAnsi="Georgia"/>
          <w:b/>
          <w:i/>
          <w:sz w:val="20"/>
        </w:rPr>
      </w:pPr>
      <w:r w:rsidRPr="00F179FD">
        <w:rPr>
          <w:rFonts w:ascii="Georgia" w:hAnsi="Georgia"/>
          <w:b/>
          <w:i/>
          <w:sz w:val="20"/>
        </w:rPr>
        <w:t>Objetivo</w:t>
      </w:r>
    </w:p>
    <w:p w:rsidR="0085712D" w:rsidRPr="00F179FD" w:rsidRDefault="0085712D" w:rsidP="0085712D">
      <w:pPr>
        <w:jc w:val="both"/>
        <w:rPr>
          <w:rFonts w:ascii="Georgia" w:hAnsi="Georgia"/>
          <w:i/>
          <w:sz w:val="20"/>
        </w:rPr>
      </w:pPr>
      <w:r w:rsidRPr="00F179FD">
        <w:rPr>
          <w:rFonts w:ascii="Georgia" w:hAnsi="Georgia"/>
          <w:i/>
          <w:sz w:val="20"/>
        </w:rPr>
        <w:t>Determinar el aumento de escorrentía generado por la construcción del proyecto en mención y en cuanto mitigara el proyecto con el diseño de la solución de la medida de retención pluvial.</w:t>
      </w:r>
    </w:p>
    <w:p w:rsidR="0085712D" w:rsidRPr="00F179FD" w:rsidRDefault="0085712D" w:rsidP="000B1967">
      <w:pPr>
        <w:pStyle w:val="Prrafodelista"/>
        <w:numPr>
          <w:ilvl w:val="0"/>
          <w:numId w:val="33"/>
        </w:numPr>
        <w:spacing w:after="200" w:line="276" w:lineRule="auto"/>
        <w:ind w:left="0" w:firstLine="0"/>
        <w:jc w:val="both"/>
        <w:rPr>
          <w:rFonts w:ascii="Georgia" w:hAnsi="Georgia"/>
          <w:i/>
          <w:sz w:val="20"/>
        </w:rPr>
      </w:pPr>
      <w:r w:rsidRPr="00F179FD">
        <w:rPr>
          <w:rFonts w:ascii="Georgia" w:hAnsi="Georgia"/>
          <w:b/>
          <w:i/>
          <w:sz w:val="20"/>
        </w:rPr>
        <w:t>Parámetros utilizados:</w:t>
      </w:r>
    </w:p>
    <w:p w:rsidR="0085712D" w:rsidRPr="00F179FD" w:rsidRDefault="0085712D" w:rsidP="0085712D">
      <w:pPr>
        <w:pStyle w:val="Prrafodelista"/>
        <w:ind w:left="0"/>
        <w:jc w:val="both"/>
        <w:rPr>
          <w:rFonts w:ascii="Georgia" w:hAnsi="Georgia"/>
          <w:i/>
          <w:sz w:val="20"/>
        </w:rPr>
      </w:pPr>
    </w:p>
    <w:p w:rsidR="0085712D" w:rsidRPr="00F179FD" w:rsidRDefault="0085712D" w:rsidP="000B1967">
      <w:pPr>
        <w:pStyle w:val="Prrafodelista"/>
        <w:numPr>
          <w:ilvl w:val="1"/>
          <w:numId w:val="33"/>
        </w:numPr>
        <w:spacing w:after="200" w:line="276" w:lineRule="auto"/>
        <w:ind w:left="0" w:firstLine="0"/>
        <w:jc w:val="both"/>
        <w:rPr>
          <w:rFonts w:ascii="Georgia" w:hAnsi="Georgia"/>
          <w:i/>
          <w:sz w:val="20"/>
        </w:rPr>
      </w:pPr>
      <w:r w:rsidRPr="00F179FD">
        <w:rPr>
          <w:rFonts w:ascii="Georgia" w:hAnsi="Georgia"/>
          <w:i/>
          <w:sz w:val="20"/>
        </w:rPr>
        <w:t>Tiempo de concentración: 10 minutos.</w:t>
      </w:r>
    </w:p>
    <w:p w:rsidR="0085712D" w:rsidRPr="00F179FD" w:rsidRDefault="0085712D" w:rsidP="000B1967">
      <w:pPr>
        <w:pStyle w:val="Prrafodelista"/>
        <w:numPr>
          <w:ilvl w:val="1"/>
          <w:numId w:val="33"/>
        </w:numPr>
        <w:spacing w:after="200" w:line="276" w:lineRule="auto"/>
        <w:ind w:left="0" w:firstLine="0"/>
        <w:jc w:val="both"/>
        <w:rPr>
          <w:rFonts w:ascii="Georgia" w:hAnsi="Georgia"/>
          <w:i/>
          <w:sz w:val="20"/>
        </w:rPr>
      </w:pPr>
      <w:r w:rsidRPr="00F179FD">
        <w:rPr>
          <w:rFonts w:ascii="Georgia" w:hAnsi="Georgia"/>
          <w:i/>
          <w:sz w:val="20"/>
        </w:rPr>
        <w:t>Intensidad de la lluvia: 212.</w:t>
      </w:r>
    </w:p>
    <w:p w:rsidR="0085712D" w:rsidRPr="00F179FD" w:rsidRDefault="0085712D" w:rsidP="000B1967">
      <w:pPr>
        <w:pStyle w:val="Prrafodelista"/>
        <w:numPr>
          <w:ilvl w:val="1"/>
          <w:numId w:val="33"/>
        </w:numPr>
        <w:spacing w:after="200" w:line="276" w:lineRule="auto"/>
        <w:ind w:left="0" w:firstLine="0"/>
        <w:jc w:val="both"/>
        <w:rPr>
          <w:rFonts w:ascii="Georgia" w:hAnsi="Georgia"/>
          <w:i/>
          <w:sz w:val="20"/>
        </w:rPr>
      </w:pPr>
      <w:r w:rsidRPr="00F179FD">
        <w:rPr>
          <w:rFonts w:ascii="Georgia" w:hAnsi="Georgia"/>
          <w:i/>
          <w:sz w:val="20"/>
        </w:rPr>
        <w:t>Periodo de retorno: 50 años.</w:t>
      </w:r>
    </w:p>
    <w:p w:rsidR="0085712D" w:rsidRPr="00F179FD" w:rsidRDefault="0085712D" w:rsidP="000B1967">
      <w:pPr>
        <w:pStyle w:val="Prrafodelista"/>
        <w:numPr>
          <w:ilvl w:val="1"/>
          <w:numId w:val="33"/>
        </w:numPr>
        <w:spacing w:after="200" w:line="276" w:lineRule="auto"/>
        <w:ind w:left="0" w:firstLine="0"/>
        <w:jc w:val="both"/>
        <w:rPr>
          <w:rFonts w:ascii="Georgia" w:hAnsi="Georgia"/>
          <w:i/>
          <w:sz w:val="20"/>
        </w:rPr>
      </w:pPr>
      <w:r w:rsidRPr="00F179FD">
        <w:rPr>
          <w:rFonts w:ascii="Georgia" w:hAnsi="Georgia"/>
          <w:i/>
          <w:sz w:val="20"/>
        </w:rPr>
        <w:t>Área del proyecto: 2985 m</w:t>
      </w:r>
      <w:r w:rsidRPr="00F179FD">
        <w:rPr>
          <w:rFonts w:ascii="Georgia" w:hAnsi="Georgia"/>
          <w:i/>
          <w:sz w:val="20"/>
          <w:vertAlign w:val="superscript"/>
        </w:rPr>
        <w:t>2</w:t>
      </w:r>
      <w:r w:rsidRPr="00F179FD">
        <w:rPr>
          <w:rFonts w:ascii="Georgia" w:hAnsi="Georgia"/>
          <w:i/>
          <w:sz w:val="20"/>
        </w:rPr>
        <w:t>.</w:t>
      </w:r>
    </w:p>
    <w:p w:rsidR="0085712D" w:rsidRPr="00F179FD" w:rsidRDefault="0085712D" w:rsidP="0085712D">
      <w:pPr>
        <w:pStyle w:val="Prrafodelista"/>
        <w:ind w:left="0"/>
        <w:jc w:val="both"/>
        <w:rPr>
          <w:rFonts w:ascii="Georgia" w:hAnsi="Georgia"/>
          <w:i/>
          <w:sz w:val="20"/>
        </w:rPr>
      </w:pPr>
    </w:p>
    <w:p w:rsidR="0085712D" w:rsidRPr="00F179FD" w:rsidRDefault="0085712D" w:rsidP="000B1967">
      <w:pPr>
        <w:pStyle w:val="Prrafodelista"/>
        <w:numPr>
          <w:ilvl w:val="0"/>
          <w:numId w:val="33"/>
        </w:numPr>
        <w:spacing w:after="200" w:line="276" w:lineRule="auto"/>
        <w:ind w:left="0" w:firstLine="0"/>
        <w:jc w:val="both"/>
        <w:rPr>
          <w:rFonts w:ascii="Georgia" w:hAnsi="Georgia"/>
          <w:i/>
          <w:sz w:val="20"/>
        </w:rPr>
      </w:pPr>
      <w:r w:rsidRPr="00F179FD">
        <w:rPr>
          <w:rFonts w:ascii="Georgia" w:hAnsi="Georgia"/>
          <w:b/>
          <w:i/>
          <w:sz w:val="20"/>
        </w:rPr>
        <w:t>Resultados:</w:t>
      </w:r>
    </w:p>
    <w:p w:rsidR="0085712D" w:rsidRPr="00F179FD" w:rsidRDefault="0085712D" w:rsidP="0085712D">
      <w:pPr>
        <w:jc w:val="both"/>
        <w:rPr>
          <w:rFonts w:ascii="Georgia" w:hAnsi="Georgia"/>
          <w:i/>
          <w:sz w:val="20"/>
        </w:rPr>
      </w:pPr>
      <w:r w:rsidRPr="00F179FD">
        <w:rPr>
          <w:rFonts w:ascii="Georgia" w:hAnsi="Georgia"/>
          <w:i/>
          <w:sz w:val="20"/>
        </w:rPr>
        <w:t>De acuerdo a la memoria de cálculo los caudales a generar son los siguientes:</w:t>
      </w:r>
    </w:p>
    <w:p w:rsidR="0085712D" w:rsidRPr="00F179FD" w:rsidRDefault="0085712D" w:rsidP="000B1967">
      <w:pPr>
        <w:pStyle w:val="Prrafodelista"/>
        <w:numPr>
          <w:ilvl w:val="1"/>
          <w:numId w:val="33"/>
        </w:numPr>
        <w:spacing w:after="200" w:line="276" w:lineRule="auto"/>
        <w:ind w:left="0" w:firstLine="0"/>
        <w:jc w:val="both"/>
        <w:rPr>
          <w:rFonts w:ascii="Georgia" w:hAnsi="Georgia"/>
          <w:i/>
          <w:sz w:val="20"/>
        </w:rPr>
      </w:pPr>
      <w:r w:rsidRPr="00F179FD">
        <w:rPr>
          <w:rFonts w:ascii="Georgia" w:hAnsi="Georgia"/>
          <w:i/>
          <w:sz w:val="20"/>
        </w:rPr>
        <w:t>Caudal del terreno en verde= 0,0262 m</w:t>
      </w:r>
      <w:r w:rsidRPr="00F179FD">
        <w:rPr>
          <w:rFonts w:ascii="Georgia" w:hAnsi="Georgia"/>
          <w:i/>
          <w:sz w:val="20"/>
          <w:vertAlign w:val="superscript"/>
        </w:rPr>
        <w:t>3</w:t>
      </w:r>
      <w:r w:rsidRPr="00F179FD">
        <w:rPr>
          <w:rFonts w:ascii="Georgia" w:hAnsi="Georgia"/>
          <w:i/>
          <w:sz w:val="20"/>
        </w:rPr>
        <w:t>/s= 26.2 l/s.</w:t>
      </w:r>
    </w:p>
    <w:p w:rsidR="0085712D" w:rsidRPr="00F179FD" w:rsidRDefault="0085712D" w:rsidP="000B1967">
      <w:pPr>
        <w:pStyle w:val="Prrafodelista"/>
        <w:numPr>
          <w:ilvl w:val="1"/>
          <w:numId w:val="33"/>
        </w:numPr>
        <w:spacing w:after="200" w:line="276" w:lineRule="auto"/>
        <w:ind w:left="0" w:firstLine="0"/>
        <w:jc w:val="both"/>
        <w:rPr>
          <w:rFonts w:ascii="Georgia" w:hAnsi="Georgia"/>
          <w:i/>
          <w:sz w:val="20"/>
        </w:rPr>
      </w:pPr>
      <w:r w:rsidRPr="00F179FD">
        <w:rPr>
          <w:rFonts w:ascii="Georgia" w:hAnsi="Georgia"/>
          <w:i/>
          <w:sz w:val="20"/>
        </w:rPr>
        <w:t>Caudal generado con proyecto= 0.1373 m</w:t>
      </w:r>
      <w:r w:rsidRPr="00F179FD">
        <w:rPr>
          <w:rFonts w:ascii="Georgia" w:hAnsi="Georgia"/>
          <w:i/>
          <w:sz w:val="20"/>
          <w:vertAlign w:val="superscript"/>
        </w:rPr>
        <w:t>3</w:t>
      </w:r>
      <w:r w:rsidRPr="00F179FD">
        <w:rPr>
          <w:rFonts w:ascii="Georgia" w:hAnsi="Georgia"/>
          <w:i/>
          <w:sz w:val="20"/>
        </w:rPr>
        <w:t>/s= 137.3 l/s.</w:t>
      </w:r>
    </w:p>
    <w:p w:rsidR="0085712D" w:rsidRPr="00F179FD" w:rsidRDefault="0085712D" w:rsidP="000B1967">
      <w:pPr>
        <w:pStyle w:val="Prrafodelista"/>
        <w:numPr>
          <w:ilvl w:val="1"/>
          <w:numId w:val="33"/>
        </w:numPr>
        <w:spacing w:after="200" w:line="276" w:lineRule="auto"/>
        <w:ind w:left="0" w:firstLine="0"/>
        <w:jc w:val="both"/>
        <w:rPr>
          <w:rFonts w:ascii="Georgia" w:hAnsi="Georgia"/>
          <w:i/>
          <w:sz w:val="20"/>
        </w:rPr>
      </w:pPr>
      <w:r w:rsidRPr="00F179FD">
        <w:rPr>
          <w:rFonts w:ascii="Georgia" w:hAnsi="Georgia"/>
          <w:i/>
          <w:sz w:val="20"/>
        </w:rPr>
        <w:t>Con medida de retención= 0.013 m</w:t>
      </w:r>
      <w:r w:rsidRPr="00F179FD">
        <w:rPr>
          <w:rFonts w:ascii="Georgia" w:hAnsi="Georgia"/>
          <w:i/>
          <w:sz w:val="20"/>
          <w:vertAlign w:val="superscript"/>
        </w:rPr>
        <w:t>3</w:t>
      </w:r>
      <w:r w:rsidRPr="00F179FD">
        <w:rPr>
          <w:rFonts w:ascii="Georgia" w:hAnsi="Georgia"/>
          <w:i/>
          <w:sz w:val="20"/>
        </w:rPr>
        <w:t>/s= 13.1 l/s, lo cual equivale al 50%.</w:t>
      </w:r>
    </w:p>
    <w:p w:rsidR="0085712D" w:rsidRPr="00F179FD" w:rsidRDefault="0085712D" w:rsidP="0085712D">
      <w:pPr>
        <w:pStyle w:val="Prrafodelista"/>
        <w:ind w:left="0"/>
        <w:jc w:val="both"/>
        <w:rPr>
          <w:rFonts w:ascii="Georgia" w:hAnsi="Georgia"/>
          <w:i/>
          <w:sz w:val="20"/>
        </w:rPr>
      </w:pPr>
    </w:p>
    <w:tbl>
      <w:tblPr>
        <w:tblStyle w:val="Tablaconcuadrcula"/>
        <w:tblW w:w="0" w:type="auto"/>
        <w:tblInd w:w="1951" w:type="dxa"/>
        <w:tblLook w:val="04A0" w:firstRow="1" w:lastRow="0" w:firstColumn="1" w:lastColumn="0" w:noHBand="0" w:noVBand="1"/>
      </w:tblPr>
      <w:tblGrid>
        <w:gridCol w:w="2770"/>
        <w:gridCol w:w="2078"/>
      </w:tblGrid>
      <w:tr w:rsidR="0085712D" w:rsidTr="00133153">
        <w:trPr>
          <w:trHeight w:val="276"/>
        </w:trPr>
        <w:tc>
          <w:tcPr>
            <w:tcW w:w="2770" w:type="dxa"/>
            <w:shd w:val="clear" w:color="auto" w:fill="A6A6A6" w:themeFill="background1" w:themeFillShade="A6"/>
            <w:vAlign w:val="center"/>
          </w:tcPr>
          <w:p w:rsidR="0085712D" w:rsidRPr="00133153" w:rsidRDefault="0085712D" w:rsidP="002C5F4F">
            <w:pPr>
              <w:pStyle w:val="Prrafodelista"/>
              <w:ind w:left="0"/>
              <w:jc w:val="center"/>
              <w:rPr>
                <w:rFonts w:ascii="Times New Roman" w:hAnsi="Times New Roman" w:cs="Times New Roman"/>
                <w:b/>
                <w:sz w:val="20"/>
                <w:szCs w:val="20"/>
              </w:rPr>
            </w:pPr>
            <w:r w:rsidRPr="00133153">
              <w:rPr>
                <w:rFonts w:ascii="Times New Roman" w:hAnsi="Times New Roman" w:cs="Times New Roman"/>
                <w:b/>
                <w:sz w:val="20"/>
                <w:szCs w:val="20"/>
              </w:rPr>
              <w:t>Descripción</w:t>
            </w:r>
          </w:p>
        </w:tc>
        <w:tc>
          <w:tcPr>
            <w:tcW w:w="2078" w:type="dxa"/>
            <w:shd w:val="clear" w:color="auto" w:fill="A6A6A6" w:themeFill="background1" w:themeFillShade="A6"/>
            <w:vAlign w:val="center"/>
          </w:tcPr>
          <w:p w:rsidR="0085712D" w:rsidRPr="00133153" w:rsidRDefault="0085712D" w:rsidP="002C5F4F">
            <w:pPr>
              <w:pStyle w:val="Prrafodelista"/>
              <w:ind w:left="0"/>
              <w:jc w:val="center"/>
              <w:rPr>
                <w:rFonts w:ascii="Times New Roman" w:hAnsi="Times New Roman" w:cs="Times New Roman"/>
                <w:b/>
                <w:sz w:val="20"/>
                <w:szCs w:val="20"/>
              </w:rPr>
            </w:pPr>
            <w:r w:rsidRPr="00133153">
              <w:rPr>
                <w:rFonts w:ascii="Times New Roman" w:hAnsi="Times New Roman" w:cs="Times New Roman"/>
                <w:b/>
                <w:sz w:val="20"/>
                <w:szCs w:val="20"/>
              </w:rPr>
              <w:t>Área</w:t>
            </w:r>
          </w:p>
        </w:tc>
      </w:tr>
      <w:tr w:rsidR="0085712D" w:rsidTr="00133153">
        <w:trPr>
          <w:trHeight w:val="284"/>
        </w:trPr>
        <w:tc>
          <w:tcPr>
            <w:tcW w:w="2770" w:type="dxa"/>
            <w:shd w:val="clear" w:color="auto" w:fill="A6A6A6" w:themeFill="background1" w:themeFillShade="A6"/>
            <w:vAlign w:val="center"/>
          </w:tcPr>
          <w:p w:rsidR="0085712D" w:rsidRPr="00133153" w:rsidRDefault="0085712D" w:rsidP="002C5F4F">
            <w:pPr>
              <w:pStyle w:val="Prrafodelista"/>
              <w:ind w:left="0"/>
              <w:jc w:val="center"/>
              <w:rPr>
                <w:rFonts w:ascii="Times New Roman" w:hAnsi="Times New Roman" w:cs="Times New Roman"/>
                <w:b/>
                <w:sz w:val="20"/>
                <w:szCs w:val="20"/>
              </w:rPr>
            </w:pPr>
          </w:p>
        </w:tc>
        <w:tc>
          <w:tcPr>
            <w:tcW w:w="2078" w:type="dxa"/>
            <w:shd w:val="clear" w:color="auto" w:fill="A6A6A6" w:themeFill="background1" w:themeFillShade="A6"/>
            <w:vAlign w:val="center"/>
          </w:tcPr>
          <w:p w:rsidR="0085712D" w:rsidRPr="00133153" w:rsidRDefault="0085712D" w:rsidP="002C5F4F">
            <w:pPr>
              <w:pStyle w:val="Prrafodelista"/>
              <w:ind w:left="0"/>
              <w:jc w:val="center"/>
              <w:rPr>
                <w:rFonts w:ascii="Times New Roman" w:hAnsi="Times New Roman" w:cs="Times New Roman"/>
                <w:b/>
                <w:sz w:val="20"/>
                <w:szCs w:val="20"/>
              </w:rPr>
            </w:pPr>
            <w:r w:rsidRPr="00133153">
              <w:rPr>
                <w:rFonts w:ascii="Times New Roman" w:hAnsi="Times New Roman" w:cs="Times New Roman"/>
                <w:b/>
                <w:sz w:val="20"/>
                <w:szCs w:val="20"/>
              </w:rPr>
              <w:t>(m</w:t>
            </w:r>
            <w:r w:rsidRPr="00133153">
              <w:rPr>
                <w:rFonts w:ascii="Times New Roman" w:hAnsi="Times New Roman" w:cs="Times New Roman"/>
                <w:b/>
                <w:sz w:val="20"/>
                <w:szCs w:val="20"/>
                <w:vertAlign w:val="superscript"/>
              </w:rPr>
              <w:t>2</w:t>
            </w:r>
            <w:r w:rsidRPr="00133153">
              <w:rPr>
                <w:rFonts w:ascii="Times New Roman" w:hAnsi="Times New Roman" w:cs="Times New Roman"/>
                <w:b/>
                <w:sz w:val="20"/>
                <w:szCs w:val="20"/>
              </w:rPr>
              <w:t>)</w:t>
            </w:r>
          </w:p>
        </w:tc>
      </w:tr>
      <w:tr w:rsidR="0085712D" w:rsidTr="00133153">
        <w:trPr>
          <w:trHeight w:val="276"/>
        </w:trPr>
        <w:tc>
          <w:tcPr>
            <w:tcW w:w="2770" w:type="dxa"/>
            <w:vAlign w:val="center"/>
          </w:tcPr>
          <w:p w:rsidR="0085712D" w:rsidRPr="00133153" w:rsidRDefault="0085712D" w:rsidP="002C5F4F">
            <w:pPr>
              <w:pStyle w:val="Prrafodelista"/>
              <w:ind w:left="0"/>
              <w:jc w:val="center"/>
              <w:rPr>
                <w:rFonts w:ascii="Times New Roman" w:hAnsi="Times New Roman" w:cs="Times New Roman"/>
                <w:b/>
                <w:sz w:val="20"/>
                <w:szCs w:val="20"/>
              </w:rPr>
            </w:pPr>
            <w:r w:rsidRPr="00133153">
              <w:rPr>
                <w:rFonts w:ascii="Times New Roman" w:hAnsi="Times New Roman" w:cs="Times New Roman"/>
                <w:b/>
                <w:sz w:val="20"/>
                <w:szCs w:val="20"/>
              </w:rPr>
              <w:t>Sin Proyecto</w:t>
            </w:r>
          </w:p>
        </w:tc>
        <w:tc>
          <w:tcPr>
            <w:tcW w:w="2078" w:type="dxa"/>
            <w:vAlign w:val="center"/>
          </w:tcPr>
          <w:p w:rsidR="0085712D" w:rsidRPr="00133153" w:rsidRDefault="0085712D" w:rsidP="002C5F4F">
            <w:pPr>
              <w:pStyle w:val="Prrafodelista"/>
              <w:ind w:left="0"/>
              <w:jc w:val="center"/>
              <w:rPr>
                <w:rFonts w:ascii="Times New Roman" w:hAnsi="Times New Roman" w:cs="Times New Roman"/>
                <w:sz w:val="20"/>
                <w:szCs w:val="20"/>
              </w:rPr>
            </w:pPr>
          </w:p>
        </w:tc>
      </w:tr>
      <w:tr w:rsidR="0085712D" w:rsidTr="00133153">
        <w:trPr>
          <w:trHeight w:val="276"/>
        </w:trPr>
        <w:tc>
          <w:tcPr>
            <w:tcW w:w="2770" w:type="dxa"/>
            <w:vAlign w:val="center"/>
          </w:tcPr>
          <w:p w:rsidR="0085712D" w:rsidRPr="00133153" w:rsidRDefault="0085712D" w:rsidP="002C5F4F">
            <w:pPr>
              <w:pStyle w:val="Prrafodelista"/>
              <w:ind w:left="0"/>
              <w:jc w:val="center"/>
              <w:rPr>
                <w:rFonts w:ascii="Times New Roman" w:hAnsi="Times New Roman" w:cs="Times New Roman"/>
                <w:sz w:val="20"/>
                <w:szCs w:val="20"/>
              </w:rPr>
            </w:pPr>
            <w:r w:rsidRPr="00133153">
              <w:rPr>
                <w:rFonts w:ascii="Times New Roman" w:hAnsi="Times New Roman" w:cs="Times New Roman"/>
                <w:sz w:val="20"/>
                <w:szCs w:val="20"/>
              </w:rPr>
              <w:t>Área Verde</w:t>
            </w:r>
          </w:p>
        </w:tc>
        <w:tc>
          <w:tcPr>
            <w:tcW w:w="2078" w:type="dxa"/>
            <w:vAlign w:val="center"/>
          </w:tcPr>
          <w:p w:rsidR="0085712D" w:rsidRPr="00133153" w:rsidRDefault="0085712D" w:rsidP="002C5F4F">
            <w:pPr>
              <w:pStyle w:val="Prrafodelista"/>
              <w:ind w:left="0"/>
              <w:jc w:val="center"/>
              <w:rPr>
                <w:rFonts w:ascii="Times New Roman" w:hAnsi="Times New Roman" w:cs="Times New Roman"/>
                <w:sz w:val="20"/>
                <w:szCs w:val="20"/>
              </w:rPr>
            </w:pPr>
            <w:r w:rsidRPr="00133153">
              <w:rPr>
                <w:rFonts w:ascii="Times New Roman" w:hAnsi="Times New Roman" w:cs="Times New Roman"/>
                <w:sz w:val="20"/>
                <w:szCs w:val="20"/>
              </w:rPr>
              <w:t>2.985,00</w:t>
            </w:r>
          </w:p>
        </w:tc>
      </w:tr>
      <w:tr w:rsidR="0085712D" w:rsidTr="00133153">
        <w:trPr>
          <w:trHeight w:val="276"/>
        </w:trPr>
        <w:tc>
          <w:tcPr>
            <w:tcW w:w="2770" w:type="dxa"/>
            <w:vAlign w:val="center"/>
          </w:tcPr>
          <w:p w:rsidR="0085712D" w:rsidRPr="00133153" w:rsidRDefault="0085712D" w:rsidP="002C5F4F">
            <w:pPr>
              <w:pStyle w:val="Prrafodelista"/>
              <w:ind w:left="0"/>
              <w:jc w:val="center"/>
              <w:rPr>
                <w:rFonts w:ascii="Times New Roman" w:hAnsi="Times New Roman" w:cs="Times New Roman"/>
                <w:sz w:val="20"/>
                <w:szCs w:val="20"/>
              </w:rPr>
            </w:pPr>
            <w:r w:rsidRPr="00133153">
              <w:rPr>
                <w:rFonts w:ascii="Times New Roman" w:hAnsi="Times New Roman" w:cs="Times New Roman"/>
                <w:sz w:val="20"/>
                <w:szCs w:val="20"/>
              </w:rPr>
              <w:t>Techos</w:t>
            </w:r>
          </w:p>
        </w:tc>
        <w:tc>
          <w:tcPr>
            <w:tcW w:w="2078" w:type="dxa"/>
            <w:vAlign w:val="center"/>
          </w:tcPr>
          <w:p w:rsidR="0085712D" w:rsidRPr="00133153" w:rsidRDefault="0085712D" w:rsidP="002C5F4F">
            <w:pPr>
              <w:pStyle w:val="Prrafodelista"/>
              <w:ind w:left="0"/>
              <w:jc w:val="center"/>
              <w:rPr>
                <w:rFonts w:ascii="Times New Roman" w:hAnsi="Times New Roman" w:cs="Times New Roman"/>
                <w:sz w:val="20"/>
                <w:szCs w:val="20"/>
              </w:rPr>
            </w:pPr>
            <w:r w:rsidRPr="00133153">
              <w:rPr>
                <w:rFonts w:ascii="Times New Roman" w:hAnsi="Times New Roman" w:cs="Times New Roman"/>
                <w:sz w:val="20"/>
                <w:szCs w:val="20"/>
              </w:rPr>
              <w:t>760,00</w:t>
            </w:r>
          </w:p>
        </w:tc>
      </w:tr>
      <w:tr w:rsidR="0085712D" w:rsidTr="00133153">
        <w:trPr>
          <w:trHeight w:val="284"/>
        </w:trPr>
        <w:tc>
          <w:tcPr>
            <w:tcW w:w="2770" w:type="dxa"/>
            <w:vAlign w:val="center"/>
          </w:tcPr>
          <w:p w:rsidR="0085712D" w:rsidRPr="00133153" w:rsidRDefault="0085712D" w:rsidP="002C5F4F">
            <w:pPr>
              <w:pStyle w:val="Prrafodelista"/>
              <w:ind w:left="0"/>
              <w:jc w:val="center"/>
              <w:rPr>
                <w:rFonts w:ascii="Times New Roman" w:hAnsi="Times New Roman" w:cs="Times New Roman"/>
                <w:sz w:val="20"/>
                <w:szCs w:val="20"/>
              </w:rPr>
            </w:pPr>
          </w:p>
        </w:tc>
        <w:tc>
          <w:tcPr>
            <w:tcW w:w="2078" w:type="dxa"/>
            <w:vAlign w:val="center"/>
          </w:tcPr>
          <w:p w:rsidR="0085712D" w:rsidRPr="00133153" w:rsidRDefault="0085712D" w:rsidP="002C5F4F">
            <w:pPr>
              <w:pStyle w:val="Prrafodelista"/>
              <w:ind w:left="0"/>
              <w:jc w:val="center"/>
              <w:rPr>
                <w:rFonts w:ascii="Times New Roman" w:hAnsi="Times New Roman" w:cs="Times New Roman"/>
                <w:b/>
                <w:sz w:val="20"/>
                <w:szCs w:val="20"/>
              </w:rPr>
            </w:pPr>
            <w:r w:rsidRPr="00133153">
              <w:rPr>
                <w:rFonts w:ascii="Times New Roman" w:hAnsi="Times New Roman" w:cs="Times New Roman"/>
                <w:b/>
                <w:sz w:val="20"/>
                <w:szCs w:val="20"/>
              </w:rPr>
              <w:t>2.985,00</w:t>
            </w:r>
          </w:p>
        </w:tc>
      </w:tr>
      <w:tr w:rsidR="0085712D" w:rsidTr="00133153">
        <w:trPr>
          <w:trHeight w:val="276"/>
        </w:trPr>
        <w:tc>
          <w:tcPr>
            <w:tcW w:w="2770" w:type="dxa"/>
            <w:vAlign w:val="center"/>
          </w:tcPr>
          <w:p w:rsidR="0085712D" w:rsidRPr="00133153" w:rsidRDefault="0085712D" w:rsidP="002C5F4F">
            <w:pPr>
              <w:pStyle w:val="Prrafodelista"/>
              <w:ind w:left="0"/>
              <w:jc w:val="center"/>
              <w:rPr>
                <w:rFonts w:ascii="Times New Roman" w:hAnsi="Times New Roman" w:cs="Times New Roman"/>
                <w:b/>
                <w:sz w:val="20"/>
                <w:szCs w:val="20"/>
              </w:rPr>
            </w:pPr>
            <w:r w:rsidRPr="00133153">
              <w:rPr>
                <w:rFonts w:ascii="Times New Roman" w:hAnsi="Times New Roman" w:cs="Times New Roman"/>
                <w:b/>
                <w:sz w:val="20"/>
                <w:szCs w:val="20"/>
              </w:rPr>
              <w:t>Con Proyecto</w:t>
            </w:r>
          </w:p>
        </w:tc>
        <w:tc>
          <w:tcPr>
            <w:tcW w:w="2078" w:type="dxa"/>
            <w:vAlign w:val="center"/>
          </w:tcPr>
          <w:p w:rsidR="0085712D" w:rsidRPr="00133153" w:rsidRDefault="0085712D" w:rsidP="002C5F4F">
            <w:pPr>
              <w:pStyle w:val="Prrafodelista"/>
              <w:ind w:left="0"/>
              <w:jc w:val="center"/>
              <w:rPr>
                <w:rFonts w:ascii="Times New Roman" w:hAnsi="Times New Roman" w:cs="Times New Roman"/>
                <w:sz w:val="20"/>
                <w:szCs w:val="20"/>
              </w:rPr>
            </w:pPr>
          </w:p>
        </w:tc>
      </w:tr>
      <w:tr w:rsidR="0085712D" w:rsidTr="00133153">
        <w:trPr>
          <w:trHeight w:val="276"/>
        </w:trPr>
        <w:tc>
          <w:tcPr>
            <w:tcW w:w="2770" w:type="dxa"/>
            <w:vAlign w:val="center"/>
          </w:tcPr>
          <w:p w:rsidR="0085712D" w:rsidRPr="00133153" w:rsidRDefault="0085712D" w:rsidP="002C5F4F">
            <w:pPr>
              <w:pStyle w:val="Prrafodelista"/>
              <w:ind w:left="0"/>
              <w:jc w:val="center"/>
              <w:rPr>
                <w:rFonts w:ascii="Times New Roman" w:hAnsi="Times New Roman" w:cs="Times New Roman"/>
                <w:sz w:val="20"/>
                <w:szCs w:val="20"/>
              </w:rPr>
            </w:pPr>
            <w:r w:rsidRPr="00133153">
              <w:rPr>
                <w:rFonts w:ascii="Times New Roman" w:hAnsi="Times New Roman" w:cs="Times New Roman"/>
                <w:sz w:val="20"/>
                <w:szCs w:val="20"/>
              </w:rPr>
              <w:t>Área Verde</w:t>
            </w:r>
          </w:p>
        </w:tc>
        <w:tc>
          <w:tcPr>
            <w:tcW w:w="2078" w:type="dxa"/>
            <w:vAlign w:val="center"/>
          </w:tcPr>
          <w:p w:rsidR="0085712D" w:rsidRPr="00133153" w:rsidRDefault="0085712D" w:rsidP="002C5F4F">
            <w:pPr>
              <w:pStyle w:val="Prrafodelista"/>
              <w:ind w:left="0"/>
              <w:jc w:val="center"/>
              <w:rPr>
                <w:rFonts w:ascii="Times New Roman" w:hAnsi="Times New Roman" w:cs="Times New Roman"/>
                <w:sz w:val="20"/>
                <w:szCs w:val="20"/>
              </w:rPr>
            </w:pPr>
            <w:r w:rsidRPr="00133153">
              <w:rPr>
                <w:rFonts w:ascii="Times New Roman" w:hAnsi="Times New Roman" w:cs="Times New Roman"/>
                <w:sz w:val="20"/>
                <w:szCs w:val="20"/>
              </w:rPr>
              <w:t>817,00</w:t>
            </w:r>
          </w:p>
        </w:tc>
      </w:tr>
      <w:tr w:rsidR="0085712D" w:rsidTr="00133153">
        <w:trPr>
          <w:trHeight w:val="276"/>
        </w:trPr>
        <w:tc>
          <w:tcPr>
            <w:tcW w:w="2770" w:type="dxa"/>
            <w:vAlign w:val="center"/>
          </w:tcPr>
          <w:p w:rsidR="0085712D" w:rsidRPr="00133153" w:rsidRDefault="0085712D" w:rsidP="002C5F4F">
            <w:pPr>
              <w:pStyle w:val="Prrafodelista"/>
              <w:ind w:left="0"/>
              <w:jc w:val="center"/>
              <w:rPr>
                <w:rFonts w:ascii="Times New Roman" w:hAnsi="Times New Roman" w:cs="Times New Roman"/>
                <w:sz w:val="20"/>
                <w:szCs w:val="20"/>
              </w:rPr>
            </w:pPr>
            <w:r w:rsidRPr="00133153">
              <w:rPr>
                <w:rFonts w:ascii="Times New Roman" w:hAnsi="Times New Roman" w:cs="Times New Roman"/>
                <w:sz w:val="20"/>
                <w:szCs w:val="20"/>
              </w:rPr>
              <w:t>Calles, parqueos</w:t>
            </w:r>
          </w:p>
        </w:tc>
        <w:tc>
          <w:tcPr>
            <w:tcW w:w="2078" w:type="dxa"/>
            <w:vAlign w:val="center"/>
          </w:tcPr>
          <w:p w:rsidR="0085712D" w:rsidRPr="00133153" w:rsidRDefault="0085712D" w:rsidP="002C5F4F">
            <w:pPr>
              <w:pStyle w:val="Prrafodelista"/>
              <w:ind w:left="0"/>
              <w:jc w:val="center"/>
              <w:rPr>
                <w:rFonts w:ascii="Times New Roman" w:hAnsi="Times New Roman" w:cs="Times New Roman"/>
                <w:sz w:val="20"/>
                <w:szCs w:val="20"/>
              </w:rPr>
            </w:pPr>
            <w:r w:rsidRPr="00133153">
              <w:rPr>
                <w:rFonts w:ascii="Times New Roman" w:hAnsi="Times New Roman" w:cs="Times New Roman"/>
                <w:sz w:val="20"/>
                <w:szCs w:val="20"/>
              </w:rPr>
              <w:t>600,00</w:t>
            </w:r>
          </w:p>
        </w:tc>
      </w:tr>
      <w:tr w:rsidR="0085712D" w:rsidTr="00133153">
        <w:trPr>
          <w:trHeight w:val="284"/>
        </w:trPr>
        <w:tc>
          <w:tcPr>
            <w:tcW w:w="2770" w:type="dxa"/>
            <w:vAlign w:val="center"/>
          </w:tcPr>
          <w:p w:rsidR="0085712D" w:rsidRPr="00133153" w:rsidRDefault="0085712D" w:rsidP="002C5F4F">
            <w:pPr>
              <w:pStyle w:val="Prrafodelista"/>
              <w:ind w:left="0"/>
              <w:jc w:val="center"/>
              <w:rPr>
                <w:rFonts w:ascii="Times New Roman" w:hAnsi="Times New Roman" w:cs="Times New Roman"/>
                <w:sz w:val="20"/>
                <w:szCs w:val="20"/>
              </w:rPr>
            </w:pPr>
            <w:r w:rsidRPr="00133153">
              <w:rPr>
                <w:rFonts w:ascii="Times New Roman" w:hAnsi="Times New Roman" w:cs="Times New Roman"/>
                <w:sz w:val="20"/>
                <w:szCs w:val="20"/>
              </w:rPr>
              <w:t>Techos</w:t>
            </w:r>
          </w:p>
        </w:tc>
        <w:tc>
          <w:tcPr>
            <w:tcW w:w="2078" w:type="dxa"/>
            <w:vAlign w:val="center"/>
          </w:tcPr>
          <w:p w:rsidR="0085712D" w:rsidRPr="00133153" w:rsidRDefault="0085712D" w:rsidP="002C5F4F">
            <w:pPr>
              <w:pStyle w:val="Prrafodelista"/>
              <w:ind w:left="0"/>
              <w:jc w:val="center"/>
              <w:rPr>
                <w:rFonts w:ascii="Times New Roman" w:hAnsi="Times New Roman" w:cs="Times New Roman"/>
                <w:sz w:val="20"/>
                <w:szCs w:val="20"/>
              </w:rPr>
            </w:pPr>
            <w:r w:rsidRPr="00133153">
              <w:rPr>
                <w:rFonts w:ascii="Times New Roman" w:hAnsi="Times New Roman" w:cs="Times New Roman"/>
                <w:sz w:val="20"/>
                <w:szCs w:val="20"/>
              </w:rPr>
              <w:t>1.568,00</w:t>
            </w:r>
          </w:p>
        </w:tc>
      </w:tr>
      <w:tr w:rsidR="0085712D" w:rsidTr="00133153">
        <w:trPr>
          <w:trHeight w:val="108"/>
        </w:trPr>
        <w:tc>
          <w:tcPr>
            <w:tcW w:w="2770" w:type="dxa"/>
            <w:vAlign w:val="center"/>
          </w:tcPr>
          <w:p w:rsidR="0085712D" w:rsidRPr="00133153" w:rsidRDefault="0085712D" w:rsidP="002C5F4F">
            <w:pPr>
              <w:pStyle w:val="Prrafodelista"/>
              <w:ind w:left="0"/>
              <w:jc w:val="center"/>
              <w:rPr>
                <w:rFonts w:ascii="Times New Roman" w:hAnsi="Times New Roman" w:cs="Times New Roman"/>
                <w:b/>
                <w:sz w:val="20"/>
                <w:szCs w:val="20"/>
              </w:rPr>
            </w:pPr>
            <w:r w:rsidRPr="00133153">
              <w:rPr>
                <w:rFonts w:ascii="Times New Roman" w:hAnsi="Times New Roman" w:cs="Times New Roman"/>
                <w:b/>
                <w:sz w:val="20"/>
                <w:szCs w:val="20"/>
              </w:rPr>
              <w:t>SUBTOTAL</w:t>
            </w:r>
          </w:p>
        </w:tc>
        <w:tc>
          <w:tcPr>
            <w:tcW w:w="2078" w:type="dxa"/>
            <w:vAlign w:val="center"/>
          </w:tcPr>
          <w:p w:rsidR="0085712D" w:rsidRPr="00133153" w:rsidRDefault="0085712D" w:rsidP="002C5F4F">
            <w:pPr>
              <w:pStyle w:val="Prrafodelista"/>
              <w:ind w:left="0"/>
              <w:jc w:val="center"/>
              <w:rPr>
                <w:rFonts w:ascii="Times New Roman" w:hAnsi="Times New Roman" w:cs="Times New Roman"/>
                <w:b/>
                <w:sz w:val="20"/>
                <w:szCs w:val="20"/>
              </w:rPr>
            </w:pPr>
            <w:r w:rsidRPr="00133153">
              <w:rPr>
                <w:rFonts w:ascii="Times New Roman" w:hAnsi="Times New Roman" w:cs="Times New Roman"/>
                <w:b/>
                <w:sz w:val="20"/>
                <w:szCs w:val="20"/>
              </w:rPr>
              <w:t>2.985,00</w:t>
            </w:r>
          </w:p>
        </w:tc>
      </w:tr>
    </w:tbl>
    <w:p w:rsidR="0085712D" w:rsidRDefault="0085712D" w:rsidP="0085712D">
      <w:pPr>
        <w:ind w:left="426"/>
        <w:contextualSpacing/>
        <w:jc w:val="both"/>
        <w:rPr>
          <w:sz w:val="20"/>
        </w:rPr>
      </w:pPr>
    </w:p>
    <w:p w:rsidR="0085712D" w:rsidRPr="00133153" w:rsidRDefault="0085712D" w:rsidP="00133153">
      <w:pPr>
        <w:contextualSpacing/>
        <w:jc w:val="both"/>
        <w:rPr>
          <w:rFonts w:ascii="Georgia" w:hAnsi="Georgia"/>
          <w:i/>
          <w:sz w:val="20"/>
          <w:szCs w:val="20"/>
        </w:rPr>
      </w:pPr>
      <w:r w:rsidRPr="00133153">
        <w:rPr>
          <w:rFonts w:ascii="Georgia" w:hAnsi="Georgia"/>
          <w:i/>
          <w:sz w:val="20"/>
          <w:szCs w:val="20"/>
        </w:rPr>
        <w:t>Con el Proyecto, el desarrollador pretende construir un reservorio de almacenamiento temporal con un volumen de 200 metros cúbicos, con descarga controlada mediante pozos ubicados longitudinalmente hasta el desfogue final en el sistema pluvial.</w:t>
      </w:r>
    </w:p>
    <w:p w:rsidR="0085712D" w:rsidRPr="00133153" w:rsidRDefault="0085712D" w:rsidP="00133153">
      <w:pPr>
        <w:pStyle w:val="Prrafodelista"/>
        <w:numPr>
          <w:ilvl w:val="0"/>
          <w:numId w:val="33"/>
        </w:numPr>
        <w:spacing w:after="200" w:line="276" w:lineRule="auto"/>
        <w:ind w:left="0" w:firstLine="0"/>
        <w:jc w:val="both"/>
        <w:rPr>
          <w:rFonts w:ascii="Georgia" w:hAnsi="Georgia"/>
          <w:i/>
          <w:sz w:val="20"/>
          <w:szCs w:val="20"/>
        </w:rPr>
      </w:pPr>
      <w:r w:rsidRPr="00133153">
        <w:rPr>
          <w:rFonts w:ascii="Georgia" w:hAnsi="Georgia"/>
          <w:b/>
          <w:i/>
          <w:sz w:val="20"/>
          <w:szCs w:val="20"/>
        </w:rPr>
        <w:t>Conclusiones</w:t>
      </w:r>
    </w:p>
    <w:p w:rsidR="0085712D" w:rsidRPr="00133153" w:rsidRDefault="0085712D" w:rsidP="00133153">
      <w:pPr>
        <w:jc w:val="both"/>
        <w:rPr>
          <w:rFonts w:ascii="Georgia" w:hAnsi="Georgia"/>
          <w:i/>
          <w:sz w:val="20"/>
          <w:szCs w:val="20"/>
        </w:rPr>
      </w:pPr>
      <w:r w:rsidRPr="00133153">
        <w:rPr>
          <w:rFonts w:ascii="Georgia" w:hAnsi="Georgia"/>
          <w:i/>
          <w:sz w:val="20"/>
          <w:szCs w:val="20"/>
        </w:rPr>
        <w:t>Todos estos detalles técnicos deberán ser incorporados en los planos constructivos cuando se gestione el respectivo Permiso de Construcción ante la Municipalidad de Heredia, de no contar con estos detalles en plano, el Departamento de Desarrollo Territorial, rechazara el respectivo permiso de construcción. Además una vez iniciado el proceso constructivo del sistema de retención, el propietario deberá coordinar una visita con la Comisión e Obras del Concejo Municipal.</w:t>
      </w:r>
    </w:p>
    <w:p w:rsidR="0085712D" w:rsidRPr="00133153" w:rsidRDefault="0085712D" w:rsidP="00133153">
      <w:pPr>
        <w:jc w:val="both"/>
        <w:rPr>
          <w:rFonts w:ascii="Georgia" w:hAnsi="Georgia"/>
          <w:b/>
          <w:i/>
          <w:sz w:val="20"/>
          <w:szCs w:val="20"/>
          <w:u w:val="single"/>
        </w:rPr>
      </w:pPr>
      <w:r w:rsidRPr="00133153">
        <w:rPr>
          <w:rFonts w:ascii="Georgia" w:hAnsi="Georgia"/>
          <w:b/>
          <w:i/>
          <w:sz w:val="20"/>
          <w:szCs w:val="20"/>
          <w:u w:val="single"/>
        </w:rPr>
        <w:t>Por lo anterior, la Dirección de Inversión Publica avala la solución planteada.</w:t>
      </w:r>
    </w:p>
    <w:p w:rsidR="0085712D" w:rsidRPr="00133153" w:rsidRDefault="0085712D" w:rsidP="00133153">
      <w:pPr>
        <w:spacing w:after="0"/>
        <w:jc w:val="both"/>
        <w:rPr>
          <w:rFonts w:ascii="Georgia" w:hAnsi="Georgia"/>
          <w:b/>
          <w:i/>
          <w:sz w:val="20"/>
          <w:szCs w:val="20"/>
        </w:rPr>
      </w:pPr>
      <w:r w:rsidRPr="00133153">
        <w:rPr>
          <w:rFonts w:ascii="Georgia" w:hAnsi="Georgia"/>
          <w:b/>
          <w:i/>
          <w:sz w:val="20"/>
          <w:szCs w:val="20"/>
        </w:rPr>
        <w:t>Ing. Paulo Córdoba Sánchez</w:t>
      </w:r>
      <w:r w:rsidRPr="00133153">
        <w:rPr>
          <w:rFonts w:ascii="Georgia" w:hAnsi="Georgia"/>
          <w:b/>
          <w:i/>
          <w:sz w:val="20"/>
          <w:szCs w:val="20"/>
        </w:rPr>
        <w:tab/>
      </w:r>
      <w:r w:rsidRPr="00133153">
        <w:rPr>
          <w:rFonts w:ascii="Georgia" w:hAnsi="Georgia"/>
          <w:b/>
          <w:i/>
          <w:sz w:val="20"/>
          <w:szCs w:val="20"/>
        </w:rPr>
        <w:tab/>
      </w:r>
      <w:r w:rsidRPr="00133153">
        <w:rPr>
          <w:rFonts w:ascii="Georgia" w:hAnsi="Georgia"/>
          <w:b/>
          <w:i/>
          <w:sz w:val="20"/>
          <w:szCs w:val="20"/>
        </w:rPr>
        <w:tab/>
      </w:r>
      <w:r w:rsidRPr="00133153">
        <w:rPr>
          <w:rFonts w:ascii="Georgia" w:hAnsi="Georgia"/>
          <w:b/>
          <w:i/>
          <w:sz w:val="20"/>
          <w:szCs w:val="20"/>
        </w:rPr>
        <w:tab/>
        <w:t>Lic. Rogers Araya Guerrero.</w:t>
      </w:r>
    </w:p>
    <w:p w:rsidR="0085712D" w:rsidRPr="00133153" w:rsidRDefault="0085712D" w:rsidP="00133153">
      <w:pPr>
        <w:pStyle w:val="Prrafodelista"/>
        <w:spacing w:after="0"/>
        <w:ind w:left="0" w:firstLine="360"/>
        <w:jc w:val="both"/>
        <w:rPr>
          <w:rFonts w:ascii="Georgia" w:hAnsi="Georgia"/>
          <w:b/>
          <w:i/>
          <w:sz w:val="20"/>
          <w:szCs w:val="20"/>
        </w:rPr>
      </w:pPr>
      <w:r w:rsidRPr="00133153">
        <w:rPr>
          <w:rFonts w:ascii="Georgia" w:hAnsi="Georgia"/>
          <w:b/>
          <w:i/>
          <w:sz w:val="20"/>
          <w:szCs w:val="20"/>
        </w:rPr>
        <w:t>Gestor de Desarrollo Territorial</w:t>
      </w:r>
      <w:r w:rsidRPr="00133153">
        <w:rPr>
          <w:rFonts w:ascii="Georgia" w:hAnsi="Georgia"/>
          <w:b/>
          <w:i/>
          <w:sz w:val="20"/>
          <w:szCs w:val="20"/>
        </w:rPr>
        <w:tab/>
      </w:r>
      <w:r w:rsidRPr="00133153">
        <w:rPr>
          <w:rFonts w:ascii="Georgia" w:hAnsi="Georgia"/>
          <w:b/>
          <w:i/>
          <w:sz w:val="20"/>
          <w:szCs w:val="20"/>
        </w:rPr>
        <w:tab/>
      </w:r>
      <w:r w:rsidRPr="00133153">
        <w:rPr>
          <w:rFonts w:ascii="Georgia" w:hAnsi="Georgia"/>
          <w:b/>
          <w:i/>
          <w:sz w:val="20"/>
          <w:szCs w:val="20"/>
        </w:rPr>
        <w:tab/>
        <w:t>Gestor Ambiental.”</w:t>
      </w:r>
    </w:p>
    <w:p w:rsidR="0085712D" w:rsidRPr="00133153" w:rsidRDefault="0085712D" w:rsidP="00133153">
      <w:pPr>
        <w:pStyle w:val="Prrafodelista"/>
        <w:spacing w:after="0"/>
        <w:ind w:left="0" w:firstLine="360"/>
        <w:jc w:val="both"/>
        <w:rPr>
          <w:rFonts w:ascii="Georgia" w:hAnsi="Georgia"/>
          <w:b/>
          <w:i/>
          <w:sz w:val="20"/>
          <w:szCs w:val="20"/>
        </w:rPr>
      </w:pPr>
    </w:p>
    <w:p w:rsidR="0085712D" w:rsidRPr="00133153" w:rsidRDefault="0085712D" w:rsidP="00133153">
      <w:pPr>
        <w:rPr>
          <w:rFonts w:ascii="Georgia" w:hAnsi="Georgia"/>
          <w:i/>
          <w:sz w:val="20"/>
          <w:szCs w:val="20"/>
        </w:rPr>
      </w:pPr>
      <w:r w:rsidRPr="00133153">
        <w:rPr>
          <w:rFonts w:ascii="Georgia" w:hAnsi="Georgia"/>
          <w:b/>
          <w:i/>
          <w:sz w:val="20"/>
          <w:szCs w:val="20"/>
        </w:rPr>
        <w:t xml:space="preserve">RECOMENDACIÓN: </w:t>
      </w:r>
      <w:r w:rsidRPr="00133153">
        <w:rPr>
          <w:rFonts w:ascii="Georgia" w:hAnsi="Georgia"/>
          <w:i/>
          <w:sz w:val="20"/>
          <w:szCs w:val="20"/>
        </w:rPr>
        <w:t>Esta comisión recomienda al Concejo Municipal lo siguiente:</w:t>
      </w:r>
    </w:p>
    <w:p w:rsidR="0085712D" w:rsidRPr="00133153" w:rsidRDefault="0085712D" w:rsidP="00133153">
      <w:pPr>
        <w:pStyle w:val="Prrafodelista"/>
        <w:numPr>
          <w:ilvl w:val="0"/>
          <w:numId w:val="34"/>
        </w:numPr>
        <w:spacing w:after="200" w:line="276" w:lineRule="auto"/>
        <w:ind w:left="0" w:firstLine="0"/>
        <w:jc w:val="both"/>
        <w:rPr>
          <w:rFonts w:ascii="Georgia" w:hAnsi="Georgia"/>
          <w:i/>
          <w:sz w:val="20"/>
          <w:szCs w:val="20"/>
        </w:rPr>
      </w:pPr>
      <w:r w:rsidRPr="00133153">
        <w:rPr>
          <w:rFonts w:ascii="Georgia" w:hAnsi="Georgia"/>
          <w:i/>
          <w:sz w:val="20"/>
          <w:szCs w:val="20"/>
        </w:rPr>
        <w:t xml:space="preserve"> </w:t>
      </w:r>
      <w:r w:rsidRPr="00133153">
        <w:rPr>
          <w:rFonts w:ascii="Georgia" w:hAnsi="Georgia"/>
          <w:b/>
          <w:i/>
          <w:sz w:val="20"/>
          <w:szCs w:val="20"/>
        </w:rPr>
        <w:t xml:space="preserve">LA APROBACIÓN DEL DESFOGUE PLUVIAL </w:t>
      </w:r>
      <w:r w:rsidRPr="00133153">
        <w:rPr>
          <w:rFonts w:ascii="Georgia" w:hAnsi="Georgia"/>
          <w:i/>
          <w:sz w:val="20"/>
          <w:szCs w:val="20"/>
        </w:rPr>
        <w:t xml:space="preserve">solicitado, </w:t>
      </w:r>
      <w:r w:rsidRPr="00133153">
        <w:rPr>
          <w:rFonts w:ascii="Georgia" w:hAnsi="Georgia"/>
          <w:i/>
          <w:sz w:val="20"/>
          <w:szCs w:val="20"/>
          <w:shd w:val="clear" w:color="auto" w:fill="FFFFFF"/>
        </w:rPr>
        <w:t>conforme a la recomendación técnica realizada por la Dirección de Inversión Pública</w:t>
      </w:r>
      <w:r w:rsidRPr="00133153">
        <w:rPr>
          <w:rFonts w:ascii="Georgia" w:hAnsi="Georgia"/>
          <w:i/>
          <w:sz w:val="20"/>
          <w:szCs w:val="20"/>
        </w:rPr>
        <w:t xml:space="preserve"> en el oficio </w:t>
      </w:r>
      <w:r w:rsidRPr="00133153">
        <w:rPr>
          <w:rFonts w:ascii="Georgia" w:hAnsi="Georgia"/>
          <w:b/>
          <w:i/>
          <w:sz w:val="20"/>
          <w:szCs w:val="20"/>
        </w:rPr>
        <w:t>DIP-DT-0421-2016</w:t>
      </w:r>
      <w:r w:rsidRPr="00133153">
        <w:rPr>
          <w:rFonts w:ascii="Georgia" w:hAnsi="Georgia"/>
          <w:i/>
          <w:sz w:val="20"/>
          <w:szCs w:val="20"/>
        </w:rPr>
        <w:t>,</w:t>
      </w:r>
      <w:r w:rsidRPr="00133153">
        <w:rPr>
          <w:rFonts w:ascii="Georgia" w:hAnsi="Georgia"/>
          <w:b/>
          <w:i/>
          <w:sz w:val="20"/>
          <w:szCs w:val="20"/>
        </w:rPr>
        <w:t xml:space="preserve"> </w:t>
      </w:r>
      <w:r w:rsidRPr="00133153">
        <w:rPr>
          <w:rFonts w:ascii="Georgia" w:hAnsi="Georgia"/>
          <w:i/>
          <w:sz w:val="20"/>
          <w:szCs w:val="20"/>
        </w:rPr>
        <w:t>suscrito por el Ing. Paulo Córdoba – Gestor de Desarrollo Territorial, y el Lic. Roger Araya – Gestor Ambiental.</w:t>
      </w:r>
    </w:p>
    <w:p w:rsidR="0085712D" w:rsidRPr="00133153" w:rsidRDefault="00133153" w:rsidP="00133153">
      <w:pPr>
        <w:pStyle w:val="Prrafodelista"/>
        <w:numPr>
          <w:ilvl w:val="0"/>
          <w:numId w:val="34"/>
        </w:numPr>
        <w:spacing w:after="0" w:line="240" w:lineRule="auto"/>
        <w:ind w:left="0" w:firstLine="0"/>
        <w:jc w:val="both"/>
        <w:rPr>
          <w:rFonts w:ascii="Georgia" w:hAnsi="Georgia" w:cs="Times New Roman"/>
          <w:b/>
          <w:i/>
          <w:sz w:val="20"/>
          <w:szCs w:val="20"/>
          <w:lang w:val="es-ES" w:eastAsia="es-ES"/>
        </w:rPr>
      </w:pPr>
      <w:r w:rsidRPr="00133153">
        <w:rPr>
          <w:rFonts w:ascii="Georgia" w:hAnsi="Georgia"/>
          <w:i/>
          <w:sz w:val="20"/>
          <w:szCs w:val="20"/>
        </w:rPr>
        <w:t>Y</w:t>
      </w:r>
      <w:r w:rsidR="0085712D" w:rsidRPr="00133153">
        <w:rPr>
          <w:rFonts w:ascii="Georgia" w:hAnsi="Georgia"/>
          <w:i/>
          <w:sz w:val="20"/>
          <w:szCs w:val="20"/>
        </w:rPr>
        <w:t xml:space="preserve"> se recomienda trasladar a la Administración y a Auditoría Interna para que se lleve a cabo la investigación del porque se dio la construcción y las licencias municipales en el Gimnasio Kaia Wellness en Mercedes Norte, luego de haber sido notificado por la Sección de Control Fiscal y Urbano, para que rindan un informe a este Concejo Municipal en un lapso de un mes.               </w:t>
      </w:r>
    </w:p>
    <w:p w:rsidR="00133153" w:rsidRDefault="00133153" w:rsidP="00D621A1">
      <w:pPr>
        <w:pStyle w:val="Prrafodelista"/>
        <w:spacing w:after="0" w:line="240" w:lineRule="auto"/>
        <w:jc w:val="both"/>
        <w:rPr>
          <w:rFonts w:ascii="Georgia" w:hAnsi="Georgia" w:cs="Times New Roman"/>
          <w:b/>
          <w:sz w:val="20"/>
          <w:szCs w:val="20"/>
          <w:lang w:val="es-ES_tradnl" w:eastAsia="es-ES"/>
        </w:rPr>
      </w:pPr>
    </w:p>
    <w:p w:rsidR="00133153" w:rsidRDefault="00133153" w:rsidP="00D621A1">
      <w:pPr>
        <w:pStyle w:val="Prrafodelista"/>
        <w:spacing w:after="0" w:line="240" w:lineRule="auto"/>
        <w:jc w:val="both"/>
        <w:rPr>
          <w:rFonts w:ascii="Georgia" w:hAnsi="Georgia" w:cs="Times New Roman"/>
          <w:b/>
          <w:sz w:val="20"/>
          <w:szCs w:val="20"/>
          <w:lang w:val="es-ES_tradnl" w:eastAsia="es-ES"/>
        </w:rPr>
      </w:pPr>
    </w:p>
    <w:p w:rsidR="00D621A1" w:rsidRPr="00BB0C20" w:rsidRDefault="004250E0" w:rsidP="00BB0C20">
      <w:pPr>
        <w:pStyle w:val="Prrafodelista"/>
        <w:spacing w:after="0" w:line="240" w:lineRule="auto"/>
        <w:ind w:left="0"/>
        <w:jc w:val="both"/>
        <w:rPr>
          <w:rFonts w:ascii="Georgia" w:hAnsi="Georgia" w:cs="Times New Roman"/>
          <w:sz w:val="20"/>
          <w:szCs w:val="20"/>
          <w:lang w:val="es-ES_tradnl" w:eastAsia="es-ES"/>
        </w:rPr>
      </w:pPr>
      <w:r>
        <w:rPr>
          <w:rFonts w:ascii="Georgia" w:hAnsi="Georgia" w:cs="Times New Roman"/>
          <w:sz w:val="20"/>
          <w:szCs w:val="20"/>
          <w:lang w:val="es-ES_tradnl" w:eastAsia="es-ES"/>
        </w:rPr>
        <w:t xml:space="preserve">El regidor </w:t>
      </w:r>
      <w:r w:rsidR="00D621A1" w:rsidRPr="00BB0C20">
        <w:rPr>
          <w:rFonts w:ascii="Georgia" w:hAnsi="Georgia" w:cs="Times New Roman"/>
          <w:sz w:val="20"/>
          <w:szCs w:val="20"/>
          <w:lang w:val="es-ES_tradnl" w:eastAsia="es-ES"/>
        </w:rPr>
        <w:t xml:space="preserve">Nelson </w:t>
      </w:r>
      <w:r>
        <w:rPr>
          <w:rFonts w:ascii="Georgia" w:hAnsi="Georgia" w:cs="Times New Roman"/>
          <w:sz w:val="20"/>
          <w:szCs w:val="20"/>
          <w:lang w:val="es-ES_tradnl" w:eastAsia="es-ES"/>
        </w:rPr>
        <w:t xml:space="preserve">Rivas entiende que </w:t>
      </w:r>
      <w:r w:rsidR="00D621A1" w:rsidRPr="00BB0C20">
        <w:rPr>
          <w:rFonts w:ascii="Georgia" w:hAnsi="Georgia" w:cs="Times New Roman"/>
          <w:sz w:val="20"/>
          <w:szCs w:val="20"/>
          <w:lang w:val="es-ES_tradnl" w:eastAsia="es-ES"/>
        </w:rPr>
        <w:t>es una ampliación del proyecto</w:t>
      </w:r>
      <w:r>
        <w:rPr>
          <w:rFonts w:ascii="Georgia" w:hAnsi="Georgia" w:cs="Times New Roman"/>
          <w:sz w:val="20"/>
          <w:szCs w:val="20"/>
          <w:lang w:val="es-ES_tradnl" w:eastAsia="es-ES"/>
        </w:rPr>
        <w:t>,</w:t>
      </w:r>
      <w:r w:rsidR="00D621A1" w:rsidRPr="00BB0C20">
        <w:rPr>
          <w:rFonts w:ascii="Georgia" w:hAnsi="Georgia" w:cs="Times New Roman"/>
          <w:sz w:val="20"/>
          <w:szCs w:val="20"/>
          <w:lang w:val="es-ES_tradnl" w:eastAsia="es-ES"/>
        </w:rPr>
        <w:t xml:space="preserve"> pero no entiende la recom</w:t>
      </w:r>
      <w:r>
        <w:rPr>
          <w:rFonts w:ascii="Georgia" w:hAnsi="Georgia" w:cs="Times New Roman"/>
          <w:sz w:val="20"/>
          <w:szCs w:val="20"/>
          <w:lang w:val="es-ES_tradnl" w:eastAsia="es-ES"/>
        </w:rPr>
        <w:t>endación</w:t>
      </w:r>
      <w:r w:rsidR="00D621A1" w:rsidRPr="00BB0C20">
        <w:rPr>
          <w:rFonts w:ascii="Georgia" w:hAnsi="Georgia" w:cs="Times New Roman"/>
          <w:sz w:val="20"/>
          <w:szCs w:val="20"/>
          <w:lang w:val="es-ES_tradnl" w:eastAsia="es-ES"/>
        </w:rPr>
        <w:t xml:space="preserve"> de la Comisión, porque rec</w:t>
      </w:r>
      <w:r>
        <w:rPr>
          <w:rFonts w:ascii="Georgia" w:hAnsi="Georgia" w:cs="Times New Roman"/>
          <w:sz w:val="20"/>
          <w:szCs w:val="20"/>
          <w:lang w:val="es-ES_tradnl" w:eastAsia="es-ES"/>
        </w:rPr>
        <w:t xml:space="preserve">omiendan </w:t>
      </w:r>
      <w:r w:rsidR="0002558A">
        <w:rPr>
          <w:rFonts w:ascii="Georgia" w:hAnsi="Georgia" w:cs="Times New Roman"/>
          <w:sz w:val="20"/>
          <w:szCs w:val="20"/>
          <w:lang w:val="es-ES_tradnl" w:eastAsia="es-ES"/>
        </w:rPr>
        <w:t xml:space="preserve">al </w:t>
      </w:r>
      <w:r w:rsidR="00D621A1" w:rsidRPr="00BB0C20">
        <w:rPr>
          <w:rFonts w:ascii="Georgia" w:hAnsi="Georgia" w:cs="Times New Roman"/>
          <w:sz w:val="20"/>
          <w:szCs w:val="20"/>
          <w:lang w:val="es-ES_tradnl" w:eastAsia="es-ES"/>
        </w:rPr>
        <w:t xml:space="preserve">Concejo </w:t>
      </w:r>
      <w:r>
        <w:rPr>
          <w:rFonts w:ascii="Georgia" w:hAnsi="Georgia" w:cs="Times New Roman"/>
          <w:sz w:val="20"/>
          <w:szCs w:val="20"/>
          <w:lang w:val="es-ES_tradnl" w:eastAsia="es-ES"/>
        </w:rPr>
        <w:t xml:space="preserve">seguir </w:t>
      </w:r>
      <w:r w:rsidR="00D621A1" w:rsidRPr="00BB0C20">
        <w:rPr>
          <w:rFonts w:ascii="Georgia" w:hAnsi="Georgia" w:cs="Times New Roman"/>
          <w:sz w:val="20"/>
          <w:szCs w:val="20"/>
          <w:lang w:val="es-ES_tradnl" w:eastAsia="es-ES"/>
        </w:rPr>
        <w:t xml:space="preserve">y da visto bueno para que se </w:t>
      </w:r>
      <w:r w:rsidRPr="00BB0C20">
        <w:rPr>
          <w:rFonts w:ascii="Georgia" w:hAnsi="Georgia" w:cs="Times New Roman"/>
          <w:sz w:val="20"/>
          <w:szCs w:val="20"/>
          <w:lang w:val="es-ES_tradnl" w:eastAsia="es-ES"/>
        </w:rPr>
        <w:t>continúe</w:t>
      </w:r>
      <w:r w:rsidR="00D621A1" w:rsidRPr="00BB0C20">
        <w:rPr>
          <w:rFonts w:ascii="Georgia" w:hAnsi="Georgia" w:cs="Times New Roman"/>
          <w:sz w:val="20"/>
          <w:szCs w:val="20"/>
          <w:lang w:val="es-ES_tradnl" w:eastAsia="es-ES"/>
        </w:rPr>
        <w:t xml:space="preserve"> con la obra de la cual la misma comisión tiene duda</w:t>
      </w:r>
      <w:r>
        <w:rPr>
          <w:rFonts w:ascii="Georgia" w:hAnsi="Georgia" w:cs="Times New Roman"/>
          <w:sz w:val="20"/>
          <w:szCs w:val="20"/>
          <w:lang w:val="es-ES_tradnl" w:eastAsia="es-ES"/>
        </w:rPr>
        <w:t xml:space="preserve">, incluso </w:t>
      </w:r>
      <w:r w:rsidR="00D621A1" w:rsidRPr="00BB0C20">
        <w:rPr>
          <w:rFonts w:ascii="Georgia" w:hAnsi="Georgia" w:cs="Times New Roman"/>
          <w:sz w:val="20"/>
          <w:szCs w:val="20"/>
          <w:lang w:val="es-ES_tradnl" w:eastAsia="es-ES"/>
        </w:rPr>
        <w:t>pide inf</w:t>
      </w:r>
      <w:r>
        <w:rPr>
          <w:rFonts w:ascii="Georgia" w:hAnsi="Georgia" w:cs="Times New Roman"/>
          <w:sz w:val="20"/>
          <w:szCs w:val="20"/>
          <w:lang w:val="es-ES_tradnl" w:eastAsia="es-ES"/>
        </w:rPr>
        <w:t xml:space="preserve">orme </w:t>
      </w:r>
      <w:r w:rsidR="00D621A1" w:rsidRPr="00BB0C20">
        <w:rPr>
          <w:rFonts w:ascii="Georgia" w:hAnsi="Georgia" w:cs="Times New Roman"/>
          <w:sz w:val="20"/>
          <w:szCs w:val="20"/>
          <w:lang w:val="es-ES_tradnl" w:eastAsia="es-ES"/>
        </w:rPr>
        <w:t xml:space="preserve">a la </w:t>
      </w:r>
      <w:r w:rsidR="00C9057B">
        <w:rPr>
          <w:rFonts w:ascii="Georgia" w:hAnsi="Georgia" w:cs="Times New Roman"/>
          <w:sz w:val="20"/>
          <w:szCs w:val="20"/>
          <w:lang w:val="es-ES_tradnl" w:eastAsia="es-ES"/>
        </w:rPr>
        <w:t>A</w:t>
      </w:r>
      <w:r w:rsidR="00D621A1" w:rsidRPr="00BB0C20">
        <w:rPr>
          <w:rFonts w:ascii="Georgia" w:hAnsi="Georgia" w:cs="Times New Roman"/>
          <w:sz w:val="20"/>
          <w:szCs w:val="20"/>
          <w:lang w:val="es-ES_tradnl" w:eastAsia="es-ES"/>
        </w:rPr>
        <w:t>ud</w:t>
      </w:r>
      <w:r>
        <w:rPr>
          <w:rFonts w:ascii="Georgia" w:hAnsi="Georgia" w:cs="Times New Roman"/>
          <w:sz w:val="20"/>
          <w:szCs w:val="20"/>
          <w:lang w:val="es-ES_tradnl" w:eastAsia="es-ES"/>
        </w:rPr>
        <w:t xml:space="preserve">itoría </w:t>
      </w:r>
      <w:r w:rsidR="00D621A1" w:rsidRPr="00BB0C20">
        <w:rPr>
          <w:rFonts w:ascii="Georgia" w:hAnsi="Georgia" w:cs="Times New Roman"/>
          <w:sz w:val="20"/>
          <w:szCs w:val="20"/>
          <w:lang w:val="es-ES_tradnl" w:eastAsia="es-ES"/>
        </w:rPr>
        <w:t xml:space="preserve">para que </w:t>
      </w:r>
      <w:r>
        <w:rPr>
          <w:rFonts w:ascii="Georgia" w:hAnsi="Georgia" w:cs="Times New Roman"/>
          <w:sz w:val="20"/>
          <w:szCs w:val="20"/>
          <w:lang w:val="es-ES_tradnl" w:eastAsia="es-ES"/>
        </w:rPr>
        <w:t xml:space="preserve">se haga investigación </w:t>
      </w:r>
      <w:r w:rsidR="00D621A1" w:rsidRPr="00BB0C20">
        <w:rPr>
          <w:rFonts w:ascii="Georgia" w:hAnsi="Georgia" w:cs="Times New Roman"/>
          <w:sz w:val="20"/>
          <w:szCs w:val="20"/>
          <w:lang w:val="es-ES_tradnl" w:eastAsia="es-ES"/>
        </w:rPr>
        <w:t>a este caso. Entonces como dan seguim</w:t>
      </w:r>
      <w:r>
        <w:rPr>
          <w:rFonts w:ascii="Georgia" w:hAnsi="Georgia" w:cs="Times New Roman"/>
          <w:sz w:val="20"/>
          <w:szCs w:val="20"/>
          <w:lang w:val="es-ES_tradnl" w:eastAsia="es-ES"/>
        </w:rPr>
        <w:t>iento</w:t>
      </w:r>
      <w:r w:rsidR="00C9057B">
        <w:rPr>
          <w:rFonts w:ascii="Georgia" w:hAnsi="Georgia" w:cs="Times New Roman"/>
          <w:sz w:val="20"/>
          <w:szCs w:val="20"/>
          <w:lang w:val="es-ES_tradnl" w:eastAsia="es-ES"/>
        </w:rPr>
        <w:t>,</w:t>
      </w:r>
      <w:r w:rsidR="00D621A1" w:rsidRPr="00BB0C20">
        <w:rPr>
          <w:rFonts w:ascii="Georgia" w:hAnsi="Georgia" w:cs="Times New Roman"/>
          <w:sz w:val="20"/>
          <w:szCs w:val="20"/>
          <w:lang w:val="es-ES_tradnl" w:eastAsia="es-ES"/>
        </w:rPr>
        <w:t xml:space="preserve"> si son conscientes que se </w:t>
      </w:r>
      <w:r w:rsidRPr="00BB0C20">
        <w:rPr>
          <w:rFonts w:ascii="Georgia" w:hAnsi="Georgia" w:cs="Times New Roman"/>
          <w:sz w:val="20"/>
          <w:szCs w:val="20"/>
          <w:lang w:val="es-ES_tradnl" w:eastAsia="es-ES"/>
        </w:rPr>
        <w:t>está</w:t>
      </w:r>
      <w:r w:rsidR="00D621A1" w:rsidRPr="00BB0C20">
        <w:rPr>
          <w:rFonts w:ascii="Georgia" w:hAnsi="Georgia" w:cs="Times New Roman"/>
          <w:sz w:val="20"/>
          <w:szCs w:val="20"/>
          <w:lang w:val="es-ES_tradnl" w:eastAsia="es-ES"/>
        </w:rPr>
        <w:t xml:space="preserve"> cometiendo una falta. Hay una contradicción y </w:t>
      </w:r>
      <w:r>
        <w:rPr>
          <w:rFonts w:ascii="Georgia" w:hAnsi="Georgia" w:cs="Times New Roman"/>
          <w:sz w:val="20"/>
          <w:szCs w:val="20"/>
          <w:lang w:val="es-ES_tradnl" w:eastAsia="es-ES"/>
        </w:rPr>
        <w:t xml:space="preserve">de acuerdo a su lógica </w:t>
      </w:r>
      <w:r w:rsidR="00D621A1" w:rsidRPr="00BB0C20">
        <w:rPr>
          <w:rFonts w:ascii="Georgia" w:hAnsi="Georgia" w:cs="Times New Roman"/>
          <w:sz w:val="20"/>
          <w:szCs w:val="20"/>
          <w:lang w:val="es-ES_tradnl" w:eastAsia="es-ES"/>
        </w:rPr>
        <w:t>no le calza</w:t>
      </w:r>
      <w:r>
        <w:rPr>
          <w:rFonts w:ascii="Georgia" w:hAnsi="Georgia" w:cs="Times New Roman"/>
          <w:sz w:val="20"/>
          <w:szCs w:val="20"/>
          <w:lang w:val="es-ES_tradnl" w:eastAsia="es-ES"/>
        </w:rPr>
        <w:t xml:space="preserve">, por tanto </w:t>
      </w:r>
      <w:r w:rsidR="00D621A1" w:rsidRPr="00BB0C20">
        <w:rPr>
          <w:rFonts w:ascii="Georgia" w:hAnsi="Georgia" w:cs="Times New Roman"/>
          <w:sz w:val="20"/>
          <w:szCs w:val="20"/>
          <w:lang w:val="es-ES_tradnl" w:eastAsia="es-ES"/>
        </w:rPr>
        <w:t xml:space="preserve">considera que esto no </w:t>
      </w:r>
      <w:r w:rsidRPr="00BB0C20">
        <w:rPr>
          <w:rFonts w:ascii="Georgia" w:hAnsi="Georgia" w:cs="Times New Roman"/>
          <w:sz w:val="20"/>
          <w:szCs w:val="20"/>
          <w:lang w:val="es-ES_tradnl" w:eastAsia="es-ES"/>
        </w:rPr>
        <w:t>está</w:t>
      </w:r>
      <w:r w:rsidR="00D621A1" w:rsidRPr="00BB0C20">
        <w:rPr>
          <w:rFonts w:ascii="Georgia" w:hAnsi="Georgia" w:cs="Times New Roman"/>
          <w:sz w:val="20"/>
          <w:szCs w:val="20"/>
          <w:lang w:val="es-ES_tradnl" w:eastAsia="es-ES"/>
        </w:rPr>
        <w:t xml:space="preserve"> bien.</w:t>
      </w:r>
    </w:p>
    <w:p w:rsidR="00D621A1" w:rsidRPr="00BB0C20" w:rsidRDefault="00D621A1" w:rsidP="00BB0C20">
      <w:pPr>
        <w:pStyle w:val="Prrafodelista"/>
        <w:spacing w:after="0" w:line="240" w:lineRule="auto"/>
        <w:ind w:left="0"/>
        <w:jc w:val="both"/>
        <w:rPr>
          <w:rFonts w:ascii="Georgia" w:hAnsi="Georgia" w:cs="Times New Roman"/>
          <w:sz w:val="20"/>
          <w:szCs w:val="20"/>
          <w:lang w:val="es-ES_tradnl" w:eastAsia="es-ES"/>
        </w:rPr>
      </w:pPr>
    </w:p>
    <w:p w:rsidR="00D621A1" w:rsidRPr="00BB0C20" w:rsidRDefault="00C9057B" w:rsidP="00BB0C20">
      <w:pPr>
        <w:pStyle w:val="Prrafodelista"/>
        <w:spacing w:after="0" w:line="240" w:lineRule="auto"/>
        <w:ind w:left="0"/>
        <w:jc w:val="both"/>
        <w:rPr>
          <w:rFonts w:ascii="Georgia" w:hAnsi="Georgia" w:cs="Times New Roman"/>
          <w:sz w:val="20"/>
          <w:szCs w:val="20"/>
          <w:lang w:val="es-ES_tradnl" w:eastAsia="es-ES"/>
        </w:rPr>
      </w:pPr>
      <w:r>
        <w:rPr>
          <w:rFonts w:ascii="Georgia" w:hAnsi="Georgia" w:cs="Times New Roman"/>
          <w:sz w:val="20"/>
          <w:szCs w:val="20"/>
          <w:lang w:val="es-ES_tradnl" w:eastAsia="es-ES"/>
        </w:rPr>
        <w:t xml:space="preserve">El regidor </w:t>
      </w:r>
      <w:r w:rsidR="00D621A1" w:rsidRPr="00BB0C20">
        <w:rPr>
          <w:rFonts w:ascii="Georgia" w:hAnsi="Georgia" w:cs="Times New Roman"/>
          <w:sz w:val="20"/>
          <w:szCs w:val="20"/>
          <w:lang w:val="es-ES_tradnl" w:eastAsia="es-ES"/>
        </w:rPr>
        <w:t xml:space="preserve">Minor </w:t>
      </w:r>
      <w:r>
        <w:rPr>
          <w:rFonts w:ascii="Georgia" w:hAnsi="Georgia" w:cs="Times New Roman"/>
          <w:sz w:val="20"/>
          <w:szCs w:val="20"/>
          <w:lang w:val="es-ES_tradnl" w:eastAsia="es-ES"/>
        </w:rPr>
        <w:t xml:space="preserve">Meléndez explica que </w:t>
      </w:r>
      <w:r w:rsidR="00D621A1" w:rsidRPr="00BB0C20">
        <w:rPr>
          <w:rFonts w:ascii="Georgia" w:hAnsi="Georgia" w:cs="Times New Roman"/>
          <w:sz w:val="20"/>
          <w:szCs w:val="20"/>
          <w:lang w:val="es-ES_tradnl" w:eastAsia="es-ES"/>
        </w:rPr>
        <w:t xml:space="preserve">el joven de este local dijo que </w:t>
      </w:r>
      <w:r w:rsidR="00E17F05">
        <w:rPr>
          <w:rFonts w:ascii="Georgia" w:hAnsi="Georgia" w:cs="Times New Roman"/>
          <w:sz w:val="20"/>
          <w:szCs w:val="20"/>
          <w:lang w:val="es-ES_tradnl" w:eastAsia="es-ES"/>
        </w:rPr>
        <w:t>fue</w:t>
      </w:r>
      <w:r w:rsidR="00D621A1" w:rsidRPr="00BB0C20">
        <w:rPr>
          <w:rFonts w:ascii="Georgia" w:hAnsi="Georgia" w:cs="Times New Roman"/>
          <w:sz w:val="20"/>
          <w:szCs w:val="20"/>
          <w:lang w:val="es-ES_tradnl" w:eastAsia="es-ES"/>
        </w:rPr>
        <w:t xml:space="preserve"> muy mal asesorado y la infraestructura fue lo</w:t>
      </w:r>
      <w:r>
        <w:rPr>
          <w:rFonts w:ascii="Georgia" w:hAnsi="Georgia" w:cs="Times New Roman"/>
          <w:sz w:val="20"/>
          <w:szCs w:val="20"/>
          <w:lang w:val="es-ES_tradnl" w:eastAsia="es-ES"/>
        </w:rPr>
        <w:t xml:space="preserve"> </w:t>
      </w:r>
      <w:r w:rsidR="00D621A1" w:rsidRPr="00BB0C20">
        <w:rPr>
          <w:rFonts w:ascii="Georgia" w:hAnsi="Georgia" w:cs="Times New Roman"/>
          <w:sz w:val="20"/>
          <w:szCs w:val="20"/>
          <w:lang w:val="es-ES_tradnl" w:eastAsia="es-ES"/>
        </w:rPr>
        <w:t xml:space="preserve">primero que </w:t>
      </w:r>
      <w:r>
        <w:rPr>
          <w:rFonts w:ascii="Georgia" w:hAnsi="Georgia" w:cs="Times New Roman"/>
          <w:sz w:val="20"/>
          <w:szCs w:val="20"/>
          <w:lang w:val="es-ES_tradnl" w:eastAsia="es-ES"/>
        </w:rPr>
        <w:t>s</w:t>
      </w:r>
      <w:r w:rsidR="00D621A1" w:rsidRPr="00BB0C20">
        <w:rPr>
          <w:rFonts w:ascii="Georgia" w:hAnsi="Georgia" w:cs="Times New Roman"/>
          <w:sz w:val="20"/>
          <w:szCs w:val="20"/>
          <w:lang w:val="es-ES_tradnl" w:eastAsia="es-ES"/>
        </w:rPr>
        <w:t>e hizo ahí. La idea es poder</w:t>
      </w:r>
      <w:r w:rsidR="00E17F05">
        <w:rPr>
          <w:rFonts w:ascii="Georgia" w:hAnsi="Georgia" w:cs="Times New Roman"/>
          <w:sz w:val="20"/>
          <w:szCs w:val="20"/>
          <w:lang w:val="es-ES_tradnl" w:eastAsia="es-ES"/>
        </w:rPr>
        <w:t xml:space="preserve"> </w:t>
      </w:r>
      <w:r w:rsidR="00D621A1" w:rsidRPr="00BB0C20">
        <w:rPr>
          <w:rFonts w:ascii="Georgia" w:hAnsi="Georgia" w:cs="Times New Roman"/>
          <w:sz w:val="20"/>
          <w:szCs w:val="20"/>
          <w:lang w:val="es-ES_tradnl" w:eastAsia="es-ES"/>
        </w:rPr>
        <w:t>regularizar las circunstancias</w:t>
      </w:r>
      <w:r w:rsidR="00E17F05">
        <w:rPr>
          <w:rFonts w:ascii="Georgia" w:hAnsi="Georgia" w:cs="Times New Roman"/>
          <w:sz w:val="20"/>
          <w:szCs w:val="20"/>
          <w:lang w:val="es-ES_tradnl" w:eastAsia="es-ES"/>
        </w:rPr>
        <w:t>.</w:t>
      </w:r>
      <w:r w:rsidR="00D621A1" w:rsidRPr="00BB0C20">
        <w:rPr>
          <w:rFonts w:ascii="Georgia" w:hAnsi="Georgia" w:cs="Times New Roman"/>
          <w:sz w:val="20"/>
          <w:szCs w:val="20"/>
          <w:lang w:val="es-ES_tradnl" w:eastAsia="es-ES"/>
        </w:rPr>
        <w:t xml:space="preserve"> </w:t>
      </w:r>
      <w:r w:rsidR="00E17F05">
        <w:rPr>
          <w:rFonts w:ascii="Georgia" w:hAnsi="Georgia" w:cs="Times New Roman"/>
          <w:sz w:val="20"/>
          <w:szCs w:val="20"/>
          <w:lang w:val="es-ES_tradnl" w:eastAsia="es-ES"/>
        </w:rPr>
        <w:t>Ellos están dispuestos a corregir lo que tengan que corregir. En</w:t>
      </w:r>
      <w:r>
        <w:rPr>
          <w:rFonts w:ascii="Georgia" w:hAnsi="Georgia" w:cs="Times New Roman"/>
          <w:sz w:val="20"/>
          <w:szCs w:val="20"/>
          <w:lang w:val="es-ES_tradnl" w:eastAsia="es-ES"/>
        </w:rPr>
        <w:t xml:space="preserve"> </w:t>
      </w:r>
      <w:r w:rsidR="00E17F05">
        <w:rPr>
          <w:rFonts w:ascii="Georgia" w:hAnsi="Georgia" w:cs="Times New Roman"/>
          <w:sz w:val="20"/>
          <w:szCs w:val="20"/>
          <w:lang w:val="es-ES_tradnl" w:eastAsia="es-ES"/>
        </w:rPr>
        <w:t>la primera parte cumplen con todo, y han venido trabaj</w:t>
      </w:r>
      <w:r>
        <w:rPr>
          <w:rFonts w:ascii="Georgia" w:hAnsi="Georgia" w:cs="Times New Roman"/>
          <w:sz w:val="20"/>
          <w:szCs w:val="20"/>
          <w:lang w:val="es-ES_tradnl" w:eastAsia="es-ES"/>
        </w:rPr>
        <w:t>a</w:t>
      </w:r>
      <w:r w:rsidR="00E17F05">
        <w:rPr>
          <w:rFonts w:ascii="Georgia" w:hAnsi="Georgia" w:cs="Times New Roman"/>
          <w:sz w:val="20"/>
          <w:szCs w:val="20"/>
          <w:lang w:val="es-ES_tradnl" w:eastAsia="es-ES"/>
        </w:rPr>
        <w:t>ndo y tienen una patente municipal</w:t>
      </w:r>
      <w:r>
        <w:rPr>
          <w:rFonts w:ascii="Georgia" w:hAnsi="Georgia" w:cs="Times New Roman"/>
          <w:sz w:val="20"/>
          <w:szCs w:val="20"/>
          <w:lang w:val="es-ES_tradnl" w:eastAsia="es-ES"/>
        </w:rPr>
        <w:t>, entonces, ¿</w:t>
      </w:r>
      <w:r w:rsidR="00E17F05">
        <w:rPr>
          <w:rFonts w:ascii="Georgia" w:hAnsi="Georgia" w:cs="Times New Roman"/>
          <w:sz w:val="20"/>
          <w:szCs w:val="20"/>
          <w:lang w:val="es-ES_tradnl" w:eastAsia="es-ES"/>
        </w:rPr>
        <w:t>c</w:t>
      </w:r>
      <w:r>
        <w:rPr>
          <w:rFonts w:ascii="Georgia" w:hAnsi="Georgia" w:cs="Times New Roman"/>
          <w:sz w:val="20"/>
          <w:szCs w:val="20"/>
          <w:lang w:val="es-ES_tradnl" w:eastAsia="es-ES"/>
        </w:rPr>
        <w:t>ó</w:t>
      </w:r>
      <w:r w:rsidR="00E17F05">
        <w:rPr>
          <w:rFonts w:ascii="Georgia" w:hAnsi="Georgia" w:cs="Times New Roman"/>
          <w:sz w:val="20"/>
          <w:szCs w:val="20"/>
          <w:lang w:val="es-ES_tradnl" w:eastAsia="es-ES"/>
        </w:rPr>
        <w:t>mo pudo obtene</w:t>
      </w:r>
      <w:r>
        <w:rPr>
          <w:rFonts w:ascii="Georgia" w:hAnsi="Georgia" w:cs="Times New Roman"/>
          <w:sz w:val="20"/>
          <w:szCs w:val="20"/>
          <w:lang w:val="es-ES_tradnl" w:eastAsia="es-ES"/>
        </w:rPr>
        <w:t>r</w:t>
      </w:r>
      <w:r w:rsidR="00E17F05">
        <w:rPr>
          <w:rFonts w:ascii="Georgia" w:hAnsi="Georgia" w:cs="Times New Roman"/>
          <w:sz w:val="20"/>
          <w:szCs w:val="20"/>
          <w:lang w:val="es-ES_tradnl" w:eastAsia="es-ES"/>
        </w:rPr>
        <w:t>la si no</w:t>
      </w:r>
      <w:r>
        <w:rPr>
          <w:rFonts w:ascii="Georgia" w:hAnsi="Georgia" w:cs="Times New Roman"/>
          <w:sz w:val="20"/>
          <w:szCs w:val="20"/>
          <w:lang w:val="es-ES_tradnl" w:eastAsia="es-ES"/>
        </w:rPr>
        <w:t xml:space="preserve"> </w:t>
      </w:r>
      <w:r w:rsidR="00E17F05">
        <w:rPr>
          <w:rFonts w:ascii="Georgia" w:hAnsi="Georgia" w:cs="Times New Roman"/>
          <w:sz w:val="20"/>
          <w:szCs w:val="20"/>
          <w:lang w:val="es-ES_tradnl" w:eastAsia="es-ES"/>
        </w:rPr>
        <w:t>ten</w:t>
      </w:r>
      <w:r>
        <w:rPr>
          <w:rFonts w:ascii="Georgia" w:hAnsi="Georgia" w:cs="Times New Roman"/>
          <w:sz w:val="20"/>
          <w:szCs w:val="20"/>
          <w:lang w:val="es-ES_tradnl" w:eastAsia="es-ES"/>
        </w:rPr>
        <w:t>í</w:t>
      </w:r>
      <w:r w:rsidR="00E17F05">
        <w:rPr>
          <w:rFonts w:ascii="Georgia" w:hAnsi="Georgia" w:cs="Times New Roman"/>
          <w:sz w:val="20"/>
          <w:szCs w:val="20"/>
          <w:lang w:val="es-ES_tradnl" w:eastAsia="es-ES"/>
        </w:rPr>
        <w:t>a todavía las obras al día</w:t>
      </w:r>
      <w:r>
        <w:rPr>
          <w:rFonts w:ascii="Georgia" w:hAnsi="Georgia" w:cs="Times New Roman"/>
          <w:sz w:val="20"/>
          <w:szCs w:val="20"/>
          <w:lang w:val="es-ES_tradnl" w:eastAsia="es-ES"/>
        </w:rPr>
        <w:t>?</w:t>
      </w:r>
      <w:r w:rsidR="00E17F05">
        <w:rPr>
          <w:rFonts w:ascii="Georgia" w:hAnsi="Georgia" w:cs="Times New Roman"/>
          <w:sz w:val="20"/>
          <w:szCs w:val="20"/>
          <w:lang w:val="es-ES_tradnl" w:eastAsia="es-ES"/>
        </w:rPr>
        <w:t>. Est</w:t>
      </w:r>
      <w:r>
        <w:rPr>
          <w:rFonts w:ascii="Georgia" w:hAnsi="Georgia" w:cs="Times New Roman"/>
          <w:sz w:val="20"/>
          <w:szCs w:val="20"/>
          <w:lang w:val="es-ES_tradnl" w:eastAsia="es-ES"/>
        </w:rPr>
        <w:t>á</w:t>
      </w:r>
      <w:r w:rsidR="00E17F05">
        <w:rPr>
          <w:rFonts w:ascii="Georgia" w:hAnsi="Georgia" w:cs="Times New Roman"/>
          <w:sz w:val="20"/>
          <w:szCs w:val="20"/>
          <w:lang w:val="es-ES_tradnl" w:eastAsia="es-ES"/>
        </w:rPr>
        <w:t xml:space="preserve">n cumpliendo con lo que se refiere al desfogue pero a nivel interno </w:t>
      </w:r>
      <w:r>
        <w:rPr>
          <w:rFonts w:ascii="Georgia" w:hAnsi="Georgia" w:cs="Times New Roman"/>
          <w:sz w:val="20"/>
          <w:szCs w:val="20"/>
          <w:lang w:val="es-ES_tradnl" w:eastAsia="es-ES"/>
        </w:rPr>
        <w:t xml:space="preserve">y ellos como Comisión </w:t>
      </w:r>
      <w:r w:rsidR="00E17F05">
        <w:rPr>
          <w:rFonts w:ascii="Georgia" w:hAnsi="Georgia" w:cs="Times New Roman"/>
          <w:sz w:val="20"/>
          <w:szCs w:val="20"/>
          <w:lang w:val="es-ES_tradnl" w:eastAsia="es-ES"/>
        </w:rPr>
        <w:t>deciden que se hagan las consultas del caso. Ellos ya</w:t>
      </w:r>
      <w:r w:rsidR="00D621A1" w:rsidRPr="00BB0C20">
        <w:rPr>
          <w:rFonts w:ascii="Georgia" w:hAnsi="Georgia" w:cs="Times New Roman"/>
          <w:sz w:val="20"/>
          <w:szCs w:val="20"/>
          <w:lang w:val="es-ES_tradnl" w:eastAsia="es-ES"/>
        </w:rPr>
        <w:t xml:space="preserve"> cumplieron y no </w:t>
      </w:r>
      <w:r w:rsidR="00E17F05">
        <w:rPr>
          <w:rFonts w:ascii="Georgia" w:hAnsi="Georgia" w:cs="Times New Roman"/>
          <w:sz w:val="20"/>
          <w:szCs w:val="20"/>
          <w:lang w:val="es-ES_tradnl" w:eastAsia="es-ES"/>
        </w:rPr>
        <w:t xml:space="preserve">se les puede </w:t>
      </w:r>
      <w:r w:rsidR="00D621A1" w:rsidRPr="00BB0C20">
        <w:rPr>
          <w:rFonts w:ascii="Georgia" w:hAnsi="Georgia" w:cs="Times New Roman"/>
          <w:sz w:val="20"/>
          <w:szCs w:val="20"/>
          <w:lang w:val="es-ES_tradnl" w:eastAsia="es-ES"/>
        </w:rPr>
        <w:t xml:space="preserve">decir que no. </w:t>
      </w:r>
      <w:r w:rsidR="00E17F05">
        <w:rPr>
          <w:rFonts w:ascii="Georgia" w:hAnsi="Georgia" w:cs="Times New Roman"/>
          <w:sz w:val="20"/>
          <w:szCs w:val="20"/>
          <w:lang w:val="es-ES_tradnl" w:eastAsia="es-ES"/>
        </w:rPr>
        <w:t xml:space="preserve">Considera que los errores hay que entenderlos y corregirlos, porque es lo que nos hace más grandes.  </w:t>
      </w:r>
    </w:p>
    <w:p w:rsidR="00E17F05" w:rsidRDefault="00E17F05" w:rsidP="00BB0C20">
      <w:pPr>
        <w:pStyle w:val="Prrafodelista"/>
        <w:spacing w:after="0" w:line="240" w:lineRule="auto"/>
        <w:ind w:left="0"/>
        <w:jc w:val="both"/>
        <w:rPr>
          <w:rFonts w:ascii="Georgia" w:hAnsi="Georgia" w:cs="Times New Roman"/>
          <w:sz w:val="20"/>
          <w:szCs w:val="20"/>
          <w:lang w:val="es-ES_tradnl" w:eastAsia="es-ES"/>
        </w:rPr>
      </w:pPr>
    </w:p>
    <w:p w:rsidR="00D621A1" w:rsidRPr="00BB0C20" w:rsidRDefault="00C9057B" w:rsidP="00BB0C20">
      <w:pPr>
        <w:pStyle w:val="Prrafodelista"/>
        <w:spacing w:after="0" w:line="240" w:lineRule="auto"/>
        <w:ind w:left="0"/>
        <w:jc w:val="both"/>
        <w:rPr>
          <w:rFonts w:ascii="Georgia" w:hAnsi="Georgia" w:cs="Times New Roman"/>
          <w:sz w:val="20"/>
          <w:szCs w:val="20"/>
          <w:lang w:val="es-ES_tradnl" w:eastAsia="es-ES"/>
        </w:rPr>
      </w:pPr>
      <w:r>
        <w:rPr>
          <w:rFonts w:ascii="Georgia" w:hAnsi="Georgia" w:cs="Times New Roman"/>
          <w:sz w:val="20"/>
          <w:szCs w:val="20"/>
          <w:lang w:val="es-ES_tradnl" w:eastAsia="es-ES"/>
        </w:rPr>
        <w:t xml:space="preserve">El regidor </w:t>
      </w:r>
      <w:r w:rsidR="00D621A1" w:rsidRPr="00BB0C20">
        <w:rPr>
          <w:rFonts w:ascii="Georgia" w:hAnsi="Georgia" w:cs="Times New Roman"/>
          <w:sz w:val="20"/>
          <w:szCs w:val="20"/>
          <w:lang w:val="es-ES_tradnl" w:eastAsia="es-ES"/>
        </w:rPr>
        <w:t>David</w:t>
      </w:r>
      <w:r>
        <w:rPr>
          <w:rFonts w:ascii="Georgia" w:hAnsi="Georgia" w:cs="Times New Roman"/>
          <w:sz w:val="20"/>
          <w:szCs w:val="20"/>
          <w:lang w:val="es-ES_tradnl" w:eastAsia="es-ES"/>
        </w:rPr>
        <w:t xml:space="preserve"> León </w:t>
      </w:r>
      <w:r w:rsidR="00E17F05">
        <w:rPr>
          <w:rFonts w:ascii="Georgia" w:hAnsi="Georgia" w:cs="Times New Roman"/>
          <w:sz w:val="20"/>
          <w:szCs w:val="20"/>
          <w:lang w:val="es-ES_tradnl" w:eastAsia="es-ES"/>
        </w:rPr>
        <w:t xml:space="preserve">sugiere que conste </w:t>
      </w:r>
      <w:r w:rsidR="00D621A1" w:rsidRPr="00BB0C20">
        <w:rPr>
          <w:rFonts w:ascii="Georgia" w:hAnsi="Georgia" w:cs="Times New Roman"/>
          <w:sz w:val="20"/>
          <w:szCs w:val="20"/>
          <w:lang w:val="es-ES_tradnl" w:eastAsia="es-ES"/>
        </w:rPr>
        <w:t>en actas sus palabras</w:t>
      </w:r>
      <w:r w:rsidR="00E17F05">
        <w:rPr>
          <w:rFonts w:ascii="Georgia" w:hAnsi="Georgia" w:cs="Times New Roman"/>
          <w:sz w:val="20"/>
          <w:szCs w:val="20"/>
          <w:lang w:val="es-ES_tradnl" w:eastAsia="es-ES"/>
        </w:rPr>
        <w:t>.</w:t>
      </w:r>
      <w:r w:rsidR="00D621A1" w:rsidRPr="00BB0C20">
        <w:rPr>
          <w:rFonts w:ascii="Georgia" w:hAnsi="Georgia" w:cs="Times New Roman"/>
          <w:sz w:val="20"/>
          <w:szCs w:val="20"/>
          <w:lang w:val="es-ES_tradnl" w:eastAsia="es-ES"/>
        </w:rPr>
        <w:t xml:space="preserve"> </w:t>
      </w:r>
      <w:r>
        <w:rPr>
          <w:rFonts w:ascii="Georgia" w:hAnsi="Georgia" w:cs="Times New Roman"/>
          <w:sz w:val="20"/>
          <w:szCs w:val="20"/>
          <w:lang w:val="es-ES_tradnl" w:eastAsia="es-ES"/>
        </w:rPr>
        <w:t>Señala que l</w:t>
      </w:r>
      <w:r w:rsidR="00D621A1" w:rsidRPr="00BB0C20">
        <w:rPr>
          <w:rFonts w:ascii="Georgia" w:hAnsi="Georgia" w:cs="Times New Roman"/>
          <w:sz w:val="20"/>
          <w:szCs w:val="20"/>
          <w:lang w:val="es-ES_tradnl" w:eastAsia="es-ES"/>
        </w:rPr>
        <w:t xml:space="preserve">e surge una duda </w:t>
      </w:r>
      <w:r>
        <w:rPr>
          <w:rFonts w:ascii="Georgia" w:hAnsi="Georgia" w:cs="Times New Roman"/>
          <w:sz w:val="20"/>
          <w:szCs w:val="20"/>
          <w:lang w:val="es-ES_tradnl" w:eastAsia="es-ES"/>
        </w:rPr>
        <w:t>en relación a este tema</w:t>
      </w:r>
      <w:r w:rsidR="00636C38">
        <w:rPr>
          <w:rFonts w:ascii="Georgia" w:hAnsi="Georgia" w:cs="Times New Roman"/>
          <w:sz w:val="20"/>
          <w:szCs w:val="20"/>
          <w:lang w:val="es-ES_tradnl" w:eastAsia="es-ES"/>
        </w:rPr>
        <w:t>,</w:t>
      </w:r>
      <w:r>
        <w:rPr>
          <w:rFonts w:ascii="Georgia" w:hAnsi="Georgia" w:cs="Times New Roman"/>
          <w:sz w:val="20"/>
          <w:szCs w:val="20"/>
          <w:lang w:val="es-ES_tradnl" w:eastAsia="es-ES"/>
        </w:rPr>
        <w:t xml:space="preserve"> pero más es una duda que tiene en relación al nombramiento de la señora Auditora Interna, ya que la acción de personal que debe estar renovando </w:t>
      </w:r>
      <w:r w:rsidR="00636C38">
        <w:rPr>
          <w:rFonts w:ascii="Georgia" w:hAnsi="Georgia" w:cs="Times New Roman"/>
          <w:sz w:val="20"/>
          <w:szCs w:val="20"/>
          <w:lang w:val="es-ES_tradnl" w:eastAsia="es-ES"/>
        </w:rPr>
        <w:t>este Concejo Municipal, le parece revisando las actas de la sesiones y las agendas, que llevan bastante tiempo y el nombramiento no se ha hecho. No es que se nombre en una ocasión y ese nombramiento es suficiente, sino que hay que estar constantemente aprobando la acción de personal, entonces no sabe cómo se le ha estado pagando sino se ha aprobado la acción de personal, por parte de este Órgano Colegiado. Indica que mañana  irá donde el Lic. Jerson Sánchez a solicitarle las últimas acciones de personal desde el mes de mayo, pero le genera la duda, hasta donde pueden remitirle a la Auditora Interna y hasta donde pueden remitirle informes a ella, sin haberse ejecutado el nombramiento. Puede que se esté equivocando pero es una duda que tiene y le ha surgido al revisar las últimas actas y ordenes del día y en ese sentido quería manifestarlo porque se estaría tomando una decisión de enviar a la Auditoría Interna, por tanto solicita que conste esta duda que tiene.</w:t>
      </w:r>
      <w:r w:rsidR="00636C38" w:rsidRPr="00BB0C20">
        <w:rPr>
          <w:rFonts w:ascii="Georgia" w:hAnsi="Georgia" w:cs="Times New Roman"/>
          <w:sz w:val="20"/>
          <w:szCs w:val="20"/>
          <w:lang w:val="es-ES_tradnl" w:eastAsia="es-ES"/>
        </w:rPr>
        <w:t xml:space="preserve"> </w:t>
      </w:r>
    </w:p>
    <w:p w:rsidR="00636C38" w:rsidRDefault="00636C38" w:rsidP="00BB0C20">
      <w:pPr>
        <w:pStyle w:val="Prrafodelista"/>
        <w:spacing w:after="0" w:line="240" w:lineRule="auto"/>
        <w:ind w:left="0"/>
        <w:jc w:val="both"/>
        <w:rPr>
          <w:rFonts w:ascii="Georgia" w:hAnsi="Georgia" w:cs="Times New Roman"/>
          <w:sz w:val="20"/>
          <w:szCs w:val="20"/>
          <w:lang w:val="es-ES_tradnl" w:eastAsia="es-ES"/>
        </w:rPr>
      </w:pPr>
    </w:p>
    <w:p w:rsidR="00D621A1" w:rsidRPr="00BB0C20" w:rsidRDefault="00636C38" w:rsidP="00BB0C20">
      <w:pPr>
        <w:pStyle w:val="Prrafodelista"/>
        <w:spacing w:after="0" w:line="240" w:lineRule="auto"/>
        <w:ind w:left="0"/>
        <w:jc w:val="both"/>
        <w:rPr>
          <w:rFonts w:ascii="Georgia" w:hAnsi="Georgia" w:cs="Times New Roman"/>
          <w:sz w:val="20"/>
          <w:szCs w:val="20"/>
          <w:lang w:val="es-ES_tradnl" w:eastAsia="es-ES"/>
        </w:rPr>
      </w:pPr>
      <w:r>
        <w:rPr>
          <w:rFonts w:ascii="Georgia" w:hAnsi="Georgia" w:cs="Times New Roman"/>
          <w:sz w:val="20"/>
          <w:szCs w:val="20"/>
          <w:lang w:val="es-ES_tradnl" w:eastAsia="es-ES"/>
        </w:rPr>
        <w:t xml:space="preserve">El señor </w:t>
      </w:r>
      <w:r w:rsidR="00D621A1" w:rsidRPr="00BB0C20">
        <w:rPr>
          <w:rFonts w:ascii="Georgia" w:hAnsi="Georgia" w:cs="Times New Roman"/>
          <w:sz w:val="20"/>
          <w:szCs w:val="20"/>
          <w:lang w:val="es-ES_tradnl" w:eastAsia="es-ES"/>
        </w:rPr>
        <w:t xml:space="preserve">Alcalde </w:t>
      </w:r>
      <w:r>
        <w:rPr>
          <w:rFonts w:ascii="Georgia" w:hAnsi="Georgia" w:cs="Times New Roman"/>
          <w:sz w:val="20"/>
          <w:szCs w:val="20"/>
          <w:lang w:val="es-ES_tradnl" w:eastAsia="es-ES"/>
        </w:rPr>
        <w:t xml:space="preserve">señala que el regidor </w:t>
      </w:r>
      <w:r w:rsidR="006B25D8">
        <w:rPr>
          <w:rFonts w:ascii="Georgia" w:hAnsi="Georgia" w:cs="Times New Roman"/>
          <w:sz w:val="20"/>
          <w:szCs w:val="20"/>
          <w:lang w:val="es-ES_tradnl" w:eastAsia="es-ES"/>
        </w:rPr>
        <w:t xml:space="preserve">Nelson </w:t>
      </w:r>
      <w:r>
        <w:rPr>
          <w:rFonts w:ascii="Georgia" w:hAnsi="Georgia" w:cs="Times New Roman"/>
          <w:sz w:val="20"/>
          <w:szCs w:val="20"/>
          <w:lang w:val="es-ES_tradnl" w:eastAsia="es-ES"/>
        </w:rPr>
        <w:t xml:space="preserve">Rivas </w:t>
      </w:r>
      <w:r w:rsidR="006B25D8">
        <w:rPr>
          <w:rFonts w:ascii="Georgia" w:hAnsi="Georgia" w:cs="Times New Roman"/>
          <w:sz w:val="20"/>
          <w:szCs w:val="20"/>
          <w:lang w:val="es-ES_tradnl" w:eastAsia="es-ES"/>
        </w:rPr>
        <w:t xml:space="preserve">lleva toda la razón y </w:t>
      </w:r>
      <w:r w:rsidR="00D621A1" w:rsidRPr="00BB0C20">
        <w:rPr>
          <w:rFonts w:ascii="Georgia" w:hAnsi="Georgia" w:cs="Times New Roman"/>
          <w:sz w:val="20"/>
          <w:szCs w:val="20"/>
          <w:lang w:val="es-ES_tradnl" w:eastAsia="es-ES"/>
        </w:rPr>
        <w:t xml:space="preserve">este informe no se puede aprobar en estas condiciones, esto es ilegal </w:t>
      </w:r>
      <w:r w:rsidR="006C4BE8">
        <w:rPr>
          <w:rFonts w:ascii="Georgia" w:hAnsi="Georgia" w:cs="Times New Roman"/>
          <w:sz w:val="20"/>
          <w:szCs w:val="20"/>
          <w:lang w:val="es-ES_tradnl" w:eastAsia="es-ES"/>
        </w:rPr>
        <w:t xml:space="preserve">y esto no procede, por lo que pide </w:t>
      </w:r>
      <w:r w:rsidR="00D621A1" w:rsidRPr="00BB0C20">
        <w:rPr>
          <w:rFonts w:ascii="Georgia" w:hAnsi="Georgia" w:cs="Times New Roman"/>
          <w:sz w:val="20"/>
          <w:szCs w:val="20"/>
          <w:lang w:val="es-ES_tradnl" w:eastAsia="es-ES"/>
        </w:rPr>
        <w:t>se saque del</w:t>
      </w:r>
      <w:r w:rsidR="006C4BE8">
        <w:rPr>
          <w:rFonts w:ascii="Georgia" w:hAnsi="Georgia" w:cs="Times New Roman"/>
          <w:sz w:val="20"/>
          <w:szCs w:val="20"/>
          <w:lang w:val="es-ES_tradnl" w:eastAsia="es-ES"/>
        </w:rPr>
        <w:t xml:space="preserve"> </w:t>
      </w:r>
      <w:r w:rsidR="00D621A1" w:rsidRPr="00BB0C20">
        <w:rPr>
          <w:rFonts w:ascii="Georgia" w:hAnsi="Georgia" w:cs="Times New Roman"/>
          <w:sz w:val="20"/>
          <w:szCs w:val="20"/>
          <w:lang w:val="es-ES_tradnl" w:eastAsia="es-ES"/>
        </w:rPr>
        <w:t>orden y se lleve a estudio.</w:t>
      </w:r>
    </w:p>
    <w:p w:rsidR="00D621A1" w:rsidRPr="00BB0C20" w:rsidRDefault="00D621A1" w:rsidP="00BB0C20">
      <w:pPr>
        <w:pStyle w:val="Prrafodelista"/>
        <w:spacing w:after="0" w:line="240" w:lineRule="auto"/>
        <w:ind w:left="0"/>
        <w:jc w:val="both"/>
        <w:rPr>
          <w:rFonts w:ascii="Georgia" w:hAnsi="Georgia" w:cs="Times New Roman"/>
          <w:sz w:val="20"/>
          <w:szCs w:val="20"/>
          <w:lang w:val="es-ES_tradnl" w:eastAsia="es-ES"/>
        </w:rPr>
      </w:pPr>
    </w:p>
    <w:p w:rsidR="00D621A1" w:rsidRPr="00BB0C20" w:rsidRDefault="00636C38" w:rsidP="00BB0C20">
      <w:pPr>
        <w:pStyle w:val="Prrafodelista"/>
        <w:spacing w:after="0" w:line="240" w:lineRule="auto"/>
        <w:ind w:left="0"/>
        <w:jc w:val="both"/>
        <w:rPr>
          <w:rFonts w:ascii="Georgia" w:hAnsi="Georgia" w:cs="Times New Roman"/>
          <w:sz w:val="20"/>
          <w:szCs w:val="20"/>
          <w:lang w:val="es-ES_tradnl" w:eastAsia="es-ES"/>
        </w:rPr>
      </w:pPr>
      <w:r>
        <w:rPr>
          <w:rFonts w:ascii="Georgia" w:hAnsi="Georgia" w:cs="Times New Roman"/>
          <w:sz w:val="20"/>
          <w:szCs w:val="20"/>
          <w:lang w:val="es-ES_tradnl" w:eastAsia="es-ES"/>
        </w:rPr>
        <w:t xml:space="preserve">La regidora </w:t>
      </w:r>
      <w:r w:rsidR="00D621A1" w:rsidRPr="00BB0C20">
        <w:rPr>
          <w:rFonts w:ascii="Georgia" w:hAnsi="Georgia" w:cs="Times New Roman"/>
          <w:sz w:val="20"/>
          <w:szCs w:val="20"/>
          <w:lang w:val="es-ES_tradnl" w:eastAsia="es-ES"/>
        </w:rPr>
        <w:t>Gerly</w:t>
      </w:r>
      <w:r>
        <w:rPr>
          <w:rFonts w:ascii="Georgia" w:hAnsi="Georgia" w:cs="Times New Roman"/>
          <w:sz w:val="20"/>
          <w:szCs w:val="20"/>
          <w:lang w:val="es-ES_tradnl" w:eastAsia="es-ES"/>
        </w:rPr>
        <w:t xml:space="preserve"> Garreta le da las </w:t>
      </w:r>
      <w:r w:rsidR="00D621A1" w:rsidRPr="00BB0C20">
        <w:rPr>
          <w:rFonts w:ascii="Georgia" w:hAnsi="Georgia" w:cs="Times New Roman"/>
          <w:sz w:val="20"/>
          <w:szCs w:val="20"/>
          <w:lang w:val="es-ES_tradnl" w:eastAsia="es-ES"/>
        </w:rPr>
        <w:t>gracias</w:t>
      </w:r>
      <w:r w:rsidR="006C4BE8">
        <w:rPr>
          <w:rFonts w:ascii="Georgia" w:hAnsi="Georgia" w:cs="Times New Roman"/>
          <w:sz w:val="20"/>
          <w:szCs w:val="20"/>
          <w:lang w:val="es-ES_tradnl" w:eastAsia="es-ES"/>
        </w:rPr>
        <w:t xml:space="preserve"> al </w:t>
      </w:r>
      <w:r>
        <w:rPr>
          <w:rFonts w:ascii="Georgia" w:hAnsi="Georgia" w:cs="Times New Roman"/>
          <w:sz w:val="20"/>
          <w:szCs w:val="20"/>
          <w:lang w:val="es-ES_tradnl" w:eastAsia="es-ES"/>
        </w:rPr>
        <w:t xml:space="preserve">señor </w:t>
      </w:r>
      <w:r w:rsidR="006C4BE8">
        <w:rPr>
          <w:rFonts w:ascii="Georgia" w:hAnsi="Georgia" w:cs="Times New Roman"/>
          <w:sz w:val="20"/>
          <w:szCs w:val="20"/>
          <w:lang w:val="es-ES_tradnl" w:eastAsia="es-ES"/>
        </w:rPr>
        <w:t>Alcalde</w:t>
      </w:r>
      <w:r>
        <w:rPr>
          <w:rFonts w:ascii="Georgia" w:hAnsi="Georgia" w:cs="Times New Roman"/>
          <w:sz w:val="20"/>
          <w:szCs w:val="20"/>
          <w:lang w:val="es-ES_tradnl" w:eastAsia="es-ES"/>
        </w:rPr>
        <w:t xml:space="preserve"> </w:t>
      </w:r>
      <w:r w:rsidR="006C4BE8">
        <w:rPr>
          <w:rFonts w:ascii="Georgia" w:hAnsi="Georgia" w:cs="Times New Roman"/>
          <w:sz w:val="20"/>
          <w:szCs w:val="20"/>
          <w:lang w:val="es-ES_tradnl" w:eastAsia="es-ES"/>
        </w:rPr>
        <w:t>por sus apreciaciones</w:t>
      </w:r>
      <w:r>
        <w:rPr>
          <w:rFonts w:ascii="Georgia" w:hAnsi="Georgia" w:cs="Times New Roman"/>
          <w:sz w:val="20"/>
          <w:szCs w:val="20"/>
          <w:lang w:val="es-ES_tradnl" w:eastAsia="es-ES"/>
        </w:rPr>
        <w:t>,</w:t>
      </w:r>
      <w:r w:rsidR="006C4BE8">
        <w:rPr>
          <w:rFonts w:ascii="Georgia" w:hAnsi="Georgia" w:cs="Times New Roman"/>
          <w:sz w:val="20"/>
          <w:szCs w:val="20"/>
          <w:lang w:val="es-ES_tradnl" w:eastAsia="es-ES"/>
        </w:rPr>
        <w:t xml:space="preserve"> </w:t>
      </w:r>
      <w:r w:rsidR="00D621A1" w:rsidRPr="00BB0C20">
        <w:rPr>
          <w:rFonts w:ascii="Georgia" w:hAnsi="Georgia" w:cs="Times New Roman"/>
          <w:sz w:val="20"/>
          <w:szCs w:val="20"/>
          <w:lang w:val="es-ES_tradnl" w:eastAsia="es-ES"/>
        </w:rPr>
        <w:t>porq</w:t>
      </w:r>
      <w:r w:rsidR="006C4BE8">
        <w:rPr>
          <w:rFonts w:ascii="Georgia" w:hAnsi="Georgia" w:cs="Times New Roman"/>
          <w:sz w:val="20"/>
          <w:szCs w:val="20"/>
          <w:lang w:val="es-ES_tradnl" w:eastAsia="es-ES"/>
        </w:rPr>
        <w:t>ue</w:t>
      </w:r>
      <w:r w:rsidR="00D621A1" w:rsidRPr="00BB0C20">
        <w:rPr>
          <w:rFonts w:ascii="Georgia" w:hAnsi="Georgia" w:cs="Times New Roman"/>
          <w:sz w:val="20"/>
          <w:szCs w:val="20"/>
          <w:lang w:val="es-ES_tradnl" w:eastAsia="es-ES"/>
        </w:rPr>
        <w:t xml:space="preserve"> </w:t>
      </w:r>
      <w:r>
        <w:rPr>
          <w:rFonts w:ascii="Georgia" w:hAnsi="Georgia" w:cs="Times New Roman"/>
          <w:sz w:val="20"/>
          <w:szCs w:val="20"/>
          <w:lang w:val="es-ES_tradnl" w:eastAsia="es-ES"/>
        </w:rPr>
        <w:t xml:space="preserve">les </w:t>
      </w:r>
      <w:r w:rsidR="00D621A1" w:rsidRPr="00BB0C20">
        <w:rPr>
          <w:rFonts w:ascii="Georgia" w:hAnsi="Georgia" w:cs="Times New Roman"/>
          <w:sz w:val="20"/>
          <w:szCs w:val="20"/>
          <w:lang w:val="es-ES_tradnl" w:eastAsia="es-ES"/>
        </w:rPr>
        <w:t>da tranquilidad</w:t>
      </w:r>
      <w:r>
        <w:rPr>
          <w:rFonts w:ascii="Georgia" w:hAnsi="Georgia" w:cs="Times New Roman"/>
          <w:sz w:val="20"/>
          <w:szCs w:val="20"/>
          <w:lang w:val="es-ES_tradnl" w:eastAsia="es-ES"/>
        </w:rPr>
        <w:t xml:space="preserve">; sin embargo </w:t>
      </w:r>
      <w:r w:rsidR="006C4BE8">
        <w:rPr>
          <w:rFonts w:ascii="Georgia" w:hAnsi="Georgia" w:cs="Times New Roman"/>
          <w:sz w:val="20"/>
          <w:szCs w:val="20"/>
          <w:lang w:val="es-ES_tradnl" w:eastAsia="es-ES"/>
        </w:rPr>
        <w:t xml:space="preserve">les </w:t>
      </w:r>
      <w:r w:rsidR="00D621A1" w:rsidRPr="00BB0C20">
        <w:rPr>
          <w:rFonts w:ascii="Georgia" w:hAnsi="Georgia" w:cs="Times New Roman"/>
          <w:sz w:val="20"/>
          <w:szCs w:val="20"/>
          <w:lang w:val="es-ES_tradnl" w:eastAsia="es-ES"/>
        </w:rPr>
        <w:t>llevaron un doc</w:t>
      </w:r>
      <w:r>
        <w:rPr>
          <w:rFonts w:ascii="Georgia" w:hAnsi="Georgia" w:cs="Times New Roman"/>
          <w:sz w:val="20"/>
          <w:szCs w:val="20"/>
          <w:lang w:val="es-ES_tradnl" w:eastAsia="es-ES"/>
        </w:rPr>
        <w:t xml:space="preserve">umento </w:t>
      </w:r>
      <w:r w:rsidR="00D621A1" w:rsidRPr="00BB0C20">
        <w:rPr>
          <w:rFonts w:ascii="Georgia" w:hAnsi="Georgia" w:cs="Times New Roman"/>
          <w:sz w:val="20"/>
          <w:szCs w:val="20"/>
          <w:lang w:val="es-ES_tradnl" w:eastAsia="es-ES"/>
        </w:rPr>
        <w:t>y dijeron que todo estaba en regla. Estaban inc</w:t>
      </w:r>
      <w:r>
        <w:rPr>
          <w:rFonts w:ascii="Georgia" w:hAnsi="Georgia" w:cs="Times New Roman"/>
          <w:sz w:val="20"/>
          <w:szCs w:val="20"/>
          <w:lang w:val="es-ES_tradnl" w:eastAsia="es-ES"/>
        </w:rPr>
        <w:t>ó</w:t>
      </w:r>
      <w:r w:rsidR="00D621A1" w:rsidRPr="00BB0C20">
        <w:rPr>
          <w:rFonts w:ascii="Georgia" w:hAnsi="Georgia" w:cs="Times New Roman"/>
          <w:sz w:val="20"/>
          <w:szCs w:val="20"/>
          <w:lang w:val="es-ES_tradnl" w:eastAsia="es-ES"/>
        </w:rPr>
        <w:t>modos con el tema y muchas gracias por la inf</w:t>
      </w:r>
      <w:r>
        <w:rPr>
          <w:rFonts w:ascii="Georgia" w:hAnsi="Georgia" w:cs="Times New Roman"/>
          <w:sz w:val="20"/>
          <w:szCs w:val="20"/>
          <w:lang w:val="es-ES_tradnl" w:eastAsia="es-ES"/>
        </w:rPr>
        <w:t>ormación</w:t>
      </w:r>
      <w:r w:rsidR="00D621A1" w:rsidRPr="00BB0C20">
        <w:rPr>
          <w:rFonts w:ascii="Georgia" w:hAnsi="Georgia" w:cs="Times New Roman"/>
          <w:sz w:val="20"/>
          <w:szCs w:val="20"/>
          <w:lang w:val="es-ES_tradnl" w:eastAsia="es-ES"/>
        </w:rPr>
        <w:t>.</w:t>
      </w:r>
      <w:r w:rsidR="006C4BE8">
        <w:rPr>
          <w:rFonts w:ascii="Georgia" w:hAnsi="Georgia" w:cs="Times New Roman"/>
          <w:sz w:val="20"/>
          <w:szCs w:val="20"/>
          <w:lang w:val="es-ES_tradnl" w:eastAsia="es-ES"/>
        </w:rPr>
        <w:t xml:space="preserve"> </w:t>
      </w:r>
      <w:r w:rsidR="00B163B7">
        <w:rPr>
          <w:rFonts w:ascii="Georgia" w:hAnsi="Georgia" w:cs="Times New Roman"/>
          <w:sz w:val="20"/>
          <w:szCs w:val="20"/>
          <w:lang w:val="es-ES_tradnl" w:eastAsia="es-ES"/>
        </w:rPr>
        <w:t>Indica que v</w:t>
      </w:r>
      <w:r w:rsidR="006C4BE8">
        <w:rPr>
          <w:rFonts w:ascii="Georgia" w:hAnsi="Georgia" w:cs="Times New Roman"/>
          <w:sz w:val="20"/>
          <w:szCs w:val="20"/>
          <w:lang w:val="es-ES_tradnl" w:eastAsia="es-ES"/>
        </w:rPr>
        <w:t>an hacer más mi</w:t>
      </w:r>
      <w:r w:rsidR="00B163B7">
        <w:rPr>
          <w:rFonts w:ascii="Georgia" w:hAnsi="Georgia" w:cs="Times New Roman"/>
          <w:sz w:val="20"/>
          <w:szCs w:val="20"/>
          <w:lang w:val="es-ES_tradnl" w:eastAsia="es-ES"/>
        </w:rPr>
        <w:t>nuciosos</w:t>
      </w:r>
      <w:r w:rsidR="006C4BE8">
        <w:rPr>
          <w:rFonts w:ascii="Georgia" w:hAnsi="Georgia" w:cs="Times New Roman"/>
          <w:sz w:val="20"/>
          <w:szCs w:val="20"/>
          <w:lang w:val="es-ES_tradnl" w:eastAsia="es-ES"/>
        </w:rPr>
        <w:t xml:space="preserve"> y cuidadosos de e</w:t>
      </w:r>
      <w:r w:rsidR="00B163B7">
        <w:rPr>
          <w:rFonts w:ascii="Georgia" w:hAnsi="Georgia" w:cs="Times New Roman"/>
          <w:sz w:val="20"/>
          <w:szCs w:val="20"/>
          <w:lang w:val="es-ES_tradnl" w:eastAsia="es-ES"/>
        </w:rPr>
        <w:t>s</w:t>
      </w:r>
      <w:r w:rsidR="006C4BE8">
        <w:rPr>
          <w:rFonts w:ascii="Georgia" w:hAnsi="Georgia" w:cs="Times New Roman"/>
          <w:sz w:val="20"/>
          <w:szCs w:val="20"/>
          <w:lang w:val="es-ES_tradnl" w:eastAsia="es-ES"/>
        </w:rPr>
        <w:t>t</w:t>
      </w:r>
      <w:r w:rsidR="00B163B7">
        <w:rPr>
          <w:rFonts w:ascii="Georgia" w:hAnsi="Georgia" w:cs="Times New Roman"/>
          <w:sz w:val="20"/>
          <w:szCs w:val="20"/>
          <w:lang w:val="es-ES_tradnl" w:eastAsia="es-ES"/>
        </w:rPr>
        <w:t xml:space="preserve">os </w:t>
      </w:r>
      <w:r w:rsidR="006C4BE8">
        <w:rPr>
          <w:rFonts w:ascii="Georgia" w:hAnsi="Georgia" w:cs="Times New Roman"/>
          <w:sz w:val="20"/>
          <w:szCs w:val="20"/>
          <w:lang w:val="es-ES_tradnl" w:eastAsia="es-ES"/>
        </w:rPr>
        <w:t>temas.</w:t>
      </w:r>
    </w:p>
    <w:p w:rsidR="00D621A1" w:rsidRPr="00BB0C20" w:rsidRDefault="00D621A1" w:rsidP="00BB0C20">
      <w:pPr>
        <w:pStyle w:val="Prrafodelista"/>
        <w:spacing w:after="0" w:line="240" w:lineRule="auto"/>
        <w:ind w:left="0"/>
        <w:jc w:val="both"/>
        <w:rPr>
          <w:rFonts w:ascii="Georgia" w:hAnsi="Georgia" w:cs="Times New Roman"/>
          <w:sz w:val="20"/>
          <w:szCs w:val="20"/>
          <w:lang w:val="es-ES_tradnl" w:eastAsia="es-ES"/>
        </w:rPr>
      </w:pPr>
    </w:p>
    <w:p w:rsidR="00D621A1" w:rsidRPr="00BB0C20" w:rsidRDefault="00B163B7" w:rsidP="00BB0C20">
      <w:pPr>
        <w:pStyle w:val="Prrafodelista"/>
        <w:spacing w:after="0" w:line="240" w:lineRule="auto"/>
        <w:ind w:left="0"/>
        <w:jc w:val="both"/>
        <w:rPr>
          <w:rFonts w:ascii="Georgia" w:hAnsi="Georgia" w:cs="Times New Roman"/>
          <w:sz w:val="20"/>
          <w:szCs w:val="20"/>
          <w:lang w:val="es-ES_tradnl" w:eastAsia="es-ES"/>
        </w:rPr>
      </w:pPr>
      <w:r>
        <w:rPr>
          <w:rFonts w:ascii="Georgia" w:hAnsi="Georgia" w:cs="Times New Roman"/>
          <w:sz w:val="20"/>
          <w:szCs w:val="20"/>
          <w:lang w:val="es-ES_tradnl" w:eastAsia="es-ES"/>
        </w:rPr>
        <w:t xml:space="preserve">La Presidencia le solicita </w:t>
      </w:r>
      <w:r w:rsidR="00946712">
        <w:rPr>
          <w:rFonts w:ascii="Georgia" w:hAnsi="Georgia" w:cs="Times New Roman"/>
          <w:sz w:val="20"/>
          <w:szCs w:val="20"/>
          <w:lang w:val="es-ES_tradnl" w:eastAsia="es-ES"/>
        </w:rPr>
        <w:t>al</w:t>
      </w:r>
      <w:r>
        <w:rPr>
          <w:rFonts w:ascii="Georgia" w:hAnsi="Georgia" w:cs="Times New Roman"/>
          <w:sz w:val="20"/>
          <w:szCs w:val="20"/>
          <w:lang w:val="es-ES_tradnl" w:eastAsia="es-ES"/>
        </w:rPr>
        <w:t xml:space="preserve"> regidor </w:t>
      </w:r>
      <w:r w:rsidR="00D621A1" w:rsidRPr="00BB0C20">
        <w:rPr>
          <w:rFonts w:ascii="Georgia" w:hAnsi="Georgia" w:cs="Times New Roman"/>
          <w:sz w:val="20"/>
          <w:szCs w:val="20"/>
          <w:lang w:val="es-ES_tradnl" w:eastAsia="es-ES"/>
        </w:rPr>
        <w:t xml:space="preserve">Minor </w:t>
      </w:r>
      <w:r>
        <w:rPr>
          <w:rFonts w:ascii="Georgia" w:hAnsi="Georgia" w:cs="Times New Roman"/>
          <w:sz w:val="20"/>
          <w:szCs w:val="20"/>
          <w:lang w:val="es-ES_tradnl" w:eastAsia="es-ES"/>
        </w:rPr>
        <w:t xml:space="preserve">Meléndez </w:t>
      </w:r>
      <w:r w:rsidR="00D621A1" w:rsidRPr="00BB0C20">
        <w:rPr>
          <w:rFonts w:ascii="Georgia" w:hAnsi="Georgia" w:cs="Times New Roman"/>
          <w:sz w:val="20"/>
          <w:szCs w:val="20"/>
          <w:lang w:val="es-ES_tradnl" w:eastAsia="es-ES"/>
        </w:rPr>
        <w:t xml:space="preserve">que se refiera </w:t>
      </w:r>
      <w:r>
        <w:rPr>
          <w:rFonts w:ascii="Georgia" w:hAnsi="Georgia" w:cs="Times New Roman"/>
          <w:sz w:val="20"/>
          <w:szCs w:val="20"/>
          <w:lang w:val="es-ES_tradnl" w:eastAsia="es-ES"/>
        </w:rPr>
        <w:t xml:space="preserve">al tema, </w:t>
      </w:r>
      <w:r w:rsidR="00D621A1" w:rsidRPr="00BB0C20">
        <w:rPr>
          <w:rFonts w:ascii="Georgia" w:hAnsi="Georgia" w:cs="Times New Roman"/>
          <w:sz w:val="20"/>
          <w:szCs w:val="20"/>
          <w:lang w:val="es-ES_tradnl" w:eastAsia="es-ES"/>
        </w:rPr>
        <w:t xml:space="preserve">porque pareciera que </w:t>
      </w:r>
      <w:r w:rsidR="004250E0">
        <w:rPr>
          <w:rFonts w:ascii="Georgia" w:hAnsi="Georgia" w:cs="Times New Roman"/>
          <w:sz w:val="20"/>
          <w:szCs w:val="20"/>
          <w:lang w:val="es-ES_tradnl" w:eastAsia="es-ES"/>
        </w:rPr>
        <w:t>el</w:t>
      </w:r>
      <w:r w:rsidR="00D621A1" w:rsidRPr="00BB0C20">
        <w:rPr>
          <w:rFonts w:ascii="Georgia" w:hAnsi="Georgia" w:cs="Times New Roman"/>
          <w:sz w:val="20"/>
          <w:szCs w:val="20"/>
          <w:lang w:val="es-ES_tradnl" w:eastAsia="es-ES"/>
        </w:rPr>
        <w:t xml:space="preserve"> proced</w:t>
      </w:r>
      <w:r>
        <w:rPr>
          <w:rFonts w:ascii="Georgia" w:hAnsi="Georgia" w:cs="Times New Roman"/>
          <w:sz w:val="20"/>
          <w:szCs w:val="20"/>
          <w:lang w:val="es-ES_tradnl" w:eastAsia="es-ES"/>
        </w:rPr>
        <w:t>imiento</w:t>
      </w:r>
      <w:r w:rsidR="00D621A1" w:rsidRPr="00BB0C20">
        <w:rPr>
          <w:rFonts w:ascii="Georgia" w:hAnsi="Georgia" w:cs="Times New Roman"/>
          <w:sz w:val="20"/>
          <w:szCs w:val="20"/>
          <w:lang w:val="es-ES_tradnl" w:eastAsia="es-ES"/>
        </w:rPr>
        <w:t xml:space="preserve"> no est</w:t>
      </w:r>
      <w:r>
        <w:rPr>
          <w:rFonts w:ascii="Georgia" w:hAnsi="Georgia" w:cs="Times New Roman"/>
          <w:sz w:val="20"/>
          <w:szCs w:val="20"/>
          <w:lang w:val="es-ES_tradnl" w:eastAsia="es-ES"/>
        </w:rPr>
        <w:t>á</w:t>
      </w:r>
      <w:r w:rsidR="00D621A1" w:rsidRPr="00BB0C20">
        <w:rPr>
          <w:rFonts w:ascii="Georgia" w:hAnsi="Georgia" w:cs="Times New Roman"/>
          <w:sz w:val="20"/>
          <w:szCs w:val="20"/>
          <w:lang w:val="es-ES_tradnl" w:eastAsia="es-ES"/>
        </w:rPr>
        <w:t xml:space="preserve"> claro y </w:t>
      </w:r>
      <w:r>
        <w:rPr>
          <w:rFonts w:ascii="Georgia" w:hAnsi="Georgia" w:cs="Times New Roman"/>
          <w:sz w:val="20"/>
          <w:szCs w:val="20"/>
          <w:lang w:val="es-ES_tradnl" w:eastAsia="es-ES"/>
        </w:rPr>
        <w:t>deben e</w:t>
      </w:r>
      <w:r w:rsidR="00D621A1" w:rsidRPr="00BB0C20">
        <w:rPr>
          <w:rFonts w:ascii="Georgia" w:hAnsi="Georgia" w:cs="Times New Roman"/>
          <w:sz w:val="20"/>
          <w:szCs w:val="20"/>
          <w:lang w:val="es-ES_tradnl" w:eastAsia="es-ES"/>
        </w:rPr>
        <w:t>vac</w:t>
      </w:r>
      <w:r>
        <w:rPr>
          <w:rFonts w:ascii="Georgia" w:hAnsi="Georgia" w:cs="Times New Roman"/>
          <w:sz w:val="20"/>
          <w:szCs w:val="20"/>
          <w:lang w:val="es-ES_tradnl" w:eastAsia="es-ES"/>
        </w:rPr>
        <w:t>uar</w:t>
      </w:r>
      <w:r w:rsidR="00D621A1" w:rsidRPr="00BB0C20">
        <w:rPr>
          <w:rFonts w:ascii="Georgia" w:hAnsi="Georgia" w:cs="Times New Roman"/>
          <w:sz w:val="20"/>
          <w:szCs w:val="20"/>
          <w:lang w:val="es-ES_tradnl" w:eastAsia="es-ES"/>
        </w:rPr>
        <w:t xml:space="preserve"> </w:t>
      </w:r>
      <w:r>
        <w:rPr>
          <w:rFonts w:ascii="Georgia" w:hAnsi="Georgia" w:cs="Times New Roman"/>
          <w:sz w:val="20"/>
          <w:szCs w:val="20"/>
          <w:lang w:val="es-ES_tradnl" w:eastAsia="es-ES"/>
        </w:rPr>
        <w:t xml:space="preserve">las </w:t>
      </w:r>
      <w:r w:rsidR="00D621A1" w:rsidRPr="00BB0C20">
        <w:rPr>
          <w:rFonts w:ascii="Georgia" w:hAnsi="Georgia" w:cs="Times New Roman"/>
          <w:sz w:val="20"/>
          <w:szCs w:val="20"/>
          <w:lang w:val="es-ES_tradnl" w:eastAsia="es-ES"/>
        </w:rPr>
        <w:t>dudas con la administración.</w:t>
      </w:r>
    </w:p>
    <w:p w:rsidR="00D621A1" w:rsidRPr="00BB0C20" w:rsidRDefault="00D621A1" w:rsidP="00BB0C20">
      <w:pPr>
        <w:pStyle w:val="Prrafodelista"/>
        <w:spacing w:after="0" w:line="240" w:lineRule="auto"/>
        <w:ind w:left="0"/>
        <w:jc w:val="both"/>
        <w:rPr>
          <w:rFonts w:ascii="Georgia" w:hAnsi="Georgia" w:cs="Times New Roman"/>
          <w:sz w:val="20"/>
          <w:szCs w:val="20"/>
          <w:lang w:val="es-ES_tradnl" w:eastAsia="es-ES"/>
        </w:rPr>
      </w:pPr>
    </w:p>
    <w:p w:rsidR="00D621A1" w:rsidRPr="00BB0C20" w:rsidRDefault="006C4BE8" w:rsidP="00BB0C20">
      <w:pPr>
        <w:pStyle w:val="Prrafodelista"/>
        <w:spacing w:after="0" w:line="240" w:lineRule="auto"/>
        <w:ind w:left="0"/>
        <w:jc w:val="both"/>
        <w:rPr>
          <w:rFonts w:ascii="Georgia" w:hAnsi="Georgia" w:cs="Times New Roman"/>
          <w:sz w:val="20"/>
          <w:szCs w:val="20"/>
          <w:lang w:val="es-ES_tradnl" w:eastAsia="es-ES"/>
        </w:rPr>
      </w:pPr>
      <w:r>
        <w:rPr>
          <w:rFonts w:ascii="Georgia" w:hAnsi="Georgia" w:cs="Times New Roman"/>
          <w:sz w:val="20"/>
          <w:szCs w:val="20"/>
          <w:lang w:val="es-ES_tradnl" w:eastAsia="es-ES"/>
        </w:rPr>
        <w:t xml:space="preserve">El regidor </w:t>
      </w:r>
      <w:r w:rsidR="00D621A1" w:rsidRPr="00BB0C20">
        <w:rPr>
          <w:rFonts w:ascii="Georgia" w:hAnsi="Georgia" w:cs="Times New Roman"/>
          <w:sz w:val="20"/>
          <w:szCs w:val="20"/>
          <w:lang w:val="es-ES_tradnl" w:eastAsia="es-ES"/>
        </w:rPr>
        <w:t xml:space="preserve">Minor </w:t>
      </w:r>
      <w:r>
        <w:rPr>
          <w:rFonts w:ascii="Georgia" w:hAnsi="Georgia" w:cs="Times New Roman"/>
          <w:sz w:val="20"/>
          <w:szCs w:val="20"/>
          <w:lang w:val="es-ES_tradnl" w:eastAsia="es-ES"/>
        </w:rPr>
        <w:t xml:space="preserve">Meléndez señala que </w:t>
      </w:r>
      <w:r w:rsidR="00D621A1" w:rsidRPr="00BB0C20">
        <w:rPr>
          <w:rFonts w:ascii="Georgia" w:hAnsi="Georgia" w:cs="Times New Roman"/>
          <w:sz w:val="20"/>
          <w:szCs w:val="20"/>
          <w:lang w:val="es-ES_tradnl" w:eastAsia="es-ES"/>
        </w:rPr>
        <w:t xml:space="preserve">es una solicitud, cuando se vio el tema del </w:t>
      </w:r>
      <w:r w:rsidR="00B163B7" w:rsidRPr="00BB0C20">
        <w:rPr>
          <w:rFonts w:ascii="Georgia" w:hAnsi="Georgia" w:cs="Times New Roman"/>
          <w:sz w:val="20"/>
          <w:szCs w:val="20"/>
          <w:lang w:val="es-ES_tradnl" w:eastAsia="es-ES"/>
        </w:rPr>
        <w:t>gimnasio</w:t>
      </w:r>
      <w:r w:rsidR="00D621A1" w:rsidRPr="00BB0C20">
        <w:rPr>
          <w:rFonts w:ascii="Georgia" w:hAnsi="Georgia" w:cs="Times New Roman"/>
          <w:sz w:val="20"/>
          <w:szCs w:val="20"/>
          <w:lang w:val="es-ES_tradnl" w:eastAsia="es-ES"/>
        </w:rPr>
        <w:t xml:space="preserve"> </w:t>
      </w:r>
      <w:r>
        <w:rPr>
          <w:rFonts w:ascii="Georgia" w:hAnsi="Georgia" w:cs="Times New Roman"/>
          <w:sz w:val="20"/>
          <w:szCs w:val="20"/>
          <w:lang w:val="es-ES_tradnl" w:eastAsia="es-ES"/>
        </w:rPr>
        <w:t xml:space="preserve">la comisión no estuvo contenta y para eso </w:t>
      </w:r>
      <w:r w:rsidR="00D621A1" w:rsidRPr="00BB0C20">
        <w:rPr>
          <w:rFonts w:ascii="Georgia" w:hAnsi="Georgia" w:cs="Times New Roman"/>
          <w:sz w:val="20"/>
          <w:szCs w:val="20"/>
          <w:lang w:val="es-ES_tradnl" w:eastAsia="es-ES"/>
        </w:rPr>
        <w:t xml:space="preserve">se tuvo </w:t>
      </w:r>
      <w:r>
        <w:rPr>
          <w:rFonts w:ascii="Georgia" w:hAnsi="Georgia" w:cs="Times New Roman"/>
          <w:sz w:val="20"/>
          <w:szCs w:val="20"/>
          <w:lang w:val="es-ES_tradnl" w:eastAsia="es-ES"/>
        </w:rPr>
        <w:t xml:space="preserve">la </w:t>
      </w:r>
      <w:r w:rsidR="00D621A1" w:rsidRPr="00BB0C20">
        <w:rPr>
          <w:rFonts w:ascii="Georgia" w:hAnsi="Georgia" w:cs="Times New Roman"/>
          <w:sz w:val="20"/>
          <w:szCs w:val="20"/>
          <w:lang w:val="es-ES_tradnl" w:eastAsia="es-ES"/>
        </w:rPr>
        <w:t>asesoría de</w:t>
      </w:r>
      <w:r>
        <w:rPr>
          <w:rFonts w:ascii="Georgia" w:hAnsi="Georgia" w:cs="Times New Roman"/>
          <w:sz w:val="20"/>
          <w:szCs w:val="20"/>
          <w:lang w:val="es-ES_tradnl" w:eastAsia="es-ES"/>
        </w:rPr>
        <w:t>l Ingeniero Paulo Córdoba</w:t>
      </w:r>
      <w:r w:rsidR="00D621A1" w:rsidRPr="00BB0C20">
        <w:rPr>
          <w:rFonts w:ascii="Georgia" w:hAnsi="Georgia" w:cs="Times New Roman"/>
          <w:sz w:val="20"/>
          <w:szCs w:val="20"/>
          <w:lang w:val="es-ES_tradnl" w:eastAsia="es-ES"/>
        </w:rPr>
        <w:t xml:space="preserve">. </w:t>
      </w:r>
      <w:r w:rsidR="00B163B7">
        <w:rPr>
          <w:rFonts w:ascii="Georgia" w:hAnsi="Georgia" w:cs="Times New Roman"/>
          <w:sz w:val="20"/>
          <w:szCs w:val="20"/>
          <w:lang w:val="es-ES_tradnl" w:eastAsia="es-ES"/>
        </w:rPr>
        <w:t xml:space="preserve">El </w:t>
      </w:r>
      <w:r w:rsidR="00D621A1" w:rsidRPr="00BB0C20">
        <w:rPr>
          <w:rFonts w:ascii="Georgia" w:hAnsi="Georgia" w:cs="Times New Roman"/>
          <w:sz w:val="20"/>
          <w:szCs w:val="20"/>
          <w:lang w:val="es-ES_tradnl" w:eastAsia="es-ES"/>
        </w:rPr>
        <w:t>Ministe</w:t>
      </w:r>
      <w:r>
        <w:rPr>
          <w:rFonts w:ascii="Georgia" w:hAnsi="Georgia" w:cs="Times New Roman"/>
          <w:sz w:val="20"/>
          <w:szCs w:val="20"/>
          <w:lang w:val="es-ES_tradnl" w:eastAsia="es-ES"/>
        </w:rPr>
        <w:t xml:space="preserve">rio </w:t>
      </w:r>
      <w:r w:rsidR="00D621A1" w:rsidRPr="00BB0C20">
        <w:rPr>
          <w:rFonts w:ascii="Georgia" w:hAnsi="Georgia" w:cs="Times New Roman"/>
          <w:sz w:val="20"/>
          <w:szCs w:val="20"/>
          <w:lang w:val="es-ES_tradnl" w:eastAsia="es-ES"/>
        </w:rPr>
        <w:t xml:space="preserve">de </w:t>
      </w:r>
      <w:r>
        <w:rPr>
          <w:rFonts w:ascii="Georgia" w:hAnsi="Georgia" w:cs="Times New Roman"/>
          <w:sz w:val="20"/>
          <w:szCs w:val="20"/>
          <w:lang w:val="es-ES_tradnl" w:eastAsia="es-ES"/>
        </w:rPr>
        <w:t>S</w:t>
      </w:r>
      <w:r w:rsidR="00D621A1" w:rsidRPr="00BB0C20">
        <w:rPr>
          <w:rFonts w:ascii="Georgia" w:hAnsi="Georgia" w:cs="Times New Roman"/>
          <w:sz w:val="20"/>
          <w:szCs w:val="20"/>
          <w:lang w:val="es-ES_tradnl" w:eastAsia="es-ES"/>
        </w:rPr>
        <w:t>alu</w:t>
      </w:r>
      <w:r>
        <w:rPr>
          <w:rFonts w:ascii="Georgia" w:hAnsi="Georgia" w:cs="Times New Roman"/>
          <w:sz w:val="20"/>
          <w:szCs w:val="20"/>
          <w:lang w:val="es-ES_tradnl" w:eastAsia="es-ES"/>
        </w:rPr>
        <w:t>d</w:t>
      </w:r>
      <w:r w:rsidR="00D621A1" w:rsidRPr="00BB0C20">
        <w:rPr>
          <w:rFonts w:ascii="Georgia" w:hAnsi="Georgia" w:cs="Times New Roman"/>
          <w:sz w:val="20"/>
          <w:szCs w:val="20"/>
          <w:lang w:val="es-ES_tradnl" w:eastAsia="es-ES"/>
        </w:rPr>
        <w:t xml:space="preserve"> dio permiso y se pid</w:t>
      </w:r>
      <w:r w:rsidR="00B163B7">
        <w:rPr>
          <w:rFonts w:ascii="Georgia" w:hAnsi="Georgia" w:cs="Times New Roman"/>
          <w:sz w:val="20"/>
          <w:szCs w:val="20"/>
          <w:lang w:val="es-ES_tradnl" w:eastAsia="es-ES"/>
        </w:rPr>
        <w:t>ió</w:t>
      </w:r>
      <w:r w:rsidR="00D621A1" w:rsidRPr="00BB0C20">
        <w:rPr>
          <w:rFonts w:ascii="Georgia" w:hAnsi="Georgia" w:cs="Times New Roman"/>
          <w:sz w:val="20"/>
          <w:szCs w:val="20"/>
          <w:lang w:val="es-ES_tradnl" w:eastAsia="es-ES"/>
        </w:rPr>
        <w:t xml:space="preserve"> criterio a la Asesoría legal</w:t>
      </w:r>
      <w:r>
        <w:rPr>
          <w:rFonts w:ascii="Georgia" w:hAnsi="Georgia" w:cs="Times New Roman"/>
          <w:sz w:val="20"/>
          <w:szCs w:val="20"/>
          <w:lang w:val="es-ES_tradnl" w:eastAsia="es-ES"/>
        </w:rPr>
        <w:t xml:space="preserve">, pero </w:t>
      </w:r>
      <w:r w:rsidR="00D621A1" w:rsidRPr="00BB0C20">
        <w:rPr>
          <w:rFonts w:ascii="Georgia" w:hAnsi="Georgia" w:cs="Times New Roman"/>
          <w:sz w:val="20"/>
          <w:szCs w:val="20"/>
          <w:lang w:val="es-ES_tradnl" w:eastAsia="es-ES"/>
        </w:rPr>
        <w:t xml:space="preserve">si </w:t>
      </w:r>
      <w:r>
        <w:rPr>
          <w:rFonts w:ascii="Georgia" w:hAnsi="Georgia" w:cs="Times New Roman"/>
          <w:sz w:val="20"/>
          <w:szCs w:val="20"/>
          <w:lang w:val="es-ES_tradnl" w:eastAsia="es-ES"/>
        </w:rPr>
        <w:t xml:space="preserve">a bien lo </w:t>
      </w:r>
      <w:r w:rsidR="00D621A1" w:rsidRPr="00BB0C20">
        <w:rPr>
          <w:rFonts w:ascii="Georgia" w:hAnsi="Georgia" w:cs="Times New Roman"/>
          <w:sz w:val="20"/>
          <w:szCs w:val="20"/>
          <w:lang w:val="es-ES_tradnl" w:eastAsia="es-ES"/>
        </w:rPr>
        <w:t xml:space="preserve">tienen podrían devolver de nuevo a la </w:t>
      </w:r>
      <w:r w:rsidR="00B163B7">
        <w:rPr>
          <w:rFonts w:ascii="Georgia" w:hAnsi="Georgia" w:cs="Times New Roman"/>
          <w:sz w:val="20"/>
          <w:szCs w:val="20"/>
          <w:lang w:val="es-ES_tradnl" w:eastAsia="es-ES"/>
        </w:rPr>
        <w:t>C</w:t>
      </w:r>
      <w:r w:rsidR="00D621A1" w:rsidRPr="00BB0C20">
        <w:rPr>
          <w:rFonts w:ascii="Georgia" w:hAnsi="Georgia" w:cs="Times New Roman"/>
          <w:sz w:val="20"/>
          <w:szCs w:val="20"/>
          <w:lang w:val="es-ES_tradnl" w:eastAsia="es-ES"/>
        </w:rPr>
        <w:t xml:space="preserve">omisión de </w:t>
      </w:r>
      <w:r w:rsidR="00B163B7">
        <w:rPr>
          <w:rFonts w:ascii="Georgia" w:hAnsi="Georgia" w:cs="Times New Roman"/>
          <w:sz w:val="20"/>
          <w:szCs w:val="20"/>
          <w:lang w:val="es-ES_tradnl" w:eastAsia="es-ES"/>
        </w:rPr>
        <w:t>O</w:t>
      </w:r>
      <w:r w:rsidR="00D621A1" w:rsidRPr="00BB0C20">
        <w:rPr>
          <w:rFonts w:ascii="Georgia" w:hAnsi="Georgia" w:cs="Times New Roman"/>
          <w:sz w:val="20"/>
          <w:szCs w:val="20"/>
          <w:lang w:val="es-ES_tradnl" w:eastAsia="es-ES"/>
        </w:rPr>
        <w:t>bras.</w:t>
      </w:r>
    </w:p>
    <w:p w:rsidR="00D621A1" w:rsidRPr="00BB0C20" w:rsidRDefault="00D621A1" w:rsidP="00BB0C20">
      <w:pPr>
        <w:pStyle w:val="Prrafodelista"/>
        <w:spacing w:after="0" w:line="240" w:lineRule="auto"/>
        <w:ind w:left="0"/>
        <w:jc w:val="both"/>
        <w:rPr>
          <w:rFonts w:ascii="Georgia" w:hAnsi="Georgia" w:cs="Times New Roman"/>
          <w:sz w:val="20"/>
          <w:szCs w:val="20"/>
          <w:lang w:val="es-ES_tradnl" w:eastAsia="es-ES"/>
        </w:rPr>
      </w:pPr>
    </w:p>
    <w:p w:rsidR="00D621A1" w:rsidRPr="00BB0C20" w:rsidRDefault="00B163B7" w:rsidP="00BB0C20">
      <w:pPr>
        <w:pStyle w:val="Prrafodelista"/>
        <w:spacing w:after="0" w:line="240" w:lineRule="auto"/>
        <w:ind w:left="0"/>
        <w:jc w:val="both"/>
        <w:rPr>
          <w:rFonts w:ascii="Georgia" w:hAnsi="Georgia" w:cs="Times New Roman"/>
          <w:sz w:val="20"/>
          <w:szCs w:val="20"/>
          <w:lang w:val="es-ES_tradnl" w:eastAsia="es-ES"/>
        </w:rPr>
      </w:pPr>
      <w:r>
        <w:rPr>
          <w:rFonts w:ascii="Georgia" w:hAnsi="Georgia" w:cs="Times New Roman"/>
          <w:sz w:val="20"/>
          <w:szCs w:val="20"/>
          <w:lang w:val="es-ES_tradnl" w:eastAsia="es-ES"/>
        </w:rPr>
        <w:t xml:space="preserve">La Licda. </w:t>
      </w:r>
      <w:r w:rsidR="00D621A1" w:rsidRPr="00BB0C20">
        <w:rPr>
          <w:rFonts w:ascii="Georgia" w:hAnsi="Georgia" w:cs="Times New Roman"/>
          <w:sz w:val="20"/>
          <w:szCs w:val="20"/>
          <w:lang w:val="es-ES_tradnl" w:eastAsia="es-ES"/>
        </w:rPr>
        <w:t>Pris</w:t>
      </w:r>
      <w:r>
        <w:rPr>
          <w:rFonts w:ascii="Georgia" w:hAnsi="Georgia" w:cs="Times New Roman"/>
          <w:sz w:val="20"/>
          <w:szCs w:val="20"/>
          <w:lang w:val="es-ES_tradnl" w:eastAsia="es-ES"/>
        </w:rPr>
        <w:t xml:space="preserve">cila Quirós explica que el </w:t>
      </w:r>
      <w:r w:rsidR="00D621A1" w:rsidRPr="00BB0C20">
        <w:rPr>
          <w:rFonts w:ascii="Georgia" w:hAnsi="Georgia" w:cs="Times New Roman"/>
          <w:sz w:val="20"/>
          <w:szCs w:val="20"/>
          <w:lang w:val="es-ES_tradnl" w:eastAsia="es-ES"/>
        </w:rPr>
        <w:t xml:space="preserve">desfogue se </w:t>
      </w:r>
      <w:r w:rsidR="006C4BE8">
        <w:rPr>
          <w:rFonts w:ascii="Georgia" w:hAnsi="Georgia" w:cs="Times New Roman"/>
          <w:sz w:val="20"/>
          <w:szCs w:val="20"/>
          <w:lang w:val="es-ES_tradnl" w:eastAsia="es-ES"/>
        </w:rPr>
        <w:t xml:space="preserve">recomendó aprobar </w:t>
      </w:r>
      <w:r w:rsidR="00D621A1" w:rsidRPr="00BB0C20">
        <w:rPr>
          <w:rFonts w:ascii="Georgia" w:hAnsi="Georgia" w:cs="Times New Roman"/>
          <w:sz w:val="20"/>
          <w:szCs w:val="20"/>
          <w:lang w:val="es-ES_tradnl" w:eastAsia="es-ES"/>
        </w:rPr>
        <w:t>porq</w:t>
      </w:r>
      <w:r>
        <w:rPr>
          <w:rFonts w:ascii="Georgia" w:hAnsi="Georgia" w:cs="Times New Roman"/>
          <w:sz w:val="20"/>
          <w:szCs w:val="20"/>
          <w:lang w:val="es-ES_tradnl" w:eastAsia="es-ES"/>
        </w:rPr>
        <w:t>ue</w:t>
      </w:r>
      <w:r w:rsidR="00D621A1" w:rsidRPr="00BB0C20">
        <w:rPr>
          <w:rFonts w:ascii="Georgia" w:hAnsi="Georgia" w:cs="Times New Roman"/>
          <w:sz w:val="20"/>
          <w:szCs w:val="20"/>
          <w:lang w:val="es-ES_tradnl" w:eastAsia="es-ES"/>
        </w:rPr>
        <w:t xml:space="preserve"> hay un regl</w:t>
      </w:r>
      <w:r>
        <w:rPr>
          <w:rFonts w:ascii="Georgia" w:hAnsi="Georgia" w:cs="Times New Roman"/>
          <w:sz w:val="20"/>
          <w:szCs w:val="20"/>
          <w:lang w:val="es-ES_tradnl" w:eastAsia="es-ES"/>
        </w:rPr>
        <w:t xml:space="preserve">amento </w:t>
      </w:r>
      <w:r w:rsidR="00D621A1" w:rsidRPr="00BB0C20">
        <w:rPr>
          <w:rFonts w:ascii="Georgia" w:hAnsi="Georgia" w:cs="Times New Roman"/>
          <w:sz w:val="20"/>
          <w:szCs w:val="20"/>
          <w:lang w:val="es-ES_tradnl" w:eastAsia="es-ES"/>
        </w:rPr>
        <w:t>que dice cu</w:t>
      </w:r>
      <w:r>
        <w:rPr>
          <w:rFonts w:ascii="Georgia" w:hAnsi="Georgia" w:cs="Times New Roman"/>
          <w:sz w:val="20"/>
          <w:szCs w:val="20"/>
          <w:lang w:val="es-ES_tradnl" w:eastAsia="es-ES"/>
        </w:rPr>
        <w:t>á</w:t>
      </w:r>
      <w:r w:rsidR="00D621A1" w:rsidRPr="00BB0C20">
        <w:rPr>
          <w:rFonts w:ascii="Georgia" w:hAnsi="Georgia" w:cs="Times New Roman"/>
          <w:sz w:val="20"/>
          <w:szCs w:val="20"/>
          <w:lang w:val="es-ES_tradnl" w:eastAsia="es-ES"/>
        </w:rPr>
        <w:t>les son los req</w:t>
      </w:r>
      <w:r>
        <w:rPr>
          <w:rFonts w:ascii="Georgia" w:hAnsi="Georgia" w:cs="Times New Roman"/>
          <w:sz w:val="20"/>
          <w:szCs w:val="20"/>
          <w:lang w:val="es-ES_tradnl" w:eastAsia="es-ES"/>
        </w:rPr>
        <w:t xml:space="preserve">uisitos </w:t>
      </w:r>
      <w:r w:rsidR="00D621A1" w:rsidRPr="00BB0C20">
        <w:rPr>
          <w:rFonts w:ascii="Georgia" w:hAnsi="Georgia" w:cs="Times New Roman"/>
          <w:sz w:val="20"/>
          <w:szCs w:val="20"/>
          <w:lang w:val="es-ES_tradnl" w:eastAsia="es-ES"/>
        </w:rPr>
        <w:t>y los cumplieron</w:t>
      </w:r>
      <w:r w:rsidR="006C4BE8">
        <w:rPr>
          <w:rFonts w:ascii="Georgia" w:hAnsi="Georgia" w:cs="Times New Roman"/>
          <w:sz w:val="20"/>
          <w:szCs w:val="20"/>
          <w:lang w:val="es-ES_tradnl" w:eastAsia="es-ES"/>
        </w:rPr>
        <w:t xml:space="preserve"> y la comisión no tiene como apartarse de ese </w:t>
      </w:r>
      <w:r w:rsidR="00D621A1" w:rsidRPr="00BB0C20">
        <w:rPr>
          <w:rFonts w:ascii="Georgia" w:hAnsi="Georgia" w:cs="Times New Roman"/>
          <w:sz w:val="20"/>
          <w:szCs w:val="20"/>
          <w:lang w:val="es-ES_tradnl" w:eastAsia="es-ES"/>
        </w:rPr>
        <w:t>Reg</w:t>
      </w:r>
      <w:r>
        <w:rPr>
          <w:rFonts w:ascii="Georgia" w:hAnsi="Georgia" w:cs="Times New Roman"/>
          <w:sz w:val="20"/>
          <w:szCs w:val="20"/>
          <w:lang w:val="es-ES_tradnl" w:eastAsia="es-ES"/>
        </w:rPr>
        <w:t>lamento,</w:t>
      </w:r>
      <w:r w:rsidR="006C4BE8">
        <w:rPr>
          <w:rFonts w:ascii="Georgia" w:hAnsi="Georgia" w:cs="Times New Roman"/>
          <w:sz w:val="20"/>
          <w:szCs w:val="20"/>
          <w:lang w:val="es-ES_tradnl" w:eastAsia="es-ES"/>
        </w:rPr>
        <w:t xml:space="preserve"> ya que </w:t>
      </w:r>
      <w:r w:rsidR="00D621A1" w:rsidRPr="00BB0C20">
        <w:rPr>
          <w:rFonts w:ascii="Georgia" w:hAnsi="Georgia" w:cs="Times New Roman"/>
          <w:sz w:val="20"/>
          <w:szCs w:val="20"/>
          <w:lang w:val="es-ES_tradnl" w:eastAsia="es-ES"/>
        </w:rPr>
        <w:t xml:space="preserve">dice </w:t>
      </w:r>
      <w:r>
        <w:rPr>
          <w:rFonts w:ascii="Georgia" w:hAnsi="Georgia" w:cs="Times New Roman"/>
          <w:sz w:val="20"/>
          <w:szCs w:val="20"/>
          <w:lang w:val="es-ES_tradnl" w:eastAsia="es-ES"/>
        </w:rPr>
        <w:t xml:space="preserve">que si </w:t>
      </w:r>
      <w:r w:rsidR="00D621A1" w:rsidRPr="00BB0C20">
        <w:rPr>
          <w:rFonts w:ascii="Georgia" w:hAnsi="Georgia" w:cs="Times New Roman"/>
          <w:sz w:val="20"/>
          <w:szCs w:val="20"/>
          <w:lang w:val="es-ES_tradnl" w:eastAsia="es-ES"/>
        </w:rPr>
        <w:t>cumple requisitos se aprueban</w:t>
      </w:r>
      <w:r>
        <w:rPr>
          <w:rFonts w:ascii="Georgia" w:hAnsi="Georgia" w:cs="Times New Roman"/>
          <w:sz w:val="20"/>
          <w:szCs w:val="20"/>
          <w:lang w:val="es-ES_tradnl" w:eastAsia="es-ES"/>
        </w:rPr>
        <w:t xml:space="preserve">. Señala que </w:t>
      </w:r>
      <w:r w:rsidR="006C4BE8">
        <w:rPr>
          <w:rFonts w:ascii="Georgia" w:hAnsi="Georgia" w:cs="Times New Roman"/>
          <w:sz w:val="20"/>
          <w:szCs w:val="20"/>
          <w:lang w:val="es-ES_tradnl" w:eastAsia="es-ES"/>
        </w:rPr>
        <w:t>Control Fi</w:t>
      </w:r>
      <w:r>
        <w:rPr>
          <w:rFonts w:ascii="Georgia" w:hAnsi="Georgia" w:cs="Times New Roman"/>
          <w:sz w:val="20"/>
          <w:szCs w:val="20"/>
          <w:lang w:val="es-ES_tradnl" w:eastAsia="es-ES"/>
        </w:rPr>
        <w:t>s</w:t>
      </w:r>
      <w:r w:rsidR="006C4BE8">
        <w:rPr>
          <w:rFonts w:ascii="Georgia" w:hAnsi="Georgia" w:cs="Times New Roman"/>
          <w:sz w:val="20"/>
          <w:szCs w:val="20"/>
          <w:lang w:val="es-ES_tradnl" w:eastAsia="es-ES"/>
        </w:rPr>
        <w:t xml:space="preserve">cal y </w:t>
      </w:r>
      <w:r>
        <w:rPr>
          <w:rFonts w:ascii="Georgia" w:hAnsi="Georgia" w:cs="Times New Roman"/>
          <w:sz w:val="20"/>
          <w:szCs w:val="20"/>
          <w:lang w:val="es-ES_tradnl" w:eastAsia="es-ES"/>
        </w:rPr>
        <w:t>U</w:t>
      </w:r>
      <w:r w:rsidR="006C4BE8">
        <w:rPr>
          <w:rFonts w:ascii="Georgia" w:hAnsi="Georgia" w:cs="Times New Roman"/>
          <w:sz w:val="20"/>
          <w:szCs w:val="20"/>
          <w:lang w:val="es-ES_tradnl" w:eastAsia="es-ES"/>
        </w:rPr>
        <w:t>rb</w:t>
      </w:r>
      <w:r>
        <w:rPr>
          <w:rFonts w:ascii="Georgia" w:hAnsi="Georgia" w:cs="Times New Roman"/>
          <w:sz w:val="20"/>
          <w:szCs w:val="20"/>
          <w:lang w:val="es-ES_tradnl" w:eastAsia="es-ES"/>
        </w:rPr>
        <w:t>ano</w:t>
      </w:r>
      <w:r w:rsidR="006C4BE8">
        <w:rPr>
          <w:rFonts w:ascii="Georgia" w:hAnsi="Georgia" w:cs="Times New Roman"/>
          <w:sz w:val="20"/>
          <w:szCs w:val="20"/>
          <w:lang w:val="es-ES_tradnl" w:eastAsia="es-ES"/>
        </w:rPr>
        <w:t xml:space="preserve"> hizo </w:t>
      </w:r>
      <w:r>
        <w:rPr>
          <w:rFonts w:ascii="Georgia" w:hAnsi="Georgia" w:cs="Times New Roman"/>
          <w:sz w:val="20"/>
          <w:szCs w:val="20"/>
          <w:lang w:val="es-ES_tradnl" w:eastAsia="es-ES"/>
        </w:rPr>
        <w:t xml:space="preserve">una </w:t>
      </w:r>
      <w:r w:rsidR="006C4BE8">
        <w:rPr>
          <w:rFonts w:ascii="Georgia" w:hAnsi="Georgia" w:cs="Times New Roman"/>
          <w:sz w:val="20"/>
          <w:szCs w:val="20"/>
          <w:lang w:val="es-ES_tradnl" w:eastAsia="es-ES"/>
        </w:rPr>
        <w:t>notificación de situaciones que no estuvieron bien y pese a ello se otorg</w:t>
      </w:r>
      <w:r>
        <w:rPr>
          <w:rFonts w:ascii="Georgia" w:hAnsi="Georgia" w:cs="Times New Roman"/>
          <w:sz w:val="20"/>
          <w:szCs w:val="20"/>
          <w:lang w:val="es-ES_tradnl" w:eastAsia="es-ES"/>
        </w:rPr>
        <w:t>ó</w:t>
      </w:r>
      <w:r w:rsidR="006C4BE8">
        <w:rPr>
          <w:rFonts w:ascii="Georgia" w:hAnsi="Georgia" w:cs="Times New Roman"/>
          <w:sz w:val="20"/>
          <w:szCs w:val="20"/>
          <w:lang w:val="es-ES_tradnl" w:eastAsia="es-ES"/>
        </w:rPr>
        <w:t xml:space="preserve"> la licencia comercial, y por eso se valor</w:t>
      </w:r>
      <w:r>
        <w:rPr>
          <w:rFonts w:ascii="Georgia" w:hAnsi="Georgia" w:cs="Times New Roman"/>
          <w:sz w:val="20"/>
          <w:szCs w:val="20"/>
          <w:lang w:val="es-ES_tradnl" w:eastAsia="es-ES"/>
        </w:rPr>
        <w:t>ó</w:t>
      </w:r>
      <w:r w:rsidR="006C4BE8">
        <w:rPr>
          <w:rFonts w:ascii="Georgia" w:hAnsi="Georgia" w:cs="Times New Roman"/>
          <w:sz w:val="20"/>
          <w:szCs w:val="20"/>
          <w:lang w:val="es-ES_tradnl" w:eastAsia="es-ES"/>
        </w:rPr>
        <w:t xml:space="preserve">, pero el Concejo podría valorar </w:t>
      </w:r>
      <w:r w:rsidR="00D621A1" w:rsidRPr="00BB0C20">
        <w:rPr>
          <w:rFonts w:ascii="Georgia" w:hAnsi="Georgia" w:cs="Times New Roman"/>
          <w:sz w:val="20"/>
          <w:szCs w:val="20"/>
          <w:lang w:val="es-ES_tradnl" w:eastAsia="es-ES"/>
        </w:rPr>
        <w:t xml:space="preserve">si se saca y se analiza de nuevo con </w:t>
      </w:r>
      <w:r w:rsidR="006C4BE8">
        <w:rPr>
          <w:rFonts w:ascii="Georgia" w:hAnsi="Georgia" w:cs="Times New Roman"/>
          <w:sz w:val="20"/>
          <w:szCs w:val="20"/>
          <w:lang w:val="es-ES_tradnl" w:eastAsia="es-ES"/>
        </w:rPr>
        <w:t>el Ingeniero Paulo Córdoba en la Comisión de Obras.</w:t>
      </w:r>
    </w:p>
    <w:p w:rsidR="00D621A1" w:rsidRPr="00BB0C20" w:rsidRDefault="00D621A1" w:rsidP="00BB0C20">
      <w:pPr>
        <w:pStyle w:val="Prrafodelista"/>
        <w:spacing w:after="0" w:line="240" w:lineRule="auto"/>
        <w:ind w:left="0"/>
        <w:jc w:val="both"/>
        <w:rPr>
          <w:rFonts w:ascii="Georgia" w:hAnsi="Georgia" w:cs="Times New Roman"/>
          <w:sz w:val="20"/>
          <w:szCs w:val="20"/>
          <w:lang w:val="es-ES_tradnl" w:eastAsia="es-ES"/>
        </w:rPr>
      </w:pPr>
    </w:p>
    <w:p w:rsidR="00D621A1" w:rsidRPr="00BB0C20" w:rsidRDefault="006C4BE8" w:rsidP="00BB0C20">
      <w:pPr>
        <w:pStyle w:val="Prrafodelista"/>
        <w:spacing w:after="0" w:line="240" w:lineRule="auto"/>
        <w:ind w:left="0"/>
        <w:jc w:val="both"/>
        <w:rPr>
          <w:rFonts w:ascii="Georgia" w:hAnsi="Georgia" w:cs="Times New Roman"/>
          <w:sz w:val="20"/>
          <w:szCs w:val="20"/>
          <w:lang w:val="es-ES_tradnl" w:eastAsia="es-ES"/>
        </w:rPr>
      </w:pPr>
      <w:r>
        <w:rPr>
          <w:rFonts w:ascii="Georgia" w:hAnsi="Georgia" w:cs="Times New Roman"/>
          <w:sz w:val="20"/>
          <w:szCs w:val="20"/>
          <w:lang w:val="es-ES_tradnl" w:eastAsia="es-ES"/>
        </w:rPr>
        <w:t xml:space="preserve">El regidor </w:t>
      </w:r>
      <w:r w:rsidR="00D621A1" w:rsidRPr="00BB0C20">
        <w:rPr>
          <w:rFonts w:ascii="Georgia" w:hAnsi="Georgia" w:cs="Times New Roman"/>
          <w:sz w:val="20"/>
          <w:szCs w:val="20"/>
          <w:lang w:val="es-ES_tradnl" w:eastAsia="es-ES"/>
        </w:rPr>
        <w:t xml:space="preserve">Minor </w:t>
      </w:r>
      <w:r>
        <w:rPr>
          <w:rFonts w:ascii="Georgia" w:hAnsi="Georgia" w:cs="Times New Roman"/>
          <w:sz w:val="20"/>
          <w:szCs w:val="20"/>
          <w:lang w:val="es-ES_tradnl" w:eastAsia="es-ES"/>
        </w:rPr>
        <w:t xml:space="preserve">Meléndez sugiere que se </w:t>
      </w:r>
      <w:r w:rsidR="00622ACA">
        <w:rPr>
          <w:rFonts w:ascii="Georgia" w:hAnsi="Georgia" w:cs="Times New Roman"/>
          <w:sz w:val="20"/>
          <w:szCs w:val="20"/>
          <w:lang w:val="es-ES_tradnl" w:eastAsia="es-ES"/>
        </w:rPr>
        <w:t>devuelva a la comisión para que sea replanteado.</w:t>
      </w:r>
    </w:p>
    <w:p w:rsidR="00D621A1" w:rsidRPr="00BB0C20" w:rsidRDefault="00D621A1" w:rsidP="00BB0C20">
      <w:pPr>
        <w:pStyle w:val="Prrafodelista"/>
        <w:spacing w:after="0" w:line="240" w:lineRule="auto"/>
        <w:ind w:left="0"/>
        <w:jc w:val="both"/>
        <w:rPr>
          <w:rFonts w:ascii="Georgia" w:hAnsi="Georgia" w:cs="Times New Roman"/>
          <w:sz w:val="20"/>
          <w:szCs w:val="20"/>
          <w:lang w:val="es-ES_tradnl" w:eastAsia="es-ES"/>
        </w:rPr>
      </w:pPr>
    </w:p>
    <w:p w:rsidR="00D621A1" w:rsidRPr="00BB0C20" w:rsidRDefault="00BB0C20" w:rsidP="00133153">
      <w:pPr>
        <w:pStyle w:val="Prrafodelista"/>
        <w:spacing w:after="0" w:line="240" w:lineRule="auto"/>
        <w:ind w:left="0"/>
        <w:jc w:val="both"/>
        <w:rPr>
          <w:rFonts w:ascii="Georgia" w:hAnsi="Georgia" w:cs="Times New Roman"/>
          <w:b/>
          <w:sz w:val="20"/>
          <w:szCs w:val="20"/>
          <w:lang w:val="es-ES_tradnl" w:eastAsia="es-ES"/>
        </w:rPr>
      </w:pPr>
      <w:r w:rsidRPr="00BB0C20">
        <w:rPr>
          <w:rFonts w:ascii="Georgia" w:hAnsi="Georgia" w:cs="Times New Roman"/>
          <w:b/>
          <w:sz w:val="20"/>
          <w:szCs w:val="20"/>
          <w:lang w:val="es-ES_tradnl" w:eastAsia="es-ES"/>
        </w:rPr>
        <w:t xml:space="preserve">// ANALIZADO EL </w:t>
      </w:r>
      <w:r w:rsidRPr="00BB0C20">
        <w:rPr>
          <w:rFonts w:ascii="Georgia" w:hAnsi="Georgia" w:cs="Tahoma"/>
          <w:b/>
          <w:bCs/>
          <w:color w:val="000000" w:themeColor="text1"/>
          <w:sz w:val="20"/>
          <w:szCs w:val="20"/>
          <w:lang w:eastAsia="es-ES"/>
        </w:rPr>
        <w:t xml:space="preserve">INFORME N° 15-2016 AD-2016-2020 QUE PRESENTA LA COMISIÓN DE OBRAS, SE ACUERDA POR UNANIMIDAD: </w:t>
      </w:r>
      <w:r w:rsidRPr="00BB0C20">
        <w:rPr>
          <w:rFonts w:ascii="Georgia" w:hAnsi="Georgia" w:cs="Times New Roman"/>
          <w:b/>
          <w:sz w:val="20"/>
          <w:szCs w:val="20"/>
          <w:lang w:val="es-ES_tradnl" w:eastAsia="es-ES"/>
        </w:rPr>
        <w:t>DEVOLVER ESTE INFORME A LA COMISIÓN PARA QUE SEA REVISADO NUEVAMENTE Y SE ESTUDIE DETALLADAMENTE. ACUERDO DEFINITIVAMENTE APROBADO.</w:t>
      </w:r>
    </w:p>
    <w:p w:rsidR="00D621A1" w:rsidRPr="00FF089D" w:rsidRDefault="00D621A1" w:rsidP="00D621A1">
      <w:pPr>
        <w:pStyle w:val="Prrafodelista"/>
        <w:spacing w:after="0" w:line="240" w:lineRule="auto"/>
        <w:jc w:val="both"/>
        <w:rPr>
          <w:rFonts w:ascii="Georgia" w:hAnsi="Georgia" w:cs="Times New Roman"/>
          <w:b/>
          <w:sz w:val="20"/>
          <w:szCs w:val="20"/>
          <w:lang w:val="es-ES_tradnl" w:eastAsia="es-ES"/>
        </w:rPr>
      </w:pPr>
    </w:p>
    <w:p w:rsidR="00D621A1" w:rsidRPr="00FF089D" w:rsidRDefault="00D621A1" w:rsidP="00D621A1">
      <w:pPr>
        <w:pStyle w:val="Prrafodelista"/>
        <w:spacing w:after="0" w:line="240" w:lineRule="auto"/>
        <w:jc w:val="both"/>
        <w:rPr>
          <w:rFonts w:ascii="Georgia" w:hAnsi="Georgia" w:cs="Times New Roman"/>
          <w:b/>
          <w:sz w:val="20"/>
          <w:szCs w:val="20"/>
          <w:lang w:val="es-ES_tradnl" w:eastAsia="es-ES"/>
        </w:rPr>
      </w:pPr>
    </w:p>
    <w:p w:rsidR="00D621A1" w:rsidRPr="00CF1CA0" w:rsidRDefault="00D621A1" w:rsidP="00D621A1">
      <w:pPr>
        <w:spacing w:after="0" w:line="240" w:lineRule="auto"/>
        <w:jc w:val="both"/>
        <w:rPr>
          <w:rFonts w:ascii="Georgia" w:hAnsi="Georgia"/>
          <w:b/>
          <w:color w:val="31849B"/>
          <w:sz w:val="28"/>
          <w:szCs w:val="28"/>
          <w:lang w:eastAsia="es-ES"/>
        </w:rPr>
      </w:pPr>
      <w:r w:rsidRPr="00CF1CA0">
        <w:rPr>
          <w:rFonts w:ascii="Georgia" w:hAnsi="Georgia"/>
          <w:b/>
          <w:color w:val="31849B"/>
          <w:sz w:val="28"/>
          <w:szCs w:val="28"/>
          <w:lang w:eastAsia="es-ES"/>
        </w:rPr>
        <w:t>ARTÍCULO VII:</w:t>
      </w:r>
      <w:r w:rsidRPr="00CF1CA0">
        <w:rPr>
          <w:rFonts w:ascii="Georgia" w:hAnsi="Georgia"/>
          <w:b/>
          <w:color w:val="31849B"/>
          <w:sz w:val="28"/>
          <w:szCs w:val="28"/>
          <w:lang w:eastAsia="es-ES"/>
        </w:rPr>
        <w:tab/>
        <w:t xml:space="preserve">       MOCIONES</w:t>
      </w:r>
    </w:p>
    <w:p w:rsidR="00D621A1" w:rsidRPr="00CF1CA0" w:rsidRDefault="00D621A1" w:rsidP="00D621A1">
      <w:pPr>
        <w:spacing w:after="0" w:line="240" w:lineRule="auto"/>
        <w:jc w:val="both"/>
        <w:rPr>
          <w:rFonts w:ascii="Georgia" w:hAnsi="Georgia" w:cs="Tahoma"/>
          <w:bCs/>
          <w:sz w:val="16"/>
          <w:szCs w:val="16"/>
          <w:lang w:eastAsia="es-ES"/>
        </w:rPr>
      </w:pPr>
    </w:p>
    <w:p w:rsidR="00D621A1" w:rsidRPr="00FF089D" w:rsidRDefault="00D621A1" w:rsidP="00D621A1">
      <w:pPr>
        <w:pStyle w:val="Prrafodelista"/>
        <w:numPr>
          <w:ilvl w:val="0"/>
          <w:numId w:val="7"/>
        </w:numPr>
        <w:spacing w:after="0" w:line="240" w:lineRule="auto"/>
        <w:jc w:val="both"/>
        <w:rPr>
          <w:rFonts w:ascii="Georgia" w:hAnsi="Georgia" w:cs="Times New Roman"/>
          <w:sz w:val="20"/>
          <w:szCs w:val="20"/>
          <w:lang w:val="es-ES_tradnl" w:eastAsia="es-ES"/>
        </w:rPr>
      </w:pPr>
      <w:r w:rsidRPr="00FF089D">
        <w:rPr>
          <w:rFonts w:ascii="Georgia" w:hAnsi="Georgia" w:cs="Tahoma"/>
          <w:bCs/>
          <w:sz w:val="20"/>
          <w:szCs w:val="20"/>
          <w:lang w:eastAsia="es-ES"/>
        </w:rPr>
        <w:t xml:space="preserve">Lic. Manrique Chaves Borbón – Presidente Municipal </w:t>
      </w:r>
    </w:p>
    <w:p w:rsidR="00D621A1" w:rsidRPr="00FF089D" w:rsidRDefault="00D621A1" w:rsidP="00D621A1">
      <w:pPr>
        <w:pStyle w:val="Prrafodelista"/>
        <w:spacing w:after="0" w:line="240" w:lineRule="auto"/>
        <w:ind w:left="709"/>
        <w:jc w:val="both"/>
        <w:rPr>
          <w:rFonts w:ascii="Georgia" w:hAnsi="Georgia" w:cs="Tahoma"/>
          <w:bCs/>
          <w:sz w:val="20"/>
          <w:szCs w:val="20"/>
          <w:lang w:eastAsia="es-ES"/>
        </w:rPr>
      </w:pPr>
      <w:r w:rsidRPr="00FF089D">
        <w:rPr>
          <w:rFonts w:ascii="Georgia" w:hAnsi="Georgia" w:cs="Tahoma"/>
          <w:bCs/>
          <w:sz w:val="20"/>
          <w:szCs w:val="20"/>
          <w:lang w:eastAsia="es-ES"/>
        </w:rPr>
        <w:t>Asunto: Convocatoria a Sesión Extraordinaria el jueves 03 de noviembre del 2016.</w:t>
      </w:r>
    </w:p>
    <w:p w:rsidR="00D621A1" w:rsidRPr="00FF089D" w:rsidRDefault="00D621A1" w:rsidP="00D621A1">
      <w:pPr>
        <w:spacing w:after="0" w:line="240" w:lineRule="auto"/>
        <w:jc w:val="both"/>
        <w:rPr>
          <w:rFonts w:ascii="Georgia" w:hAnsi="Georgia"/>
          <w:b/>
          <w:sz w:val="20"/>
          <w:szCs w:val="20"/>
          <w:lang w:eastAsia="es-ES"/>
        </w:rPr>
      </w:pPr>
    </w:p>
    <w:p w:rsidR="0085712D" w:rsidRPr="0085712D" w:rsidRDefault="0085712D" w:rsidP="0085712D">
      <w:pPr>
        <w:tabs>
          <w:tab w:val="left" w:pos="7705"/>
        </w:tabs>
        <w:rPr>
          <w:rFonts w:ascii="Arial" w:hAnsi="Arial" w:cs="Arial"/>
          <w:b/>
          <w:color w:val="000000"/>
          <w:u w:val="single"/>
        </w:rPr>
      </w:pPr>
      <w:r w:rsidRPr="0085712D">
        <w:rPr>
          <w:rFonts w:ascii="Georgia" w:hAnsi="Georgia"/>
          <w:b/>
          <w:sz w:val="20"/>
          <w:szCs w:val="20"/>
          <w:u w:val="single"/>
          <w:lang w:eastAsia="es-ES"/>
        </w:rPr>
        <w:t>Texto de la Moción</w:t>
      </w:r>
    </w:p>
    <w:p w:rsidR="0085712D" w:rsidRPr="0085712D" w:rsidRDefault="0085712D" w:rsidP="0085712D">
      <w:pPr>
        <w:rPr>
          <w:rFonts w:ascii="Georgia" w:hAnsi="Georgia" w:cs="Arial"/>
          <w:b/>
          <w:sz w:val="20"/>
          <w:szCs w:val="20"/>
          <w:lang w:val="es-ES_tradnl"/>
        </w:rPr>
      </w:pPr>
      <w:r w:rsidRPr="0085712D">
        <w:rPr>
          <w:rFonts w:ascii="Georgia" w:hAnsi="Georgia" w:cs="Arial"/>
          <w:b/>
          <w:sz w:val="20"/>
          <w:szCs w:val="20"/>
          <w:lang w:val="es-ES_tradnl"/>
        </w:rPr>
        <w:t>Considerando:</w:t>
      </w:r>
    </w:p>
    <w:p w:rsidR="0085712D" w:rsidRPr="0085712D" w:rsidRDefault="0085712D" w:rsidP="000B1967">
      <w:pPr>
        <w:pStyle w:val="Prrafodelista"/>
        <w:numPr>
          <w:ilvl w:val="0"/>
          <w:numId w:val="35"/>
        </w:numPr>
        <w:spacing w:after="0" w:line="240" w:lineRule="auto"/>
        <w:jc w:val="both"/>
        <w:rPr>
          <w:rFonts w:ascii="Georgia" w:hAnsi="Georgia" w:cs="Arial"/>
          <w:sz w:val="20"/>
          <w:szCs w:val="20"/>
          <w:lang w:val="es-ES_tradnl"/>
        </w:rPr>
      </w:pPr>
      <w:r w:rsidRPr="0085712D">
        <w:rPr>
          <w:rFonts w:ascii="Georgia" w:hAnsi="Georgia" w:cs="Arial"/>
          <w:sz w:val="20"/>
          <w:szCs w:val="20"/>
          <w:lang w:val="es-ES_tradnl"/>
        </w:rPr>
        <w:t>Que el Concejo Municipal puede sesionar extraordinariamente, cuando así lo requiera, según lo establece el artículo 36 del Código Municipal.</w:t>
      </w:r>
    </w:p>
    <w:p w:rsidR="0085712D" w:rsidRPr="0085712D" w:rsidRDefault="0085712D" w:rsidP="000B1967">
      <w:pPr>
        <w:numPr>
          <w:ilvl w:val="0"/>
          <w:numId w:val="35"/>
        </w:numPr>
        <w:spacing w:after="0" w:line="240" w:lineRule="auto"/>
        <w:jc w:val="both"/>
        <w:rPr>
          <w:rFonts w:ascii="Georgia" w:hAnsi="Georgia" w:cs="Arial"/>
          <w:sz w:val="20"/>
          <w:szCs w:val="20"/>
          <w:lang w:val="es-ES_tradnl"/>
        </w:rPr>
      </w:pPr>
      <w:r w:rsidRPr="0085712D">
        <w:rPr>
          <w:rFonts w:ascii="Georgia" w:hAnsi="Georgia" w:cs="Arial"/>
          <w:sz w:val="20"/>
          <w:szCs w:val="20"/>
          <w:lang w:val="es-ES_tradnl"/>
        </w:rPr>
        <w:t>Que a la fecha hay solicitudes de audiencia presentadas en la Secretaría del Concejo, las cuales no se pueden tramitar en las sesiones ordinarias, por el factor tiempo.</w:t>
      </w:r>
    </w:p>
    <w:p w:rsidR="0085712D" w:rsidRPr="0085712D" w:rsidRDefault="0085712D" w:rsidP="0085712D">
      <w:pPr>
        <w:ind w:left="284"/>
        <w:rPr>
          <w:rFonts w:ascii="Georgia" w:hAnsi="Georgia" w:cs="Arial"/>
          <w:b/>
          <w:sz w:val="20"/>
          <w:szCs w:val="20"/>
          <w:lang w:val="es-ES_tradnl"/>
        </w:rPr>
      </w:pPr>
      <w:r w:rsidRPr="0085712D">
        <w:rPr>
          <w:rFonts w:ascii="Georgia" w:hAnsi="Georgia" w:cs="Arial"/>
          <w:b/>
          <w:sz w:val="20"/>
          <w:szCs w:val="20"/>
          <w:lang w:val="es-ES_tradnl"/>
        </w:rPr>
        <w:t>Por lo tanto mociono para:</w:t>
      </w:r>
    </w:p>
    <w:p w:rsidR="0085712D" w:rsidRPr="0085712D" w:rsidRDefault="0085712D" w:rsidP="000B1967">
      <w:pPr>
        <w:numPr>
          <w:ilvl w:val="1"/>
          <w:numId w:val="35"/>
        </w:numPr>
        <w:spacing w:after="0" w:line="240" w:lineRule="auto"/>
        <w:ind w:left="993" w:hanging="567"/>
        <w:jc w:val="both"/>
        <w:rPr>
          <w:rFonts w:ascii="Georgia" w:hAnsi="Georgia" w:cs="Arial"/>
          <w:sz w:val="20"/>
          <w:szCs w:val="20"/>
          <w:lang w:val="es-ES_tradnl"/>
        </w:rPr>
      </w:pPr>
      <w:r w:rsidRPr="0085712D">
        <w:rPr>
          <w:rFonts w:ascii="Georgia" w:hAnsi="Georgia" w:cs="Arial"/>
          <w:sz w:val="20"/>
          <w:szCs w:val="20"/>
          <w:lang w:val="es-ES_tradnl"/>
        </w:rPr>
        <w:t>Realizar Sesión Extraordinaria, el jueves 03 de noviembre del 2016,  a las 18 horas con 15 minutos, en el Salón de Sesiones “Alfredo González Flores”, para conocer única y  exclusivamente los siguientes puntos:</w:t>
      </w:r>
    </w:p>
    <w:p w:rsidR="0085712D" w:rsidRPr="0085712D" w:rsidRDefault="0085712D" w:rsidP="0085712D">
      <w:pPr>
        <w:pStyle w:val="Prrafodelista"/>
        <w:jc w:val="both"/>
        <w:rPr>
          <w:rFonts w:ascii="Georgia" w:hAnsi="Georgia" w:cs="Arial"/>
          <w:sz w:val="20"/>
          <w:szCs w:val="20"/>
          <w:lang w:val="es-ES_tradnl"/>
        </w:rPr>
      </w:pPr>
    </w:p>
    <w:p w:rsidR="0085712D" w:rsidRPr="0085712D" w:rsidRDefault="0085712D" w:rsidP="000B1967">
      <w:pPr>
        <w:pStyle w:val="Prrafodelista"/>
        <w:numPr>
          <w:ilvl w:val="0"/>
          <w:numId w:val="36"/>
        </w:numPr>
        <w:spacing w:after="0" w:line="240" w:lineRule="auto"/>
        <w:jc w:val="both"/>
        <w:rPr>
          <w:rFonts w:ascii="Georgia" w:hAnsi="Georgia" w:cs="Arial"/>
          <w:sz w:val="20"/>
          <w:szCs w:val="20"/>
          <w:lang w:val="es-ES_tradnl"/>
        </w:rPr>
      </w:pPr>
      <w:r w:rsidRPr="0085712D">
        <w:rPr>
          <w:rFonts w:ascii="Georgia" w:hAnsi="Georgia" w:cs="Arial"/>
          <w:sz w:val="20"/>
          <w:szCs w:val="20"/>
          <w:lang w:val="es-ES_tradnl"/>
        </w:rPr>
        <w:t>Licda. Laureen Bolaños Quesada- Regidor Propietaria PUSC</w:t>
      </w:r>
    </w:p>
    <w:p w:rsidR="0085712D" w:rsidRPr="0085712D" w:rsidRDefault="0085712D" w:rsidP="0085712D">
      <w:pPr>
        <w:pStyle w:val="Prrafodelista"/>
        <w:jc w:val="both"/>
        <w:rPr>
          <w:rFonts w:ascii="Georgia" w:hAnsi="Georgia" w:cs="Arial"/>
          <w:sz w:val="20"/>
          <w:szCs w:val="20"/>
          <w:u w:val="words"/>
          <w:lang w:val="es-ES_tradnl"/>
        </w:rPr>
      </w:pPr>
      <w:r w:rsidRPr="0085712D">
        <w:rPr>
          <w:rFonts w:ascii="Georgia" w:hAnsi="Georgia" w:cs="Arial"/>
          <w:sz w:val="20"/>
          <w:szCs w:val="20"/>
          <w:lang w:val="es-ES_tradnl"/>
        </w:rPr>
        <w:t xml:space="preserve">Asunto: Exposición del </w:t>
      </w:r>
      <w:r w:rsidRPr="0085712D">
        <w:rPr>
          <w:rFonts w:ascii="Georgia" w:hAnsi="Georgia" w:cs="Arial"/>
          <w:sz w:val="20"/>
          <w:szCs w:val="20"/>
          <w:u w:val="words"/>
          <w:lang w:val="es-ES_tradnl"/>
        </w:rPr>
        <w:t xml:space="preserve">Proyecto con visualización futura para el Municipio Herediano “Planificación Urbanba y Rutas Naturbanas”. </w:t>
      </w:r>
      <w:hyperlink r:id="rId90" w:history="1">
        <w:r w:rsidRPr="0085712D">
          <w:rPr>
            <w:rStyle w:val="Hipervnculo"/>
            <w:rFonts w:ascii="Georgia" w:hAnsi="Georgia" w:cs="Arial"/>
            <w:sz w:val="20"/>
            <w:szCs w:val="20"/>
            <w:lang w:val="es-ES_tradnl"/>
          </w:rPr>
          <w:t>lbolaños@heredia.go.cr</w:t>
        </w:r>
      </w:hyperlink>
      <w:r w:rsidRPr="0085712D">
        <w:rPr>
          <w:rFonts w:ascii="Georgia" w:hAnsi="Georgia" w:cs="Arial"/>
          <w:sz w:val="20"/>
          <w:szCs w:val="20"/>
          <w:u w:val="words"/>
          <w:lang w:val="es-ES_tradnl"/>
        </w:rPr>
        <w:t xml:space="preserve"> / Tel: 8386-8968</w:t>
      </w:r>
    </w:p>
    <w:p w:rsidR="0085712D" w:rsidRPr="0085712D" w:rsidRDefault="0085712D" w:rsidP="0085712D">
      <w:pPr>
        <w:pStyle w:val="Prrafodelista"/>
        <w:jc w:val="both"/>
        <w:rPr>
          <w:rFonts w:ascii="Georgia" w:hAnsi="Georgia" w:cs="Arial"/>
          <w:sz w:val="20"/>
          <w:szCs w:val="20"/>
          <w:u w:val="words"/>
          <w:lang w:val="es-ES_tradnl"/>
        </w:rPr>
      </w:pPr>
    </w:p>
    <w:p w:rsidR="0085712D" w:rsidRPr="0085712D" w:rsidRDefault="0085712D" w:rsidP="000B1967">
      <w:pPr>
        <w:pStyle w:val="Prrafodelista"/>
        <w:numPr>
          <w:ilvl w:val="0"/>
          <w:numId w:val="36"/>
        </w:numPr>
        <w:spacing w:after="0" w:line="240" w:lineRule="auto"/>
        <w:jc w:val="both"/>
        <w:rPr>
          <w:rFonts w:ascii="Georgia" w:hAnsi="Georgia" w:cs="Arial"/>
          <w:sz w:val="20"/>
          <w:szCs w:val="20"/>
          <w:lang w:val="es-ES_tradnl"/>
        </w:rPr>
      </w:pPr>
      <w:r w:rsidRPr="0085712D">
        <w:rPr>
          <w:rFonts w:ascii="Georgia" w:hAnsi="Georgia" w:cs="Arial"/>
          <w:sz w:val="20"/>
          <w:szCs w:val="20"/>
          <w:lang w:val="es-ES_tradnl"/>
        </w:rPr>
        <w:t>Jaqueline Centeno Morales – Representante Legal Asociación APELA</w:t>
      </w:r>
    </w:p>
    <w:p w:rsidR="0085712D" w:rsidRPr="0085712D" w:rsidRDefault="0085712D" w:rsidP="0085712D">
      <w:pPr>
        <w:pStyle w:val="Prrafodelista"/>
        <w:jc w:val="both"/>
        <w:rPr>
          <w:rFonts w:ascii="Georgia" w:hAnsi="Georgia" w:cs="Arial"/>
          <w:sz w:val="20"/>
          <w:szCs w:val="20"/>
          <w:lang w:val="es-ES_tradnl"/>
        </w:rPr>
      </w:pPr>
      <w:r w:rsidRPr="0085712D">
        <w:rPr>
          <w:rFonts w:ascii="Georgia" w:hAnsi="Georgia" w:cs="Arial"/>
          <w:sz w:val="20"/>
          <w:szCs w:val="20"/>
          <w:lang w:val="es-ES_tradnl"/>
        </w:rPr>
        <w:t xml:space="preserve">Asunto: Exponer para que conozcan  más de la Asociación APELA y lograr establecer alianzas colaborativas con el fin de seguir brindando apoyo a las personas que viven con ELA y sus familiares.    </w:t>
      </w:r>
      <w:hyperlink r:id="rId91" w:history="1">
        <w:r w:rsidRPr="0085712D">
          <w:rPr>
            <w:rStyle w:val="Hipervnculo"/>
            <w:rFonts w:ascii="Georgia" w:hAnsi="Georgia" w:cs="Arial"/>
            <w:sz w:val="20"/>
            <w:szCs w:val="20"/>
            <w:lang w:val="es-ES_tradnl"/>
          </w:rPr>
          <w:t>asoelacostarica@gmail.com</w:t>
        </w:r>
      </w:hyperlink>
    </w:p>
    <w:p w:rsidR="0085712D" w:rsidRPr="0085712D" w:rsidRDefault="0085712D" w:rsidP="0085712D">
      <w:pPr>
        <w:pStyle w:val="Prrafodelista"/>
        <w:jc w:val="both"/>
        <w:rPr>
          <w:rFonts w:ascii="Georgia" w:hAnsi="Georgia" w:cs="Arial"/>
          <w:sz w:val="20"/>
          <w:szCs w:val="20"/>
          <w:lang w:val="es-ES_tradnl"/>
        </w:rPr>
      </w:pPr>
    </w:p>
    <w:p w:rsidR="0085712D" w:rsidRPr="0085712D" w:rsidRDefault="0085712D" w:rsidP="000B1967">
      <w:pPr>
        <w:pStyle w:val="Prrafodelista"/>
        <w:numPr>
          <w:ilvl w:val="0"/>
          <w:numId w:val="36"/>
        </w:numPr>
        <w:spacing w:after="0" w:line="240" w:lineRule="auto"/>
        <w:jc w:val="both"/>
        <w:rPr>
          <w:rFonts w:ascii="Georgia" w:hAnsi="Georgia" w:cs="Arial"/>
          <w:sz w:val="20"/>
          <w:szCs w:val="20"/>
          <w:lang w:val="es-ES_tradnl"/>
        </w:rPr>
      </w:pPr>
      <w:r w:rsidRPr="0085712D">
        <w:rPr>
          <w:rFonts w:ascii="Georgia" w:hAnsi="Georgia" w:cs="Arial"/>
          <w:sz w:val="20"/>
          <w:szCs w:val="20"/>
          <w:lang w:val="es-ES_tradnl"/>
        </w:rPr>
        <w:t>Marlene Ulate – ANAHE</w:t>
      </w:r>
    </w:p>
    <w:p w:rsidR="0085712D" w:rsidRPr="0085712D" w:rsidRDefault="0085712D" w:rsidP="0085712D">
      <w:pPr>
        <w:pStyle w:val="Prrafodelista"/>
        <w:jc w:val="both"/>
        <w:rPr>
          <w:rFonts w:ascii="Georgia" w:hAnsi="Georgia" w:cs="Arial"/>
          <w:sz w:val="20"/>
          <w:szCs w:val="20"/>
          <w:lang w:val="es-ES_tradnl"/>
        </w:rPr>
      </w:pPr>
      <w:r w:rsidRPr="0085712D">
        <w:rPr>
          <w:rFonts w:ascii="Georgia" w:hAnsi="Georgia" w:cs="Arial"/>
          <w:sz w:val="20"/>
          <w:szCs w:val="20"/>
          <w:lang w:val="es-ES_tradnl"/>
        </w:rPr>
        <w:t xml:space="preserve">Asunto:  Presentación de proyecto  Deportivo y necesidades del equipo. </w:t>
      </w:r>
      <w:hyperlink r:id="rId92" w:history="1">
        <w:r w:rsidRPr="0085712D">
          <w:rPr>
            <w:rStyle w:val="Hipervnculo"/>
            <w:rFonts w:ascii="Georgia" w:hAnsi="Georgia" w:cs="Arial"/>
            <w:sz w:val="20"/>
            <w:szCs w:val="20"/>
            <w:lang w:val="es-ES_tradnl"/>
          </w:rPr>
          <w:t>natación_anahe@hotmail.com/</w:t>
        </w:r>
      </w:hyperlink>
      <w:r w:rsidRPr="0085712D">
        <w:rPr>
          <w:rFonts w:ascii="Georgia" w:hAnsi="Georgia" w:cs="Arial"/>
          <w:sz w:val="20"/>
          <w:szCs w:val="20"/>
          <w:lang w:val="es-ES_tradnl"/>
        </w:rPr>
        <w:t xml:space="preserve"> tel: 2260-85-05-</w:t>
      </w:r>
    </w:p>
    <w:p w:rsidR="0085712D" w:rsidRPr="0085712D" w:rsidRDefault="0085712D" w:rsidP="0085712D">
      <w:pPr>
        <w:jc w:val="both"/>
        <w:rPr>
          <w:rFonts w:ascii="Georgia" w:hAnsi="Georgia" w:cs="Arial"/>
          <w:sz w:val="20"/>
          <w:szCs w:val="20"/>
          <w:lang w:val="es-ES_tradnl"/>
        </w:rPr>
      </w:pPr>
      <w:r w:rsidRPr="0085712D">
        <w:rPr>
          <w:rFonts w:ascii="Georgia" w:hAnsi="Georgia" w:cs="Arial"/>
          <w:sz w:val="20"/>
          <w:szCs w:val="20"/>
          <w:lang w:val="es-ES_tradnl"/>
        </w:rPr>
        <w:t>Se solicita dispensa de trámite de Comisión y se tome como “</w:t>
      </w:r>
      <w:r w:rsidRPr="0085712D">
        <w:rPr>
          <w:rFonts w:ascii="Georgia" w:hAnsi="Georgia" w:cs="Arial"/>
          <w:b/>
          <w:sz w:val="20"/>
          <w:szCs w:val="20"/>
          <w:lang w:val="es-ES_tradnl"/>
        </w:rPr>
        <w:t>ACUERDO DEFINITIVAMENTE APROBADO”.</w:t>
      </w:r>
      <w:r w:rsidRPr="0085712D">
        <w:rPr>
          <w:rFonts w:ascii="Georgia" w:hAnsi="Georgia" w:cs="Arial"/>
          <w:sz w:val="20"/>
          <w:szCs w:val="20"/>
          <w:lang w:val="es-ES_tradnl"/>
        </w:rPr>
        <w:t xml:space="preserve">  </w:t>
      </w:r>
    </w:p>
    <w:p w:rsidR="00BB0C20" w:rsidRPr="00BB0C20" w:rsidRDefault="00BB0C20" w:rsidP="00BB0C20">
      <w:pPr>
        <w:spacing w:after="0" w:line="240" w:lineRule="auto"/>
        <w:jc w:val="both"/>
        <w:rPr>
          <w:rFonts w:ascii="Georgia" w:hAnsi="Georgia"/>
          <w:b/>
          <w:sz w:val="20"/>
          <w:szCs w:val="20"/>
          <w:lang w:eastAsia="es-ES"/>
        </w:rPr>
      </w:pPr>
      <w:r w:rsidRPr="00BB0C20">
        <w:rPr>
          <w:rFonts w:ascii="Georgia" w:hAnsi="Georgia"/>
          <w:b/>
          <w:sz w:val="20"/>
          <w:szCs w:val="20"/>
          <w:lang w:eastAsia="es-ES"/>
        </w:rPr>
        <w:t xml:space="preserve">// ANALIZADA LA MOCIÓN PRESENTADA, SE ACUERDA POR UNANIMIDAD: </w:t>
      </w:r>
    </w:p>
    <w:p w:rsidR="00BB0C20" w:rsidRPr="00BB0C20" w:rsidRDefault="00BB0C20" w:rsidP="007807B5">
      <w:pPr>
        <w:pStyle w:val="Prrafodelista"/>
        <w:numPr>
          <w:ilvl w:val="0"/>
          <w:numId w:val="54"/>
        </w:numPr>
        <w:spacing w:after="0" w:line="240" w:lineRule="auto"/>
        <w:jc w:val="both"/>
        <w:rPr>
          <w:rFonts w:ascii="Georgia" w:hAnsi="Georgia" w:cs="Arial"/>
          <w:b/>
          <w:sz w:val="20"/>
          <w:szCs w:val="20"/>
          <w:u w:val="words"/>
          <w:lang w:val="es-ES_tradnl"/>
        </w:rPr>
      </w:pPr>
      <w:r w:rsidRPr="00BB0C20">
        <w:rPr>
          <w:rFonts w:ascii="Georgia" w:hAnsi="Georgia"/>
          <w:b/>
          <w:sz w:val="20"/>
          <w:szCs w:val="20"/>
          <w:lang w:eastAsia="es-ES"/>
        </w:rPr>
        <w:t xml:space="preserve">CONVOCAR A </w:t>
      </w:r>
      <w:r w:rsidRPr="00BB0C20">
        <w:rPr>
          <w:rFonts w:ascii="Georgia" w:hAnsi="Georgia" w:cs="Arial"/>
          <w:b/>
          <w:sz w:val="20"/>
          <w:szCs w:val="20"/>
          <w:lang w:val="es-ES_tradnl"/>
        </w:rPr>
        <w:t xml:space="preserve">SESIÓN EXTRAORDINARIA, EL JUEVES 03 DE NOVIEMBRE DEL 2016,  A LAS 18 HORAS CON 15 MINUTOS, EN EL SALÓN DE SESIONES “ALFREDO GONZÁLEZ FLORES”, PARA CONOCER ÚNICA Y  ATENDER EXCLUSIVAMENTE A LA LICDA. LAUREEN BOLAÑOS QUESADA- REGIDOR PROPIETARIA PUSC SOBRE EXPOSICIÓN DEL </w:t>
      </w:r>
      <w:r w:rsidRPr="00BB0C20">
        <w:rPr>
          <w:rFonts w:ascii="Georgia" w:hAnsi="Georgia" w:cs="Arial"/>
          <w:b/>
          <w:sz w:val="20"/>
          <w:szCs w:val="20"/>
          <w:u w:val="single"/>
          <w:lang w:val="es-ES_tradnl"/>
        </w:rPr>
        <w:t>PROYECTO</w:t>
      </w:r>
      <w:r w:rsidRPr="00BB0C20">
        <w:rPr>
          <w:rFonts w:ascii="Georgia" w:hAnsi="Georgia" w:cs="Arial"/>
          <w:b/>
          <w:sz w:val="20"/>
          <w:szCs w:val="20"/>
          <w:lang w:val="es-ES_tradnl"/>
        </w:rPr>
        <w:t xml:space="preserve"> </w:t>
      </w:r>
      <w:r w:rsidRPr="00BB0C20">
        <w:rPr>
          <w:rFonts w:ascii="Georgia" w:hAnsi="Georgia" w:cs="Arial"/>
          <w:b/>
          <w:sz w:val="20"/>
          <w:szCs w:val="20"/>
          <w:u w:val="single"/>
          <w:lang w:val="es-ES_tradnl"/>
        </w:rPr>
        <w:t>CON</w:t>
      </w:r>
      <w:r w:rsidRPr="00BB0C20">
        <w:rPr>
          <w:rFonts w:ascii="Georgia" w:hAnsi="Georgia" w:cs="Arial"/>
          <w:b/>
          <w:sz w:val="20"/>
          <w:szCs w:val="20"/>
          <w:lang w:val="es-ES_tradnl"/>
        </w:rPr>
        <w:t xml:space="preserve"> </w:t>
      </w:r>
      <w:r w:rsidRPr="00BB0C20">
        <w:rPr>
          <w:rFonts w:ascii="Georgia" w:hAnsi="Georgia" w:cs="Arial"/>
          <w:b/>
          <w:sz w:val="20"/>
          <w:szCs w:val="20"/>
          <w:u w:val="single"/>
          <w:lang w:val="es-ES_tradnl"/>
        </w:rPr>
        <w:t>VISUALIZACIÓN</w:t>
      </w:r>
      <w:r w:rsidRPr="00BB0C20">
        <w:rPr>
          <w:rFonts w:ascii="Georgia" w:hAnsi="Georgia" w:cs="Arial"/>
          <w:b/>
          <w:sz w:val="20"/>
          <w:szCs w:val="20"/>
          <w:lang w:val="es-ES_tradnl"/>
        </w:rPr>
        <w:t xml:space="preserve"> </w:t>
      </w:r>
      <w:r w:rsidRPr="00BB0C20">
        <w:rPr>
          <w:rFonts w:ascii="Georgia" w:hAnsi="Georgia" w:cs="Arial"/>
          <w:b/>
          <w:sz w:val="20"/>
          <w:szCs w:val="20"/>
          <w:u w:val="single"/>
          <w:lang w:val="es-ES_tradnl"/>
        </w:rPr>
        <w:t>FUTURA</w:t>
      </w:r>
      <w:r w:rsidRPr="00BB0C20">
        <w:rPr>
          <w:rFonts w:ascii="Georgia" w:hAnsi="Georgia" w:cs="Arial"/>
          <w:b/>
          <w:sz w:val="20"/>
          <w:szCs w:val="20"/>
          <w:lang w:val="es-ES_tradnl"/>
        </w:rPr>
        <w:t xml:space="preserve"> </w:t>
      </w:r>
      <w:r w:rsidRPr="00BB0C20">
        <w:rPr>
          <w:rFonts w:ascii="Georgia" w:hAnsi="Georgia" w:cs="Arial"/>
          <w:b/>
          <w:sz w:val="20"/>
          <w:szCs w:val="20"/>
          <w:u w:val="single"/>
          <w:lang w:val="es-ES_tradnl"/>
        </w:rPr>
        <w:t>PARA</w:t>
      </w:r>
      <w:r w:rsidRPr="00BB0C20">
        <w:rPr>
          <w:rFonts w:ascii="Georgia" w:hAnsi="Georgia" w:cs="Arial"/>
          <w:b/>
          <w:sz w:val="20"/>
          <w:szCs w:val="20"/>
          <w:lang w:val="es-ES_tradnl"/>
        </w:rPr>
        <w:t xml:space="preserve"> </w:t>
      </w:r>
      <w:r w:rsidRPr="00BB0C20">
        <w:rPr>
          <w:rFonts w:ascii="Georgia" w:hAnsi="Georgia" w:cs="Arial"/>
          <w:b/>
          <w:sz w:val="20"/>
          <w:szCs w:val="20"/>
          <w:u w:val="single"/>
          <w:lang w:val="es-ES_tradnl"/>
        </w:rPr>
        <w:t>EL</w:t>
      </w:r>
      <w:r w:rsidRPr="00BB0C20">
        <w:rPr>
          <w:rFonts w:ascii="Georgia" w:hAnsi="Georgia" w:cs="Arial"/>
          <w:b/>
          <w:sz w:val="20"/>
          <w:szCs w:val="20"/>
          <w:lang w:val="es-ES_tradnl"/>
        </w:rPr>
        <w:t xml:space="preserve"> </w:t>
      </w:r>
      <w:r w:rsidRPr="00BB0C20">
        <w:rPr>
          <w:rFonts w:ascii="Georgia" w:hAnsi="Georgia" w:cs="Arial"/>
          <w:b/>
          <w:sz w:val="20"/>
          <w:szCs w:val="20"/>
          <w:u w:val="single"/>
          <w:lang w:val="es-ES_tradnl"/>
        </w:rPr>
        <w:t>MUNICIPIO</w:t>
      </w:r>
      <w:r w:rsidRPr="00BB0C20">
        <w:rPr>
          <w:rFonts w:ascii="Georgia" w:hAnsi="Georgia" w:cs="Arial"/>
          <w:b/>
          <w:sz w:val="20"/>
          <w:szCs w:val="20"/>
          <w:lang w:val="es-ES_tradnl"/>
        </w:rPr>
        <w:t xml:space="preserve"> </w:t>
      </w:r>
      <w:r w:rsidRPr="00BB0C20">
        <w:rPr>
          <w:rFonts w:ascii="Georgia" w:hAnsi="Georgia" w:cs="Arial"/>
          <w:b/>
          <w:sz w:val="20"/>
          <w:szCs w:val="20"/>
          <w:u w:val="single"/>
          <w:lang w:val="es-ES_tradnl"/>
        </w:rPr>
        <w:t>HEREDIANO</w:t>
      </w:r>
      <w:r w:rsidRPr="00BB0C20">
        <w:rPr>
          <w:rFonts w:ascii="Georgia" w:hAnsi="Georgia" w:cs="Arial"/>
          <w:b/>
          <w:sz w:val="20"/>
          <w:szCs w:val="20"/>
          <w:lang w:val="es-ES_tradnl"/>
        </w:rPr>
        <w:t xml:space="preserve"> </w:t>
      </w:r>
      <w:r w:rsidRPr="00BB0C20">
        <w:rPr>
          <w:rFonts w:ascii="Georgia" w:hAnsi="Georgia" w:cs="Arial"/>
          <w:b/>
          <w:sz w:val="20"/>
          <w:szCs w:val="20"/>
          <w:u w:val="single"/>
          <w:lang w:val="es-ES_tradnl"/>
        </w:rPr>
        <w:t>“PLANIFICACIÓN</w:t>
      </w:r>
      <w:r w:rsidRPr="00BB0C20">
        <w:rPr>
          <w:rFonts w:ascii="Georgia" w:hAnsi="Georgia" w:cs="Arial"/>
          <w:b/>
          <w:sz w:val="20"/>
          <w:szCs w:val="20"/>
          <w:lang w:val="es-ES_tradnl"/>
        </w:rPr>
        <w:t xml:space="preserve"> </w:t>
      </w:r>
      <w:r w:rsidRPr="00BB0C20">
        <w:rPr>
          <w:rFonts w:ascii="Georgia" w:hAnsi="Georgia" w:cs="Arial"/>
          <w:b/>
          <w:sz w:val="20"/>
          <w:szCs w:val="20"/>
          <w:u w:val="single"/>
          <w:lang w:val="es-ES_tradnl"/>
        </w:rPr>
        <w:t>URBANBA</w:t>
      </w:r>
      <w:r w:rsidRPr="00BB0C20">
        <w:rPr>
          <w:rFonts w:ascii="Georgia" w:hAnsi="Georgia" w:cs="Arial"/>
          <w:b/>
          <w:sz w:val="20"/>
          <w:szCs w:val="20"/>
          <w:lang w:val="es-ES_tradnl"/>
        </w:rPr>
        <w:t xml:space="preserve"> </w:t>
      </w:r>
      <w:r w:rsidRPr="00BB0C20">
        <w:rPr>
          <w:rFonts w:ascii="Georgia" w:hAnsi="Georgia" w:cs="Arial"/>
          <w:b/>
          <w:sz w:val="20"/>
          <w:szCs w:val="20"/>
          <w:u w:val="single"/>
          <w:lang w:val="es-ES_tradnl"/>
        </w:rPr>
        <w:t>Y</w:t>
      </w:r>
      <w:r w:rsidRPr="00BB0C20">
        <w:rPr>
          <w:rFonts w:ascii="Georgia" w:hAnsi="Georgia" w:cs="Arial"/>
          <w:b/>
          <w:sz w:val="20"/>
          <w:szCs w:val="20"/>
          <w:lang w:val="es-ES_tradnl"/>
        </w:rPr>
        <w:t xml:space="preserve"> </w:t>
      </w:r>
      <w:r w:rsidRPr="00BB0C20">
        <w:rPr>
          <w:rFonts w:ascii="Georgia" w:hAnsi="Georgia" w:cs="Arial"/>
          <w:b/>
          <w:sz w:val="20"/>
          <w:szCs w:val="20"/>
          <w:u w:val="single"/>
          <w:lang w:val="es-ES_tradnl"/>
        </w:rPr>
        <w:t>RUTAS</w:t>
      </w:r>
      <w:r w:rsidRPr="00BB0C20">
        <w:rPr>
          <w:rFonts w:ascii="Georgia" w:hAnsi="Georgia" w:cs="Arial"/>
          <w:b/>
          <w:sz w:val="20"/>
          <w:szCs w:val="20"/>
          <w:lang w:val="es-ES_tradnl"/>
        </w:rPr>
        <w:t xml:space="preserve"> </w:t>
      </w:r>
      <w:r w:rsidRPr="00BB0C20">
        <w:rPr>
          <w:rFonts w:ascii="Georgia" w:hAnsi="Georgia" w:cs="Arial"/>
          <w:b/>
          <w:sz w:val="20"/>
          <w:szCs w:val="20"/>
          <w:u w:val="single"/>
          <w:lang w:val="es-ES_tradnl"/>
        </w:rPr>
        <w:t>NATURBANAS”.</w:t>
      </w:r>
      <w:r w:rsidRPr="00BB0C20">
        <w:rPr>
          <w:rFonts w:ascii="Georgia" w:hAnsi="Georgia" w:cs="Arial"/>
          <w:b/>
          <w:sz w:val="20"/>
          <w:szCs w:val="20"/>
          <w:lang w:val="es-ES_tradnl"/>
        </w:rPr>
        <w:t xml:space="preserve"> </w:t>
      </w:r>
    </w:p>
    <w:p w:rsidR="00BB0C20" w:rsidRPr="00BB0C20" w:rsidRDefault="00BB0C20" w:rsidP="00BB0C20">
      <w:pPr>
        <w:spacing w:after="0" w:line="240" w:lineRule="auto"/>
        <w:jc w:val="both"/>
        <w:rPr>
          <w:rFonts w:ascii="Georgia" w:hAnsi="Georgia" w:cs="Arial"/>
          <w:b/>
          <w:sz w:val="20"/>
          <w:szCs w:val="20"/>
          <w:u w:val="words"/>
          <w:lang w:val="es-ES_tradnl"/>
        </w:rPr>
      </w:pPr>
    </w:p>
    <w:p w:rsidR="00BB0C20" w:rsidRPr="00BB0C20" w:rsidRDefault="00BB0C20" w:rsidP="007807B5">
      <w:pPr>
        <w:pStyle w:val="Prrafodelista"/>
        <w:numPr>
          <w:ilvl w:val="0"/>
          <w:numId w:val="54"/>
        </w:numPr>
        <w:spacing w:after="0" w:line="240" w:lineRule="auto"/>
        <w:jc w:val="both"/>
        <w:rPr>
          <w:rFonts w:ascii="Georgia" w:hAnsi="Georgia" w:cs="Arial"/>
          <w:b/>
          <w:sz w:val="20"/>
          <w:szCs w:val="20"/>
          <w:lang w:val="es-ES_tradnl"/>
        </w:rPr>
      </w:pPr>
      <w:r w:rsidRPr="00BB0C20">
        <w:rPr>
          <w:rFonts w:ascii="Georgia" w:hAnsi="Georgia" w:cs="Arial"/>
          <w:b/>
          <w:sz w:val="20"/>
          <w:szCs w:val="20"/>
          <w:lang w:val="es-ES_tradnl"/>
        </w:rPr>
        <w:t xml:space="preserve">ATENDER A LA SEÑORA JAQUELINE CENTENO MORALES – REPRESENTANTE LEGAL ASOCIACIÓN APELA PARA EXPONER PARA QUE CONOZCAN MÁS DE LA ASOCIACIÓN APELA Y LOGRAR ESTABLECER ALIANZAS COLABORATIVAS CON EL FIN DE SEGUIR BRINDANDO APOYO A LAS PERSONAS QUE VIVEN CON ELA Y SUS FAMILIARES.    </w:t>
      </w:r>
    </w:p>
    <w:p w:rsidR="00BB0C20" w:rsidRPr="00BB0C20" w:rsidRDefault="00BB0C20" w:rsidP="00BB0C20">
      <w:pPr>
        <w:pStyle w:val="Prrafodelista"/>
        <w:jc w:val="both"/>
        <w:rPr>
          <w:rFonts w:ascii="Georgia" w:hAnsi="Georgia" w:cs="Arial"/>
          <w:b/>
          <w:sz w:val="20"/>
          <w:szCs w:val="20"/>
          <w:lang w:val="es-ES_tradnl"/>
        </w:rPr>
      </w:pPr>
    </w:p>
    <w:p w:rsidR="00BB0C20" w:rsidRPr="00E916AD" w:rsidRDefault="00BB0C20" w:rsidP="007807B5">
      <w:pPr>
        <w:pStyle w:val="Prrafodelista"/>
        <w:numPr>
          <w:ilvl w:val="0"/>
          <w:numId w:val="54"/>
        </w:numPr>
        <w:spacing w:after="0" w:line="240" w:lineRule="auto"/>
        <w:jc w:val="both"/>
        <w:rPr>
          <w:rFonts w:ascii="Georgia" w:hAnsi="Georgia" w:cs="Arial"/>
          <w:b/>
          <w:sz w:val="20"/>
          <w:szCs w:val="20"/>
          <w:lang w:val="es-ES_tradnl"/>
        </w:rPr>
      </w:pPr>
      <w:r w:rsidRPr="00E916AD">
        <w:rPr>
          <w:rFonts w:ascii="Georgia" w:hAnsi="Georgia" w:cs="Arial"/>
          <w:b/>
          <w:sz w:val="20"/>
          <w:szCs w:val="20"/>
          <w:lang w:val="es-ES_tradnl"/>
        </w:rPr>
        <w:t>ATENDER A LA SEÑORA MARLENE ULATE – ANAHE PARA LA PRESENTACIÓN D</w:t>
      </w:r>
      <w:r w:rsidR="00996A1B">
        <w:rPr>
          <w:rFonts w:ascii="Georgia" w:hAnsi="Georgia" w:cs="Arial"/>
          <w:b/>
          <w:sz w:val="20"/>
          <w:szCs w:val="20"/>
          <w:lang w:val="es-ES_tradnl"/>
        </w:rPr>
        <w:t>E</w:t>
      </w:r>
      <w:r w:rsidRPr="00E916AD">
        <w:rPr>
          <w:rFonts w:ascii="Georgia" w:hAnsi="Georgia" w:cs="Arial"/>
          <w:b/>
          <w:sz w:val="20"/>
          <w:szCs w:val="20"/>
          <w:lang w:val="es-ES_tradnl"/>
        </w:rPr>
        <w:t xml:space="preserve">L PROYECTO DEPORTIVO Y NECESIDADES DEL EQUIPO. </w:t>
      </w:r>
    </w:p>
    <w:p w:rsidR="00D621A1" w:rsidRPr="00BB0C20" w:rsidRDefault="00BB0C20" w:rsidP="00D621A1">
      <w:pPr>
        <w:spacing w:after="0" w:line="240" w:lineRule="auto"/>
        <w:jc w:val="both"/>
        <w:rPr>
          <w:rFonts w:ascii="Georgia" w:hAnsi="Georgia"/>
          <w:b/>
          <w:sz w:val="20"/>
          <w:szCs w:val="20"/>
          <w:lang w:eastAsia="es-ES"/>
        </w:rPr>
      </w:pPr>
      <w:r w:rsidRPr="00BB0C20">
        <w:rPr>
          <w:rFonts w:ascii="Georgia" w:hAnsi="Georgia"/>
          <w:b/>
          <w:sz w:val="20"/>
          <w:szCs w:val="20"/>
          <w:lang w:eastAsia="es-ES"/>
        </w:rPr>
        <w:t>// AACUERDO DEFINITIVAMENTE APROBADO.</w:t>
      </w:r>
    </w:p>
    <w:p w:rsidR="00D621A1" w:rsidRPr="00FF089D" w:rsidRDefault="00D621A1" w:rsidP="00D621A1">
      <w:pPr>
        <w:spacing w:after="0" w:line="240" w:lineRule="auto"/>
        <w:jc w:val="both"/>
        <w:rPr>
          <w:rFonts w:ascii="Georgia" w:hAnsi="Georgia"/>
          <w:b/>
          <w:sz w:val="20"/>
          <w:szCs w:val="20"/>
          <w:lang w:eastAsia="es-ES"/>
        </w:rPr>
      </w:pPr>
    </w:p>
    <w:p w:rsidR="00D621A1" w:rsidRPr="005A26C5" w:rsidRDefault="00D621A1" w:rsidP="002C5F4F">
      <w:pPr>
        <w:pStyle w:val="Prrafodelista"/>
        <w:numPr>
          <w:ilvl w:val="0"/>
          <w:numId w:val="7"/>
        </w:numPr>
        <w:spacing w:after="0" w:line="240" w:lineRule="auto"/>
        <w:jc w:val="both"/>
        <w:rPr>
          <w:rFonts w:ascii="Georgia" w:hAnsi="Georgia" w:cs="Times New Roman"/>
          <w:sz w:val="20"/>
          <w:szCs w:val="20"/>
          <w:lang w:eastAsia="es-ES"/>
        </w:rPr>
      </w:pPr>
      <w:r w:rsidRPr="005A26C5">
        <w:rPr>
          <w:rFonts w:ascii="Georgia" w:hAnsi="Georgia" w:cs="Times New Roman"/>
          <w:sz w:val="20"/>
          <w:szCs w:val="20"/>
          <w:lang w:eastAsia="es-ES"/>
        </w:rPr>
        <w:t xml:space="preserve">Moción </w:t>
      </w:r>
      <w:r w:rsidR="0085712D" w:rsidRPr="005A26C5">
        <w:rPr>
          <w:rFonts w:ascii="Georgia" w:hAnsi="Georgia" w:cs="Times New Roman"/>
          <w:sz w:val="20"/>
          <w:szCs w:val="20"/>
          <w:lang w:eastAsia="es-ES"/>
        </w:rPr>
        <w:t xml:space="preserve">sobre </w:t>
      </w:r>
      <w:r w:rsidRPr="005A26C5">
        <w:rPr>
          <w:rFonts w:ascii="Georgia" w:hAnsi="Georgia" w:cs="Times New Roman"/>
          <w:sz w:val="20"/>
          <w:szCs w:val="20"/>
          <w:lang w:eastAsia="es-ES"/>
        </w:rPr>
        <w:t>Publicación de Proyecto de Reglamento</w:t>
      </w:r>
      <w:r w:rsidR="005A26C5" w:rsidRPr="005A26C5">
        <w:rPr>
          <w:rFonts w:ascii="Georgia" w:hAnsi="Georgia" w:cs="Times New Roman"/>
          <w:sz w:val="20"/>
          <w:szCs w:val="20"/>
          <w:lang w:eastAsia="es-ES"/>
        </w:rPr>
        <w:t>.</w:t>
      </w:r>
    </w:p>
    <w:p w:rsidR="005A26C5" w:rsidRDefault="005A26C5" w:rsidP="005A26C5">
      <w:pPr>
        <w:spacing w:after="0" w:line="240" w:lineRule="auto"/>
        <w:jc w:val="both"/>
        <w:rPr>
          <w:rFonts w:ascii="Georgia" w:hAnsi="Georgia"/>
          <w:b/>
          <w:sz w:val="20"/>
          <w:szCs w:val="20"/>
          <w:lang w:eastAsia="es-ES"/>
        </w:rPr>
      </w:pPr>
    </w:p>
    <w:p w:rsidR="005A26C5" w:rsidRPr="005A26C5" w:rsidRDefault="005A26C5" w:rsidP="005A26C5">
      <w:pPr>
        <w:spacing w:after="0" w:line="240" w:lineRule="auto"/>
        <w:jc w:val="both"/>
        <w:rPr>
          <w:rFonts w:ascii="Georgia" w:hAnsi="Georgia"/>
          <w:b/>
          <w:sz w:val="20"/>
          <w:szCs w:val="20"/>
          <w:u w:val="single"/>
          <w:lang w:eastAsia="es-ES"/>
        </w:rPr>
      </w:pPr>
      <w:r w:rsidRPr="005A26C5">
        <w:rPr>
          <w:rFonts w:ascii="Georgia" w:hAnsi="Georgia"/>
          <w:b/>
          <w:sz w:val="20"/>
          <w:szCs w:val="20"/>
          <w:u w:val="single"/>
          <w:lang w:eastAsia="es-ES"/>
        </w:rPr>
        <w:t>Texto de la Moción</w:t>
      </w:r>
      <w:r>
        <w:rPr>
          <w:rFonts w:ascii="Georgia" w:hAnsi="Georgia"/>
          <w:b/>
          <w:sz w:val="20"/>
          <w:szCs w:val="20"/>
          <w:u w:val="single"/>
          <w:lang w:eastAsia="es-ES"/>
        </w:rPr>
        <w:t>:</w:t>
      </w:r>
    </w:p>
    <w:p w:rsidR="00D621A1" w:rsidRDefault="00D621A1" w:rsidP="00D621A1">
      <w:pPr>
        <w:spacing w:after="0" w:line="240" w:lineRule="auto"/>
        <w:jc w:val="both"/>
        <w:rPr>
          <w:rFonts w:ascii="Georgia" w:hAnsi="Georgia"/>
          <w:b/>
          <w:sz w:val="20"/>
          <w:szCs w:val="20"/>
          <w:lang w:eastAsia="es-ES"/>
        </w:rPr>
      </w:pPr>
    </w:p>
    <w:p w:rsidR="0038165C" w:rsidRPr="0038165C" w:rsidRDefault="0038165C" w:rsidP="0038165C">
      <w:pPr>
        <w:jc w:val="center"/>
        <w:rPr>
          <w:rFonts w:ascii="Georgia" w:hAnsi="Georgia"/>
          <w:b/>
          <w:bCs/>
          <w:i/>
          <w:sz w:val="20"/>
          <w:szCs w:val="20"/>
        </w:rPr>
      </w:pPr>
      <w:r w:rsidRPr="0038165C">
        <w:rPr>
          <w:rFonts w:ascii="Georgia" w:hAnsi="Georgia"/>
          <w:b/>
          <w:bCs/>
          <w:i/>
          <w:sz w:val="20"/>
          <w:szCs w:val="20"/>
        </w:rPr>
        <w:t>PUBLICACIÓN DE PROYECTO DE REGLAMENTO</w:t>
      </w:r>
    </w:p>
    <w:p w:rsidR="0038165C" w:rsidRPr="0038165C" w:rsidRDefault="0038165C" w:rsidP="0038165C">
      <w:pPr>
        <w:jc w:val="center"/>
        <w:rPr>
          <w:rFonts w:ascii="Georgia" w:hAnsi="Georgia"/>
          <w:b/>
          <w:bCs/>
          <w:i/>
          <w:sz w:val="20"/>
          <w:szCs w:val="20"/>
        </w:rPr>
      </w:pPr>
      <w:r w:rsidRPr="0038165C">
        <w:rPr>
          <w:rFonts w:ascii="Georgia" w:hAnsi="Georgia"/>
          <w:b/>
          <w:bCs/>
          <w:i/>
          <w:sz w:val="20"/>
          <w:szCs w:val="20"/>
        </w:rPr>
        <w:t>CONSIDERANDO</w:t>
      </w:r>
    </w:p>
    <w:p w:rsidR="0038165C" w:rsidRPr="0038165C" w:rsidRDefault="0038165C" w:rsidP="000B1967">
      <w:pPr>
        <w:pStyle w:val="Prrafodelista"/>
        <w:numPr>
          <w:ilvl w:val="0"/>
          <w:numId w:val="39"/>
        </w:numPr>
        <w:spacing w:line="252" w:lineRule="auto"/>
        <w:jc w:val="both"/>
        <w:rPr>
          <w:rFonts w:ascii="Georgia" w:hAnsi="Georgia"/>
          <w:i/>
          <w:sz w:val="20"/>
          <w:szCs w:val="20"/>
        </w:rPr>
      </w:pPr>
      <w:r w:rsidRPr="0038165C">
        <w:rPr>
          <w:rFonts w:ascii="Georgia" w:hAnsi="Georgia"/>
          <w:i/>
          <w:sz w:val="20"/>
          <w:szCs w:val="20"/>
        </w:rPr>
        <w:t xml:space="preserve">Que la actividad de la feria del Agricultor es una necesidad para la población de Heredia, y que este servicio debe brindarse de forma eficaz, eficiente y en las condiciones más óptimas para la ciudadanía. </w:t>
      </w:r>
    </w:p>
    <w:p w:rsidR="0038165C" w:rsidRPr="0038165C" w:rsidRDefault="0038165C" w:rsidP="000B1967">
      <w:pPr>
        <w:pStyle w:val="Prrafodelista"/>
        <w:numPr>
          <w:ilvl w:val="0"/>
          <w:numId w:val="39"/>
        </w:numPr>
        <w:spacing w:line="252" w:lineRule="auto"/>
        <w:jc w:val="both"/>
        <w:rPr>
          <w:rFonts w:ascii="Georgia" w:hAnsi="Georgia"/>
          <w:i/>
          <w:sz w:val="20"/>
          <w:szCs w:val="20"/>
        </w:rPr>
      </w:pPr>
      <w:r w:rsidRPr="0038165C">
        <w:rPr>
          <w:rFonts w:ascii="Georgia" w:hAnsi="Georgia"/>
          <w:i/>
          <w:sz w:val="20"/>
          <w:szCs w:val="20"/>
        </w:rPr>
        <w:t xml:space="preserve">Que el Municipio adquirió el inmueble inscrito en el Registro Público a folio real 28223-000 Plano Catastrado H-0336562-1979 situado en el Distrito Mercedes, específicamente en Mercedes Norte, antiguo beneficio Café Américo. </w:t>
      </w:r>
    </w:p>
    <w:p w:rsidR="0038165C" w:rsidRPr="0038165C" w:rsidRDefault="0038165C" w:rsidP="000B1967">
      <w:pPr>
        <w:pStyle w:val="Prrafodelista"/>
        <w:numPr>
          <w:ilvl w:val="0"/>
          <w:numId w:val="39"/>
        </w:numPr>
        <w:spacing w:line="252" w:lineRule="auto"/>
        <w:jc w:val="both"/>
        <w:rPr>
          <w:rFonts w:ascii="Georgia" w:hAnsi="Georgia"/>
          <w:i/>
          <w:sz w:val="20"/>
          <w:szCs w:val="20"/>
        </w:rPr>
      </w:pPr>
      <w:r w:rsidRPr="0038165C">
        <w:rPr>
          <w:rFonts w:ascii="Georgia" w:hAnsi="Georgia"/>
          <w:i/>
          <w:sz w:val="20"/>
          <w:szCs w:val="20"/>
        </w:rPr>
        <w:t>Que según ha indicado la Dirección de Inversión Pública y la Dirección de Servicios y Gestión de Ingresos, dicho inmueble ya se encuentra en condiciones para iniciar las actividades relativas a la Feria del Agricultor, conforme a la Ley 8533 y su Reglamento.</w:t>
      </w:r>
    </w:p>
    <w:p w:rsidR="0038165C" w:rsidRPr="0038165C" w:rsidRDefault="0038165C" w:rsidP="000B1967">
      <w:pPr>
        <w:pStyle w:val="Prrafodelista"/>
        <w:numPr>
          <w:ilvl w:val="0"/>
          <w:numId w:val="39"/>
        </w:numPr>
        <w:spacing w:line="252" w:lineRule="auto"/>
        <w:jc w:val="both"/>
        <w:rPr>
          <w:rFonts w:ascii="Georgia" w:hAnsi="Georgia"/>
          <w:i/>
          <w:sz w:val="20"/>
          <w:szCs w:val="20"/>
        </w:rPr>
      </w:pPr>
      <w:r w:rsidRPr="0038165C">
        <w:rPr>
          <w:rFonts w:ascii="Georgia" w:hAnsi="Georgia"/>
          <w:i/>
          <w:sz w:val="20"/>
          <w:szCs w:val="20"/>
        </w:rPr>
        <w:t xml:space="preserve">Que para que la Feria del Agricultor se desarrolle en el Campo Ferial ubicado en el Distrito Mercedes, es necesario contar con un Reglamento para regular dicha actividad. </w:t>
      </w:r>
    </w:p>
    <w:p w:rsidR="0038165C" w:rsidRPr="0038165C" w:rsidRDefault="0038165C" w:rsidP="000B1967">
      <w:pPr>
        <w:pStyle w:val="Prrafodelista"/>
        <w:numPr>
          <w:ilvl w:val="0"/>
          <w:numId w:val="39"/>
        </w:numPr>
        <w:spacing w:line="252" w:lineRule="auto"/>
        <w:jc w:val="both"/>
        <w:rPr>
          <w:rFonts w:ascii="Georgia" w:hAnsi="Georgia"/>
          <w:i/>
          <w:sz w:val="20"/>
          <w:szCs w:val="20"/>
        </w:rPr>
      </w:pPr>
      <w:r w:rsidRPr="0038165C">
        <w:rPr>
          <w:rFonts w:ascii="Georgia" w:hAnsi="Georgia"/>
          <w:i/>
          <w:sz w:val="20"/>
          <w:szCs w:val="20"/>
        </w:rPr>
        <w:t xml:space="preserve">Que la Comisión de Feria del Agricultor está interesada en impulsar la pronta apertura del Campo Ferial dentro del presente año, a efecto de que la población herediana pueda disfrutar plenamente de este inmueble. </w:t>
      </w:r>
    </w:p>
    <w:p w:rsidR="0038165C" w:rsidRPr="0038165C" w:rsidRDefault="0038165C" w:rsidP="0038165C">
      <w:pPr>
        <w:jc w:val="center"/>
        <w:rPr>
          <w:rFonts w:ascii="Georgia" w:hAnsi="Georgia"/>
          <w:b/>
          <w:bCs/>
          <w:i/>
          <w:sz w:val="20"/>
          <w:szCs w:val="20"/>
        </w:rPr>
      </w:pPr>
      <w:r w:rsidRPr="0038165C">
        <w:rPr>
          <w:rFonts w:ascii="Georgia" w:hAnsi="Georgia"/>
          <w:b/>
          <w:bCs/>
          <w:i/>
          <w:sz w:val="20"/>
          <w:szCs w:val="20"/>
        </w:rPr>
        <w:t>POR TANTO</w:t>
      </w:r>
    </w:p>
    <w:p w:rsidR="0038165C" w:rsidRPr="0038165C" w:rsidRDefault="0038165C" w:rsidP="0038165C">
      <w:pPr>
        <w:jc w:val="center"/>
        <w:rPr>
          <w:rFonts w:ascii="Georgia" w:hAnsi="Georgia"/>
          <w:b/>
          <w:bCs/>
          <w:i/>
          <w:sz w:val="20"/>
          <w:szCs w:val="20"/>
        </w:rPr>
      </w:pPr>
      <w:r w:rsidRPr="0038165C">
        <w:rPr>
          <w:rFonts w:ascii="Georgia" w:hAnsi="Georgia"/>
          <w:b/>
          <w:bCs/>
          <w:i/>
          <w:sz w:val="20"/>
          <w:szCs w:val="20"/>
        </w:rPr>
        <w:t>MOCIONAMOS PARA QUE:</w:t>
      </w:r>
    </w:p>
    <w:p w:rsidR="0038165C" w:rsidRPr="0038165C" w:rsidRDefault="0038165C" w:rsidP="000B1967">
      <w:pPr>
        <w:pStyle w:val="Prrafodelista"/>
        <w:numPr>
          <w:ilvl w:val="0"/>
          <w:numId w:val="40"/>
        </w:numPr>
        <w:spacing w:line="252" w:lineRule="auto"/>
        <w:jc w:val="both"/>
        <w:rPr>
          <w:rFonts w:ascii="Georgia" w:hAnsi="Georgia"/>
          <w:i/>
          <w:sz w:val="20"/>
          <w:szCs w:val="20"/>
        </w:rPr>
      </w:pPr>
      <w:r w:rsidRPr="0038165C">
        <w:rPr>
          <w:rFonts w:ascii="Georgia" w:hAnsi="Georgia"/>
          <w:i/>
          <w:sz w:val="20"/>
          <w:szCs w:val="20"/>
        </w:rPr>
        <w:t>Se acuerde agendar en el Orden del Día de la próxima semana (lunes 7 de noviembre), en el Artículo de Correspondencia; el conocimiento, discusión y aprobación del Reglamento para la Administración y Funcionamiento del Campo Ferial.</w:t>
      </w:r>
    </w:p>
    <w:p w:rsidR="0038165C" w:rsidRPr="0038165C" w:rsidRDefault="0038165C" w:rsidP="0038165C">
      <w:pPr>
        <w:pStyle w:val="Prrafodelista"/>
        <w:jc w:val="both"/>
        <w:rPr>
          <w:rFonts w:ascii="Georgia" w:hAnsi="Georgia"/>
          <w:i/>
          <w:sz w:val="20"/>
          <w:szCs w:val="20"/>
        </w:rPr>
      </w:pPr>
    </w:p>
    <w:p w:rsidR="0038165C" w:rsidRPr="0038165C" w:rsidRDefault="0038165C" w:rsidP="000B1967">
      <w:pPr>
        <w:pStyle w:val="Prrafodelista"/>
        <w:numPr>
          <w:ilvl w:val="0"/>
          <w:numId w:val="40"/>
        </w:numPr>
        <w:spacing w:line="252" w:lineRule="auto"/>
        <w:jc w:val="both"/>
        <w:rPr>
          <w:rFonts w:ascii="Georgia" w:hAnsi="Georgia"/>
          <w:i/>
          <w:sz w:val="20"/>
          <w:szCs w:val="20"/>
        </w:rPr>
      </w:pPr>
      <w:r w:rsidRPr="0038165C">
        <w:rPr>
          <w:rFonts w:ascii="Georgia" w:hAnsi="Georgia"/>
          <w:i/>
          <w:sz w:val="20"/>
          <w:szCs w:val="20"/>
        </w:rPr>
        <w:t xml:space="preserve">Que una vez aprobada la versión del proyecto de Reglamento enviado por la Administración, se remita a la Alcaldía el respectivo acuerdo, a efecto de que se proceda a gestionar con prioridad su publicación en el Diario Oficial La Gaceta. </w:t>
      </w:r>
    </w:p>
    <w:p w:rsidR="0038165C" w:rsidRPr="0038165C" w:rsidRDefault="0038165C" w:rsidP="0038165C">
      <w:pPr>
        <w:pStyle w:val="Prrafodelista"/>
        <w:rPr>
          <w:rFonts w:ascii="Georgia" w:hAnsi="Georgia"/>
          <w:i/>
          <w:sz w:val="20"/>
          <w:szCs w:val="20"/>
        </w:rPr>
      </w:pPr>
    </w:p>
    <w:p w:rsidR="0038165C" w:rsidRPr="0038165C" w:rsidRDefault="0038165C" w:rsidP="000B1967">
      <w:pPr>
        <w:pStyle w:val="Prrafodelista"/>
        <w:numPr>
          <w:ilvl w:val="0"/>
          <w:numId w:val="40"/>
        </w:numPr>
        <w:spacing w:line="252" w:lineRule="auto"/>
        <w:jc w:val="both"/>
        <w:rPr>
          <w:rFonts w:ascii="Georgia" w:hAnsi="Georgia"/>
          <w:i/>
          <w:sz w:val="20"/>
          <w:szCs w:val="20"/>
        </w:rPr>
      </w:pPr>
      <w:r w:rsidRPr="0038165C">
        <w:rPr>
          <w:rFonts w:ascii="Georgia" w:hAnsi="Georgia"/>
          <w:i/>
          <w:sz w:val="20"/>
          <w:szCs w:val="20"/>
        </w:rPr>
        <w:t xml:space="preserve">Que una vez publicada la primera versión, la Administración avise al Concejo Municipal en qué fecha se publicó el texto del Reglamento, a efecto de computar los diez días hábiles  de  consulta pública no vinculante que conlleva la primera publicación.  </w:t>
      </w:r>
    </w:p>
    <w:p w:rsidR="00D621A1" w:rsidRPr="00B163B7" w:rsidRDefault="00687B44" w:rsidP="00D621A1">
      <w:pPr>
        <w:spacing w:after="0" w:line="240" w:lineRule="auto"/>
        <w:jc w:val="both"/>
        <w:rPr>
          <w:rFonts w:ascii="Georgia" w:hAnsi="Georgia"/>
          <w:sz w:val="20"/>
          <w:szCs w:val="20"/>
          <w:lang w:eastAsia="es-ES"/>
        </w:rPr>
      </w:pPr>
      <w:r w:rsidRPr="00B163B7">
        <w:rPr>
          <w:rFonts w:ascii="Georgia" w:hAnsi="Georgia"/>
          <w:sz w:val="20"/>
          <w:szCs w:val="20"/>
          <w:lang w:eastAsia="es-ES"/>
        </w:rPr>
        <w:t xml:space="preserve">El regidor </w:t>
      </w:r>
      <w:r w:rsidR="00D621A1" w:rsidRPr="00B163B7">
        <w:rPr>
          <w:rFonts w:ascii="Georgia" w:hAnsi="Georgia"/>
          <w:sz w:val="20"/>
          <w:szCs w:val="20"/>
          <w:lang w:eastAsia="es-ES"/>
        </w:rPr>
        <w:t xml:space="preserve">Carlos </w:t>
      </w:r>
      <w:r w:rsidRPr="00B163B7">
        <w:rPr>
          <w:rFonts w:ascii="Georgia" w:hAnsi="Georgia"/>
          <w:sz w:val="20"/>
          <w:szCs w:val="20"/>
          <w:lang w:eastAsia="es-ES"/>
        </w:rPr>
        <w:t xml:space="preserve">Palma señala que </w:t>
      </w:r>
      <w:r w:rsidR="00D621A1" w:rsidRPr="00B163B7">
        <w:rPr>
          <w:rFonts w:ascii="Georgia" w:hAnsi="Georgia"/>
          <w:sz w:val="20"/>
          <w:szCs w:val="20"/>
          <w:lang w:eastAsia="es-ES"/>
        </w:rPr>
        <w:t>esto urge y quiere que se agende para que se apruebe</w:t>
      </w:r>
      <w:r w:rsidRPr="00B163B7">
        <w:rPr>
          <w:rFonts w:ascii="Georgia" w:hAnsi="Georgia"/>
          <w:sz w:val="20"/>
          <w:szCs w:val="20"/>
          <w:lang w:eastAsia="es-ES"/>
        </w:rPr>
        <w:t>, dado el tiempo que lleva y se requiere para el uso de este inmueble</w:t>
      </w:r>
      <w:r w:rsidR="00D621A1" w:rsidRPr="00B163B7">
        <w:rPr>
          <w:rFonts w:ascii="Georgia" w:hAnsi="Georgia"/>
          <w:sz w:val="20"/>
          <w:szCs w:val="20"/>
          <w:lang w:eastAsia="es-ES"/>
        </w:rPr>
        <w:t>.</w:t>
      </w:r>
    </w:p>
    <w:p w:rsidR="00687B44" w:rsidRPr="00B163B7" w:rsidRDefault="00687B44" w:rsidP="00D621A1">
      <w:pPr>
        <w:spacing w:after="0" w:line="240" w:lineRule="auto"/>
        <w:jc w:val="both"/>
        <w:rPr>
          <w:rFonts w:ascii="Georgia" w:hAnsi="Georgia"/>
          <w:sz w:val="20"/>
          <w:szCs w:val="20"/>
          <w:lang w:eastAsia="es-ES"/>
        </w:rPr>
      </w:pPr>
    </w:p>
    <w:p w:rsidR="00D621A1" w:rsidRPr="00B163B7" w:rsidRDefault="00687B44" w:rsidP="00D621A1">
      <w:pPr>
        <w:spacing w:after="0" w:line="240" w:lineRule="auto"/>
        <w:jc w:val="both"/>
        <w:rPr>
          <w:rFonts w:ascii="Georgia" w:hAnsi="Georgia"/>
          <w:sz w:val="20"/>
          <w:szCs w:val="20"/>
          <w:lang w:eastAsia="es-ES"/>
        </w:rPr>
      </w:pPr>
      <w:r w:rsidRPr="00B163B7">
        <w:rPr>
          <w:rFonts w:ascii="Georgia" w:hAnsi="Georgia"/>
          <w:sz w:val="20"/>
          <w:szCs w:val="20"/>
          <w:lang w:eastAsia="es-ES"/>
        </w:rPr>
        <w:t xml:space="preserve">El regidor </w:t>
      </w:r>
      <w:r w:rsidR="00D621A1" w:rsidRPr="00B163B7">
        <w:rPr>
          <w:rFonts w:ascii="Georgia" w:hAnsi="Georgia"/>
          <w:sz w:val="20"/>
          <w:szCs w:val="20"/>
          <w:lang w:eastAsia="es-ES"/>
        </w:rPr>
        <w:t xml:space="preserve">David </w:t>
      </w:r>
      <w:r w:rsidRPr="00B163B7">
        <w:rPr>
          <w:rFonts w:ascii="Georgia" w:hAnsi="Georgia"/>
          <w:sz w:val="20"/>
          <w:szCs w:val="20"/>
          <w:lang w:eastAsia="es-ES"/>
        </w:rPr>
        <w:t>León</w:t>
      </w:r>
      <w:r w:rsidR="00622ACA" w:rsidRPr="00B163B7">
        <w:rPr>
          <w:rFonts w:ascii="Georgia" w:hAnsi="Georgia"/>
          <w:sz w:val="20"/>
          <w:szCs w:val="20"/>
          <w:lang w:eastAsia="es-ES"/>
        </w:rPr>
        <w:t xml:space="preserve"> indica que le queda clara la moción y por eso van a votar, pero quiere comentar que </w:t>
      </w:r>
      <w:r w:rsidR="00D621A1" w:rsidRPr="00B163B7">
        <w:rPr>
          <w:rFonts w:ascii="Georgia" w:hAnsi="Georgia"/>
          <w:sz w:val="20"/>
          <w:szCs w:val="20"/>
          <w:lang w:eastAsia="es-ES"/>
        </w:rPr>
        <w:t xml:space="preserve">si se </w:t>
      </w:r>
      <w:r w:rsidR="00622ACA" w:rsidRPr="00B163B7">
        <w:rPr>
          <w:rFonts w:ascii="Georgia" w:hAnsi="Georgia"/>
          <w:sz w:val="20"/>
          <w:szCs w:val="20"/>
          <w:lang w:eastAsia="es-ES"/>
        </w:rPr>
        <w:t xml:space="preserve">presenta </w:t>
      </w:r>
      <w:r w:rsidR="00D621A1" w:rsidRPr="00B163B7">
        <w:rPr>
          <w:rFonts w:ascii="Georgia" w:hAnsi="Georgia"/>
          <w:sz w:val="20"/>
          <w:szCs w:val="20"/>
          <w:lang w:eastAsia="es-ES"/>
        </w:rPr>
        <w:t>con tiempo</w:t>
      </w:r>
      <w:r w:rsidR="00622ACA" w:rsidRPr="00B163B7">
        <w:rPr>
          <w:rFonts w:ascii="Georgia" w:hAnsi="Georgia"/>
          <w:sz w:val="20"/>
          <w:szCs w:val="20"/>
          <w:lang w:eastAsia="es-ES"/>
        </w:rPr>
        <w:t xml:space="preserve"> una moción </w:t>
      </w:r>
      <w:r w:rsidR="00D621A1" w:rsidRPr="00B163B7">
        <w:rPr>
          <w:rFonts w:ascii="Georgia" w:hAnsi="Georgia"/>
          <w:sz w:val="20"/>
          <w:szCs w:val="20"/>
          <w:lang w:eastAsia="es-ES"/>
        </w:rPr>
        <w:t>no hay problema.</w:t>
      </w:r>
    </w:p>
    <w:p w:rsidR="00622ACA" w:rsidRPr="00B163B7" w:rsidRDefault="00622ACA" w:rsidP="00D621A1">
      <w:pPr>
        <w:spacing w:after="0" w:line="240" w:lineRule="auto"/>
        <w:jc w:val="both"/>
        <w:rPr>
          <w:rFonts w:ascii="Georgia" w:hAnsi="Georgia"/>
          <w:sz w:val="20"/>
          <w:szCs w:val="20"/>
          <w:lang w:eastAsia="es-ES"/>
        </w:rPr>
      </w:pPr>
    </w:p>
    <w:p w:rsidR="00D621A1" w:rsidRPr="00B163B7" w:rsidRDefault="00622ACA" w:rsidP="00D621A1">
      <w:pPr>
        <w:spacing w:after="0" w:line="240" w:lineRule="auto"/>
        <w:jc w:val="both"/>
        <w:rPr>
          <w:rFonts w:ascii="Georgia" w:hAnsi="Georgia"/>
          <w:sz w:val="20"/>
          <w:szCs w:val="20"/>
          <w:lang w:eastAsia="es-ES"/>
        </w:rPr>
      </w:pPr>
      <w:r w:rsidRPr="00B163B7">
        <w:rPr>
          <w:rFonts w:ascii="Georgia" w:hAnsi="Georgia"/>
          <w:sz w:val="20"/>
          <w:szCs w:val="20"/>
          <w:lang w:eastAsia="es-ES"/>
        </w:rPr>
        <w:t xml:space="preserve"> La Licda. </w:t>
      </w:r>
      <w:r w:rsidR="00D621A1" w:rsidRPr="00B163B7">
        <w:rPr>
          <w:rFonts w:ascii="Georgia" w:hAnsi="Georgia"/>
          <w:sz w:val="20"/>
          <w:szCs w:val="20"/>
          <w:lang w:eastAsia="es-ES"/>
        </w:rPr>
        <w:t>Pris</w:t>
      </w:r>
      <w:r w:rsidRPr="00B163B7">
        <w:rPr>
          <w:rFonts w:ascii="Georgia" w:hAnsi="Georgia"/>
          <w:sz w:val="20"/>
          <w:szCs w:val="20"/>
          <w:lang w:eastAsia="es-ES"/>
        </w:rPr>
        <w:t xml:space="preserve">cila Quirós señala que esta </w:t>
      </w:r>
      <w:r w:rsidR="00D621A1" w:rsidRPr="00B163B7">
        <w:rPr>
          <w:rFonts w:ascii="Georgia" w:hAnsi="Georgia"/>
          <w:sz w:val="20"/>
          <w:szCs w:val="20"/>
          <w:lang w:eastAsia="es-ES"/>
        </w:rPr>
        <w:t>es una iniciativa de la Comisión de Feria y para mociones no hay que alterar.</w:t>
      </w:r>
    </w:p>
    <w:p w:rsidR="00D621A1" w:rsidRPr="00FF089D" w:rsidRDefault="00D621A1" w:rsidP="00D621A1">
      <w:pPr>
        <w:spacing w:after="0" w:line="240" w:lineRule="auto"/>
        <w:jc w:val="both"/>
        <w:rPr>
          <w:rFonts w:ascii="Georgia" w:hAnsi="Georgia"/>
          <w:b/>
          <w:sz w:val="20"/>
          <w:szCs w:val="20"/>
          <w:lang w:eastAsia="es-ES"/>
        </w:rPr>
      </w:pPr>
    </w:p>
    <w:p w:rsidR="00765849" w:rsidRPr="00765849" w:rsidRDefault="00765849" w:rsidP="00765849">
      <w:pPr>
        <w:pStyle w:val="Sinespaciado"/>
        <w:jc w:val="both"/>
        <w:rPr>
          <w:rFonts w:ascii="Georgia" w:hAnsi="Georgia"/>
          <w:b/>
          <w:sz w:val="20"/>
          <w:szCs w:val="20"/>
          <w:lang w:eastAsia="es-ES"/>
        </w:rPr>
      </w:pPr>
      <w:r w:rsidRPr="00765849">
        <w:rPr>
          <w:rFonts w:ascii="Georgia" w:hAnsi="Georgia"/>
          <w:b/>
          <w:sz w:val="20"/>
          <w:szCs w:val="20"/>
          <w:lang w:eastAsia="es-ES"/>
        </w:rPr>
        <w:t>// ANALIZADA LA MOCIÓN PRESENTADA, SE ACUERDA POR UNANIMIDAD:</w:t>
      </w:r>
    </w:p>
    <w:p w:rsidR="00765849" w:rsidRPr="00765849" w:rsidRDefault="00765849" w:rsidP="007807B5">
      <w:pPr>
        <w:pStyle w:val="Sinespaciado"/>
        <w:numPr>
          <w:ilvl w:val="0"/>
          <w:numId w:val="55"/>
        </w:numPr>
        <w:jc w:val="both"/>
        <w:rPr>
          <w:rFonts w:ascii="Georgia" w:hAnsi="Georgia"/>
          <w:b/>
          <w:sz w:val="20"/>
          <w:szCs w:val="20"/>
        </w:rPr>
      </w:pPr>
      <w:r w:rsidRPr="00765849">
        <w:rPr>
          <w:rFonts w:ascii="Georgia" w:hAnsi="Georgia"/>
          <w:b/>
          <w:sz w:val="20"/>
          <w:szCs w:val="20"/>
        </w:rPr>
        <w:t>AGENDAR EN EL ORDEN DEL DÍA DE LA PRÓXIMA SEMANA (LUNES 7 DE NOVIEMBRE), EN EL ARTÍCULO DE CORRESPONDENCIA; EL CONOCIMIENTO, DISCUSIÓN Y APROBACIÓN DEL REGLAMENTO PARA LA ADMINISTRACIÓN Y FUNCIONAMIENTO DEL CAMPO FERIAL.</w:t>
      </w:r>
    </w:p>
    <w:p w:rsidR="00765849" w:rsidRPr="00765849" w:rsidRDefault="00765849" w:rsidP="007807B5">
      <w:pPr>
        <w:pStyle w:val="Sinespaciado"/>
        <w:numPr>
          <w:ilvl w:val="0"/>
          <w:numId w:val="55"/>
        </w:numPr>
        <w:jc w:val="both"/>
        <w:rPr>
          <w:rFonts w:ascii="Georgia" w:hAnsi="Georgia"/>
          <w:b/>
          <w:sz w:val="20"/>
          <w:szCs w:val="20"/>
        </w:rPr>
      </w:pPr>
      <w:r w:rsidRPr="00765849">
        <w:rPr>
          <w:rFonts w:ascii="Georgia" w:hAnsi="Georgia"/>
          <w:b/>
          <w:sz w:val="20"/>
          <w:szCs w:val="20"/>
        </w:rPr>
        <w:t xml:space="preserve">QUE UNA VEZ APROBADA LA VERSIÓN DEL PROYECTO DE REGLAMENTO ENVIADO POR LA ADMINISTRACIÓN, SE REMITA A LA ALCALDÍA EL RESPECTIVO ACUERDO, A EFECTO DE QUE SE PROCEDA A GESTIONAR CON PRIORIDAD SU PUBLICACIÓN EN EL DIARIO OFICIAL LA GACETA. </w:t>
      </w:r>
    </w:p>
    <w:p w:rsidR="00D621A1" w:rsidRPr="00765849" w:rsidRDefault="00765849" w:rsidP="007807B5">
      <w:pPr>
        <w:pStyle w:val="Sinespaciado"/>
        <w:numPr>
          <w:ilvl w:val="0"/>
          <w:numId w:val="55"/>
        </w:numPr>
        <w:jc w:val="both"/>
        <w:rPr>
          <w:rFonts w:ascii="Georgia" w:hAnsi="Georgia"/>
          <w:b/>
          <w:sz w:val="20"/>
          <w:szCs w:val="20"/>
          <w:lang w:eastAsia="es-ES"/>
        </w:rPr>
      </w:pPr>
      <w:r w:rsidRPr="00765849">
        <w:rPr>
          <w:rFonts w:ascii="Georgia" w:hAnsi="Georgia"/>
          <w:b/>
          <w:sz w:val="20"/>
          <w:szCs w:val="20"/>
        </w:rPr>
        <w:t>QUE UNA VEZ PUBLICADA LA PRIMERA VERSIÓN, LA ADMINISTRACIÓN AVISE AL CONCEJO MUNICIPAL EN QUÉ FECHA SE PUBLICÓ EL TEXTO DEL REGLAMENTO, A EFECTO DE COMPUTAR LOS DIEZ DÍAS HÁBILES  DE  CONSULTA PÚBLICA NO VINCULANTE QUE CONLLEVA LA PRIMERA PUBLICACIÓN</w:t>
      </w:r>
      <w:r w:rsidRPr="00765849">
        <w:rPr>
          <w:rFonts w:ascii="Georgia" w:hAnsi="Georgia"/>
          <w:b/>
          <w:sz w:val="20"/>
          <w:szCs w:val="20"/>
          <w:lang w:eastAsia="es-ES"/>
        </w:rPr>
        <w:t>XU LA MOCIÓN</w:t>
      </w:r>
    </w:p>
    <w:p w:rsidR="00D621A1" w:rsidRPr="00765849" w:rsidRDefault="00765849" w:rsidP="00D621A1">
      <w:pPr>
        <w:spacing w:after="0" w:line="240" w:lineRule="auto"/>
        <w:jc w:val="both"/>
        <w:rPr>
          <w:rFonts w:ascii="Georgia" w:hAnsi="Georgia"/>
          <w:b/>
          <w:sz w:val="20"/>
          <w:szCs w:val="20"/>
          <w:lang w:eastAsia="es-ES"/>
        </w:rPr>
      </w:pPr>
      <w:r w:rsidRPr="00765849">
        <w:rPr>
          <w:rFonts w:ascii="Georgia" w:hAnsi="Georgia"/>
          <w:b/>
          <w:sz w:val="20"/>
          <w:szCs w:val="20"/>
          <w:lang w:eastAsia="es-ES"/>
        </w:rPr>
        <w:t>// ACUERDO DEFINITIVAMENTE APROBADO.</w:t>
      </w:r>
    </w:p>
    <w:p w:rsidR="00D621A1" w:rsidRPr="00FF089D" w:rsidRDefault="00D621A1" w:rsidP="00D621A1">
      <w:pPr>
        <w:spacing w:after="0" w:line="240" w:lineRule="auto"/>
        <w:jc w:val="both"/>
        <w:rPr>
          <w:rFonts w:ascii="Georgia" w:hAnsi="Georgia"/>
          <w:b/>
          <w:sz w:val="20"/>
          <w:szCs w:val="20"/>
          <w:lang w:eastAsia="es-ES"/>
        </w:rPr>
      </w:pPr>
    </w:p>
    <w:p w:rsidR="00D621A1" w:rsidRPr="005A26C5" w:rsidRDefault="00D621A1" w:rsidP="00D621A1">
      <w:pPr>
        <w:pStyle w:val="Prrafodelista"/>
        <w:numPr>
          <w:ilvl w:val="0"/>
          <w:numId w:val="7"/>
        </w:numPr>
        <w:spacing w:after="0" w:line="240" w:lineRule="auto"/>
        <w:jc w:val="both"/>
        <w:rPr>
          <w:rFonts w:ascii="Georgia" w:hAnsi="Georgia" w:cs="Times New Roman"/>
          <w:sz w:val="20"/>
          <w:szCs w:val="20"/>
          <w:lang w:eastAsia="es-ES"/>
        </w:rPr>
      </w:pPr>
      <w:r w:rsidRPr="005A26C5">
        <w:rPr>
          <w:rFonts w:ascii="Georgia" w:hAnsi="Georgia" w:cs="Times New Roman"/>
          <w:sz w:val="20"/>
          <w:szCs w:val="20"/>
          <w:lang w:eastAsia="es-ES"/>
        </w:rPr>
        <w:t>Moción Comisión de Asuntos Internacionale</w:t>
      </w:r>
      <w:r w:rsidR="005A26C5" w:rsidRPr="005A26C5">
        <w:rPr>
          <w:rFonts w:ascii="Georgia" w:hAnsi="Georgia" w:cs="Times New Roman"/>
          <w:sz w:val="20"/>
          <w:szCs w:val="20"/>
          <w:lang w:eastAsia="es-ES"/>
        </w:rPr>
        <w:t>s.</w:t>
      </w:r>
    </w:p>
    <w:p w:rsidR="005A26C5" w:rsidRDefault="005A26C5" w:rsidP="005A26C5">
      <w:pPr>
        <w:spacing w:after="0" w:line="240" w:lineRule="auto"/>
        <w:jc w:val="both"/>
        <w:rPr>
          <w:rFonts w:ascii="Georgia" w:hAnsi="Georgia"/>
          <w:b/>
          <w:sz w:val="20"/>
          <w:szCs w:val="20"/>
          <w:lang w:eastAsia="es-ES"/>
        </w:rPr>
      </w:pPr>
    </w:p>
    <w:p w:rsidR="005A26C5" w:rsidRPr="005A26C5" w:rsidRDefault="005A26C5" w:rsidP="005A26C5">
      <w:pPr>
        <w:spacing w:after="0" w:line="240" w:lineRule="auto"/>
        <w:jc w:val="both"/>
        <w:rPr>
          <w:rFonts w:ascii="Georgia" w:hAnsi="Georgia"/>
          <w:b/>
          <w:sz w:val="20"/>
          <w:szCs w:val="20"/>
          <w:u w:val="single"/>
          <w:lang w:eastAsia="es-ES"/>
        </w:rPr>
      </w:pPr>
      <w:r w:rsidRPr="005A26C5">
        <w:rPr>
          <w:rFonts w:ascii="Georgia" w:hAnsi="Georgia"/>
          <w:b/>
          <w:sz w:val="20"/>
          <w:szCs w:val="20"/>
          <w:u w:val="single"/>
          <w:lang w:eastAsia="es-ES"/>
        </w:rPr>
        <w:t>Texto de la moción:</w:t>
      </w:r>
    </w:p>
    <w:p w:rsidR="00D621A1" w:rsidRDefault="00D621A1" w:rsidP="00D621A1">
      <w:pPr>
        <w:spacing w:after="0" w:line="240" w:lineRule="auto"/>
        <w:jc w:val="both"/>
        <w:rPr>
          <w:rFonts w:ascii="Georgia" w:hAnsi="Georgia"/>
          <w:b/>
          <w:sz w:val="20"/>
          <w:szCs w:val="20"/>
          <w:lang w:eastAsia="es-ES"/>
        </w:rPr>
      </w:pPr>
    </w:p>
    <w:p w:rsidR="002C5F4F" w:rsidRPr="002C5F4F" w:rsidRDefault="002C5F4F" w:rsidP="002C5F4F">
      <w:pPr>
        <w:pStyle w:val="Prrafodelista"/>
        <w:spacing w:after="200" w:line="276" w:lineRule="auto"/>
        <w:ind w:left="426"/>
        <w:jc w:val="both"/>
        <w:rPr>
          <w:rFonts w:ascii="Georgia" w:hAnsi="Georgia"/>
          <w:i/>
          <w:sz w:val="20"/>
          <w:szCs w:val="20"/>
        </w:rPr>
      </w:pPr>
      <w:r w:rsidRPr="002C5F4F">
        <w:rPr>
          <w:rFonts w:ascii="Georgia" w:hAnsi="Georgia"/>
          <w:i/>
          <w:sz w:val="20"/>
          <w:szCs w:val="20"/>
        </w:rPr>
        <w:t>Considerandos:</w:t>
      </w:r>
    </w:p>
    <w:p w:rsidR="002C5F4F" w:rsidRPr="002C5F4F" w:rsidRDefault="002C5F4F" w:rsidP="000B1967">
      <w:pPr>
        <w:pStyle w:val="Prrafodelista"/>
        <w:numPr>
          <w:ilvl w:val="0"/>
          <w:numId w:val="38"/>
        </w:numPr>
        <w:spacing w:after="200" w:line="276" w:lineRule="auto"/>
        <w:jc w:val="both"/>
        <w:rPr>
          <w:rFonts w:ascii="Georgia" w:hAnsi="Georgia"/>
          <w:i/>
          <w:sz w:val="20"/>
          <w:szCs w:val="20"/>
        </w:rPr>
      </w:pPr>
      <w:r w:rsidRPr="002C5F4F">
        <w:rPr>
          <w:rFonts w:ascii="Georgia" w:hAnsi="Georgia"/>
          <w:i/>
          <w:sz w:val="20"/>
          <w:szCs w:val="20"/>
        </w:rPr>
        <w:t>De que vamos a tener la visita de los empresarios de la Ciudad Guanzhou de 15 empresarios.</w:t>
      </w:r>
    </w:p>
    <w:p w:rsidR="002C5F4F" w:rsidRPr="002C5F4F" w:rsidRDefault="002C5F4F" w:rsidP="000B1967">
      <w:pPr>
        <w:pStyle w:val="Prrafodelista"/>
        <w:numPr>
          <w:ilvl w:val="0"/>
          <w:numId w:val="38"/>
        </w:numPr>
        <w:spacing w:after="200" w:line="276" w:lineRule="auto"/>
        <w:jc w:val="both"/>
        <w:rPr>
          <w:rFonts w:ascii="Georgia" w:hAnsi="Georgia"/>
          <w:i/>
          <w:sz w:val="20"/>
          <w:szCs w:val="20"/>
        </w:rPr>
      </w:pPr>
      <w:r w:rsidRPr="002C5F4F">
        <w:rPr>
          <w:rFonts w:ascii="Georgia" w:hAnsi="Georgia"/>
          <w:i/>
          <w:sz w:val="20"/>
          <w:szCs w:val="20"/>
        </w:rPr>
        <w:t>Que en razón de que dichos empresarios quieren entablar relaciones comerciales en la Ciudad de Heredia.</w:t>
      </w:r>
    </w:p>
    <w:p w:rsidR="002C5F4F" w:rsidRPr="002C5F4F" w:rsidRDefault="002C5F4F" w:rsidP="000B1967">
      <w:pPr>
        <w:pStyle w:val="Prrafodelista"/>
        <w:numPr>
          <w:ilvl w:val="0"/>
          <w:numId w:val="38"/>
        </w:numPr>
        <w:spacing w:after="200" w:line="276" w:lineRule="auto"/>
        <w:jc w:val="both"/>
        <w:rPr>
          <w:rFonts w:ascii="Georgia" w:hAnsi="Georgia"/>
          <w:i/>
          <w:sz w:val="20"/>
          <w:szCs w:val="20"/>
        </w:rPr>
      </w:pPr>
      <w:r w:rsidRPr="002C5F4F">
        <w:rPr>
          <w:rFonts w:ascii="Georgia" w:hAnsi="Georgia"/>
          <w:i/>
          <w:sz w:val="20"/>
          <w:szCs w:val="20"/>
        </w:rPr>
        <w:t>Que es una delegación de empresarios de alto nivel que desean invertir en Costa Rica.</w:t>
      </w:r>
    </w:p>
    <w:p w:rsidR="002C5F4F" w:rsidRPr="002C5F4F" w:rsidRDefault="002C5F4F" w:rsidP="000B1967">
      <w:pPr>
        <w:pStyle w:val="Prrafodelista"/>
        <w:numPr>
          <w:ilvl w:val="0"/>
          <w:numId w:val="38"/>
        </w:numPr>
        <w:spacing w:after="200" w:line="276" w:lineRule="auto"/>
        <w:jc w:val="both"/>
        <w:rPr>
          <w:rFonts w:ascii="Georgia" w:hAnsi="Georgia"/>
          <w:i/>
          <w:sz w:val="20"/>
          <w:szCs w:val="20"/>
        </w:rPr>
      </w:pPr>
      <w:r w:rsidRPr="002C5F4F">
        <w:rPr>
          <w:rFonts w:ascii="Georgia" w:hAnsi="Georgia"/>
          <w:i/>
          <w:sz w:val="20"/>
          <w:szCs w:val="20"/>
        </w:rPr>
        <w:t>En razón de que la Municipalidad de Heredia, tiene necesidades y proyecto a desarrollar en el campo de la vivienda, transporte, seguridad electrónica y empleo.</w:t>
      </w:r>
    </w:p>
    <w:p w:rsidR="002C5F4F" w:rsidRPr="002C5F4F" w:rsidRDefault="002C5F4F" w:rsidP="000B1967">
      <w:pPr>
        <w:pStyle w:val="Prrafodelista"/>
        <w:numPr>
          <w:ilvl w:val="0"/>
          <w:numId w:val="38"/>
        </w:numPr>
        <w:spacing w:after="200" w:line="276" w:lineRule="auto"/>
        <w:jc w:val="both"/>
        <w:rPr>
          <w:rFonts w:ascii="Georgia" w:hAnsi="Georgia"/>
          <w:i/>
          <w:sz w:val="20"/>
          <w:szCs w:val="20"/>
        </w:rPr>
      </w:pPr>
      <w:r w:rsidRPr="002C5F4F">
        <w:rPr>
          <w:rFonts w:ascii="Georgia" w:hAnsi="Georgia"/>
          <w:i/>
          <w:sz w:val="20"/>
          <w:szCs w:val="20"/>
        </w:rPr>
        <w:t>En razón de que se busca una hermandad con la Ciudad Guanzhou en razón del desarrollo industrial y comercial seria de mucho beneficio para la ciudad de Heredia, esta hermandad se pudiera cristalizar de corto a mediano plazo.</w:t>
      </w:r>
    </w:p>
    <w:p w:rsidR="002C5F4F" w:rsidRPr="002C5F4F" w:rsidRDefault="002C5F4F" w:rsidP="002C5F4F">
      <w:pPr>
        <w:pStyle w:val="Prrafodelista"/>
        <w:spacing w:after="200" w:line="276" w:lineRule="auto"/>
        <w:ind w:left="426"/>
        <w:jc w:val="both"/>
        <w:rPr>
          <w:rFonts w:ascii="Georgia" w:hAnsi="Georgia"/>
          <w:i/>
          <w:sz w:val="20"/>
          <w:szCs w:val="20"/>
        </w:rPr>
      </w:pPr>
    </w:p>
    <w:p w:rsidR="002C5F4F" w:rsidRPr="002C5F4F" w:rsidRDefault="002C5F4F" w:rsidP="002C5F4F">
      <w:pPr>
        <w:pStyle w:val="Prrafodelista"/>
        <w:spacing w:after="200" w:line="276" w:lineRule="auto"/>
        <w:ind w:left="426"/>
        <w:jc w:val="both"/>
        <w:rPr>
          <w:rFonts w:ascii="Georgia" w:hAnsi="Georgia"/>
          <w:i/>
          <w:sz w:val="20"/>
          <w:szCs w:val="20"/>
        </w:rPr>
      </w:pPr>
      <w:r w:rsidRPr="002C5F4F">
        <w:rPr>
          <w:rFonts w:ascii="Georgia" w:hAnsi="Georgia"/>
          <w:i/>
          <w:sz w:val="20"/>
          <w:szCs w:val="20"/>
        </w:rPr>
        <w:t>Por lo cuanto esta comisión recomienda al Concejo Municipal:</w:t>
      </w:r>
    </w:p>
    <w:p w:rsidR="002C5F4F" w:rsidRPr="002C5F4F" w:rsidRDefault="002C5F4F" w:rsidP="000B1967">
      <w:pPr>
        <w:pStyle w:val="Prrafodelista"/>
        <w:numPr>
          <w:ilvl w:val="0"/>
          <w:numId w:val="37"/>
        </w:numPr>
        <w:spacing w:after="200" w:line="276" w:lineRule="auto"/>
        <w:jc w:val="both"/>
        <w:rPr>
          <w:rFonts w:ascii="Georgia" w:hAnsi="Georgia"/>
          <w:i/>
          <w:sz w:val="20"/>
          <w:szCs w:val="20"/>
        </w:rPr>
      </w:pPr>
      <w:r w:rsidRPr="002C5F4F">
        <w:rPr>
          <w:rFonts w:ascii="Georgia" w:hAnsi="Georgia"/>
          <w:i/>
          <w:sz w:val="20"/>
          <w:szCs w:val="20"/>
        </w:rPr>
        <w:t>Que se debe aprovechar la visita de esta Delegación China para lograr proyectos en conjunto a través de una hermandad de ambas ciudades en razón de oferta y demanda que ambas ciudades presentan.</w:t>
      </w:r>
    </w:p>
    <w:p w:rsidR="002C5F4F" w:rsidRPr="002C5F4F" w:rsidRDefault="002C5F4F" w:rsidP="000B1967">
      <w:pPr>
        <w:pStyle w:val="Prrafodelista"/>
        <w:numPr>
          <w:ilvl w:val="0"/>
          <w:numId w:val="37"/>
        </w:numPr>
        <w:spacing w:after="200" w:line="276" w:lineRule="auto"/>
        <w:jc w:val="both"/>
        <w:rPr>
          <w:rFonts w:ascii="Georgia" w:hAnsi="Georgia"/>
          <w:i/>
          <w:sz w:val="20"/>
          <w:szCs w:val="20"/>
        </w:rPr>
      </w:pPr>
      <w:r w:rsidRPr="002C5F4F">
        <w:rPr>
          <w:rFonts w:ascii="Georgia" w:hAnsi="Georgia"/>
          <w:i/>
          <w:sz w:val="20"/>
          <w:szCs w:val="20"/>
        </w:rPr>
        <w:t xml:space="preserve">Instruir a la administración, para que brinde todo el apoyo logístico necesario, apropiado y oportuno, para recibirlos de la mejor manera, con un almuerzo típico y sus respectivas bebidas y postre, para 30 personas el día jueves 3 de noviembre a las 12:30 p.m. en el Palacio Municipal. </w:t>
      </w:r>
    </w:p>
    <w:p w:rsidR="002C5F4F" w:rsidRPr="002C5F4F" w:rsidRDefault="002C5F4F" w:rsidP="000B1967">
      <w:pPr>
        <w:pStyle w:val="Prrafodelista"/>
        <w:numPr>
          <w:ilvl w:val="0"/>
          <w:numId w:val="37"/>
        </w:numPr>
        <w:spacing w:after="200" w:line="276" w:lineRule="auto"/>
        <w:jc w:val="both"/>
        <w:rPr>
          <w:rFonts w:ascii="Georgia" w:hAnsi="Georgia"/>
          <w:i/>
          <w:sz w:val="20"/>
          <w:szCs w:val="20"/>
        </w:rPr>
      </w:pPr>
      <w:r w:rsidRPr="002C5F4F">
        <w:rPr>
          <w:rFonts w:ascii="Georgia" w:hAnsi="Georgia"/>
          <w:i/>
          <w:sz w:val="20"/>
          <w:szCs w:val="20"/>
        </w:rPr>
        <w:t>Se instruye a la Administración, para que se instalen sillas, mesas y sus respectivos manteles en los pasillos del Palacio Municipal al ser las 11 de la mañana.</w:t>
      </w:r>
    </w:p>
    <w:p w:rsidR="002C5F4F" w:rsidRPr="002C5F4F" w:rsidRDefault="002C5F4F" w:rsidP="001A3156">
      <w:pPr>
        <w:pStyle w:val="Prrafodelista"/>
        <w:spacing w:after="200" w:line="276" w:lineRule="auto"/>
        <w:ind w:left="709"/>
        <w:jc w:val="both"/>
        <w:rPr>
          <w:rFonts w:ascii="Georgia" w:hAnsi="Georgia"/>
          <w:i/>
          <w:sz w:val="20"/>
          <w:szCs w:val="20"/>
        </w:rPr>
      </w:pPr>
      <w:r w:rsidRPr="002C5F4F">
        <w:rPr>
          <w:rFonts w:ascii="Georgia" w:hAnsi="Georgia"/>
          <w:i/>
          <w:sz w:val="20"/>
          <w:szCs w:val="20"/>
        </w:rPr>
        <w:t>Instruir a la Administración para que se contrate al catering respectivo, para que se sirva el almuerzo con el menú típico de Gallo Pinto, Queso, Maduro, Tortilla casera, Jugo Naranja, Te, Café.</w:t>
      </w:r>
    </w:p>
    <w:p w:rsidR="002C5F4F" w:rsidRPr="002C5F4F" w:rsidRDefault="002C5F4F" w:rsidP="000B1967">
      <w:pPr>
        <w:pStyle w:val="Prrafodelista"/>
        <w:numPr>
          <w:ilvl w:val="0"/>
          <w:numId w:val="37"/>
        </w:numPr>
        <w:spacing w:after="200" w:line="276" w:lineRule="auto"/>
        <w:jc w:val="both"/>
        <w:rPr>
          <w:rFonts w:ascii="Georgia" w:hAnsi="Georgia"/>
          <w:i/>
          <w:sz w:val="20"/>
          <w:szCs w:val="20"/>
        </w:rPr>
      </w:pPr>
      <w:r w:rsidRPr="002C5F4F">
        <w:rPr>
          <w:rFonts w:ascii="Georgia" w:hAnsi="Georgia"/>
          <w:i/>
          <w:sz w:val="20"/>
          <w:szCs w:val="20"/>
        </w:rPr>
        <w:t>Instruya a la administración, para que el Departamento de Comunicación brinde su apoyo con la realización de una presentación de 10 minutos máximo, con los temas, tamaño del territorio del cantón, la cantidad de habitantes del cantón, una presentación de la visión Costa Rica-Provincia Heredia-Cantón Central, división de los distritos, cantidad de ríos, cercanía con aeropuerto, cuantas zonas francas hay en nuestro cantón, cuantas universidades, cuantos centros comerciales, cuales son los patrimonios culturales, y en una filmina, las Carencias como Municipio, que son vivienda, transporte, empleo, vigilancia electrónica.</w:t>
      </w:r>
    </w:p>
    <w:p w:rsidR="002C5F4F" w:rsidRPr="002C5F4F" w:rsidRDefault="002C5F4F" w:rsidP="000B1967">
      <w:pPr>
        <w:pStyle w:val="Prrafodelista"/>
        <w:numPr>
          <w:ilvl w:val="0"/>
          <w:numId w:val="37"/>
        </w:numPr>
        <w:spacing w:after="200" w:line="276" w:lineRule="auto"/>
        <w:jc w:val="both"/>
        <w:rPr>
          <w:rFonts w:ascii="Georgia" w:hAnsi="Georgia"/>
          <w:i/>
          <w:sz w:val="20"/>
          <w:szCs w:val="20"/>
        </w:rPr>
      </w:pPr>
      <w:r w:rsidRPr="002C5F4F">
        <w:rPr>
          <w:rFonts w:ascii="Georgia" w:hAnsi="Georgia"/>
          <w:i/>
          <w:sz w:val="20"/>
          <w:szCs w:val="20"/>
        </w:rPr>
        <w:t xml:space="preserve">Solicitar que dicha presentación </w:t>
      </w:r>
      <w:r w:rsidR="00B163B7" w:rsidRPr="002C5F4F">
        <w:rPr>
          <w:rFonts w:ascii="Georgia" w:hAnsi="Georgia"/>
          <w:i/>
          <w:sz w:val="20"/>
          <w:szCs w:val="20"/>
        </w:rPr>
        <w:t>esté</w:t>
      </w:r>
      <w:r w:rsidRPr="002C5F4F">
        <w:rPr>
          <w:rFonts w:ascii="Georgia" w:hAnsi="Georgia"/>
          <w:i/>
          <w:sz w:val="20"/>
          <w:szCs w:val="20"/>
        </w:rPr>
        <w:t xml:space="preserve"> preparada para el miércoles 2 de noviembre a las 2:30 p.m. y que se presenten a reunión de la comisión de asuntos internacionales para su exposición.</w:t>
      </w:r>
    </w:p>
    <w:p w:rsidR="002C5F4F" w:rsidRPr="002C5F4F" w:rsidRDefault="002C5F4F" w:rsidP="000B1967">
      <w:pPr>
        <w:pStyle w:val="Prrafodelista"/>
        <w:numPr>
          <w:ilvl w:val="0"/>
          <w:numId w:val="37"/>
        </w:numPr>
        <w:spacing w:after="200" w:line="276" w:lineRule="auto"/>
        <w:jc w:val="both"/>
        <w:rPr>
          <w:rFonts w:ascii="Georgia" w:hAnsi="Georgia"/>
          <w:i/>
          <w:sz w:val="20"/>
          <w:szCs w:val="20"/>
        </w:rPr>
      </w:pPr>
      <w:r w:rsidRPr="002C5F4F">
        <w:rPr>
          <w:rFonts w:ascii="Georgia" w:hAnsi="Georgia"/>
          <w:i/>
          <w:sz w:val="20"/>
          <w:szCs w:val="20"/>
        </w:rPr>
        <w:t>Solicitar a la secretaria del Concejo Municipal, el permiso de uso de la Sala de Sesiones y Proyecto de Video.</w:t>
      </w:r>
    </w:p>
    <w:p w:rsidR="002C5F4F" w:rsidRPr="002C5F4F" w:rsidRDefault="002C5F4F" w:rsidP="000B1967">
      <w:pPr>
        <w:pStyle w:val="Prrafodelista"/>
        <w:numPr>
          <w:ilvl w:val="0"/>
          <w:numId w:val="37"/>
        </w:numPr>
        <w:spacing w:after="200" w:line="276" w:lineRule="auto"/>
        <w:jc w:val="both"/>
        <w:rPr>
          <w:rFonts w:ascii="Georgia" w:hAnsi="Georgia"/>
          <w:i/>
          <w:sz w:val="20"/>
          <w:szCs w:val="20"/>
        </w:rPr>
      </w:pPr>
      <w:r w:rsidRPr="002C5F4F">
        <w:rPr>
          <w:rFonts w:ascii="Georgia" w:hAnsi="Georgia"/>
          <w:i/>
          <w:sz w:val="20"/>
          <w:szCs w:val="20"/>
        </w:rPr>
        <w:t>Solicitar a la Administración, para que se envié una invitación digital con la mayor brevedad posible.</w:t>
      </w:r>
    </w:p>
    <w:p w:rsidR="002C5F4F" w:rsidRPr="002C5F4F" w:rsidRDefault="002C5F4F" w:rsidP="000B1967">
      <w:pPr>
        <w:pStyle w:val="Prrafodelista"/>
        <w:numPr>
          <w:ilvl w:val="0"/>
          <w:numId w:val="37"/>
        </w:numPr>
        <w:spacing w:after="200" w:line="276" w:lineRule="auto"/>
        <w:jc w:val="both"/>
        <w:rPr>
          <w:rFonts w:ascii="Georgia" w:hAnsi="Georgia"/>
          <w:i/>
          <w:sz w:val="20"/>
          <w:szCs w:val="20"/>
        </w:rPr>
      </w:pPr>
      <w:r w:rsidRPr="002C5F4F">
        <w:rPr>
          <w:rFonts w:ascii="Georgia" w:hAnsi="Georgia"/>
          <w:i/>
          <w:sz w:val="20"/>
          <w:szCs w:val="20"/>
        </w:rPr>
        <w:t>Instruir a la administración, para que realicen la limpieza correspondiente de los pasillos del Palacio Municipal y de la Sala de Sesiones.</w:t>
      </w:r>
    </w:p>
    <w:p w:rsidR="002C5F4F" w:rsidRPr="002C5F4F" w:rsidRDefault="002C5F4F" w:rsidP="000B1967">
      <w:pPr>
        <w:pStyle w:val="Prrafodelista"/>
        <w:numPr>
          <w:ilvl w:val="0"/>
          <w:numId w:val="37"/>
        </w:numPr>
        <w:spacing w:after="200" w:line="276" w:lineRule="auto"/>
        <w:jc w:val="both"/>
        <w:rPr>
          <w:rFonts w:ascii="Georgia" w:hAnsi="Georgia"/>
          <w:i/>
          <w:sz w:val="20"/>
          <w:szCs w:val="20"/>
        </w:rPr>
      </w:pPr>
      <w:r w:rsidRPr="002C5F4F">
        <w:rPr>
          <w:rFonts w:ascii="Georgia" w:hAnsi="Georgia"/>
          <w:i/>
          <w:sz w:val="20"/>
          <w:szCs w:val="20"/>
        </w:rPr>
        <w:t>Se le declaren en Comisión a los señores José Manuel Ulate Avendaño – Alcalde Municipal, Manrique Chaves – Presidente Municipal, Regidor Propietario Minor Meléndez en razón de que están invitados a la Cena de Gala el jueves 3 de noviembre a las 6:30 p.m.  representando a la Municipalidad de Heredia. Y en espera de confirmar, ya que hay posibilidades de que asistan el Regidor Nelson Rivas y la Regidora Maritza Segura y el asesor Luis Alberto Varela Campos, todos miembros de la comisión de asuntos internacionales.</w:t>
      </w:r>
    </w:p>
    <w:p w:rsidR="00D621A1" w:rsidRPr="00D51C15" w:rsidRDefault="00622ACA" w:rsidP="00D621A1">
      <w:pPr>
        <w:spacing w:after="0" w:line="240" w:lineRule="auto"/>
        <w:jc w:val="both"/>
        <w:rPr>
          <w:rFonts w:ascii="Georgia" w:hAnsi="Georgia"/>
          <w:sz w:val="20"/>
          <w:szCs w:val="20"/>
          <w:lang w:eastAsia="es-ES"/>
        </w:rPr>
      </w:pPr>
      <w:r w:rsidRPr="00D51C15">
        <w:rPr>
          <w:rFonts w:ascii="Georgia" w:hAnsi="Georgia"/>
          <w:sz w:val="20"/>
          <w:szCs w:val="20"/>
          <w:lang w:eastAsia="es-ES"/>
        </w:rPr>
        <w:t xml:space="preserve">El regidor </w:t>
      </w:r>
      <w:r w:rsidR="00D621A1" w:rsidRPr="00D51C15">
        <w:rPr>
          <w:rFonts w:ascii="Georgia" w:hAnsi="Georgia"/>
          <w:sz w:val="20"/>
          <w:szCs w:val="20"/>
          <w:lang w:eastAsia="es-ES"/>
        </w:rPr>
        <w:t xml:space="preserve">Minor </w:t>
      </w:r>
      <w:r w:rsidRPr="00D51C15">
        <w:rPr>
          <w:rFonts w:ascii="Georgia" w:hAnsi="Georgia"/>
          <w:sz w:val="20"/>
          <w:szCs w:val="20"/>
          <w:lang w:eastAsia="es-ES"/>
        </w:rPr>
        <w:t xml:space="preserve">Meléndez señala que ellos </w:t>
      </w:r>
      <w:r w:rsidR="007835DF" w:rsidRPr="00D51C15">
        <w:rPr>
          <w:rFonts w:ascii="Georgia" w:hAnsi="Georgia"/>
          <w:sz w:val="20"/>
          <w:szCs w:val="20"/>
          <w:lang w:eastAsia="es-ES"/>
        </w:rPr>
        <w:t xml:space="preserve">inicialmente venían a Desamparados, pero ya se adelantó </w:t>
      </w:r>
      <w:r w:rsidR="00D621A1" w:rsidRPr="00D51C15">
        <w:rPr>
          <w:rFonts w:ascii="Georgia" w:hAnsi="Georgia"/>
          <w:sz w:val="20"/>
          <w:szCs w:val="20"/>
          <w:lang w:eastAsia="es-ES"/>
        </w:rPr>
        <w:t xml:space="preserve">Alajuela, y </w:t>
      </w:r>
      <w:r w:rsidR="007835DF" w:rsidRPr="00D51C15">
        <w:rPr>
          <w:rFonts w:ascii="Georgia" w:hAnsi="Georgia"/>
          <w:sz w:val="20"/>
          <w:szCs w:val="20"/>
          <w:lang w:eastAsia="es-ES"/>
        </w:rPr>
        <w:t>se ha coordinado para que v</w:t>
      </w:r>
      <w:r w:rsidR="00B163B7" w:rsidRPr="00D51C15">
        <w:rPr>
          <w:rFonts w:ascii="Georgia" w:hAnsi="Georgia"/>
          <w:sz w:val="20"/>
          <w:szCs w:val="20"/>
          <w:lang w:eastAsia="es-ES"/>
        </w:rPr>
        <w:t>e</w:t>
      </w:r>
      <w:r w:rsidR="007835DF" w:rsidRPr="00D51C15">
        <w:rPr>
          <w:rFonts w:ascii="Georgia" w:hAnsi="Georgia"/>
          <w:sz w:val="20"/>
          <w:szCs w:val="20"/>
          <w:lang w:eastAsia="es-ES"/>
        </w:rPr>
        <w:t>ngan a Heredia</w:t>
      </w:r>
      <w:r w:rsidR="00D621A1" w:rsidRPr="00D51C15">
        <w:rPr>
          <w:rFonts w:ascii="Georgia" w:hAnsi="Georgia"/>
          <w:sz w:val="20"/>
          <w:szCs w:val="20"/>
          <w:lang w:eastAsia="es-ES"/>
        </w:rPr>
        <w:t xml:space="preserve">, </w:t>
      </w:r>
      <w:r w:rsidRPr="00D51C15">
        <w:rPr>
          <w:rFonts w:ascii="Georgia" w:hAnsi="Georgia"/>
          <w:sz w:val="20"/>
          <w:szCs w:val="20"/>
          <w:lang w:eastAsia="es-ES"/>
        </w:rPr>
        <w:t xml:space="preserve">de ahí que </w:t>
      </w:r>
      <w:r w:rsidR="007835DF" w:rsidRPr="00D51C15">
        <w:rPr>
          <w:rFonts w:ascii="Georgia" w:hAnsi="Georgia"/>
          <w:sz w:val="20"/>
          <w:szCs w:val="20"/>
          <w:lang w:eastAsia="es-ES"/>
        </w:rPr>
        <w:t xml:space="preserve">para sacar mejor provecho es </w:t>
      </w:r>
      <w:r w:rsidRPr="00D51C15">
        <w:rPr>
          <w:rFonts w:ascii="Georgia" w:hAnsi="Georgia"/>
          <w:sz w:val="20"/>
          <w:szCs w:val="20"/>
          <w:lang w:eastAsia="es-ES"/>
        </w:rPr>
        <w:t xml:space="preserve">importante </w:t>
      </w:r>
      <w:r w:rsidR="007835DF" w:rsidRPr="00D51C15">
        <w:rPr>
          <w:rFonts w:ascii="Georgia" w:hAnsi="Georgia"/>
          <w:sz w:val="20"/>
          <w:szCs w:val="20"/>
          <w:lang w:eastAsia="es-ES"/>
        </w:rPr>
        <w:t>e</w:t>
      </w:r>
      <w:r w:rsidR="00D621A1" w:rsidRPr="00D51C15">
        <w:rPr>
          <w:rFonts w:ascii="Georgia" w:hAnsi="Georgia"/>
          <w:sz w:val="20"/>
          <w:szCs w:val="20"/>
          <w:lang w:eastAsia="es-ES"/>
        </w:rPr>
        <w:t>xp</w:t>
      </w:r>
      <w:r w:rsidRPr="00D51C15">
        <w:rPr>
          <w:rFonts w:ascii="Georgia" w:hAnsi="Georgia"/>
          <w:sz w:val="20"/>
          <w:szCs w:val="20"/>
          <w:lang w:eastAsia="es-ES"/>
        </w:rPr>
        <w:t>l</w:t>
      </w:r>
      <w:r w:rsidR="00D621A1" w:rsidRPr="00D51C15">
        <w:rPr>
          <w:rFonts w:ascii="Georgia" w:hAnsi="Georgia"/>
          <w:sz w:val="20"/>
          <w:szCs w:val="20"/>
          <w:lang w:eastAsia="es-ES"/>
        </w:rPr>
        <w:t xml:space="preserve">icarles quienes somos, que hacemos y </w:t>
      </w:r>
      <w:r w:rsidRPr="00D51C15">
        <w:rPr>
          <w:rFonts w:ascii="Georgia" w:hAnsi="Georgia"/>
          <w:sz w:val="20"/>
          <w:szCs w:val="20"/>
          <w:lang w:eastAsia="es-ES"/>
        </w:rPr>
        <w:t xml:space="preserve">hacia </w:t>
      </w:r>
      <w:r w:rsidR="00D621A1" w:rsidRPr="00D51C15">
        <w:rPr>
          <w:rFonts w:ascii="Georgia" w:hAnsi="Georgia"/>
          <w:sz w:val="20"/>
          <w:szCs w:val="20"/>
          <w:lang w:eastAsia="es-ES"/>
        </w:rPr>
        <w:t>d</w:t>
      </w:r>
      <w:r w:rsidRPr="00D51C15">
        <w:rPr>
          <w:rFonts w:ascii="Georgia" w:hAnsi="Georgia"/>
          <w:sz w:val="20"/>
          <w:szCs w:val="20"/>
          <w:lang w:eastAsia="es-ES"/>
        </w:rPr>
        <w:t>ó</w:t>
      </w:r>
      <w:r w:rsidR="00D621A1" w:rsidRPr="00D51C15">
        <w:rPr>
          <w:rFonts w:ascii="Georgia" w:hAnsi="Georgia"/>
          <w:sz w:val="20"/>
          <w:szCs w:val="20"/>
          <w:lang w:eastAsia="es-ES"/>
        </w:rPr>
        <w:t xml:space="preserve">nde </w:t>
      </w:r>
      <w:r w:rsidRPr="00D51C15">
        <w:rPr>
          <w:rFonts w:ascii="Georgia" w:hAnsi="Georgia"/>
          <w:sz w:val="20"/>
          <w:szCs w:val="20"/>
          <w:lang w:eastAsia="es-ES"/>
        </w:rPr>
        <w:t>queremos ir</w:t>
      </w:r>
      <w:r w:rsidR="00D621A1" w:rsidRPr="00D51C15">
        <w:rPr>
          <w:rFonts w:ascii="Georgia" w:hAnsi="Georgia"/>
          <w:sz w:val="20"/>
          <w:szCs w:val="20"/>
          <w:lang w:eastAsia="es-ES"/>
        </w:rPr>
        <w:t xml:space="preserve">. </w:t>
      </w:r>
      <w:r w:rsidRPr="00D51C15">
        <w:rPr>
          <w:rFonts w:ascii="Georgia" w:hAnsi="Georgia"/>
          <w:sz w:val="20"/>
          <w:szCs w:val="20"/>
          <w:lang w:eastAsia="es-ES"/>
        </w:rPr>
        <w:t>Explica que s</w:t>
      </w:r>
      <w:r w:rsidR="00D621A1" w:rsidRPr="00D51C15">
        <w:rPr>
          <w:rFonts w:ascii="Georgia" w:hAnsi="Georgia"/>
          <w:sz w:val="20"/>
          <w:szCs w:val="20"/>
          <w:lang w:eastAsia="es-ES"/>
        </w:rPr>
        <w:t xml:space="preserve">on </w:t>
      </w:r>
      <w:r w:rsidR="007835DF" w:rsidRPr="00D51C15">
        <w:rPr>
          <w:rFonts w:ascii="Georgia" w:hAnsi="Georgia"/>
          <w:sz w:val="20"/>
          <w:szCs w:val="20"/>
          <w:lang w:eastAsia="es-ES"/>
        </w:rPr>
        <w:t xml:space="preserve">15 </w:t>
      </w:r>
      <w:r w:rsidR="00D621A1" w:rsidRPr="00D51C15">
        <w:rPr>
          <w:rFonts w:ascii="Georgia" w:hAnsi="Georgia"/>
          <w:sz w:val="20"/>
          <w:szCs w:val="20"/>
          <w:lang w:eastAsia="es-ES"/>
        </w:rPr>
        <w:t>inversores privados</w:t>
      </w:r>
      <w:r w:rsidR="007835DF" w:rsidRPr="00D51C15">
        <w:rPr>
          <w:rFonts w:ascii="Georgia" w:hAnsi="Georgia"/>
          <w:sz w:val="20"/>
          <w:szCs w:val="20"/>
          <w:lang w:eastAsia="es-ES"/>
        </w:rPr>
        <w:t xml:space="preserve"> y no es gobierno por tanto es distinto. Ellos están en la mejor disposición de ponerse a las órdenes de los gobiernos locales de Costa Rica</w:t>
      </w:r>
      <w:r w:rsidR="00D621A1" w:rsidRPr="00D51C15">
        <w:rPr>
          <w:rFonts w:ascii="Georgia" w:hAnsi="Georgia"/>
          <w:sz w:val="20"/>
          <w:szCs w:val="20"/>
          <w:lang w:eastAsia="es-ES"/>
        </w:rPr>
        <w:t xml:space="preserve">. </w:t>
      </w:r>
      <w:r w:rsidRPr="00D51C15">
        <w:rPr>
          <w:rFonts w:ascii="Georgia" w:hAnsi="Georgia"/>
          <w:sz w:val="20"/>
          <w:szCs w:val="20"/>
          <w:lang w:eastAsia="es-ES"/>
        </w:rPr>
        <w:t>La idea es que la Comisión los reciba</w:t>
      </w:r>
      <w:r w:rsidR="00D51C15" w:rsidRPr="00D51C15">
        <w:rPr>
          <w:rFonts w:ascii="Georgia" w:hAnsi="Georgia"/>
          <w:sz w:val="20"/>
          <w:szCs w:val="20"/>
          <w:lang w:eastAsia="es-ES"/>
        </w:rPr>
        <w:t xml:space="preserve"> </w:t>
      </w:r>
      <w:r w:rsidR="007835DF" w:rsidRPr="00D51C15">
        <w:rPr>
          <w:rFonts w:ascii="Georgia" w:hAnsi="Georgia"/>
          <w:sz w:val="20"/>
          <w:szCs w:val="20"/>
          <w:lang w:eastAsia="es-ES"/>
        </w:rPr>
        <w:t xml:space="preserve">y venga don </w:t>
      </w:r>
      <w:r w:rsidR="00D51C15" w:rsidRPr="00D51C15">
        <w:rPr>
          <w:rFonts w:ascii="Georgia" w:hAnsi="Georgia"/>
          <w:sz w:val="20"/>
          <w:szCs w:val="20"/>
          <w:lang w:eastAsia="es-ES"/>
        </w:rPr>
        <w:t>A</w:t>
      </w:r>
      <w:r w:rsidR="007835DF" w:rsidRPr="00D51C15">
        <w:rPr>
          <w:rFonts w:ascii="Georgia" w:hAnsi="Georgia"/>
          <w:sz w:val="20"/>
          <w:szCs w:val="20"/>
          <w:lang w:eastAsia="es-ES"/>
        </w:rPr>
        <w:t xml:space="preserve">llan Benavides don Rodrigo </w:t>
      </w:r>
      <w:r w:rsidR="00D51C15" w:rsidRPr="00D51C15">
        <w:rPr>
          <w:rFonts w:ascii="Georgia" w:hAnsi="Georgia"/>
          <w:sz w:val="20"/>
          <w:szCs w:val="20"/>
          <w:lang w:eastAsia="es-ES"/>
        </w:rPr>
        <w:t>V</w:t>
      </w:r>
      <w:r w:rsidR="007835DF" w:rsidRPr="00D51C15">
        <w:rPr>
          <w:rFonts w:ascii="Georgia" w:hAnsi="Georgia"/>
          <w:sz w:val="20"/>
          <w:szCs w:val="20"/>
          <w:lang w:eastAsia="es-ES"/>
        </w:rPr>
        <w:t xml:space="preserve">argas, el señor Alcalde entre otros, </w:t>
      </w:r>
      <w:r w:rsidRPr="00D51C15">
        <w:rPr>
          <w:rFonts w:ascii="Georgia" w:hAnsi="Georgia"/>
          <w:sz w:val="20"/>
          <w:szCs w:val="20"/>
          <w:lang w:eastAsia="es-ES"/>
        </w:rPr>
        <w:t xml:space="preserve">pero hay espacios para otros </w:t>
      </w:r>
      <w:r w:rsidR="007835DF" w:rsidRPr="00D51C15">
        <w:rPr>
          <w:rFonts w:ascii="Georgia" w:hAnsi="Georgia"/>
          <w:sz w:val="20"/>
          <w:szCs w:val="20"/>
          <w:lang w:eastAsia="es-ES"/>
        </w:rPr>
        <w:t>miembros</w:t>
      </w:r>
      <w:r w:rsidRPr="00D51C15">
        <w:rPr>
          <w:rFonts w:ascii="Georgia" w:hAnsi="Georgia"/>
          <w:sz w:val="20"/>
          <w:szCs w:val="20"/>
          <w:lang w:eastAsia="es-ES"/>
        </w:rPr>
        <w:t xml:space="preserve"> del Concejo a fin de que puedan asistir.</w:t>
      </w:r>
      <w:r w:rsidR="00D621A1" w:rsidRPr="00D51C15">
        <w:rPr>
          <w:rFonts w:ascii="Georgia" w:hAnsi="Georgia"/>
          <w:sz w:val="20"/>
          <w:szCs w:val="20"/>
          <w:lang w:eastAsia="es-ES"/>
        </w:rPr>
        <w:t xml:space="preserve"> </w:t>
      </w:r>
      <w:r w:rsidRPr="00D51C15">
        <w:rPr>
          <w:rFonts w:ascii="Georgia" w:hAnsi="Georgia"/>
          <w:sz w:val="20"/>
          <w:szCs w:val="20"/>
          <w:lang w:eastAsia="es-ES"/>
        </w:rPr>
        <w:t>Reitera que v</w:t>
      </w:r>
      <w:r w:rsidR="00D621A1" w:rsidRPr="00D51C15">
        <w:rPr>
          <w:rFonts w:ascii="Georgia" w:hAnsi="Georgia"/>
          <w:sz w:val="20"/>
          <w:szCs w:val="20"/>
          <w:lang w:eastAsia="es-ES"/>
        </w:rPr>
        <w:t>ienen grandes inversores y la idea es que Heredia tenga una gran oportunidad de desarrollo.</w:t>
      </w:r>
    </w:p>
    <w:p w:rsidR="00D621A1" w:rsidRPr="00D51C15" w:rsidRDefault="00D621A1" w:rsidP="00D621A1">
      <w:pPr>
        <w:spacing w:after="0" w:line="240" w:lineRule="auto"/>
        <w:jc w:val="both"/>
        <w:rPr>
          <w:rFonts w:ascii="Georgia" w:hAnsi="Georgia"/>
          <w:sz w:val="20"/>
          <w:szCs w:val="20"/>
          <w:lang w:eastAsia="es-ES"/>
        </w:rPr>
      </w:pPr>
    </w:p>
    <w:p w:rsidR="00D621A1" w:rsidRPr="00D51C15" w:rsidRDefault="00622ACA" w:rsidP="00D621A1">
      <w:pPr>
        <w:spacing w:after="0" w:line="240" w:lineRule="auto"/>
        <w:jc w:val="both"/>
        <w:rPr>
          <w:rFonts w:ascii="Georgia" w:hAnsi="Georgia"/>
          <w:sz w:val="20"/>
          <w:szCs w:val="20"/>
          <w:lang w:eastAsia="es-ES"/>
        </w:rPr>
      </w:pPr>
      <w:r w:rsidRPr="00D51C15">
        <w:rPr>
          <w:rFonts w:ascii="Georgia" w:hAnsi="Georgia"/>
          <w:sz w:val="20"/>
          <w:szCs w:val="20"/>
          <w:lang w:eastAsia="es-ES"/>
        </w:rPr>
        <w:t xml:space="preserve">La Presidencia explica que </w:t>
      </w:r>
      <w:r w:rsidR="007835DF" w:rsidRPr="00D51C15">
        <w:rPr>
          <w:rFonts w:ascii="Georgia" w:hAnsi="Georgia"/>
          <w:sz w:val="20"/>
          <w:szCs w:val="20"/>
          <w:lang w:eastAsia="es-ES"/>
        </w:rPr>
        <w:t>hay que aprovechar las opor</w:t>
      </w:r>
      <w:r w:rsidR="00D51C15" w:rsidRPr="00D51C15">
        <w:rPr>
          <w:rFonts w:ascii="Georgia" w:hAnsi="Georgia"/>
          <w:sz w:val="20"/>
          <w:szCs w:val="20"/>
          <w:lang w:eastAsia="es-ES"/>
        </w:rPr>
        <w:t>tunidades</w:t>
      </w:r>
      <w:r w:rsidR="007835DF" w:rsidRPr="00D51C15">
        <w:rPr>
          <w:rFonts w:ascii="Georgia" w:hAnsi="Georgia"/>
          <w:sz w:val="20"/>
          <w:szCs w:val="20"/>
          <w:lang w:eastAsia="es-ES"/>
        </w:rPr>
        <w:t xml:space="preserve">. Es importante decir que </w:t>
      </w:r>
      <w:r w:rsidRPr="00D51C15">
        <w:rPr>
          <w:rFonts w:ascii="Georgia" w:hAnsi="Georgia"/>
          <w:sz w:val="20"/>
          <w:szCs w:val="20"/>
          <w:lang w:eastAsia="es-ES"/>
        </w:rPr>
        <w:t xml:space="preserve">no </w:t>
      </w:r>
      <w:r w:rsidR="00D621A1" w:rsidRPr="00D51C15">
        <w:rPr>
          <w:rFonts w:ascii="Georgia" w:hAnsi="Georgia"/>
          <w:sz w:val="20"/>
          <w:szCs w:val="20"/>
          <w:lang w:eastAsia="es-ES"/>
        </w:rPr>
        <w:t>se est</w:t>
      </w:r>
      <w:r w:rsidRPr="00D51C15">
        <w:rPr>
          <w:rFonts w:ascii="Georgia" w:hAnsi="Georgia"/>
          <w:sz w:val="20"/>
          <w:szCs w:val="20"/>
          <w:lang w:eastAsia="es-ES"/>
        </w:rPr>
        <w:t>á</w:t>
      </w:r>
      <w:r w:rsidR="00D621A1" w:rsidRPr="00D51C15">
        <w:rPr>
          <w:rFonts w:ascii="Georgia" w:hAnsi="Georgia"/>
          <w:sz w:val="20"/>
          <w:szCs w:val="20"/>
          <w:lang w:eastAsia="es-ES"/>
        </w:rPr>
        <w:t xml:space="preserve"> asumien</w:t>
      </w:r>
      <w:r w:rsidRPr="00D51C15">
        <w:rPr>
          <w:rFonts w:ascii="Georgia" w:hAnsi="Georgia"/>
          <w:sz w:val="20"/>
          <w:szCs w:val="20"/>
          <w:lang w:eastAsia="es-ES"/>
        </w:rPr>
        <w:t>do</w:t>
      </w:r>
      <w:r w:rsidR="00D621A1" w:rsidRPr="00D51C15">
        <w:rPr>
          <w:rFonts w:ascii="Georgia" w:hAnsi="Georgia"/>
          <w:sz w:val="20"/>
          <w:szCs w:val="20"/>
          <w:lang w:eastAsia="es-ES"/>
        </w:rPr>
        <w:t xml:space="preserve"> ningún tipo de compromiso</w:t>
      </w:r>
      <w:r w:rsidRPr="00D51C15">
        <w:rPr>
          <w:rFonts w:ascii="Georgia" w:hAnsi="Georgia"/>
          <w:sz w:val="20"/>
          <w:szCs w:val="20"/>
          <w:lang w:eastAsia="es-ES"/>
        </w:rPr>
        <w:t xml:space="preserve">, </w:t>
      </w:r>
      <w:r w:rsidR="007835DF" w:rsidRPr="00D51C15">
        <w:rPr>
          <w:rFonts w:ascii="Georgia" w:hAnsi="Georgia"/>
          <w:sz w:val="20"/>
          <w:szCs w:val="20"/>
          <w:lang w:eastAsia="es-ES"/>
        </w:rPr>
        <w:t>es un acercamiento donde pueden surgir ideas y alg</w:t>
      </w:r>
      <w:r w:rsidR="00D51C15" w:rsidRPr="00D51C15">
        <w:rPr>
          <w:rFonts w:ascii="Georgia" w:hAnsi="Georgia"/>
          <w:sz w:val="20"/>
          <w:szCs w:val="20"/>
          <w:lang w:eastAsia="es-ES"/>
        </w:rPr>
        <w:t>ú</w:t>
      </w:r>
      <w:r w:rsidR="007835DF" w:rsidRPr="00D51C15">
        <w:rPr>
          <w:rFonts w:ascii="Georgia" w:hAnsi="Georgia"/>
          <w:sz w:val="20"/>
          <w:szCs w:val="20"/>
          <w:lang w:eastAsia="es-ES"/>
        </w:rPr>
        <w:t xml:space="preserve">n tipo de ayuda para el cantón, </w:t>
      </w:r>
      <w:r w:rsidRPr="00D51C15">
        <w:rPr>
          <w:rFonts w:ascii="Georgia" w:hAnsi="Georgia"/>
          <w:sz w:val="20"/>
          <w:szCs w:val="20"/>
          <w:lang w:eastAsia="es-ES"/>
        </w:rPr>
        <w:t>de ahí que es importante recibirlos</w:t>
      </w:r>
      <w:r w:rsidR="00D621A1" w:rsidRPr="00D51C15">
        <w:rPr>
          <w:rFonts w:ascii="Georgia" w:hAnsi="Georgia"/>
          <w:sz w:val="20"/>
          <w:szCs w:val="20"/>
          <w:lang w:eastAsia="es-ES"/>
        </w:rPr>
        <w:t>.</w:t>
      </w:r>
    </w:p>
    <w:p w:rsidR="00D621A1" w:rsidRPr="00D51C15" w:rsidRDefault="00D51C15" w:rsidP="00D621A1">
      <w:pPr>
        <w:spacing w:after="0" w:line="240" w:lineRule="auto"/>
        <w:jc w:val="both"/>
        <w:rPr>
          <w:rFonts w:ascii="Georgia" w:hAnsi="Georgia"/>
          <w:sz w:val="20"/>
          <w:szCs w:val="20"/>
          <w:lang w:eastAsia="es-ES"/>
        </w:rPr>
      </w:pPr>
      <w:r w:rsidRPr="00D51C15">
        <w:rPr>
          <w:rFonts w:ascii="Georgia" w:hAnsi="Georgia"/>
          <w:sz w:val="20"/>
          <w:szCs w:val="20"/>
          <w:lang w:eastAsia="es-ES"/>
        </w:rPr>
        <w:t>Agrega que n</w:t>
      </w:r>
      <w:r w:rsidR="00D621A1" w:rsidRPr="00D51C15">
        <w:rPr>
          <w:rFonts w:ascii="Georgia" w:hAnsi="Georgia"/>
          <w:sz w:val="20"/>
          <w:szCs w:val="20"/>
          <w:lang w:eastAsia="es-ES"/>
        </w:rPr>
        <w:t xml:space="preserve">osotros </w:t>
      </w:r>
      <w:r w:rsidR="007835DF" w:rsidRPr="00D51C15">
        <w:rPr>
          <w:rFonts w:ascii="Georgia" w:hAnsi="Georgia"/>
          <w:sz w:val="20"/>
          <w:szCs w:val="20"/>
          <w:lang w:eastAsia="es-ES"/>
        </w:rPr>
        <w:t xml:space="preserve">tenemos mucho que aprender y es importante aprovechar esta oportunidad y no podemos quedarnos atrás, </w:t>
      </w:r>
      <w:r w:rsidRPr="00D51C15">
        <w:rPr>
          <w:rFonts w:ascii="Georgia" w:hAnsi="Georgia"/>
          <w:sz w:val="20"/>
          <w:szCs w:val="20"/>
          <w:lang w:eastAsia="es-ES"/>
        </w:rPr>
        <w:t xml:space="preserve">inclusive ya </w:t>
      </w:r>
      <w:r w:rsidR="007835DF" w:rsidRPr="00D51C15">
        <w:rPr>
          <w:rFonts w:ascii="Georgia" w:hAnsi="Georgia"/>
          <w:sz w:val="20"/>
          <w:szCs w:val="20"/>
          <w:lang w:eastAsia="es-ES"/>
        </w:rPr>
        <w:t>la est</w:t>
      </w:r>
      <w:r w:rsidRPr="00D51C15">
        <w:rPr>
          <w:rFonts w:ascii="Georgia" w:hAnsi="Georgia"/>
          <w:sz w:val="20"/>
          <w:szCs w:val="20"/>
          <w:lang w:eastAsia="es-ES"/>
        </w:rPr>
        <w:t>á</w:t>
      </w:r>
      <w:r w:rsidR="007835DF" w:rsidRPr="00D51C15">
        <w:rPr>
          <w:rFonts w:ascii="Georgia" w:hAnsi="Georgia"/>
          <w:sz w:val="20"/>
          <w:szCs w:val="20"/>
          <w:lang w:eastAsia="es-ES"/>
        </w:rPr>
        <w:t xml:space="preserve"> aprovechando </w:t>
      </w:r>
      <w:r w:rsidRPr="00D51C15">
        <w:rPr>
          <w:rFonts w:ascii="Georgia" w:hAnsi="Georgia"/>
          <w:sz w:val="20"/>
          <w:szCs w:val="20"/>
          <w:lang w:eastAsia="es-ES"/>
        </w:rPr>
        <w:t>A</w:t>
      </w:r>
      <w:r w:rsidR="00D621A1" w:rsidRPr="00D51C15">
        <w:rPr>
          <w:rFonts w:ascii="Georgia" w:hAnsi="Georgia"/>
          <w:sz w:val="20"/>
          <w:szCs w:val="20"/>
          <w:lang w:eastAsia="es-ES"/>
        </w:rPr>
        <w:t>lajuela</w:t>
      </w:r>
      <w:r w:rsidR="007835DF" w:rsidRPr="00D51C15">
        <w:rPr>
          <w:rFonts w:ascii="Georgia" w:hAnsi="Georgia"/>
          <w:sz w:val="20"/>
          <w:szCs w:val="20"/>
          <w:lang w:eastAsia="es-ES"/>
        </w:rPr>
        <w:t>,</w:t>
      </w:r>
      <w:r w:rsidR="00D621A1" w:rsidRPr="00D51C15">
        <w:rPr>
          <w:rFonts w:ascii="Georgia" w:hAnsi="Georgia"/>
          <w:sz w:val="20"/>
          <w:szCs w:val="20"/>
          <w:lang w:eastAsia="es-ES"/>
        </w:rPr>
        <w:t xml:space="preserve"> </w:t>
      </w:r>
      <w:r w:rsidRPr="00D51C15">
        <w:rPr>
          <w:rFonts w:ascii="Georgia" w:hAnsi="Georgia"/>
          <w:sz w:val="20"/>
          <w:szCs w:val="20"/>
          <w:lang w:eastAsia="es-ES"/>
        </w:rPr>
        <w:t>D</w:t>
      </w:r>
      <w:r w:rsidR="00D621A1" w:rsidRPr="00D51C15">
        <w:rPr>
          <w:rFonts w:ascii="Georgia" w:hAnsi="Georgia"/>
          <w:sz w:val="20"/>
          <w:szCs w:val="20"/>
          <w:lang w:eastAsia="es-ES"/>
        </w:rPr>
        <w:t>esamparados y Heredia</w:t>
      </w:r>
      <w:r w:rsidR="007835DF" w:rsidRPr="00D51C15">
        <w:rPr>
          <w:rFonts w:ascii="Georgia" w:hAnsi="Georgia"/>
          <w:sz w:val="20"/>
          <w:szCs w:val="20"/>
          <w:lang w:eastAsia="es-ES"/>
        </w:rPr>
        <w:t xml:space="preserve"> también tiene que aprovecharla</w:t>
      </w:r>
      <w:r w:rsidR="00D621A1" w:rsidRPr="00D51C15">
        <w:rPr>
          <w:rFonts w:ascii="Georgia" w:hAnsi="Georgia"/>
          <w:sz w:val="20"/>
          <w:szCs w:val="20"/>
          <w:lang w:eastAsia="es-ES"/>
        </w:rPr>
        <w:t>.</w:t>
      </w:r>
    </w:p>
    <w:p w:rsidR="00D621A1" w:rsidRPr="00D51C15" w:rsidRDefault="00D621A1" w:rsidP="00D621A1">
      <w:pPr>
        <w:spacing w:after="0" w:line="240" w:lineRule="auto"/>
        <w:jc w:val="both"/>
        <w:rPr>
          <w:rFonts w:ascii="Georgia" w:hAnsi="Georgia"/>
          <w:sz w:val="20"/>
          <w:szCs w:val="20"/>
          <w:lang w:eastAsia="es-ES"/>
        </w:rPr>
      </w:pPr>
    </w:p>
    <w:p w:rsidR="00D621A1" w:rsidRPr="00D51C15" w:rsidRDefault="007835DF" w:rsidP="00D621A1">
      <w:pPr>
        <w:spacing w:after="0" w:line="240" w:lineRule="auto"/>
        <w:jc w:val="both"/>
        <w:rPr>
          <w:rFonts w:ascii="Georgia" w:hAnsi="Georgia"/>
          <w:sz w:val="20"/>
          <w:szCs w:val="20"/>
          <w:lang w:eastAsia="es-ES"/>
        </w:rPr>
      </w:pPr>
      <w:r w:rsidRPr="00D51C15">
        <w:rPr>
          <w:rFonts w:ascii="Georgia" w:hAnsi="Georgia"/>
          <w:sz w:val="20"/>
          <w:szCs w:val="20"/>
          <w:lang w:eastAsia="es-ES"/>
        </w:rPr>
        <w:t xml:space="preserve">El regidor </w:t>
      </w:r>
      <w:r w:rsidR="00D621A1" w:rsidRPr="00D51C15">
        <w:rPr>
          <w:rFonts w:ascii="Georgia" w:hAnsi="Georgia"/>
          <w:sz w:val="20"/>
          <w:szCs w:val="20"/>
          <w:lang w:eastAsia="es-ES"/>
        </w:rPr>
        <w:t xml:space="preserve">Nelson </w:t>
      </w:r>
      <w:r w:rsidRPr="00D51C15">
        <w:rPr>
          <w:rFonts w:ascii="Georgia" w:hAnsi="Georgia"/>
          <w:sz w:val="20"/>
          <w:szCs w:val="20"/>
          <w:lang w:eastAsia="es-ES"/>
        </w:rPr>
        <w:t xml:space="preserve">Rivas aclara que </w:t>
      </w:r>
      <w:r w:rsidR="00D621A1" w:rsidRPr="00D51C15">
        <w:rPr>
          <w:rFonts w:ascii="Georgia" w:hAnsi="Georgia"/>
          <w:sz w:val="20"/>
          <w:szCs w:val="20"/>
          <w:lang w:eastAsia="es-ES"/>
        </w:rPr>
        <w:t xml:space="preserve">tiene </w:t>
      </w:r>
      <w:r w:rsidRPr="00D51C15">
        <w:rPr>
          <w:rFonts w:ascii="Georgia" w:hAnsi="Georgia"/>
          <w:sz w:val="20"/>
          <w:szCs w:val="20"/>
          <w:lang w:eastAsia="es-ES"/>
        </w:rPr>
        <w:t xml:space="preserve">una </w:t>
      </w:r>
      <w:r w:rsidR="00D621A1" w:rsidRPr="00D51C15">
        <w:rPr>
          <w:rFonts w:ascii="Georgia" w:hAnsi="Georgia"/>
          <w:sz w:val="20"/>
          <w:szCs w:val="20"/>
          <w:lang w:eastAsia="es-ES"/>
        </w:rPr>
        <w:t>reunión en Barreal con grupos organizados por tanto declina de la invitación</w:t>
      </w:r>
      <w:r w:rsidR="00CB5F2A" w:rsidRPr="00D51C15">
        <w:rPr>
          <w:rFonts w:ascii="Georgia" w:hAnsi="Georgia"/>
          <w:sz w:val="20"/>
          <w:szCs w:val="20"/>
          <w:lang w:eastAsia="es-ES"/>
        </w:rPr>
        <w:t>, de ahí que solicita se declare en comisión para asistir a la actividad en Barreal.</w:t>
      </w:r>
    </w:p>
    <w:p w:rsidR="00D621A1" w:rsidRPr="00D51C15" w:rsidRDefault="00D621A1" w:rsidP="00D621A1">
      <w:pPr>
        <w:spacing w:after="0" w:line="240" w:lineRule="auto"/>
        <w:jc w:val="both"/>
        <w:rPr>
          <w:rFonts w:ascii="Georgia" w:hAnsi="Georgia"/>
          <w:sz w:val="20"/>
          <w:szCs w:val="20"/>
          <w:lang w:eastAsia="es-ES"/>
        </w:rPr>
      </w:pPr>
    </w:p>
    <w:p w:rsidR="00D621A1" w:rsidRPr="00D51C15" w:rsidRDefault="00CB5F2A" w:rsidP="00D621A1">
      <w:pPr>
        <w:spacing w:after="0" w:line="240" w:lineRule="auto"/>
        <w:jc w:val="both"/>
        <w:rPr>
          <w:rFonts w:ascii="Georgia" w:hAnsi="Georgia"/>
          <w:sz w:val="20"/>
          <w:szCs w:val="20"/>
          <w:lang w:eastAsia="es-ES"/>
        </w:rPr>
      </w:pPr>
      <w:r w:rsidRPr="00D51C15">
        <w:rPr>
          <w:rFonts w:ascii="Georgia" w:hAnsi="Georgia"/>
          <w:sz w:val="20"/>
          <w:szCs w:val="20"/>
          <w:lang w:eastAsia="es-ES"/>
        </w:rPr>
        <w:t xml:space="preserve">La Presidencia señala que el señor </w:t>
      </w:r>
      <w:r w:rsidR="00D621A1" w:rsidRPr="00D51C15">
        <w:rPr>
          <w:rFonts w:ascii="Georgia" w:hAnsi="Georgia"/>
          <w:sz w:val="20"/>
          <w:szCs w:val="20"/>
          <w:lang w:eastAsia="es-ES"/>
        </w:rPr>
        <w:t xml:space="preserve">Alcalde no puede </w:t>
      </w:r>
      <w:r w:rsidRPr="00D51C15">
        <w:rPr>
          <w:rFonts w:ascii="Georgia" w:hAnsi="Georgia"/>
          <w:sz w:val="20"/>
          <w:szCs w:val="20"/>
          <w:lang w:eastAsia="es-ES"/>
        </w:rPr>
        <w:t>asistir tampoco</w:t>
      </w:r>
      <w:r w:rsidR="00D621A1" w:rsidRPr="00D51C15">
        <w:rPr>
          <w:rFonts w:ascii="Georgia" w:hAnsi="Georgia"/>
          <w:sz w:val="20"/>
          <w:szCs w:val="20"/>
          <w:lang w:eastAsia="es-ES"/>
        </w:rPr>
        <w:t xml:space="preserve"> por compromisos adquiridos</w:t>
      </w:r>
      <w:r w:rsidRPr="00D51C15">
        <w:rPr>
          <w:rFonts w:ascii="Georgia" w:hAnsi="Georgia"/>
          <w:sz w:val="20"/>
          <w:szCs w:val="20"/>
          <w:lang w:eastAsia="es-ES"/>
        </w:rPr>
        <w:t>, que ya tiene</w:t>
      </w:r>
      <w:r w:rsidR="00D621A1" w:rsidRPr="00D51C15">
        <w:rPr>
          <w:rFonts w:ascii="Georgia" w:hAnsi="Georgia"/>
          <w:sz w:val="20"/>
          <w:szCs w:val="20"/>
          <w:lang w:eastAsia="es-ES"/>
        </w:rPr>
        <w:t>.</w:t>
      </w:r>
    </w:p>
    <w:p w:rsidR="00D621A1" w:rsidRPr="00D51C15" w:rsidRDefault="00D621A1" w:rsidP="00D621A1">
      <w:pPr>
        <w:spacing w:after="0" w:line="240" w:lineRule="auto"/>
        <w:jc w:val="both"/>
        <w:rPr>
          <w:rFonts w:ascii="Georgia" w:hAnsi="Georgia"/>
          <w:sz w:val="20"/>
          <w:szCs w:val="20"/>
          <w:lang w:eastAsia="es-ES"/>
        </w:rPr>
      </w:pPr>
    </w:p>
    <w:p w:rsidR="00D621A1" w:rsidRPr="00D51C15" w:rsidRDefault="00CB5F2A" w:rsidP="00D621A1">
      <w:pPr>
        <w:spacing w:after="0" w:line="240" w:lineRule="auto"/>
        <w:jc w:val="both"/>
        <w:rPr>
          <w:rFonts w:ascii="Georgia" w:hAnsi="Georgia"/>
          <w:sz w:val="20"/>
          <w:szCs w:val="20"/>
          <w:lang w:eastAsia="es-ES"/>
        </w:rPr>
      </w:pPr>
      <w:r w:rsidRPr="00D51C15">
        <w:rPr>
          <w:rFonts w:ascii="Georgia" w:hAnsi="Georgia"/>
          <w:sz w:val="20"/>
          <w:szCs w:val="20"/>
          <w:lang w:eastAsia="es-ES"/>
        </w:rPr>
        <w:t xml:space="preserve">El regidor </w:t>
      </w:r>
      <w:r w:rsidR="00D621A1" w:rsidRPr="00D51C15">
        <w:rPr>
          <w:rFonts w:ascii="Georgia" w:hAnsi="Georgia"/>
          <w:sz w:val="20"/>
          <w:szCs w:val="20"/>
          <w:lang w:eastAsia="es-ES"/>
        </w:rPr>
        <w:t xml:space="preserve">David </w:t>
      </w:r>
      <w:r w:rsidRPr="00D51C15">
        <w:rPr>
          <w:rFonts w:ascii="Georgia" w:hAnsi="Georgia"/>
          <w:sz w:val="20"/>
          <w:szCs w:val="20"/>
          <w:lang w:eastAsia="es-ES"/>
        </w:rPr>
        <w:t xml:space="preserve">León explica que la </w:t>
      </w:r>
      <w:r w:rsidR="00D621A1" w:rsidRPr="00D51C15">
        <w:rPr>
          <w:rFonts w:ascii="Georgia" w:hAnsi="Georgia"/>
          <w:sz w:val="20"/>
          <w:szCs w:val="20"/>
          <w:lang w:eastAsia="es-ES"/>
        </w:rPr>
        <w:t xml:space="preserve">visita es paralela a la </w:t>
      </w:r>
      <w:r w:rsidRPr="00D51C15">
        <w:rPr>
          <w:rFonts w:ascii="Georgia" w:hAnsi="Georgia"/>
          <w:sz w:val="20"/>
          <w:szCs w:val="20"/>
          <w:lang w:eastAsia="es-ES"/>
        </w:rPr>
        <w:t>S</w:t>
      </w:r>
      <w:r w:rsidR="00D621A1" w:rsidRPr="00D51C15">
        <w:rPr>
          <w:rFonts w:ascii="Georgia" w:hAnsi="Georgia"/>
          <w:sz w:val="20"/>
          <w:szCs w:val="20"/>
          <w:lang w:eastAsia="es-ES"/>
        </w:rPr>
        <w:t>esión</w:t>
      </w:r>
      <w:r w:rsidRPr="00D51C15">
        <w:rPr>
          <w:rFonts w:ascii="Georgia" w:hAnsi="Georgia"/>
          <w:sz w:val="20"/>
          <w:szCs w:val="20"/>
          <w:lang w:eastAsia="es-ES"/>
        </w:rPr>
        <w:t xml:space="preserve"> Extraordinaria</w:t>
      </w:r>
      <w:r w:rsidR="00D621A1" w:rsidRPr="00D51C15">
        <w:rPr>
          <w:rFonts w:ascii="Georgia" w:hAnsi="Georgia"/>
          <w:sz w:val="20"/>
          <w:szCs w:val="20"/>
          <w:lang w:eastAsia="es-ES"/>
        </w:rPr>
        <w:t>,</w:t>
      </w:r>
      <w:r w:rsidRPr="00D51C15">
        <w:rPr>
          <w:rFonts w:ascii="Georgia" w:hAnsi="Georgia"/>
          <w:sz w:val="20"/>
          <w:szCs w:val="20"/>
          <w:lang w:eastAsia="es-ES"/>
        </w:rPr>
        <w:t xml:space="preserve"> y estarían todos en comisión, por tanto s</w:t>
      </w:r>
      <w:r w:rsidR="00D621A1" w:rsidRPr="00D51C15">
        <w:rPr>
          <w:rFonts w:ascii="Georgia" w:hAnsi="Georgia"/>
          <w:sz w:val="20"/>
          <w:szCs w:val="20"/>
          <w:lang w:eastAsia="es-ES"/>
        </w:rPr>
        <w:t xml:space="preserve">ería </w:t>
      </w:r>
      <w:r w:rsidRPr="00D51C15">
        <w:rPr>
          <w:rFonts w:ascii="Georgia" w:hAnsi="Georgia"/>
          <w:sz w:val="20"/>
          <w:szCs w:val="20"/>
          <w:lang w:eastAsia="es-ES"/>
        </w:rPr>
        <w:t xml:space="preserve">mejor </w:t>
      </w:r>
      <w:r w:rsidR="00D621A1" w:rsidRPr="00D51C15">
        <w:rPr>
          <w:rFonts w:ascii="Georgia" w:hAnsi="Georgia"/>
          <w:sz w:val="20"/>
          <w:szCs w:val="20"/>
          <w:lang w:eastAsia="es-ES"/>
        </w:rPr>
        <w:t>pasar la sesión a la otra semana</w:t>
      </w:r>
      <w:r w:rsidRPr="00D51C15">
        <w:rPr>
          <w:rFonts w:ascii="Georgia" w:hAnsi="Georgia"/>
          <w:sz w:val="20"/>
          <w:szCs w:val="20"/>
          <w:lang w:eastAsia="es-ES"/>
        </w:rPr>
        <w:t xml:space="preserve"> y de esa forma no se necesita declarar en comisión a tantos miembros de este Concejo</w:t>
      </w:r>
      <w:r w:rsidR="00D621A1" w:rsidRPr="00D51C15">
        <w:rPr>
          <w:rFonts w:ascii="Georgia" w:hAnsi="Georgia"/>
          <w:sz w:val="20"/>
          <w:szCs w:val="20"/>
          <w:lang w:eastAsia="es-ES"/>
        </w:rPr>
        <w:t xml:space="preserve">. La </w:t>
      </w:r>
      <w:r w:rsidRPr="00D51C15">
        <w:rPr>
          <w:rFonts w:ascii="Georgia" w:hAnsi="Georgia"/>
          <w:sz w:val="20"/>
          <w:szCs w:val="20"/>
          <w:lang w:eastAsia="es-ES"/>
        </w:rPr>
        <w:t>S</w:t>
      </w:r>
      <w:r w:rsidR="00D621A1" w:rsidRPr="00D51C15">
        <w:rPr>
          <w:rFonts w:ascii="Georgia" w:hAnsi="Georgia"/>
          <w:sz w:val="20"/>
          <w:szCs w:val="20"/>
          <w:lang w:eastAsia="es-ES"/>
        </w:rPr>
        <w:t xml:space="preserve">esión </w:t>
      </w:r>
      <w:r w:rsidRPr="00D51C15">
        <w:rPr>
          <w:rFonts w:ascii="Georgia" w:hAnsi="Georgia"/>
          <w:sz w:val="20"/>
          <w:szCs w:val="20"/>
          <w:lang w:eastAsia="es-ES"/>
        </w:rPr>
        <w:t xml:space="preserve">Extraordinaria </w:t>
      </w:r>
      <w:r w:rsidR="00D621A1" w:rsidRPr="00D51C15">
        <w:rPr>
          <w:rFonts w:ascii="Georgia" w:hAnsi="Georgia"/>
          <w:sz w:val="20"/>
          <w:szCs w:val="20"/>
          <w:lang w:eastAsia="es-ES"/>
        </w:rPr>
        <w:t xml:space="preserve">sería </w:t>
      </w:r>
      <w:r w:rsidRPr="00D51C15">
        <w:rPr>
          <w:rFonts w:ascii="Georgia" w:hAnsi="Georgia"/>
          <w:sz w:val="20"/>
          <w:szCs w:val="20"/>
          <w:lang w:eastAsia="es-ES"/>
        </w:rPr>
        <w:t xml:space="preserve">para </w:t>
      </w:r>
      <w:r w:rsidR="00D621A1" w:rsidRPr="00D51C15">
        <w:rPr>
          <w:rFonts w:ascii="Georgia" w:hAnsi="Georgia"/>
          <w:sz w:val="20"/>
          <w:szCs w:val="20"/>
          <w:lang w:eastAsia="es-ES"/>
        </w:rPr>
        <w:t>el 10</w:t>
      </w:r>
      <w:r w:rsidRPr="00D51C15">
        <w:rPr>
          <w:rFonts w:ascii="Georgia" w:hAnsi="Georgia"/>
          <w:sz w:val="20"/>
          <w:szCs w:val="20"/>
          <w:lang w:eastAsia="es-ES"/>
        </w:rPr>
        <w:t xml:space="preserve"> de noviembre del 2016</w:t>
      </w:r>
      <w:r w:rsidR="00D621A1" w:rsidRPr="00D51C15">
        <w:rPr>
          <w:rFonts w:ascii="Georgia" w:hAnsi="Georgia"/>
          <w:sz w:val="20"/>
          <w:szCs w:val="20"/>
          <w:lang w:eastAsia="es-ES"/>
        </w:rPr>
        <w:t>.</w:t>
      </w:r>
    </w:p>
    <w:p w:rsidR="00D621A1" w:rsidRPr="00D51C15" w:rsidRDefault="00D621A1" w:rsidP="00D621A1">
      <w:pPr>
        <w:spacing w:after="0" w:line="240" w:lineRule="auto"/>
        <w:jc w:val="both"/>
        <w:rPr>
          <w:rFonts w:ascii="Georgia" w:hAnsi="Georgia"/>
          <w:sz w:val="20"/>
          <w:szCs w:val="20"/>
          <w:lang w:eastAsia="es-ES"/>
        </w:rPr>
      </w:pPr>
    </w:p>
    <w:p w:rsidR="00D621A1" w:rsidRPr="00D51C15" w:rsidRDefault="00CB5F2A" w:rsidP="00D621A1">
      <w:pPr>
        <w:spacing w:after="0" w:line="240" w:lineRule="auto"/>
        <w:jc w:val="both"/>
        <w:rPr>
          <w:rFonts w:ascii="Georgia" w:hAnsi="Georgia"/>
          <w:sz w:val="20"/>
          <w:szCs w:val="20"/>
          <w:lang w:eastAsia="es-ES"/>
        </w:rPr>
      </w:pPr>
      <w:r w:rsidRPr="00D51C15">
        <w:rPr>
          <w:rFonts w:ascii="Georgia" w:hAnsi="Georgia"/>
          <w:sz w:val="20"/>
          <w:szCs w:val="20"/>
          <w:lang w:eastAsia="es-ES"/>
        </w:rPr>
        <w:t xml:space="preserve">El regidor </w:t>
      </w:r>
      <w:r w:rsidR="00D621A1" w:rsidRPr="00D51C15">
        <w:rPr>
          <w:rFonts w:ascii="Georgia" w:hAnsi="Georgia"/>
          <w:sz w:val="20"/>
          <w:szCs w:val="20"/>
          <w:lang w:eastAsia="es-ES"/>
        </w:rPr>
        <w:t>Minor</w:t>
      </w:r>
      <w:r w:rsidRPr="00D51C15">
        <w:rPr>
          <w:rFonts w:ascii="Georgia" w:hAnsi="Georgia"/>
          <w:sz w:val="20"/>
          <w:szCs w:val="20"/>
          <w:lang w:eastAsia="es-ES"/>
        </w:rPr>
        <w:t xml:space="preserve"> Meléndez señala que el gasto tendría que salir de la Secretaría a lo que responde la Presidencia que no hay problema, ya que la Alcaldía tiene.</w:t>
      </w:r>
      <w:r w:rsidR="00D621A1" w:rsidRPr="00D51C15">
        <w:rPr>
          <w:rFonts w:ascii="Georgia" w:hAnsi="Georgia"/>
          <w:sz w:val="20"/>
          <w:szCs w:val="20"/>
          <w:lang w:eastAsia="es-ES"/>
        </w:rPr>
        <w:t xml:space="preserve"> </w:t>
      </w:r>
    </w:p>
    <w:p w:rsidR="00D621A1" w:rsidRPr="00FF089D" w:rsidRDefault="00D621A1" w:rsidP="00D621A1">
      <w:pPr>
        <w:spacing w:after="0" w:line="240" w:lineRule="auto"/>
        <w:jc w:val="both"/>
        <w:rPr>
          <w:rFonts w:ascii="Georgia" w:hAnsi="Georgia"/>
          <w:b/>
          <w:sz w:val="20"/>
          <w:szCs w:val="20"/>
          <w:lang w:eastAsia="es-ES"/>
        </w:rPr>
      </w:pPr>
    </w:p>
    <w:p w:rsidR="009D4FEE" w:rsidRPr="009D4FEE" w:rsidRDefault="009D4FEE" w:rsidP="00D621A1">
      <w:pPr>
        <w:spacing w:after="0" w:line="240" w:lineRule="auto"/>
        <w:jc w:val="both"/>
        <w:rPr>
          <w:rFonts w:ascii="Georgia" w:hAnsi="Georgia"/>
          <w:sz w:val="20"/>
          <w:szCs w:val="20"/>
          <w:lang w:eastAsia="es-ES"/>
        </w:rPr>
      </w:pPr>
      <w:r w:rsidRPr="009D4FEE">
        <w:rPr>
          <w:rFonts w:ascii="Georgia" w:hAnsi="Georgia"/>
          <w:b/>
          <w:u w:val="single"/>
          <w:lang w:eastAsia="es-ES"/>
        </w:rPr>
        <w:t>ALT.NO.2.</w:t>
      </w:r>
      <w:r w:rsidRPr="009D4FEE">
        <w:rPr>
          <w:rFonts w:ascii="Georgia" w:hAnsi="Georgia"/>
          <w:b/>
          <w:lang w:eastAsia="es-ES"/>
        </w:rPr>
        <w:t xml:space="preserve"> </w:t>
      </w:r>
      <w:r w:rsidRPr="009D4FEE">
        <w:rPr>
          <w:rFonts w:ascii="Georgia" w:hAnsi="Georgia"/>
          <w:b/>
          <w:u w:val="single"/>
          <w:lang w:eastAsia="es-ES"/>
        </w:rPr>
        <w:t>SE ACUERDA POR UNANIMIDAD</w:t>
      </w:r>
      <w:r w:rsidR="00765849" w:rsidRPr="009D4FEE">
        <w:rPr>
          <w:rFonts w:ascii="Georgia" w:hAnsi="Georgia"/>
          <w:b/>
          <w:u w:val="single"/>
          <w:lang w:eastAsia="es-ES"/>
        </w:rPr>
        <w:t>:</w:t>
      </w:r>
      <w:r w:rsidR="00765849" w:rsidRPr="009D4FEE">
        <w:rPr>
          <w:rFonts w:ascii="Georgia" w:hAnsi="Georgia"/>
          <w:sz w:val="20"/>
          <w:szCs w:val="20"/>
          <w:lang w:eastAsia="es-ES"/>
        </w:rPr>
        <w:t xml:space="preserve"> Alterar el orden del día </w:t>
      </w:r>
      <w:r w:rsidR="00D621A1" w:rsidRPr="009D4FEE">
        <w:rPr>
          <w:rFonts w:ascii="Georgia" w:hAnsi="Georgia"/>
          <w:sz w:val="20"/>
          <w:szCs w:val="20"/>
          <w:lang w:eastAsia="es-ES"/>
        </w:rPr>
        <w:t xml:space="preserve">para modificar </w:t>
      </w:r>
      <w:r w:rsidR="00765849" w:rsidRPr="009D4FEE">
        <w:rPr>
          <w:rFonts w:ascii="Georgia" w:hAnsi="Georgia"/>
          <w:sz w:val="20"/>
          <w:szCs w:val="20"/>
          <w:lang w:eastAsia="es-ES"/>
        </w:rPr>
        <w:t xml:space="preserve">la </w:t>
      </w:r>
      <w:r w:rsidR="00D621A1" w:rsidRPr="009D4FEE">
        <w:rPr>
          <w:rFonts w:ascii="Georgia" w:hAnsi="Georgia"/>
          <w:sz w:val="20"/>
          <w:szCs w:val="20"/>
          <w:lang w:eastAsia="es-ES"/>
        </w:rPr>
        <w:t xml:space="preserve">fecha de </w:t>
      </w:r>
      <w:r w:rsidRPr="009D4FEE">
        <w:rPr>
          <w:rFonts w:ascii="Georgia" w:hAnsi="Georgia"/>
          <w:sz w:val="20"/>
          <w:szCs w:val="20"/>
          <w:lang w:eastAsia="es-ES"/>
        </w:rPr>
        <w:t>La S</w:t>
      </w:r>
      <w:r w:rsidR="00D621A1" w:rsidRPr="009D4FEE">
        <w:rPr>
          <w:rFonts w:ascii="Georgia" w:hAnsi="Georgia"/>
          <w:sz w:val="20"/>
          <w:szCs w:val="20"/>
          <w:lang w:eastAsia="es-ES"/>
        </w:rPr>
        <w:t>esión</w:t>
      </w:r>
      <w:r w:rsidRPr="009D4FEE">
        <w:rPr>
          <w:rFonts w:ascii="Georgia" w:hAnsi="Georgia"/>
          <w:sz w:val="20"/>
          <w:szCs w:val="20"/>
          <w:lang w:eastAsia="es-ES"/>
        </w:rPr>
        <w:t xml:space="preserve"> Extraordinaria</w:t>
      </w:r>
      <w:r w:rsidR="00D621A1" w:rsidRPr="009D4FEE">
        <w:rPr>
          <w:rFonts w:ascii="Georgia" w:hAnsi="Georgia"/>
          <w:sz w:val="20"/>
          <w:szCs w:val="20"/>
          <w:lang w:eastAsia="es-ES"/>
        </w:rPr>
        <w:t xml:space="preserve">. </w:t>
      </w:r>
    </w:p>
    <w:p w:rsidR="009D4FEE" w:rsidRDefault="009D4FEE" w:rsidP="00D621A1">
      <w:pPr>
        <w:spacing w:after="0" w:line="240" w:lineRule="auto"/>
        <w:jc w:val="both"/>
        <w:rPr>
          <w:rFonts w:ascii="Georgia" w:hAnsi="Georgia"/>
          <w:b/>
          <w:sz w:val="20"/>
          <w:szCs w:val="20"/>
          <w:lang w:eastAsia="es-ES"/>
        </w:rPr>
      </w:pPr>
    </w:p>
    <w:p w:rsidR="009D4FEE" w:rsidRPr="009D4FEE" w:rsidRDefault="009D4FEE" w:rsidP="00D621A1">
      <w:pPr>
        <w:spacing w:after="0" w:line="240" w:lineRule="auto"/>
        <w:jc w:val="both"/>
        <w:rPr>
          <w:rFonts w:ascii="Georgia" w:hAnsi="Georgia"/>
          <w:b/>
          <w:sz w:val="20"/>
          <w:szCs w:val="20"/>
          <w:lang w:eastAsia="es-ES"/>
        </w:rPr>
      </w:pPr>
      <w:r w:rsidRPr="009D4FEE">
        <w:rPr>
          <w:rFonts w:ascii="Georgia" w:hAnsi="Georgia"/>
          <w:b/>
          <w:sz w:val="20"/>
          <w:szCs w:val="20"/>
          <w:lang w:eastAsia="es-ES"/>
        </w:rPr>
        <w:t xml:space="preserve">// ANALIZADA LA MOCIÓN PRESENTADA Y DADAS LAS ACTIVIDADES PROGRAMADAS PARA EL PRÓXIMO JUEVES 03 DE NOVIEMBRE DEL 2016, SE ACUERDA POR UNANIMIDAD: </w:t>
      </w:r>
    </w:p>
    <w:p w:rsidR="009D4FEE" w:rsidRPr="009D4FEE" w:rsidRDefault="009D4FEE" w:rsidP="007807B5">
      <w:pPr>
        <w:pStyle w:val="Prrafodelista"/>
        <w:numPr>
          <w:ilvl w:val="0"/>
          <w:numId w:val="56"/>
        </w:numPr>
        <w:spacing w:after="0" w:line="240" w:lineRule="auto"/>
        <w:jc w:val="both"/>
        <w:rPr>
          <w:rFonts w:ascii="Georgia" w:hAnsi="Georgia" w:cs="Arial"/>
          <w:b/>
          <w:sz w:val="20"/>
          <w:szCs w:val="20"/>
          <w:u w:val="words"/>
          <w:lang w:val="es-ES_tradnl"/>
        </w:rPr>
      </w:pPr>
      <w:r w:rsidRPr="009D4FEE">
        <w:rPr>
          <w:rFonts w:ascii="Georgia" w:hAnsi="Georgia"/>
          <w:b/>
          <w:sz w:val="20"/>
          <w:szCs w:val="20"/>
          <w:lang w:eastAsia="es-ES"/>
        </w:rPr>
        <w:t xml:space="preserve">REVOCAR EL ACUERDO ANTERIOR TOMADO EN EL PRIMER PUNTO DE MOCIONES Y CONVOCAR A </w:t>
      </w:r>
      <w:r w:rsidRPr="009D4FEE">
        <w:rPr>
          <w:rFonts w:ascii="Georgia" w:hAnsi="Georgia" w:cs="Arial"/>
          <w:b/>
          <w:sz w:val="20"/>
          <w:szCs w:val="20"/>
          <w:lang w:val="es-ES_tradnl"/>
        </w:rPr>
        <w:t xml:space="preserve">SESIÓN EXTRAORDINARIA, EL JUEVES 10 DE NOVIEMBRE DEL 2016,  A LAS 18 HORAS CON 15 MINUTOS, EN EL SALÓN DE SESIONES “ALFREDO GONZÁLEZ FLORES”, PARA CONOCER ÚNICA Y  ATENDER EXCLUSIVAMENTE A LA LICDA. LAUREEN BOLAÑOS QUESADA- REGIDOR PROPIETARIA PUSC SOBRE EXPOSICIÓN DEL </w:t>
      </w:r>
      <w:r w:rsidRPr="009D4FEE">
        <w:rPr>
          <w:rFonts w:ascii="Georgia" w:hAnsi="Georgia" w:cs="Arial"/>
          <w:b/>
          <w:sz w:val="20"/>
          <w:szCs w:val="20"/>
          <w:u w:val="single"/>
          <w:lang w:val="es-ES_tradnl"/>
        </w:rPr>
        <w:t>PROYECTO</w:t>
      </w:r>
      <w:r w:rsidRPr="009D4FEE">
        <w:rPr>
          <w:rFonts w:ascii="Georgia" w:hAnsi="Georgia" w:cs="Arial"/>
          <w:b/>
          <w:sz w:val="20"/>
          <w:szCs w:val="20"/>
          <w:lang w:val="es-ES_tradnl"/>
        </w:rPr>
        <w:t xml:space="preserve"> </w:t>
      </w:r>
      <w:r w:rsidRPr="009D4FEE">
        <w:rPr>
          <w:rFonts w:ascii="Georgia" w:hAnsi="Georgia" w:cs="Arial"/>
          <w:b/>
          <w:sz w:val="20"/>
          <w:szCs w:val="20"/>
          <w:u w:val="single"/>
          <w:lang w:val="es-ES_tradnl"/>
        </w:rPr>
        <w:t>CON</w:t>
      </w:r>
      <w:r w:rsidRPr="009D4FEE">
        <w:rPr>
          <w:rFonts w:ascii="Georgia" w:hAnsi="Georgia" w:cs="Arial"/>
          <w:b/>
          <w:sz w:val="20"/>
          <w:szCs w:val="20"/>
          <w:lang w:val="es-ES_tradnl"/>
        </w:rPr>
        <w:t xml:space="preserve"> </w:t>
      </w:r>
      <w:r w:rsidRPr="009D4FEE">
        <w:rPr>
          <w:rFonts w:ascii="Georgia" w:hAnsi="Georgia" w:cs="Arial"/>
          <w:b/>
          <w:sz w:val="20"/>
          <w:szCs w:val="20"/>
          <w:u w:val="single"/>
          <w:lang w:val="es-ES_tradnl"/>
        </w:rPr>
        <w:t>VISUALIZACIÓN</w:t>
      </w:r>
      <w:r w:rsidRPr="009D4FEE">
        <w:rPr>
          <w:rFonts w:ascii="Georgia" w:hAnsi="Georgia" w:cs="Arial"/>
          <w:b/>
          <w:sz w:val="20"/>
          <w:szCs w:val="20"/>
          <w:lang w:val="es-ES_tradnl"/>
        </w:rPr>
        <w:t xml:space="preserve"> </w:t>
      </w:r>
      <w:r w:rsidRPr="009D4FEE">
        <w:rPr>
          <w:rFonts w:ascii="Georgia" w:hAnsi="Georgia" w:cs="Arial"/>
          <w:b/>
          <w:sz w:val="20"/>
          <w:szCs w:val="20"/>
          <w:u w:val="single"/>
          <w:lang w:val="es-ES_tradnl"/>
        </w:rPr>
        <w:t>FUTURA</w:t>
      </w:r>
      <w:r w:rsidRPr="009D4FEE">
        <w:rPr>
          <w:rFonts w:ascii="Georgia" w:hAnsi="Georgia" w:cs="Arial"/>
          <w:b/>
          <w:sz w:val="20"/>
          <w:szCs w:val="20"/>
          <w:lang w:val="es-ES_tradnl"/>
        </w:rPr>
        <w:t xml:space="preserve"> </w:t>
      </w:r>
      <w:r w:rsidRPr="009D4FEE">
        <w:rPr>
          <w:rFonts w:ascii="Georgia" w:hAnsi="Georgia" w:cs="Arial"/>
          <w:b/>
          <w:sz w:val="20"/>
          <w:szCs w:val="20"/>
          <w:u w:val="single"/>
          <w:lang w:val="es-ES_tradnl"/>
        </w:rPr>
        <w:t>PARA</w:t>
      </w:r>
      <w:r w:rsidRPr="009D4FEE">
        <w:rPr>
          <w:rFonts w:ascii="Georgia" w:hAnsi="Georgia" w:cs="Arial"/>
          <w:b/>
          <w:sz w:val="20"/>
          <w:szCs w:val="20"/>
          <w:lang w:val="es-ES_tradnl"/>
        </w:rPr>
        <w:t xml:space="preserve"> </w:t>
      </w:r>
      <w:r w:rsidRPr="009D4FEE">
        <w:rPr>
          <w:rFonts w:ascii="Georgia" w:hAnsi="Georgia" w:cs="Arial"/>
          <w:b/>
          <w:sz w:val="20"/>
          <w:szCs w:val="20"/>
          <w:u w:val="single"/>
          <w:lang w:val="es-ES_tradnl"/>
        </w:rPr>
        <w:t>EL</w:t>
      </w:r>
      <w:r w:rsidRPr="009D4FEE">
        <w:rPr>
          <w:rFonts w:ascii="Georgia" w:hAnsi="Georgia" w:cs="Arial"/>
          <w:b/>
          <w:sz w:val="20"/>
          <w:szCs w:val="20"/>
          <w:lang w:val="es-ES_tradnl"/>
        </w:rPr>
        <w:t xml:space="preserve"> </w:t>
      </w:r>
      <w:r w:rsidRPr="009D4FEE">
        <w:rPr>
          <w:rFonts w:ascii="Georgia" w:hAnsi="Georgia" w:cs="Arial"/>
          <w:b/>
          <w:sz w:val="20"/>
          <w:szCs w:val="20"/>
          <w:u w:val="single"/>
          <w:lang w:val="es-ES_tradnl"/>
        </w:rPr>
        <w:t>MUNICIPIO</w:t>
      </w:r>
      <w:r w:rsidRPr="009D4FEE">
        <w:rPr>
          <w:rFonts w:ascii="Georgia" w:hAnsi="Georgia" w:cs="Arial"/>
          <w:b/>
          <w:sz w:val="20"/>
          <w:szCs w:val="20"/>
          <w:lang w:val="es-ES_tradnl"/>
        </w:rPr>
        <w:t xml:space="preserve"> </w:t>
      </w:r>
      <w:r w:rsidRPr="009D4FEE">
        <w:rPr>
          <w:rFonts w:ascii="Georgia" w:hAnsi="Georgia" w:cs="Arial"/>
          <w:b/>
          <w:sz w:val="20"/>
          <w:szCs w:val="20"/>
          <w:u w:val="single"/>
          <w:lang w:val="es-ES_tradnl"/>
        </w:rPr>
        <w:t>HEREDIANO</w:t>
      </w:r>
      <w:r w:rsidRPr="009D4FEE">
        <w:rPr>
          <w:rFonts w:ascii="Georgia" w:hAnsi="Georgia" w:cs="Arial"/>
          <w:b/>
          <w:sz w:val="20"/>
          <w:szCs w:val="20"/>
          <w:lang w:val="es-ES_tradnl"/>
        </w:rPr>
        <w:t xml:space="preserve"> </w:t>
      </w:r>
      <w:r w:rsidRPr="009D4FEE">
        <w:rPr>
          <w:rFonts w:ascii="Georgia" w:hAnsi="Georgia" w:cs="Arial"/>
          <w:b/>
          <w:sz w:val="20"/>
          <w:szCs w:val="20"/>
          <w:u w:val="single"/>
          <w:lang w:val="es-ES_tradnl"/>
        </w:rPr>
        <w:t>“PLANIFICACIÓN</w:t>
      </w:r>
      <w:r w:rsidRPr="009D4FEE">
        <w:rPr>
          <w:rFonts w:ascii="Georgia" w:hAnsi="Georgia" w:cs="Arial"/>
          <w:b/>
          <w:sz w:val="20"/>
          <w:szCs w:val="20"/>
          <w:lang w:val="es-ES_tradnl"/>
        </w:rPr>
        <w:t xml:space="preserve"> </w:t>
      </w:r>
      <w:r w:rsidRPr="009D4FEE">
        <w:rPr>
          <w:rFonts w:ascii="Georgia" w:hAnsi="Georgia" w:cs="Arial"/>
          <w:b/>
          <w:sz w:val="20"/>
          <w:szCs w:val="20"/>
          <w:u w:val="single"/>
          <w:lang w:val="es-ES_tradnl"/>
        </w:rPr>
        <w:t>URBANBA</w:t>
      </w:r>
      <w:r w:rsidRPr="009D4FEE">
        <w:rPr>
          <w:rFonts w:ascii="Georgia" w:hAnsi="Georgia" w:cs="Arial"/>
          <w:b/>
          <w:sz w:val="20"/>
          <w:szCs w:val="20"/>
          <w:lang w:val="es-ES_tradnl"/>
        </w:rPr>
        <w:t xml:space="preserve"> </w:t>
      </w:r>
      <w:r w:rsidRPr="009D4FEE">
        <w:rPr>
          <w:rFonts w:ascii="Georgia" w:hAnsi="Georgia" w:cs="Arial"/>
          <w:b/>
          <w:sz w:val="20"/>
          <w:szCs w:val="20"/>
          <w:u w:val="single"/>
          <w:lang w:val="es-ES_tradnl"/>
        </w:rPr>
        <w:t>Y</w:t>
      </w:r>
      <w:r w:rsidRPr="009D4FEE">
        <w:rPr>
          <w:rFonts w:ascii="Georgia" w:hAnsi="Georgia" w:cs="Arial"/>
          <w:b/>
          <w:sz w:val="20"/>
          <w:szCs w:val="20"/>
          <w:lang w:val="es-ES_tradnl"/>
        </w:rPr>
        <w:t xml:space="preserve"> </w:t>
      </w:r>
      <w:r w:rsidRPr="009D4FEE">
        <w:rPr>
          <w:rFonts w:ascii="Georgia" w:hAnsi="Georgia" w:cs="Arial"/>
          <w:b/>
          <w:sz w:val="20"/>
          <w:szCs w:val="20"/>
          <w:u w:val="single"/>
          <w:lang w:val="es-ES_tradnl"/>
        </w:rPr>
        <w:t>RUTAS</w:t>
      </w:r>
      <w:r w:rsidRPr="009D4FEE">
        <w:rPr>
          <w:rFonts w:ascii="Georgia" w:hAnsi="Georgia" w:cs="Arial"/>
          <w:b/>
          <w:sz w:val="20"/>
          <w:szCs w:val="20"/>
          <w:lang w:val="es-ES_tradnl"/>
        </w:rPr>
        <w:t xml:space="preserve"> </w:t>
      </w:r>
      <w:r w:rsidRPr="009D4FEE">
        <w:rPr>
          <w:rFonts w:ascii="Georgia" w:hAnsi="Georgia" w:cs="Arial"/>
          <w:b/>
          <w:sz w:val="20"/>
          <w:szCs w:val="20"/>
          <w:u w:val="single"/>
          <w:lang w:val="es-ES_tradnl"/>
        </w:rPr>
        <w:t>NATURBANAS”.</w:t>
      </w:r>
      <w:r w:rsidRPr="009D4FEE">
        <w:rPr>
          <w:rFonts w:ascii="Georgia" w:hAnsi="Georgia" w:cs="Arial"/>
          <w:b/>
          <w:sz w:val="20"/>
          <w:szCs w:val="20"/>
          <w:lang w:val="es-ES_tradnl"/>
        </w:rPr>
        <w:t xml:space="preserve"> </w:t>
      </w:r>
    </w:p>
    <w:p w:rsidR="009D4FEE" w:rsidRPr="009D4FEE" w:rsidRDefault="009D4FEE" w:rsidP="007807B5">
      <w:pPr>
        <w:pStyle w:val="Prrafodelista"/>
        <w:numPr>
          <w:ilvl w:val="0"/>
          <w:numId w:val="56"/>
        </w:numPr>
        <w:spacing w:after="0" w:line="240" w:lineRule="auto"/>
        <w:jc w:val="both"/>
        <w:rPr>
          <w:rFonts w:ascii="Georgia" w:hAnsi="Georgia" w:cs="Arial"/>
          <w:b/>
          <w:sz w:val="20"/>
          <w:szCs w:val="20"/>
          <w:lang w:val="es-ES_tradnl"/>
        </w:rPr>
      </w:pPr>
      <w:r w:rsidRPr="009D4FEE">
        <w:rPr>
          <w:rFonts w:ascii="Georgia" w:hAnsi="Georgia" w:cs="Arial"/>
          <w:b/>
          <w:sz w:val="20"/>
          <w:szCs w:val="20"/>
          <w:lang w:val="es-ES_tradnl"/>
        </w:rPr>
        <w:t xml:space="preserve">ATENDER A LA SEÑORA JAQUELINE CENTENO MORALES – REPRESENTANTE LEGAL ASOCIACIÓN APELA PARA EXPONER PARA QUE CONOZCAN MÁS DE LA ASOCIACIÓN APELA Y LOGRAR ESTABLECER ALIANZAS COLABORATIVAS CON EL FIN DE SEGUIR BRINDANDO APOYO A LAS PERSONAS QUE VIVEN CON ELA Y SUS FAMILIARES.    </w:t>
      </w:r>
    </w:p>
    <w:p w:rsidR="009D4FEE" w:rsidRDefault="009D4FEE" w:rsidP="007807B5">
      <w:pPr>
        <w:pStyle w:val="Prrafodelista"/>
        <w:numPr>
          <w:ilvl w:val="0"/>
          <w:numId w:val="56"/>
        </w:numPr>
        <w:spacing w:after="0" w:line="240" w:lineRule="auto"/>
        <w:jc w:val="both"/>
        <w:rPr>
          <w:rFonts w:ascii="Georgia" w:hAnsi="Georgia" w:cs="Arial"/>
          <w:b/>
          <w:sz w:val="20"/>
          <w:szCs w:val="20"/>
          <w:lang w:val="es-ES_tradnl"/>
        </w:rPr>
      </w:pPr>
      <w:r w:rsidRPr="009D4FEE">
        <w:rPr>
          <w:rFonts w:ascii="Georgia" w:hAnsi="Georgia" w:cs="Arial"/>
          <w:b/>
          <w:sz w:val="20"/>
          <w:szCs w:val="20"/>
          <w:lang w:val="es-ES_tradnl"/>
        </w:rPr>
        <w:t>ATENDER A LA SEÑORA MARLENE ULATE – ANAHE PARA LA PRESENTACIÓN DEL PROYECTO  DEPORTIVO Y NECESIDADES</w:t>
      </w:r>
      <w:r w:rsidRPr="00E916AD">
        <w:rPr>
          <w:rFonts w:ascii="Georgia" w:hAnsi="Georgia" w:cs="Arial"/>
          <w:b/>
          <w:sz w:val="20"/>
          <w:szCs w:val="20"/>
          <w:lang w:val="es-ES_tradnl"/>
        </w:rPr>
        <w:t xml:space="preserve"> DEL EQUIPO. </w:t>
      </w:r>
    </w:p>
    <w:p w:rsidR="009D4FEE" w:rsidRPr="00BB0C20" w:rsidRDefault="009D4FEE" w:rsidP="009D4FEE">
      <w:pPr>
        <w:spacing w:after="0" w:line="240" w:lineRule="auto"/>
        <w:jc w:val="both"/>
        <w:rPr>
          <w:rFonts w:ascii="Georgia" w:hAnsi="Georgia"/>
          <w:b/>
          <w:sz w:val="20"/>
          <w:szCs w:val="20"/>
          <w:lang w:eastAsia="es-ES"/>
        </w:rPr>
      </w:pPr>
      <w:r w:rsidRPr="00BB0C20">
        <w:rPr>
          <w:rFonts w:ascii="Georgia" w:hAnsi="Georgia"/>
          <w:b/>
          <w:sz w:val="20"/>
          <w:szCs w:val="20"/>
          <w:lang w:eastAsia="es-ES"/>
        </w:rPr>
        <w:t>//ACUERDO DEFINITIVAMENTE APROBADO.</w:t>
      </w:r>
    </w:p>
    <w:p w:rsidR="00D621A1" w:rsidRPr="00FF089D" w:rsidRDefault="00D621A1" w:rsidP="00D621A1">
      <w:pPr>
        <w:spacing w:after="0" w:line="240" w:lineRule="auto"/>
        <w:jc w:val="both"/>
        <w:rPr>
          <w:rFonts w:ascii="Georgia" w:hAnsi="Georgia"/>
          <w:b/>
          <w:sz w:val="20"/>
          <w:szCs w:val="20"/>
          <w:lang w:eastAsia="es-ES"/>
        </w:rPr>
      </w:pPr>
    </w:p>
    <w:p w:rsidR="00D621A1" w:rsidRPr="00FF089D" w:rsidRDefault="00D621A1" w:rsidP="00D621A1">
      <w:pPr>
        <w:spacing w:after="0" w:line="240" w:lineRule="auto"/>
        <w:jc w:val="both"/>
        <w:rPr>
          <w:rFonts w:ascii="Georgia" w:hAnsi="Georgia"/>
          <w:b/>
          <w:sz w:val="20"/>
          <w:szCs w:val="20"/>
          <w:lang w:eastAsia="es-ES"/>
        </w:rPr>
      </w:pPr>
    </w:p>
    <w:p w:rsidR="009D4FEE" w:rsidRPr="009D4FEE" w:rsidRDefault="009D4FEE" w:rsidP="00D621A1">
      <w:pPr>
        <w:spacing w:after="0" w:line="240" w:lineRule="auto"/>
        <w:jc w:val="both"/>
        <w:rPr>
          <w:rFonts w:ascii="Georgia" w:hAnsi="Georgia"/>
          <w:lang w:eastAsia="es-ES"/>
        </w:rPr>
      </w:pPr>
      <w:r w:rsidRPr="009D4FEE">
        <w:rPr>
          <w:rFonts w:ascii="Georgia" w:hAnsi="Georgia"/>
          <w:lang w:eastAsia="es-ES"/>
        </w:rPr>
        <w:t xml:space="preserve">Corregida la fecha de la Sesión Extraordinaria, se toma el siguiente acuerdo que dice: </w:t>
      </w:r>
    </w:p>
    <w:p w:rsidR="009D4FEE" w:rsidRDefault="009D4FEE" w:rsidP="00D621A1">
      <w:pPr>
        <w:spacing w:after="0" w:line="240" w:lineRule="auto"/>
        <w:jc w:val="both"/>
        <w:rPr>
          <w:rFonts w:ascii="Georgia" w:hAnsi="Georgia"/>
          <w:b/>
          <w:sz w:val="20"/>
          <w:szCs w:val="20"/>
          <w:lang w:eastAsia="es-ES"/>
        </w:rPr>
      </w:pPr>
    </w:p>
    <w:p w:rsidR="00D621A1" w:rsidRPr="00FF089D" w:rsidRDefault="00D621A1" w:rsidP="00D621A1">
      <w:pPr>
        <w:spacing w:after="0" w:line="240" w:lineRule="auto"/>
        <w:jc w:val="both"/>
        <w:rPr>
          <w:rFonts w:ascii="Georgia" w:hAnsi="Georgia"/>
          <w:b/>
          <w:sz w:val="20"/>
          <w:szCs w:val="20"/>
          <w:lang w:eastAsia="es-ES"/>
        </w:rPr>
      </w:pPr>
    </w:p>
    <w:p w:rsidR="009C1274" w:rsidRPr="009C1274" w:rsidRDefault="009C1274" w:rsidP="001A3156">
      <w:pPr>
        <w:spacing w:after="0" w:line="240" w:lineRule="auto"/>
        <w:jc w:val="both"/>
        <w:rPr>
          <w:rFonts w:ascii="Georgia" w:hAnsi="Georgia"/>
          <w:b/>
          <w:sz w:val="20"/>
          <w:szCs w:val="20"/>
          <w:lang w:eastAsia="es-ES"/>
        </w:rPr>
      </w:pPr>
      <w:r w:rsidRPr="009C1274">
        <w:rPr>
          <w:rFonts w:ascii="Georgia" w:hAnsi="Georgia"/>
          <w:b/>
          <w:sz w:val="20"/>
          <w:szCs w:val="20"/>
          <w:lang w:eastAsia="es-ES"/>
        </w:rPr>
        <w:t>// ANALIZADA LA MOCIÓN PRESENTADA POR LA COMISIÓN DE ASUNTOS INTERNACIONALES, SE ACUERDA POR UNANIMIDAD: APROBARLA EN TODOS SUS EXTREMOS TAL Y COMO SE HA PRESENTADO. EN CONSECUENCIA:</w:t>
      </w:r>
    </w:p>
    <w:p w:rsidR="001A3156" w:rsidRPr="009C1274" w:rsidRDefault="009C1274" w:rsidP="000B1967">
      <w:pPr>
        <w:pStyle w:val="Sinespaciado"/>
        <w:numPr>
          <w:ilvl w:val="0"/>
          <w:numId w:val="41"/>
        </w:numPr>
        <w:jc w:val="both"/>
        <w:rPr>
          <w:rFonts w:ascii="Georgia" w:hAnsi="Georgia"/>
          <w:b/>
          <w:sz w:val="20"/>
          <w:szCs w:val="20"/>
        </w:rPr>
      </w:pPr>
      <w:r w:rsidRPr="009C1274">
        <w:rPr>
          <w:rFonts w:ascii="Georgia" w:hAnsi="Georgia"/>
          <w:b/>
          <w:sz w:val="20"/>
          <w:szCs w:val="20"/>
          <w:lang w:eastAsia="es-ES"/>
        </w:rPr>
        <w:t xml:space="preserve">SE INSTRUYE </w:t>
      </w:r>
      <w:r w:rsidRPr="009C1274">
        <w:rPr>
          <w:rFonts w:ascii="Georgia" w:hAnsi="Georgia"/>
          <w:b/>
          <w:sz w:val="20"/>
          <w:szCs w:val="20"/>
        </w:rPr>
        <w:t xml:space="preserve">A LA ADMINISTRACIÓN, PARA QUE BRINDE TODO EL APOYO LOGÍSTICO NECESARIO, APROPIADO Y OPORTUNO, PARA RECIBIRLOS DE LA MEJOR MANERA, CON UN ALMUERZO TÍPICO Y SUS RESPECTIVAS BEBIDAS Y POSTRE, PARA 30 PERSONAS EL DÍA JUEVES 3 DE NOVIEMBRE A LAS 12:30 P.M. EN EL PALACIO MUNICIPAL. </w:t>
      </w:r>
    </w:p>
    <w:p w:rsidR="001A3156" w:rsidRPr="009C1274" w:rsidRDefault="009C1274" w:rsidP="000B1967">
      <w:pPr>
        <w:pStyle w:val="Sinespaciado"/>
        <w:numPr>
          <w:ilvl w:val="0"/>
          <w:numId w:val="41"/>
        </w:numPr>
        <w:jc w:val="both"/>
        <w:rPr>
          <w:rFonts w:ascii="Georgia" w:hAnsi="Georgia"/>
          <w:b/>
          <w:sz w:val="20"/>
          <w:szCs w:val="20"/>
        </w:rPr>
      </w:pPr>
      <w:r w:rsidRPr="009C1274">
        <w:rPr>
          <w:rFonts w:ascii="Georgia" w:hAnsi="Georgia"/>
          <w:b/>
          <w:sz w:val="20"/>
          <w:szCs w:val="20"/>
        </w:rPr>
        <w:t>SE INSTRUYE A LA ADMINISTRACIÓN, PARA QUE SE INSTALEN SILLAS, MESAS Y SUS RESPECTIVOS MANTELES EN LOS PASILLOS DEL PALACIO MUNICIPAL AL SER LAS 11 DE LA MAÑANA.</w:t>
      </w:r>
    </w:p>
    <w:p w:rsidR="001A3156" w:rsidRPr="009C1274" w:rsidRDefault="009C1274" w:rsidP="000B1967">
      <w:pPr>
        <w:pStyle w:val="Sinespaciado"/>
        <w:numPr>
          <w:ilvl w:val="0"/>
          <w:numId w:val="41"/>
        </w:numPr>
        <w:jc w:val="both"/>
        <w:rPr>
          <w:rFonts w:ascii="Georgia" w:hAnsi="Georgia"/>
          <w:b/>
          <w:sz w:val="20"/>
          <w:szCs w:val="20"/>
        </w:rPr>
      </w:pPr>
      <w:r w:rsidRPr="009C1274">
        <w:rPr>
          <w:rFonts w:ascii="Georgia" w:hAnsi="Georgia"/>
          <w:b/>
          <w:sz w:val="20"/>
          <w:szCs w:val="20"/>
        </w:rPr>
        <w:t>SE INSTRUYE A LA ADMINISTRACIÓN PARA QUE SE CONTRATE AL CATERING RESPECTIVO, PARA QUE SE SIRVA EL ALMUERZO CON EL MENÚ TÍPICO DE GALLO PINTO, QUESO, MADURO, TORTILLA CASERA, JUGO NARANJA, TE, CAFÉ.</w:t>
      </w:r>
    </w:p>
    <w:p w:rsidR="001A3156" w:rsidRPr="009C1274" w:rsidRDefault="009C1274" w:rsidP="000B1967">
      <w:pPr>
        <w:pStyle w:val="Sinespaciado"/>
        <w:numPr>
          <w:ilvl w:val="0"/>
          <w:numId w:val="41"/>
        </w:numPr>
        <w:jc w:val="both"/>
        <w:rPr>
          <w:rFonts w:ascii="Georgia" w:hAnsi="Georgia"/>
          <w:b/>
          <w:sz w:val="20"/>
          <w:szCs w:val="20"/>
        </w:rPr>
      </w:pPr>
      <w:r w:rsidRPr="009C1274">
        <w:rPr>
          <w:rFonts w:ascii="Georgia" w:hAnsi="Georgia"/>
          <w:b/>
          <w:sz w:val="20"/>
          <w:szCs w:val="20"/>
        </w:rPr>
        <w:t>SE INSTRUYE A LA ADMINISTRACIÓN, PARA QUE EL DEPARTAMENTO DE COMUNICACIÓN BRINDE SU APOYO CON LA REALIZACIÓN DE UNA PRESENTACIÓN DE 10 MINUTOS MÁXIMO, CON LOS TEMAS, TAMAÑO DEL TERRITORIO DEL CANTÓN, LA CANTIDAD DE HABITANTES DEL CANTÓN, UNA PRESENTACIÓN DE LA VISIÓN COSTA RICA-PROVINCIA HEREDIA-CANTÓN CENTRAL, DIVISIÓN DE LOS DISTRITOS, CANTIDAD DE RÍOS, CERCANÍA CON AEROPUERTO, CUANTAS ZONAS FRANCAS HAY EN NUESTRO CANTÓN, CUANTAS UNIVERSIDADES, CUANTOS CENTROS COMERCIALES, CUALES SON LOS PATRIMONIOS CULTURALES, Y EN UNA FILMINA, LAS CARENCIAS COMO MUNICIPIO, QUE SON VIVIENDA, TRANSPORTE, EMPLEO, VIGILANCIA ELECTRÓNICA.</w:t>
      </w:r>
    </w:p>
    <w:p w:rsidR="001A3156" w:rsidRPr="009C1274" w:rsidRDefault="009C1274" w:rsidP="000B1967">
      <w:pPr>
        <w:pStyle w:val="Sinespaciado"/>
        <w:numPr>
          <w:ilvl w:val="0"/>
          <w:numId w:val="41"/>
        </w:numPr>
        <w:jc w:val="both"/>
        <w:rPr>
          <w:rFonts w:ascii="Georgia" w:hAnsi="Georgia"/>
          <w:b/>
          <w:sz w:val="20"/>
          <w:szCs w:val="20"/>
        </w:rPr>
      </w:pPr>
      <w:r w:rsidRPr="009C1274">
        <w:rPr>
          <w:rFonts w:ascii="Georgia" w:hAnsi="Georgia"/>
          <w:b/>
          <w:sz w:val="20"/>
          <w:szCs w:val="20"/>
        </w:rPr>
        <w:t>SE INSTRUYE A LA ADMINISTRACIÓN PARA QUE DICHA PRESENTACIÓN ESTÉ PREPARADA PARA EL MIÉRCOLES 2 DE NOVIEMBRE A LAS 2:30 P.M. Y QUE SE PRESENTEN A REUNIÓN DE LA COMISIÓN DE ASUNTOS INTERNACIONALES PARA SU EXPOSICIÓN.</w:t>
      </w:r>
    </w:p>
    <w:p w:rsidR="001A3156" w:rsidRPr="009C1274" w:rsidRDefault="009C1274" w:rsidP="000B1967">
      <w:pPr>
        <w:pStyle w:val="Sinespaciado"/>
        <w:numPr>
          <w:ilvl w:val="0"/>
          <w:numId w:val="41"/>
        </w:numPr>
        <w:jc w:val="both"/>
        <w:rPr>
          <w:rFonts w:ascii="Georgia" w:hAnsi="Georgia"/>
          <w:b/>
          <w:sz w:val="20"/>
          <w:szCs w:val="20"/>
        </w:rPr>
      </w:pPr>
      <w:r w:rsidRPr="009C1274">
        <w:rPr>
          <w:rFonts w:ascii="Georgia" w:hAnsi="Georgia"/>
          <w:b/>
          <w:sz w:val="20"/>
          <w:szCs w:val="20"/>
        </w:rPr>
        <w:t>INSTRUIR A LA SECRETARIA DEL CONCEJO MUNICIPAL, PARA QUE SE PERMITA EE USO DE LA SALA DE SESIONES Y PROYECTOR DE VIDEO.</w:t>
      </w:r>
    </w:p>
    <w:p w:rsidR="001A3156" w:rsidRPr="009C1274" w:rsidRDefault="009C1274" w:rsidP="000B1967">
      <w:pPr>
        <w:pStyle w:val="Sinespaciado"/>
        <w:numPr>
          <w:ilvl w:val="0"/>
          <w:numId w:val="41"/>
        </w:numPr>
        <w:jc w:val="both"/>
        <w:rPr>
          <w:rFonts w:ascii="Georgia" w:hAnsi="Georgia"/>
          <w:b/>
          <w:sz w:val="20"/>
          <w:szCs w:val="20"/>
        </w:rPr>
      </w:pPr>
      <w:r w:rsidRPr="009C1274">
        <w:rPr>
          <w:rFonts w:ascii="Georgia" w:hAnsi="Georgia"/>
          <w:b/>
          <w:sz w:val="20"/>
          <w:szCs w:val="20"/>
        </w:rPr>
        <w:t>INSTRUIR A LA ADMINISTRACIÓN, PARA QUE SE ENVIÉ UNA INVITACIÓN DIGITAL CON LA MAYOR BREVEDAD POSIBLE.</w:t>
      </w:r>
    </w:p>
    <w:p w:rsidR="001A3156" w:rsidRPr="009C1274" w:rsidRDefault="009C1274" w:rsidP="000B1967">
      <w:pPr>
        <w:pStyle w:val="Sinespaciado"/>
        <w:numPr>
          <w:ilvl w:val="0"/>
          <w:numId w:val="41"/>
        </w:numPr>
        <w:jc w:val="both"/>
        <w:rPr>
          <w:rFonts w:ascii="Georgia" w:hAnsi="Georgia"/>
          <w:b/>
          <w:sz w:val="20"/>
          <w:szCs w:val="20"/>
        </w:rPr>
      </w:pPr>
      <w:r w:rsidRPr="009C1274">
        <w:rPr>
          <w:rFonts w:ascii="Georgia" w:hAnsi="Georgia"/>
          <w:b/>
          <w:sz w:val="20"/>
          <w:szCs w:val="20"/>
        </w:rPr>
        <w:t>INSTRUIR A LA ADMINISTRACIÓN, PARA QUE REALICEN LA LIMPIEZA CORRESPONDIENTE DE LOS PASILLOS DEL PALACIO MUNICIPAL Y DE LA SALA DE SESIONES.</w:t>
      </w:r>
    </w:p>
    <w:p w:rsidR="001A3156" w:rsidRPr="009C1274" w:rsidRDefault="009C1274" w:rsidP="000B1967">
      <w:pPr>
        <w:pStyle w:val="Sinespaciado"/>
        <w:numPr>
          <w:ilvl w:val="0"/>
          <w:numId w:val="41"/>
        </w:numPr>
        <w:jc w:val="both"/>
        <w:rPr>
          <w:rFonts w:ascii="Georgia" w:hAnsi="Georgia"/>
          <w:b/>
          <w:sz w:val="20"/>
          <w:szCs w:val="20"/>
          <w:lang w:eastAsia="es-ES"/>
        </w:rPr>
      </w:pPr>
      <w:r w:rsidRPr="009C1274">
        <w:rPr>
          <w:rFonts w:ascii="Georgia" w:hAnsi="Georgia"/>
          <w:b/>
          <w:sz w:val="20"/>
          <w:szCs w:val="20"/>
          <w:lang w:eastAsia="es-ES"/>
        </w:rPr>
        <w:t>COMISIONAR A LA REGIDORA MARITZA SEGURA PARA QUE COORDINE LOS GASTOS CON LA VICE ALCALDÍA MUNICIPAL.</w:t>
      </w:r>
    </w:p>
    <w:p w:rsidR="001A3156" w:rsidRPr="0067384C" w:rsidRDefault="0067384C" w:rsidP="0067384C">
      <w:pPr>
        <w:jc w:val="both"/>
        <w:rPr>
          <w:rFonts w:ascii="Georgia" w:hAnsi="Georgia"/>
          <w:b/>
          <w:sz w:val="20"/>
          <w:szCs w:val="20"/>
        </w:rPr>
      </w:pPr>
      <w:r w:rsidRPr="0067384C">
        <w:rPr>
          <w:rFonts w:ascii="Georgia" w:hAnsi="Georgia"/>
          <w:b/>
          <w:sz w:val="20"/>
          <w:szCs w:val="20"/>
        </w:rPr>
        <w:t>// ACUERDO DEFINITIVAMENTE APROBADO.</w:t>
      </w:r>
    </w:p>
    <w:p w:rsidR="00D621A1" w:rsidRPr="0067384C" w:rsidRDefault="00D621A1" w:rsidP="00D621A1">
      <w:pPr>
        <w:spacing w:after="0" w:line="240" w:lineRule="auto"/>
        <w:jc w:val="both"/>
        <w:rPr>
          <w:rFonts w:ascii="Georgia" w:hAnsi="Georgia"/>
          <w:sz w:val="20"/>
          <w:szCs w:val="20"/>
          <w:lang w:eastAsia="es-ES"/>
        </w:rPr>
      </w:pPr>
      <w:r w:rsidRPr="0067384C">
        <w:rPr>
          <w:rFonts w:ascii="Georgia" w:hAnsi="Georgia"/>
          <w:sz w:val="20"/>
          <w:szCs w:val="20"/>
          <w:lang w:eastAsia="es-ES"/>
        </w:rPr>
        <w:t xml:space="preserve"> </w:t>
      </w:r>
    </w:p>
    <w:p w:rsidR="00D621A1" w:rsidRPr="0067384C" w:rsidRDefault="00D621A1" w:rsidP="00D621A1">
      <w:pPr>
        <w:spacing w:after="0" w:line="240" w:lineRule="auto"/>
        <w:jc w:val="both"/>
        <w:rPr>
          <w:rFonts w:ascii="Georgia" w:hAnsi="Georgia"/>
          <w:sz w:val="20"/>
          <w:szCs w:val="20"/>
          <w:lang w:eastAsia="es-ES"/>
        </w:rPr>
      </w:pPr>
    </w:p>
    <w:p w:rsidR="00946712" w:rsidRDefault="00CB5F2A" w:rsidP="00D621A1">
      <w:pPr>
        <w:spacing w:after="0" w:line="240" w:lineRule="auto"/>
        <w:jc w:val="both"/>
        <w:rPr>
          <w:rFonts w:ascii="Georgia" w:hAnsi="Georgia"/>
          <w:sz w:val="20"/>
          <w:szCs w:val="20"/>
          <w:lang w:eastAsia="es-ES"/>
        </w:rPr>
      </w:pPr>
      <w:r>
        <w:rPr>
          <w:rFonts w:ascii="Georgia" w:hAnsi="Georgia"/>
          <w:sz w:val="20"/>
          <w:szCs w:val="20"/>
          <w:lang w:eastAsia="es-ES"/>
        </w:rPr>
        <w:t xml:space="preserve">El señor </w:t>
      </w:r>
      <w:r w:rsidR="00D621A1" w:rsidRPr="0067384C">
        <w:rPr>
          <w:rFonts w:ascii="Georgia" w:hAnsi="Georgia"/>
          <w:sz w:val="20"/>
          <w:szCs w:val="20"/>
          <w:lang w:eastAsia="es-ES"/>
        </w:rPr>
        <w:t>Alcalde</w:t>
      </w:r>
      <w:r>
        <w:rPr>
          <w:rFonts w:ascii="Georgia" w:hAnsi="Georgia"/>
          <w:sz w:val="20"/>
          <w:szCs w:val="20"/>
          <w:lang w:eastAsia="es-ES"/>
        </w:rPr>
        <w:t xml:space="preserve"> Municipal </w:t>
      </w:r>
      <w:r w:rsidR="00D621A1" w:rsidRPr="0067384C">
        <w:rPr>
          <w:rFonts w:ascii="Georgia" w:hAnsi="Georgia"/>
          <w:sz w:val="20"/>
          <w:szCs w:val="20"/>
          <w:lang w:eastAsia="es-ES"/>
        </w:rPr>
        <w:t xml:space="preserve">pide que lo disculpen de esta actividad, </w:t>
      </w:r>
      <w:r>
        <w:rPr>
          <w:rFonts w:ascii="Georgia" w:hAnsi="Georgia"/>
          <w:sz w:val="20"/>
          <w:szCs w:val="20"/>
          <w:lang w:eastAsia="es-ES"/>
        </w:rPr>
        <w:t xml:space="preserve">pero </w:t>
      </w:r>
      <w:r w:rsidR="00D621A1" w:rsidRPr="0067384C">
        <w:rPr>
          <w:rFonts w:ascii="Georgia" w:hAnsi="Georgia"/>
          <w:sz w:val="20"/>
          <w:szCs w:val="20"/>
          <w:lang w:eastAsia="es-ES"/>
        </w:rPr>
        <w:t xml:space="preserve">tuvo una amarga </w:t>
      </w:r>
      <w:r w:rsidR="00D51C15">
        <w:rPr>
          <w:rFonts w:ascii="Georgia" w:hAnsi="Georgia"/>
          <w:sz w:val="20"/>
          <w:szCs w:val="20"/>
          <w:lang w:eastAsia="es-ES"/>
        </w:rPr>
        <w:t>experiencia. C</w:t>
      </w:r>
      <w:r w:rsidR="00D84984">
        <w:rPr>
          <w:rFonts w:ascii="Georgia" w:hAnsi="Georgia"/>
          <w:sz w:val="20"/>
          <w:szCs w:val="20"/>
          <w:lang w:eastAsia="es-ES"/>
        </w:rPr>
        <w:t xml:space="preserve">uando fue regidor </w:t>
      </w:r>
      <w:r w:rsidR="00D51C15">
        <w:rPr>
          <w:rFonts w:ascii="Georgia" w:hAnsi="Georgia"/>
          <w:sz w:val="20"/>
          <w:szCs w:val="20"/>
          <w:lang w:eastAsia="es-ES"/>
        </w:rPr>
        <w:t xml:space="preserve">ofrecieron una inversión gratuita a Heredia unos Italianos y dijo que no confiaba y no quiso participar en anda. </w:t>
      </w:r>
      <w:r w:rsidR="00946712">
        <w:rPr>
          <w:rFonts w:ascii="Georgia" w:hAnsi="Georgia"/>
          <w:sz w:val="20"/>
          <w:szCs w:val="20"/>
          <w:lang w:eastAsia="es-ES"/>
        </w:rPr>
        <w:t xml:space="preserve">Ellos </w:t>
      </w:r>
      <w:r w:rsidR="00D84984">
        <w:rPr>
          <w:rFonts w:ascii="Georgia" w:hAnsi="Georgia"/>
          <w:sz w:val="20"/>
          <w:szCs w:val="20"/>
          <w:lang w:eastAsia="es-ES"/>
        </w:rPr>
        <w:t xml:space="preserve">llegaron a hacer </w:t>
      </w:r>
      <w:r w:rsidR="00D51C15">
        <w:rPr>
          <w:rFonts w:ascii="Georgia" w:hAnsi="Georgia"/>
          <w:sz w:val="20"/>
          <w:szCs w:val="20"/>
          <w:lang w:eastAsia="es-ES"/>
        </w:rPr>
        <w:t>ofrecimientos</w:t>
      </w:r>
      <w:r w:rsidR="00D84984">
        <w:rPr>
          <w:rFonts w:ascii="Georgia" w:hAnsi="Georgia"/>
          <w:sz w:val="20"/>
          <w:szCs w:val="20"/>
          <w:lang w:eastAsia="es-ES"/>
        </w:rPr>
        <w:t xml:space="preserve"> y voto en</w:t>
      </w:r>
      <w:r w:rsidR="00D51C15">
        <w:rPr>
          <w:rFonts w:ascii="Georgia" w:hAnsi="Georgia"/>
          <w:sz w:val="20"/>
          <w:szCs w:val="20"/>
          <w:lang w:eastAsia="es-ES"/>
        </w:rPr>
        <w:t xml:space="preserve"> </w:t>
      </w:r>
      <w:r w:rsidR="00D84984">
        <w:rPr>
          <w:rFonts w:ascii="Georgia" w:hAnsi="Georgia"/>
          <w:sz w:val="20"/>
          <w:szCs w:val="20"/>
          <w:lang w:eastAsia="es-ES"/>
        </w:rPr>
        <w:t>contra y fue liberado</w:t>
      </w:r>
      <w:r w:rsidR="00D51C15">
        <w:rPr>
          <w:rFonts w:ascii="Georgia" w:hAnsi="Georgia"/>
          <w:sz w:val="20"/>
          <w:szCs w:val="20"/>
          <w:lang w:eastAsia="es-ES"/>
        </w:rPr>
        <w:t xml:space="preserve"> </w:t>
      </w:r>
      <w:r w:rsidR="00D84984">
        <w:rPr>
          <w:rFonts w:ascii="Georgia" w:hAnsi="Georgia"/>
          <w:sz w:val="20"/>
          <w:szCs w:val="20"/>
          <w:lang w:eastAsia="es-ES"/>
        </w:rPr>
        <w:t xml:space="preserve">de una demanda </w:t>
      </w:r>
      <w:r w:rsidR="00D621A1" w:rsidRPr="0067384C">
        <w:rPr>
          <w:rFonts w:ascii="Georgia" w:hAnsi="Georgia"/>
          <w:sz w:val="20"/>
          <w:szCs w:val="20"/>
          <w:lang w:eastAsia="es-ES"/>
        </w:rPr>
        <w:t xml:space="preserve">hace unos años y los regidores de ese momento fueron demandados. </w:t>
      </w:r>
      <w:r w:rsidR="00946712">
        <w:rPr>
          <w:rFonts w:ascii="Georgia" w:hAnsi="Georgia"/>
          <w:sz w:val="20"/>
          <w:szCs w:val="20"/>
          <w:lang w:eastAsia="es-ES"/>
        </w:rPr>
        <w:t>Con esto tiene sus dudas y pidió que vengan con la venia de la Embajada de China, porque ninguna inversión de China debe venir sin visto bueno de la Embajada de China.</w:t>
      </w:r>
    </w:p>
    <w:p w:rsidR="00D621A1" w:rsidRPr="0067384C" w:rsidRDefault="00946712" w:rsidP="00D621A1">
      <w:pPr>
        <w:spacing w:after="0" w:line="240" w:lineRule="auto"/>
        <w:jc w:val="both"/>
        <w:rPr>
          <w:rFonts w:ascii="Georgia" w:hAnsi="Georgia"/>
          <w:sz w:val="20"/>
          <w:szCs w:val="20"/>
          <w:lang w:eastAsia="es-ES"/>
        </w:rPr>
      </w:pPr>
      <w:r w:rsidRPr="0067384C">
        <w:rPr>
          <w:rFonts w:ascii="Georgia" w:hAnsi="Georgia"/>
          <w:sz w:val="20"/>
          <w:szCs w:val="20"/>
          <w:lang w:eastAsia="es-ES"/>
        </w:rPr>
        <w:t xml:space="preserve"> </w:t>
      </w:r>
    </w:p>
    <w:p w:rsidR="00D621A1" w:rsidRPr="0067384C" w:rsidRDefault="007E5587" w:rsidP="00D621A1">
      <w:pPr>
        <w:spacing w:after="0" w:line="240" w:lineRule="auto"/>
        <w:jc w:val="both"/>
        <w:rPr>
          <w:rFonts w:ascii="Georgia" w:hAnsi="Georgia"/>
          <w:sz w:val="20"/>
          <w:szCs w:val="20"/>
          <w:lang w:eastAsia="es-ES"/>
        </w:rPr>
      </w:pPr>
      <w:r>
        <w:rPr>
          <w:rFonts w:ascii="Georgia" w:hAnsi="Georgia"/>
          <w:sz w:val="20"/>
          <w:szCs w:val="20"/>
          <w:lang w:eastAsia="es-ES"/>
        </w:rPr>
        <w:t xml:space="preserve">El regidor </w:t>
      </w:r>
      <w:r w:rsidR="00D621A1" w:rsidRPr="0067384C">
        <w:rPr>
          <w:rFonts w:ascii="Georgia" w:hAnsi="Georgia"/>
          <w:sz w:val="20"/>
          <w:szCs w:val="20"/>
          <w:lang w:eastAsia="es-ES"/>
        </w:rPr>
        <w:t xml:space="preserve">Minor </w:t>
      </w:r>
      <w:r>
        <w:rPr>
          <w:rFonts w:ascii="Georgia" w:hAnsi="Georgia"/>
          <w:sz w:val="20"/>
          <w:szCs w:val="20"/>
          <w:lang w:eastAsia="es-ES"/>
        </w:rPr>
        <w:t xml:space="preserve">Meléndez </w:t>
      </w:r>
      <w:r w:rsidR="00D51C15">
        <w:rPr>
          <w:rFonts w:ascii="Georgia" w:hAnsi="Georgia"/>
          <w:sz w:val="20"/>
          <w:szCs w:val="20"/>
          <w:lang w:eastAsia="es-ES"/>
        </w:rPr>
        <w:t xml:space="preserve">explica que </w:t>
      </w:r>
      <w:r>
        <w:rPr>
          <w:rFonts w:ascii="Georgia" w:hAnsi="Georgia"/>
          <w:sz w:val="20"/>
          <w:szCs w:val="20"/>
          <w:lang w:eastAsia="es-ES"/>
        </w:rPr>
        <w:t xml:space="preserve">ya </w:t>
      </w:r>
      <w:r w:rsidR="00D51C15">
        <w:rPr>
          <w:rFonts w:ascii="Georgia" w:hAnsi="Georgia"/>
          <w:sz w:val="20"/>
          <w:szCs w:val="20"/>
          <w:lang w:eastAsia="es-ES"/>
        </w:rPr>
        <w:t xml:space="preserve">ellos </w:t>
      </w:r>
      <w:r>
        <w:rPr>
          <w:rFonts w:ascii="Georgia" w:hAnsi="Georgia"/>
          <w:sz w:val="20"/>
          <w:szCs w:val="20"/>
          <w:lang w:eastAsia="es-ES"/>
        </w:rPr>
        <w:t xml:space="preserve">tienen relaciones comerciales </w:t>
      </w:r>
      <w:r w:rsidR="00D51C15">
        <w:rPr>
          <w:rFonts w:ascii="Georgia" w:hAnsi="Georgia"/>
          <w:sz w:val="20"/>
          <w:szCs w:val="20"/>
          <w:lang w:eastAsia="es-ES"/>
        </w:rPr>
        <w:t>aquí</w:t>
      </w:r>
      <w:r>
        <w:rPr>
          <w:rFonts w:ascii="Georgia" w:hAnsi="Georgia"/>
          <w:sz w:val="20"/>
          <w:szCs w:val="20"/>
          <w:lang w:eastAsia="es-ES"/>
        </w:rPr>
        <w:t xml:space="preserve"> en el país</w:t>
      </w:r>
      <w:r w:rsidR="00D51C15">
        <w:rPr>
          <w:rFonts w:ascii="Georgia" w:hAnsi="Georgia"/>
          <w:sz w:val="20"/>
          <w:szCs w:val="20"/>
          <w:lang w:eastAsia="es-ES"/>
        </w:rPr>
        <w:t>,</w:t>
      </w:r>
      <w:r>
        <w:rPr>
          <w:rFonts w:ascii="Georgia" w:hAnsi="Georgia"/>
          <w:sz w:val="20"/>
          <w:szCs w:val="20"/>
          <w:lang w:eastAsia="es-ES"/>
        </w:rPr>
        <w:t xml:space="preserve"> como por ejemplo con la Compañía de Fuerza y Luz. No está inventando, esto no es algo que se</w:t>
      </w:r>
      <w:r w:rsidR="00D51C15">
        <w:rPr>
          <w:rFonts w:ascii="Georgia" w:hAnsi="Georgia"/>
          <w:sz w:val="20"/>
          <w:szCs w:val="20"/>
          <w:lang w:eastAsia="es-ES"/>
        </w:rPr>
        <w:t xml:space="preserve"> </w:t>
      </w:r>
      <w:r>
        <w:rPr>
          <w:rFonts w:ascii="Georgia" w:hAnsi="Georgia"/>
          <w:sz w:val="20"/>
          <w:szCs w:val="20"/>
          <w:lang w:eastAsia="es-ES"/>
        </w:rPr>
        <w:t xml:space="preserve">inventa y se trabaja desde mayo con </w:t>
      </w:r>
      <w:r w:rsidR="00D51C15">
        <w:rPr>
          <w:rFonts w:ascii="Georgia" w:hAnsi="Georgia"/>
          <w:sz w:val="20"/>
          <w:szCs w:val="20"/>
          <w:lang w:eastAsia="es-ES"/>
        </w:rPr>
        <w:t>D</w:t>
      </w:r>
      <w:r>
        <w:rPr>
          <w:rFonts w:ascii="Georgia" w:hAnsi="Georgia"/>
          <w:sz w:val="20"/>
          <w:szCs w:val="20"/>
          <w:lang w:eastAsia="es-ES"/>
        </w:rPr>
        <w:t xml:space="preserve">esamparados y el </w:t>
      </w:r>
      <w:r w:rsidR="00D51C15">
        <w:rPr>
          <w:rFonts w:ascii="Georgia" w:hAnsi="Georgia"/>
          <w:sz w:val="20"/>
          <w:szCs w:val="20"/>
          <w:lang w:eastAsia="es-ES"/>
        </w:rPr>
        <w:t>A</w:t>
      </w:r>
      <w:r>
        <w:rPr>
          <w:rFonts w:ascii="Georgia" w:hAnsi="Georgia"/>
          <w:sz w:val="20"/>
          <w:szCs w:val="20"/>
          <w:lang w:eastAsia="es-ES"/>
        </w:rPr>
        <w:t>l</w:t>
      </w:r>
      <w:r w:rsidR="00D51C15">
        <w:rPr>
          <w:rFonts w:ascii="Georgia" w:hAnsi="Georgia"/>
          <w:sz w:val="20"/>
          <w:szCs w:val="20"/>
          <w:lang w:eastAsia="es-ES"/>
        </w:rPr>
        <w:t xml:space="preserve">calde </w:t>
      </w:r>
      <w:r>
        <w:rPr>
          <w:rFonts w:ascii="Georgia" w:hAnsi="Georgia"/>
          <w:sz w:val="20"/>
          <w:szCs w:val="20"/>
          <w:lang w:eastAsia="es-ES"/>
        </w:rPr>
        <w:t>lo entendió claramente</w:t>
      </w:r>
      <w:r w:rsidR="00D51C15">
        <w:rPr>
          <w:rFonts w:ascii="Georgia" w:hAnsi="Georgia"/>
          <w:sz w:val="20"/>
          <w:szCs w:val="20"/>
          <w:lang w:eastAsia="es-ES"/>
        </w:rPr>
        <w:t xml:space="preserve">. Ellos </w:t>
      </w:r>
      <w:r>
        <w:rPr>
          <w:rFonts w:ascii="Georgia" w:hAnsi="Georgia"/>
          <w:sz w:val="20"/>
          <w:szCs w:val="20"/>
          <w:lang w:eastAsia="es-ES"/>
        </w:rPr>
        <w:t>no ven</w:t>
      </w:r>
      <w:r w:rsidR="00D51C15">
        <w:rPr>
          <w:rFonts w:ascii="Georgia" w:hAnsi="Georgia"/>
          <w:sz w:val="20"/>
          <w:szCs w:val="20"/>
          <w:lang w:eastAsia="es-ES"/>
        </w:rPr>
        <w:t xml:space="preserve">ían </w:t>
      </w:r>
      <w:r>
        <w:rPr>
          <w:rFonts w:ascii="Georgia" w:hAnsi="Georgia"/>
          <w:sz w:val="20"/>
          <w:szCs w:val="20"/>
          <w:lang w:eastAsia="es-ES"/>
        </w:rPr>
        <w:t>para</w:t>
      </w:r>
      <w:r w:rsidR="00D51C15">
        <w:rPr>
          <w:rFonts w:ascii="Georgia" w:hAnsi="Georgia"/>
          <w:sz w:val="20"/>
          <w:szCs w:val="20"/>
          <w:lang w:eastAsia="es-ES"/>
        </w:rPr>
        <w:t xml:space="preserve"> Heredia</w:t>
      </w:r>
      <w:r>
        <w:rPr>
          <w:rFonts w:ascii="Georgia" w:hAnsi="Georgia"/>
          <w:sz w:val="20"/>
          <w:szCs w:val="20"/>
          <w:lang w:eastAsia="es-ES"/>
        </w:rPr>
        <w:t xml:space="preserve"> ven</w:t>
      </w:r>
      <w:r w:rsidR="00D51C15">
        <w:rPr>
          <w:rFonts w:ascii="Georgia" w:hAnsi="Georgia"/>
          <w:sz w:val="20"/>
          <w:szCs w:val="20"/>
          <w:lang w:eastAsia="es-ES"/>
        </w:rPr>
        <w:t xml:space="preserve">ían </w:t>
      </w:r>
      <w:r>
        <w:rPr>
          <w:rFonts w:ascii="Georgia" w:hAnsi="Georgia"/>
          <w:sz w:val="20"/>
          <w:szCs w:val="20"/>
          <w:lang w:eastAsia="es-ES"/>
        </w:rPr>
        <w:t xml:space="preserve"> para </w:t>
      </w:r>
      <w:r w:rsidR="00D51C15">
        <w:rPr>
          <w:rFonts w:ascii="Georgia" w:hAnsi="Georgia"/>
          <w:sz w:val="20"/>
          <w:szCs w:val="20"/>
          <w:lang w:eastAsia="es-ES"/>
        </w:rPr>
        <w:t>D</w:t>
      </w:r>
      <w:r>
        <w:rPr>
          <w:rFonts w:ascii="Georgia" w:hAnsi="Georgia"/>
          <w:sz w:val="20"/>
          <w:szCs w:val="20"/>
          <w:lang w:eastAsia="es-ES"/>
        </w:rPr>
        <w:t xml:space="preserve">esamparados. </w:t>
      </w:r>
      <w:r w:rsidR="00D51C15">
        <w:rPr>
          <w:rFonts w:ascii="Georgia" w:hAnsi="Georgia"/>
          <w:sz w:val="20"/>
          <w:szCs w:val="20"/>
          <w:lang w:eastAsia="es-ES"/>
        </w:rPr>
        <w:t>E</w:t>
      </w:r>
      <w:r>
        <w:rPr>
          <w:rFonts w:ascii="Georgia" w:hAnsi="Georgia"/>
          <w:sz w:val="20"/>
          <w:szCs w:val="20"/>
          <w:lang w:eastAsia="es-ES"/>
        </w:rPr>
        <w:t>ntiende al señor Alcalde</w:t>
      </w:r>
      <w:r w:rsidR="00D51C15">
        <w:rPr>
          <w:rFonts w:ascii="Georgia" w:hAnsi="Georgia"/>
          <w:sz w:val="20"/>
          <w:szCs w:val="20"/>
          <w:lang w:eastAsia="es-ES"/>
        </w:rPr>
        <w:t>,</w:t>
      </w:r>
      <w:r>
        <w:rPr>
          <w:rFonts w:ascii="Georgia" w:hAnsi="Georgia"/>
          <w:sz w:val="20"/>
          <w:szCs w:val="20"/>
          <w:lang w:eastAsia="es-ES"/>
        </w:rPr>
        <w:t xml:space="preserve"> porque en esto hay gente que solo habla</w:t>
      </w:r>
      <w:r w:rsidR="00D51C15">
        <w:rPr>
          <w:rFonts w:ascii="Georgia" w:hAnsi="Georgia"/>
          <w:sz w:val="20"/>
          <w:szCs w:val="20"/>
          <w:lang w:eastAsia="es-ES"/>
        </w:rPr>
        <w:t>,</w:t>
      </w:r>
      <w:r>
        <w:rPr>
          <w:rFonts w:ascii="Georgia" w:hAnsi="Georgia"/>
          <w:sz w:val="20"/>
          <w:szCs w:val="20"/>
          <w:lang w:eastAsia="es-ES"/>
        </w:rPr>
        <w:t xml:space="preserve"> pero ha investigado con la gente apropiada</w:t>
      </w:r>
      <w:r w:rsidR="00D51C15">
        <w:rPr>
          <w:rFonts w:ascii="Georgia" w:hAnsi="Georgia"/>
          <w:sz w:val="20"/>
          <w:szCs w:val="20"/>
          <w:lang w:eastAsia="es-ES"/>
        </w:rPr>
        <w:t>,</w:t>
      </w:r>
      <w:r>
        <w:rPr>
          <w:rFonts w:ascii="Georgia" w:hAnsi="Georgia"/>
          <w:sz w:val="20"/>
          <w:szCs w:val="20"/>
          <w:lang w:eastAsia="es-ES"/>
        </w:rPr>
        <w:t xml:space="preserve"> por tanto no va a inducir a errores. Van a recibirlos y </w:t>
      </w:r>
      <w:r w:rsidR="00D51C15">
        <w:rPr>
          <w:rFonts w:ascii="Georgia" w:hAnsi="Georgia"/>
          <w:sz w:val="20"/>
          <w:szCs w:val="20"/>
          <w:lang w:eastAsia="es-ES"/>
        </w:rPr>
        <w:t xml:space="preserve">pueden </w:t>
      </w:r>
      <w:r>
        <w:rPr>
          <w:rFonts w:ascii="Georgia" w:hAnsi="Georgia"/>
          <w:sz w:val="20"/>
          <w:szCs w:val="20"/>
          <w:lang w:eastAsia="es-ES"/>
        </w:rPr>
        <w:t>visitarlos</w:t>
      </w:r>
      <w:r w:rsidR="00D621A1" w:rsidRPr="0067384C">
        <w:rPr>
          <w:rFonts w:ascii="Georgia" w:hAnsi="Georgia"/>
          <w:sz w:val="20"/>
          <w:szCs w:val="20"/>
          <w:lang w:eastAsia="es-ES"/>
        </w:rPr>
        <w:t xml:space="preserve"> </w:t>
      </w:r>
      <w:r>
        <w:rPr>
          <w:rFonts w:ascii="Georgia" w:hAnsi="Georgia"/>
          <w:sz w:val="20"/>
          <w:szCs w:val="20"/>
          <w:lang w:eastAsia="es-ES"/>
        </w:rPr>
        <w:t>a</w:t>
      </w:r>
      <w:r w:rsidR="00D621A1" w:rsidRPr="0067384C">
        <w:rPr>
          <w:rFonts w:ascii="Georgia" w:hAnsi="Georgia"/>
          <w:sz w:val="20"/>
          <w:szCs w:val="20"/>
          <w:lang w:eastAsia="es-ES"/>
        </w:rPr>
        <w:t xml:space="preserve">l </w:t>
      </w:r>
      <w:r w:rsidR="00D51C15">
        <w:rPr>
          <w:rFonts w:ascii="Georgia" w:hAnsi="Georgia"/>
          <w:sz w:val="20"/>
          <w:szCs w:val="20"/>
          <w:lang w:eastAsia="es-ES"/>
        </w:rPr>
        <w:t>C</w:t>
      </w:r>
      <w:r w:rsidR="00D621A1" w:rsidRPr="0067384C">
        <w:rPr>
          <w:rFonts w:ascii="Georgia" w:hAnsi="Georgia"/>
          <w:sz w:val="20"/>
          <w:szCs w:val="20"/>
          <w:lang w:eastAsia="es-ES"/>
        </w:rPr>
        <w:t xml:space="preserve">entro de </w:t>
      </w:r>
      <w:r w:rsidR="00D51C15">
        <w:rPr>
          <w:rFonts w:ascii="Georgia" w:hAnsi="Georgia"/>
          <w:sz w:val="20"/>
          <w:szCs w:val="20"/>
          <w:lang w:eastAsia="es-ES"/>
        </w:rPr>
        <w:t>N</w:t>
      </w:r>
      <w:r w:rsidR="00D621A1" w:rsidRPr="0067384C">
        <w:rPr>
          <w:rFonts w:ascii="Georgia" w:hAnsi="Georgia"/>
          <w:sz w:val="20"/>
          <w:szCs w:val="20"/>
          <w:lang w:eastAsia="es-ES"/>
        </w:rPr>
        <w:t>egocios para que analicen lo que hacen.</w:t>
      </w:r>
      <w:r>
        <w:rPr>
          <w:rFonts w:ascii="Georgia" w:hAnsi="Georgia"/>
          <w:sz w:val="20"/>
          <w:szCs w:val="20"/>
          <w:lang w:eastAsia="es-ES"/>
        </w:rPr>
        <w:t xml:space="preserve"> Ellos están muy comprometidos con Lim</w:t>
      </w:r>
      <w:r w:rsidR="00D51C15">
        <w:rPr>
          <w:rFonts w:ascii="Georgia" w:hAnsi="Georgia"/>
          <w:sz w:val="20"/>
          <w:szCs w:val="20"/>
          <w:lang w:eastAsia="es-ES"/>
        </w:rPr>
        <w:t>ó</w:t>
      </w:r>
      <w:r>
        <w:rPr>
          <w:rFonts w:ascii="Georgia" w:hAnsi="Georgia"/>
          <w:sz w:val="20"/>
          <w:szCs w:val="20"/>
          <w:lang w:eastAsia="es-ES"/>
        </w:rPr>
        <w:t xml:space="preserve">n y van hacer grandes cosas. Debemos cambiar y tener apertura. </w:t>
      </w:r>
    </w:p>
    <w:p w:rsidR="00D621A1" w:rsidRPr="0067384C" w:rsidRDefault="00D621A1" w:rsidP="00D621A1">
      <w:pPr>
        <w:spacing w:after="0" w:line="240" w:lineRule="auto"/>
        <w:jc w:val="both"/>
        <w:rPr>
          <w:rFonts w:ascii="Georgia" w:hAnsi="Georgia"/>
          <w:sz w:val="20"/>
          <w:szCs w:val="20"/>
          <w:lang w:eastAsia="es-ES"/>
        </w:rPr>
      </w:pPr>
    </w:p>
    <w:p w:rsidR="00D621A1" w:rsidRPr="0067384C" w:rsidRDefault="00D51C15" w:rsidP="00D621A1">
      <w:pPr>
        <w:spacing w:after="0" w:line="240" w:lineRule="auto"/>
        <w:jc w:val="both"/>
        <w:rPr>
          <w:rFonts w:ascii="Georgia" w:hAnsi="Georgia"/>
          <w:sz w:val="20"/>
          <w:szCs w:val="20"/>
          <w:lang w:eastAsia="es-ES"/>
        </w:rPr>
      </w:pPr>
      <w:r>
        <w:rPr>
          <w:rFonts w:ascii="Georgia" w:hAnsi="Georgia"/>
          <w:sz w:val="20"/>
          <w:szCs w:val="20"/>
          <w:lang w:eastAsia="es-ES"/>
        </w:rPr>
        <w:t xml:space="preserve">La Presidencia indica que </w:t>
      </w:r>
      <w:r w:rsidR="00D621A1" w:rsidRPr="0067384C">
        <w:rPr>
          <w:rFonts w:ascii="Georgia" w:hAnsi="Georgia"/>
          <w:sz w:val="20"/>
          <w:szCs w:val="20"/>
          <w:lang w:eastAsia="es-ES"/>
        </w:rPr>
        <w:t>esto es un inicio y debemos ser de puertas abiertas</w:t>
      </w:r>
      <w:r>
        <w:rPr>
          <w:rFonts w:ascii="Georgia" w:hAnsi="Georgia"/>
          <w:sz w:val="20"/>
          <w:szCs w:val="20"/>
          <w:lang w:eastAsia="es-ES"/>
        </w:rPr>
        <w:t>,</w:t>
      </w:r>
      <w:r w:rsidR="007E5587">
        <w:rPr>
          <w:rFonts w:ascii="Georgia" w:hAnsi="Georgia"/>
          <w:sz w:val="20"/>
          <w:szCs w:val="20"/>
          <w:lang w:eastAsia="es-ES"/>
        </w:rPr>
        <w:t xml:space="preserve"> no somos una isla</w:t>
      </w:r>
      <w:r>
        <w:rPr>
          <w:rFonts w:ascii="Georgia" w:hAnsi="Georgia"/>
          <w:sz w:val="20"/>
          <w:szCs w:val="20"/>
          <w:lang w:eastAsia="es-ES"/>
        </w:rPr>
        <w:t>,</w:t>
      </w:r>
      <w:r w:rsidR="007E5587">
        <w:rPr>
          <w:rFonts w:ascii="Georgia" w:hAnsi="Georgia"/>
          <w:sz w:val="20"/>
          <w:szCs w:val="20"/>
          <w:lang w:eastAsia="es-ES"/>
        </w:rPr>
        <w:t xml:space="preserve"> debemos tener intercambio. No estamos comprometiendo a la adm</w:t>
      </w:r>
      <w:r>
        <w:rPr>
          <w:rFonts w:ascii="Georgia" w:hAnsi="Georgia"/>
          <w:sz w:val="20"/>
          <w:szCs w:val="20"/>
          <w:lang w:eastAsia="es-ES"/>
        </w:rPr>
        <w:t xml:space="preserve">inistración </w:t>
      </w:r>
      <w:r w:rsidR="007E5587">
        <w:rPr>
          <w:rFonts w:ascii="Georgia" w:hAnsi="Georgia"/>
          <w:sz w:val="20"/>
          <w:szCs w:val="20"/>
          <w:lang w:eastAsia="es-ES"/>
        </w:rPr>
        <w:t xml:space="preserve">ni al </w:t>
      </w:r>
      <w:r>
        <w:rPr>
          <w:rFonts w:ascii="Georgia" w:hAnsi="Georgia"/>
          <w:sz w:val="20"/>
          <w:szCs w:val="20"/>
          <w:lang w:eastAsia="es-ES"/>
        </w:rPr>
        <w:t>C</w:t>
      </w:r>
      <w:r w:rsidR="007E5587">
        <w:rPr>
          <w:rFonts w:ascii="Georgia" w:hAnsi="Georgia"/>
          <w:sz w:val="20"/>
          <w:szCs w:val="20"/>
          <w:lang w:eastAsia="es-ES"/>
        </w:rPr>
        <w:t xml:space="preserve">oncejo </w:t>
      </w:r>
      <w:r>
        <w:rPr>
          <w:rFonts w:ascii="Georgia" w:hAnsi="Georgia"/>
          <w:sz w:val="20"/>
          <w:szCs w:val="20"/>
          <w:lang w:eastAsia="es-ES"/>
        </w:rPr>
        <w:t xml:space="preserve">y </w:t>
      </w:r>
      <w:r w:rsidR="007E5587">
        <w:rPr>
          <w:rFonts w:ascii="Georgia" w:hAnsi="Georgia"/>
          <w:sz w:val="20"/>
          <w:szCs w:val="20"/>
          <w:lang w:eastAsia="es-ES"/>
        </w:rPr>
        <w:t>debemos abrir mente para tener visión de futuro y moderna</w:t>
      </w:r>
      <w:r>
        <w:rPr>
          <w:rFonts w:ascii="Georgia" w:hAnsi="Georgia"/>
          <w:sz w:val="20"/>
          <w:szCs w:val="20"/>
          <w:lang w:eastAsia="es-ES"/>
        </w:rPr>
        <w:t xml:space="preserve"> e </w:t>
      </w:r>
      <w:r w:rsidR="007E5587">
        <w:rPr>
          <w:rFonts w:ascii="Georgia" w:hAnsi="Georgia"/>
          <w:sz w:val="20"/>
          <w:szCs w:val="20"/>
          <w:lang w:eastAsia="es-ES"/>
        </w:rPr>
        <w:t xml:space="preserve">interactuar con países de mejor mundo. </w:t>
      </w:r>
      <w:r w:rsidR="00D621A1" w:rsidRPr="0067384C">
        <w:rPr>
          <w:rFonts w:ascii="Georgia" w:hAnsi="Georgia"/>
          <w:sz w:val="20"/>
          <w:szCs w:val="20"/>
          <w:lang w:eastAsia="es-ES"/>
        </w:rPr>
        <w:t xml:space="preserve"> </w:t>
      </w:r>
      <w:r w:rsidR="007E5587">
        <w:rPr>
          <w:rFonts w:ascii="Georgia" w:hAnsi="Georgia"/>
          <w:sz w:val="20"/>
          <w:szCs w:val="20"/>
          <w:lang w:eastAsia="es-ES"/>
        </w:rPr>
        <w:t xml:space="preserve">Se va a tener </w:t>
      </w:r>
      <w:r w:rsidR="00D621A1" w:rsidRPr="0067384C">
        <w:rPr>
          <w:rFonts w:ascii="Georgia" w:hAnsi="Georgia"/>
          <w:sz w:val="20"/>
          <w:szCs w:val="20"/>
          <w:lang w:eastAsia="es-ES"/>
        </w:rPr>
        <w:t xml:space="preserve">un </w:t>
      </w:r>
      <w:r w:rsidR="00946712" w:rsidRPr="0067384C">
        <w:rPr>
          <w:rFonts w:ascii="Georgia" w:hAnsi="Georgia"/>
          <w:sz w:val="20"/>
          <w:szCs w:val="20"/>
          <w:lang w:eastAsia="es-ES"/>
        </w:rPr>
        <w:t>intercambio</w:t>
      </w:r>
      <w:r w:rsidR="007E5587">
        <w:rPr>
          <w:rFonts w:ascii="Georgia" w:hAnsi="Georgia"/>
          <w:sz w:val="20"/>
          <w:szCs w:val="20"/>
          <w:lang w:eastAsia="es-ES"/>
        </w:rPr>
        <w:t>,</w:t>
      </w:r>
      <w:r w:rsidR="00D621A1" w:rsidRPr="0067384C">
        <w:rPr>
          <w:rFonts w:ascii="Georgia" w:hAnsi="Georgia"/>
          <w:sz w:val="20"/>
          <w:szCs w:val="20"/>
          <w:lang w:eastAsia="es-ES"/>
        </w:rPr>
        <w:t xml:space="preserve"> no </w:t>
      </w:r>
      <w:r w:rsidR="007E5587">
        <w:rPr>
          <w:rFonts w:ascii="Georgia" w:hAnsi="Georgia"/>
          <w:sz w:val="20"/>
          <w:szCs w:val="20"/>
          <w:lang w:eastAsia="es-ES"/>
        </w:rPr>
        <w:t xml:space="preserve">se </w:t>
      </w:r>
      <w:r w:rsidR="00D621A1" w:rsidRPr="0067384C">
        <w:rPr>
          <w:rFonts w:ascii="Georgia" w:hAnsi="Georgia"/>
          <w:sz w:val="20"/>
          <w:szCs w:val="20"/>
          <w:lang w:eastAsia="es-ES"/>
        </w:rPr>
        <w:t>est</w:t>
      </w:r>
      <w:r>
        <w:rPr>
          <w:rFonts w:ascii="Georgia" w:hAnsi="Georgia"/>
          <w:sz w:val="20"/>
          <w:szCs w:val="20"/>
          <w:lang w:eastAsia="es-ES"/>
        </w:rPr>
        <w:t>á</w:t>
      </w:r>
      <w:r w:rsidR="00D621A1" w:rsidRPr="0067384C">
        <w:rPr>
          <w:rFonts w:ascii="Georgia" w:hAnsi="Georgia"/>
          <w:sz w:val="20"/>
          <w:szCs w:val="20"/>
          <w:lang w:eastAsia="es-ES"/>
        </w:rPr>
        <w:t xml:space="preserve"> aprobando nada, pero debemos conocer hacia más allá</w:t>
      </w:r>
      <w:r w:rsidR="007E5587">
        <w:rPr>
          <w:rFonts w:ascii="Georgia" w:hAnsi="Georgia"/>
          <w:sz w:val="20"/>
          <w:szCs w:val="20"/>
          <w:lang w:eastAsia="es-ES"/>
        </w:rPr>
        <w:t xml:space="preserve"> e ir lejos</w:t>
      </w:r>
      <w:r w:rsidR="00D621A1" w:rsidRPr="0067384C">
        <w:rPr>
          <w:rFonts w:ascii="Georgia" w:hAnsi="Georgia"/>
          <w:sz w:val="20"/>
          <w:szCs w:val="20"/>
          <w:lang w:eastAsia="es-ES"/>
        </w:rPr>
        <w:t>.</w:t>
      </w:r>
    </w:p>
    <w:p w:rsidR="00D621A1" w:rsidRPr="0067384C" w:rsidRDefault="00D621A1" w:rsidP="00D621A1">
      <w:pPr>
        <w:spacing w:after="0" w:line="240" w:lineRule="auto"/>
        <w:jc w:val="both"/>
        <w:rPr>
          <w:rFonts w:ascii="Georgia" w:hAnsi="Georgia"/>
          <w:sz w:val="20"/>
          <w:szCs w:val="20"/>
          <w:lang w:eastAsia="es-ES"/>
        </w:rPr>
      </w:pPr>
    </w:p>
    <w:p w:rsidR="00D621A1" w:rsidRDefault="007E5587" w:rsidP="00D621A1">
      <w:pPr>
        <w:spacing w:after="0" w:line="240" w:lineRule="auto"/>
        <w:jc w:val="both"/>
        <w:rPr>
          <w:rFonts w:ascii="Georgia" w:hAnsi="Georgia"/>
          <w:sz w:val="20"/>
          <w:szCs w:val="20"/>
          <w:lang w:eastAsia="es-ES"/>
        </w:rPr>
      </w:pPr>
      <w:r>
        <w:rPr>
          <w:rFonts w:ascii="Georgia" w:hAnsi="Georgia"/>
          <w:sz w:val="20"/>
          <w:szCs w:val="20"/>
          <w:lang w:eastAsia="es-ES"/>
        </w:rPr>
        <w:t xml:space="preserve">La Licda. </w:t>
      </w:r>
      <w:r w:rsidR="00D621A1" w:rsidRPr="0067384C">
        <w:rPr>
          <w:rFonts w:ascii="Georgia" w:hAnsi="Georgia"/>
          <w:sz w:val="20"/>
          <w:szCs w:val="20"/>
          <w:lang w:eastAsia="es-ES"/>
        </w:rPr>
        <w:t>Pris</w:t>
      </w:r>
      <w:r>
        <w:rPr>
          <w:rFonts w:ascii="Georgia" w:hAnsi="Georgia"/>
          <w:sz w:val="20"/>
          <w:szCs w:val="20"/>
          <w:lang w:eastAsia="es-ES"/>
        </w:rPr>
        <w:t xml:space="preserve">cila Quirós señala que </w:t>
      </w:r>
      <w:r w:rsidR="00D621A1" w:rsidRPr="0067384C">
        <w:rPr>
          <w:rFonts w:ascii="Georgia" w:hAnsi="Georgia"/>
          <w:sz w:val="20"/>
          <w:szCs w:val="20"/>
          <w:lang w:eastAsia="es-ES"/>
        </w:rPr>
        <w:t>le preocupa que si</w:t>
      </w:r>
      <w:r>
        <w:rPr>
          <w:rFonts w:ascii="Georgia" w:hAnsi="Georgia"/>
          <w:sz w:val="20"/>
          <w:szCs w:val="20"/>
          <w:lang w:eastAsia="es-ES"/>
        </w:rPr>
        <w:t xml:space="preserve"> hay duda de que no viene por medio </w:t>
      </w:r>
      <w:r w:rsidR="00D621A1" w:rsidRPr="0067384C">
        <w:rPr>
          <w:rFonts w:ascii="Georgia" w:hAnsi="Georgia"/>
          <w:sz w:val="20"/>
          <w:szCs w:val="20"/>
          <w:lang w:eastAsia="es-ES"/>
        </w:rPr>
        <w:t>de la embajada china</w:t>
      </w:r>
      <w:r>
        <w:rPr>
          <w:rFonts w:ascii="Georgia" w:hAnsi="Georgia"/>
          <w:sz w:val="20"/>
          <w:szCs w:val="20"/>
          <w:lang w:eastAsia="es-ES"/>
        </w:rPr>
        <w:t xml:space="preserve"> se haga erogación de recursos públicos, entonces s</w:t>
      </w:r>
      <w:r w:rsidR="00D621A1" w:rsidRPr="0067384C">
        <w:rPr>
          <w:rFonts w:ascii="Georgia" w:hAnsi="Georgia"/>
          <w:sz w:val="20"/>
          <w:szCs w:val="20"/>
          <w:lang w:eastAsia="es-ES"/>
        </w:rPr>
        <w:t xml:space="preserve">e debería valorar </w:t>
      </w:r>
      <w:r>
        <w:rPr>
          <w:rFonts w:ascii="Georgia" w:hAnsi="Georgia"/>
          <w:sz w:val="20"/>
          <w:szCs w:val="20"/>
          <w:lang w:eastAsia="es-ES"/>
        </w:rPr>
        <w:t>recibirlos sin almuerzo también.</w:t>
      </w:r>
    </w:p>
    <w:p w:rsidR="007E5587" w:rsidRDefault="007E5587" w:rsidP="00D621A1">
      <w:pPr>
        <w:spacing w:after="0" w:line="240" w:lineRule="auto"/>
        <w:jc w:val="both"/>
        <w:rPr>
          <w:rFonts w:ascii="Georgia" w:hAnsi="Georgia"/>
          <w:sz w:val="20"/>
          <w:szCs w:val="20"/>
          <w:lang w:eastAsia="es-ES"/>
        </w:rPr>
      </w:pPr>
    </w:p>
    <w:p w:rsidR="007E5587" w:rsidRDefault="007E5587" w:rsidP="00D621A1">
      <w:pPr>
        <w:spacing w:after="0" w:line="240" w:lineRule="auto"/>
        <w:jc w:val="both"/>
        <w:rPr>
          <w:rFonts w:ascii="Georgia" w:hAnsi="Georgia"/>
          <w:sz w:val="20"/>
          <w:szCs w:val="20"/>
          <w:lang w:eastAsia="es-ES"/>
        </w:rPr>
      </w:pPr>
      <w:r>
        <w:rPr>
          <w:rFonts w:ascii="Georgia" w:hAnsi="Georgia"/>
          <w:sz w:val="20"/>
          <w:szCs w:val="20"/>
          <w:lang w:eastAsia="es-ES"/>
        </w:rPr>
        <w:t xml:space="preserve">El regidor David León manifiesta que si Alcaldía </w:t>
      </w:r>
      <w:r w:rsidR="00D51C15">
        <w:rPr>
          <w:rFonts w:ascii="Georgia" w:hAnsi="Georgia"/>
          <w:sz w:val="20"/>
          <w:szCs w:val="20"/>
          <w:lang w:eastAsia="es-ES"/>
        </w:rPr>
        <w:t xml:space="preserve">realiza </w:t>
      </w:r>
      <w:r>
        <w:rPr>
          <w:rFonts w:ascii="Georgia" w:hAnsi="Georgia"/>
          <w:sz w:val="20"/>
          <w:szCs w:val="20"/>
          <w:lang w:eastAsia="es-ES"/>
        </w:rPr>
        <w:t>el gasto de</w:t>
      </w:r>
      <w:r w:rsidR="00D51C15">
        <w:rPr>
          <w:rFonts w:ascii="Georgia" w:hAnsi="Georgia"/>
          <w:sz w:val="20"/>
          <w:szCs w:val="20"/>
          <w:lang w:eastAsia="es-ES"/>
        </w:rPr>
        <w:t xml:space="preserve">l rubro de </w:t>
      </w:r>
      <w:r>
        <w:rPr>
          <w:rFonts w:ascii="Georgia" w:hAnsi="Georgia"/>
          <w:sz w:val="20"/>
          <w:szCs w:val="20"/>
          <w:lang w:eastAsia="es-ES"/>
        </w:rPr>
        <w:t>gastos discrecionales</w:t>
      </w:r>
      <w:r w:rsidR="00D51C15">
        <w:rPr>
          <w:rFonts w:ascii="Georgia" w:hAnsi="Georgia"/>
          <w:sz w:val="20"/>
          <w:szCs w:val="20"/>
          <w:lang w:eastAsia="es-ES"/>
        </w:rPr>
        <w:t>,</w:t>
      </w:r>
      <w:r>
        <w:rPr>
          <w:rFonts w:ascii="Georgia" w:hAnsi="Georgia"/>
          <w:sz w:val="20"/>
          <w:szCs w:val="20"/>
          <w:lang w:eastAsia="es-ES"/>
        </w:rPr>
        <w:t xml:space="preserve"> no habría ningún problema y tiene entendido que todavía hay recursos.</w:t>
      </w:r>
    </w:p>
    <w:p w:rsidR="007E5587" w:rsidRDefault="007E5587" w:rsidP="00D621A1">
      <w:pPr>
        <w:spacing w:after="0" w:line="240" w:lineRule="auto"/>
        <w:jc w:val="both"/>
        <w:rPr>
          <w:rFonts w:ascii="Georgia" w:hAnsi="Georgia"/>
          <w:sz w:val="20"/>
          <w:szCs w:val="20"/>
          <w:lang w:eastAsia="es-ES"/>
        </w:rPr>
      </w:pPr>
    </w:p>
    <w:p w:rsidR="007E5587" w:rsidRPr="0067384C" w:rsidRDefault="007E5587" w:rsidP="00D621A1">
      <w:pPr>
        <w:spacing w:after="0" w:line="240" w:lineRule="auto"/>
        <w:jc w:val="both"/>
        <w:rPr>
          <w:rFonts w:ascii="Georgia" w:hAnsi="Georgia"/>
          <w:sz w:val="20"/>
          <w:szCs w:val="20"/>
          <w:lang w:eastAsia="es-ES"/>
        </w:rPr>
      </w:pPr>
      <w:r>
        <w:rPr>
          <w:rFonts w:ascii="Georgia" w:hAnsi="Georgia"/>
          <w:sz w:val="20"/>
          <w:szCs w:val="20"/>
          <w:lang w:eastAsia="es-ES"/>
        </w:rPr>
        <w:t xml:space="preserve">La Presidencia señala que el </w:t>
      </w:r>
      <w:r w:rsidR="00D51C15">
        <w:rPr>
          <w:rFonts w:ascii="Georgia" w:hAnsi="Georgia"/>
          <w:sz w:val="20"/>
          <w:szCs w:val="20"/>
          <w:lang w:eastAsia="es-ES"/>
        </w:rPr>
        <w:t>A</w:t>
      </w:r>
      <w:r>
        <w:rPr>
          <w:rFonts w:ascii="Georgia" w:hAnsi="Georgia"/>
          <w:sz w:val="20"/>
          <w:szCs w:val="20"/>
          <w:lang w:eastAsia="es-ES"/>
        </w:rPr>
        <w:t>lcalde manifestó que por plata no había problema.</w:t>
      </w:r>
    </w:p>
    <w:p w:rsidR="00D621A1" w:rsidRPr="0067384C" w:rsidRDefault="00D621A1" w:rsidP="00D621A1">
      <w:pPr>
        <w:spacing w:after="0" w:line="240" w:lineRule="auto"/>
        <w:jc w:val="both"/>
        <w:rPr>
          <w:rFonts w:ascii="Georgia" w:hAnsi="Georgia"/>
          <w:sz w:val="20"/>
          <w:szCs w:val="20"/>
          <w:lang w:eastAsia="es-ES"/>
        </w:rPr>
      </w:pPr>
    </w:p>
    <w:p w:rsidR="00C240EC" w:rsidRPr="00C240EC" w:rsidRDefault="00C240EC" w:rsidP="00D621A1">
      <w:pPr>
        <w:spacing w:after="0" w:line="240" w:lineRule="auto"/>
        <w:jc w:val="both"/>
        <w:rPr>
          <w:rFonts w:ascii="Georgia" w:hAnsi="Georgia"/>
          <w:b/>
          <w:u w:val="single"/>
          <w:lang w:eastAsia="es-ES"/>
        </w:rPr>
      </w:pPr>
      <w:r w:rsidRPr="00C240EC">
        <w:rPr>
          <w:rFonts w:ascii="Georgia" w:hAnsi="Georgia"/>
          <w:b/>
          <w:u w:val="single"/>
          <w:lang w:eastAsia="es-ES"/>
        </w:rPr>
        <w:t>REUNIONES DE COMISIONES:</w:t>
      </w:r>
    </w:p>
    <w:p w:rsidR="00C240EC" w:rsidRPr="00C240EC" w:rsidRDefault="00C240EC" w:rsidP="00D621A1">
      <w:pPr>
        <w:spacing w:after="0" w:line="240" w:lineRule="auto"/>
        <w:jc w:val="both"/>
        <w:rPr>
          <w:rFonts w:ascii="Georgia" w:hAnsi="Georgia"/>
          <w:b/>
          <w:u w:val="single"/>
          <w:lang w:eastAsia="es-ES"/>
        </w:rPr>
      </w:pPr>
    </w:p>
    <w:p w:rsidR="00D621A1" w:rsidRPr="0067384C" w:rsidRDefault="00C240EC" w:rsidP="00D621A1">
      <w:pPr>
        <w:spacing w:after="0" w:line="240" w:lineRule="auto"/>
        <w:jc w:val="both"/>
        <w:rPr>
          <w:rFonts w:ascii="Georgia" w:hAnsi="Georgia"/>
          <w:sz w:val="20"/>
          <w:szCs w:val="20"/>
          <w:lang w:eastAsia="es-ES"/>
        </w:rPr>
      </w:pPr>
      <w:r>
        <w:rPr>
          <w:rFonts w:ascii="Georgia" w:hAnsi="Georgia"/>
          <w:sz w:val="20"/>
          <w:szCs w:val="20"/>
          <w:lang w:eastAsia="es-ES"/>
        </w:rPr>
        <w:t xml:space="preserve">Comisión de </w:t>
      </w:r>
      <w:r w:rsidR="00D621A1" w:rsidRPr="0067384C">
        <w:rPr>
          <w:rFonts w:ascii="Georgia" w:hAnsi="Georgia"/>
          <w:sz w:val="20"/>
          <w:szCs w:val="20"/>
          <w:lang w:eastAsia="es-ES"/>
        </w:rPr>
        <w:t>Plan Regul</w:t>
      </w:r>
      <w:r>
        <w:rPr>
          <w:rFonts w:ascii="Georgia" w:hAnsi="Georgia"/>
          <w:sz w:val="20"/>
          <w:szCs w:val="20"/>
          <w:lang w:eastAsia="es-ES"/>
        </w:rPr>
        <w:t xml:space="preserve">ador - </w:t>
      </w:r>
      <w:r w:rsidR="00D621A1" w:rsidRPr="0067384C">
        <w:rPr>
          <w:rFonts w:ascii="Georgia" w:hAnsi="Georgia"/>
          <w:sz w:val="20"/>
          <w:szCs w:val="20"/>
          <w:lang w:eastAsia="es-ES"/>
        </w:rPr>
        <w:t xml:space="preserve"> jueves </w:t>
      </w:r>
      <w:r>
        <w:rPr>
          <w:rFonts w:ascii="Georgia" w:hAnsi="Georgia"/>
          <w:sz w:val="20"/>
          <w:szCs w:val="20"/>
          <w:lang w:eastAsia="es-ES"/>
        </w:rPr>
        <w:t xml:space="preserve">03 de noviembre a las </w:t>
      </w:r>
      <w:r w:rsidR="00D621A1" w:rsidRPr="0067384C">
        <w:rPr>
          <w:rFonts w:ascii="Georgia" w:hAnsi="Georgia"/>
          <w:sz w:val="20"/>
          <w:szCs w:val="20"/>
          <w:lang w:eastAsia="es-ES"/>
        </w:rPr>
        <w:t>5</w:t>
      </w:r>
      <w:r>
        <w:rPr>
          <w:rFonts w:ascii="Georgia" w:hAnsi="Georgia"/>
          <w:sz w:val="20"/>
          <w:szCs w:val="20"/>
          <w:lang w:eastAsia="es-ES"/>
        </w:rPr>
        <w:t>:00</w:t>
      </w:r>
      <w:r w:rsidR="00D621A1" w:rsidRPr="0067384C">
        <w:rPr>
          <w:rFonts w:ascii="Georgia" w:hAnsi="Georgia"/>
          <w:sz w:val="20"/>
          <w:szCs w:val="20"/>
          <w:lang w:eastAsia="es-ES"/>
        </w:rPr>
        <w:t xml:space="preserve"> p.m</w:t>
      </w:r>
    </w:p>
    <w:p w:rsidR="00D621A1" w:rsidRPr="0067384C" w:rsidRDefault="00D621A1" w:rsidP="00D621A1">
      <w:pPr>
        <w:spacing w:after="0" w:line="240" w:lineRule="auto"/>
        <w:jc w:val="both"/>
        <w:rPr>
          <w:rFonts w:ascii="Georgia" w:hAnsi="Georgia"/>
          <w:sz w:val="20"/>
          <w:szCs w:val="20"/>
          <w:lang w:eastAsia="es-ES"/>
        </w:rPr>
      </w:pPr>
      <w:r w:rsidRPr="0067384C">
        <w:rPr>
          <w:rFonts w:ascii="Georgia" w:hAnsi="Georgia"/>
          <w:sz w:val="20"/>
          <w:szCs w:val="20"/>
          <w:lang w:eastAsia="es-ES"/>
        </w:rPr>
        <w:t xml:space="preserve">Comité </w:t>
      </w:r>
      <w:r w:rsidR="00C240EC">
        <w:rPr>
          <w:rFonts w:ascii="Georgia" w:hAnsi="Georgia"/>
          <w:sz w:val="20"/>
          <w:szCs w:val="20"/>
          <w:lang w:eastAsia="es-ES"/>
        </w:rPr>
        <w:t xml:space="preserve">de la Persona Joven – Martes 01 de noviembre a las </w:t>
      </w:r>
      <w:r w:rsidRPr="0067384C">
        <w:rPr>
          <w:rFonts w:ascii="Georgia" w:hAnsi="Georgia"/>
          <w:sz w:val="20"/>
          <w:szCs w:val="20"/>
          <w:lang w:eastAsia="es-ES"/>
        </w:rPr>
        <w:t>5:30 p.m.</w:t>
      </w:r>
    </w:p>
    <w:p w:rsidR="00D621A1" w:rsidRPr="0067384C" w:rsidRDefault="00C240EC" w:rsidP="00D621A1">
      <w:pPr>
        <w:spacing w:after="0" w:line="240" w:lineRule="auto"/>
        <w:jc w:val="both"/>
        <w:rPr>
          <w:rFonts w:ascii="Georgia" w:hAnsi="Georgia"/>
          <w:sz w:val="20"/>
          <w:szCs w:val="20"/>
          <w:lang w:eastAsia="es-ES"/>
        </w:rPr>
      </w:pPr>
      <w:r>
        <w:rPr>
          <w:rFonts w:ascii="Georgia" w:hAnsi="Georgia"/>
          <w:sz w:val="20"/>
          <w:szCs w:val="20"/>
          <w:lang w:eastAsia="es-ES"/>
        </w:rPr>
        <w:t>Comisión de Gobierno y Administración - M</w:t>
      </w:r>
      <w:r w:rsidR="00D621A1" w:rsidRPr="0067384C">
        <w:rPr>
          <w:rFonts w:ascii="Georgia" w:hAnsi="Georgia"/>
          <w:sz w:val="20"/>
          <w:szCs w:val="20"/>
          <w:lang w:eastAsia="es-ES"/>
        </w:rPr>
        <w:t xml:space="preserve">iércoles </w:t>
      </w:r>
      <w:r>
        <w:rPr>
          <w:rFonts w:ascii="Georgia" w:hAnsi="Georgia"/>
          <w:sz w:val="20"/>
          <w:szCs w:val="20"/>
          <w:lang w:eastAsia="es-ES"/>
        </w:rPr>
        <w:t xml:space="preserve">02 de noviembre a las </w:t>
      </w:r>
      <w:r w:rsidR="00D621A1" w:rsidRPr="0067384C">
        <w:rPr>
          <w:rFonts w:ascii="Georgia" w:hAnsi="Georgia"/>
          <w:sz w:val="20"/>
          <w:szCs w:val="20"/>
          <w:lang w:eastAsia="es-ES"/>
        </w:rPr>
        <w:t>6:15</w:t>
      </w:r>
      <w:r>
        <w:rPr>
          <w:rFonts w:ascii="Georgia" w:hAnsi="Georgia"/>
          <w:sz w:val="20"/>
          <w:szCs w:val="20"/>
          <w:lang w:eastAsia="es-ES"/>
        </w:rPr>
        <w:t xml:space="preserve"> p.m.</w:t>
      </w:r>
    </w:p>
    <w:p w:rsidR="00D621A1" w:rsidRPr="0067384C" w:rsidRDefault="00C240EC" w:rsidP="00D621A1">
      <w:pPr>
        <w:spacing w:after="0" w:line="240" w:lineRule="auto"/>
        <w:jc w:val="both"/>
        <w:rPr>
          <w:rFonts w:ascii="Georgia" w:hAnsi="Georgia"/>
          <w:sz w:val="20"/>
          <w:szCs w:val="20"/>
          <w:lang w:eastAsia="es-ES"/>
        </w:rPr>
      </w:pPr>
      <w:r>
        <w:rPr>
          <w:rFonts w:ascii="Georgia" w:hAnsi="Georgia"/>
          <w:sz w:val="20"/>
          <w:szCs w:val="20"/>
          <w:lang w:eastAsia="es-ES"/>
        </w:rPr>
        <w:t xml:space="preserve">COMAD - </w:t>
      </w:r>
      <w:r w:rsidR="00D621A1" w:rsidRPr="0067384C">
        <w:rPr>
          <w:rFonts w:ascii="Georgia" w:hAnsi="Georgia"/>
          <w:sz w:val="20"/>
          <w:szCs w:val="20"/>
          <w:lang w:eastAsia="es-ES"/>
        </w:rPr>
        <w:t xml:space="preserve">jueves </w:t>
      </w:r>
      <w:r>
        <w:rPr>
          <w:rFonts w:ascii="Georgia" w:hAnsi="Georgia"/>
          <w:sz w:val="20"/>
          <w:szCs w:val="20"/>
          <w:lang w:eastAsia="es-ES"/>
        </w:rPr>
        <w:t xml:space="preserve">03 de noviembre a las </w:t>
      </w:r>
      <w:r w:rsidR="00D621A1" w:rsidRPr="0067384C">
        <w:rPr>
          <w:rFonts w:ascii="Georgia" w:hAnsi="Georgia"/>
          <w:sz w:val="20"/>
          <w:szCs w:val="20"/>
          <w:lang w:eastAsia="es-ES"/>
        </w:rPr>
        <w:t>4:30 p.m.</w:t>
      </w:r>
    </w:p>
    <w:p w:rsidR="00D621A1" w:rsidRPr="0067384C" w:rsidRDefault="00C240EC" w:rsidP="00D621A1">
      <w:pPr>
        <w:spacing w:after="0" w:line="240" w:lineRule="auto"/>
        <w:jc w:val="both"/>
        <w:rPr>
          <w:rFonts w:ascii="Georgia" w:hAnsi="Georgia"/>
          <w:sz w:val="20"/>
          <w:szCs w:val="20"/>
          <w:lang w:eastAsia="es-ES"/>
        </w:rPr>
      </w:pPr>
      <w:r>
        <w:rPr>
          <w:rFonts w:ascii="Georgia" w:hAnsi="Georgia"/>
          <w:sz w:val="20"/>
          <w:szCs w:val="20"/>
          <w:lang w:eastAsia="es-ES"/>
        </w:rPr>
        <w:t xml:space="preserve">Comisión de </w:t>
      </w:r>
      <w:r w:rsidR="00D621A1" w:rsidRPr="0067384C">
        <w:rPr>
          <w:rFonts w:ascii="Georgia" w:hAnsi="Georgia"/>
          <w:sz w:val="20"/>
          <w:szCs w:val="20"/>
          <w:lang w:eastAsia="es-ES"/>
        </w:rPr>
        <w:t xml:space="preserve">Obras – </w:t>
      </w:r>
      <w:r>
        <w:rPr>
          <w:rFonts w:ascii="Georgia" w:hAnsi="Georgia"/>
          <w:sz w:val="20"/>
          <w:szCs w:val="20"/>
          <w:lang w:eastAsia="es-ES"/>
        </w:rPr>
        <w:t xml:space="preserve">Miércoles 02 de noviembre a las </w:t>
      </w:r>
      <w:r w:rsidR="00D621A1" w:rsidRPr="0067384C">
        <w:rPr>
          <w:rFonts w:ascii="Georgia" w:hAnsi="Georgia"/>
          <w:sz w:val="20"/>
          <w:szCs w:val="20"/>
          <w:lang w:eastAsia="es-ES"/>
        </w:rPr>
        <w:t xml:space="preserve">4:30 p.m. </w:t>
      </w:r>
    </w:p>
    <w:p w:rsidR="00D621A1" w:rsidRPr="0067384C" w:rsidRDefault="00C240EC" w:rsidP="00D621A1">
      <w:pPr>
        <w:spacing w:after="0" w:line="240" w:lineRule="auto"/>
        <w:jc w:val="both"/>
        <w:rPr>
          <w:rFonts w:ascii="Georgia" w:hAnsi="Georgia"/>
          <w:sz w:val="20"/>
          <w:szCs w:val="20"/>
          <w:lang w:eastAsia="es-ES"/>
        </w:rPr>
      </w:pPr>
      <w:r>
        <w:rPr>
          <w:rFonts w:ascii="Georgia" w:hAnsi="Georgia"/>
          <w:sz w:val="20"/>
          <w:szCs w:val="20"/>
          <w:lang w:eastAsia="es-ES"/>
        </w:rPr>
        <w:t xml:space="preserve">Comisión de </w:t>
      </w:r>
      <w:r w:rsidR="00D621A1" w:rsidRPr="0067384C">
        <w:rPr>
          <w:rFonts w:ascii="Georgia" w:hAnsi="Georgia"/>
          <w:sz w:val="20"/>
          <w:szCs w:val="20"/>
          <w:lang w:eastAsia="es-ES"/>
        </w:rPr>
        <w:t xml:space="preserve">Turismo – </w:t>
      </w:r>
      <w:r>
        <w:rPr>
          <w:rFonts w:ascii="Georgia" w:hAnsi="Georgia"/>
          <w:sz w:val="20"/>
          <w:szCs w:val="20"/>
          <w:lang w:eastAsia="es-ES"/>
        </w:rPr>
        <w:t>L</w:t>
      </w:r>
      <w:r w:rsidR="00D621A1" w:rsidRPr="0067384C">
        <w:rPr>
          <w:rFonts w:ascii="Georgia" w:hAnsi="Georgia"/>
          <w:sz w:val="20"/>
          <w:szCs w:val="20"/>
          <w:lang w:eastAsia="es-ES"/>
        </w:rPr>
        <w:t xml:space="preserve">unes </w:t>
      </w:r>
      <w:r>
        <w:rPr>
          <w:rFonts w:ascii="Georgia" w:hAnsi="Georgia"/>
          <w:sz w:val="20"/>
          <w:szCs w:val="20"/>
          <w:lang w:eastAsia="es-ES"/>
        </w:rPr>
        <w:t xml:space="preserve">07 de noviembre a las </w:t>
      </w:r>
      <w:r w:rsidR="00D621A1" w:rsidRPr="0067384C">
        <w:rPr>
          <w:rFonts w:ascii="Georgia" w:hAnsi="Georgia"/>
          <w:sz w:val="20"/>
          <w:szCs w:val="20"/>
          <w:lang w:eastAsia="es-ES"/>
        </w:rPr>
        <w:t>4</w:t>
      </w:r>
      <w:r>
        <w:rPr>
          <w:rFonts w:ascii="Georgia" w:hAnsi="Georgia"/>
          <w:sz w:val="20"/>
          <w:szCs w:val="20"/>
          <w:lang w:eastAsia="es-ES"/>
        </w:rPr>
        <w:t xml:space="preserve">:00 </w:t>
      </w:r>
      <w:r w:rsidR="00D621A1" w:rsidRPr="0067384C">
        <w:rPr>
          <w:rFonts w:ascii="Georgia" w:hAnsi="Georgia"/>
          <w:sz w:val="20"/>
          <w:szCs w:val="20"/>
          <w:lang w:eastAsia="es-ES"/>
        </w:rPr>
        <w:t>p.m.</w:t>
      </w:r>
    </w:p>
    <w:p w:rsidR="00D621A1" w:rsidRPr="00FF089D" w:rsidRDefault="00D621A1" w:rsidP="00D621A1">
      <w:pPr>
        <w:spacing w:after="0" w:line="240" w:lineRule="auto"/>
        <w:jc w:val="both"/>
        <w:rPr>
          <w:rFonts w:ascii="Georgia" w:hAnsi="Georgia"/>
          <w:b/>
          <w:sz w:val="20"/>
          <w:szCs w:val="20"/>
          <w:u w:val="single"/>
          <w:lang w:eastAsia="es-ES"/>
        </w:rPr>
      </w:pPr>
    </w:p>
    <w:p w:rsidR="00D621A1" w:rsidRPr="00FF089D" w:rsidRDefault="00D621A1" w:rsidP="00D621A1">
      <w:pPr>
        <w:spacing w:after="0" w:line="240" w:lineRule="auto"/>
        <w:jc w:val="both"/>
        <w:rPr>
          <w:rFonts w:ascii="Georgia" w:hAnsi="Georgia"/>
          <w:b/>
          <w:sz w:val="20"/>
          <w:szCs w:val="20"/>
          <w:lang w:eastAsia="es-ES"/>
        </w:rPr>
      </w:pPr>
      <w:r w:rsidRPr="00FF089D">
        <w:rPr>
          <w:rFonts w:ascii="Georgia" w:hAnsi="Georgia"/>
          <w:b/>
          <w:sz w:val="20"/>
          <w:szCs w:val="20"/>
          <w:lang w:eastAsia="es-ES"/>
        </w:rPr>
        <w:t xml:space="preserve">  </w:t>
      </w:r>
    </w:p>
    <w:p w:rsidR="00D621A1" w:rsidRPr="00FF089D" w:rsidRDefault="00D621A1" w:rsidP="00D621A1">
      <w:pPr>
        <w:spacing w:after="0" w:line="240" w:lineRule="auto"/>
        <w:jc w:val="both"/>
        <w:rPr>
          <w:rFonts w:ascii="Georgia" w:hAnsi="Georgia"/>
          <w:b/>
          <w:sz w:val="24"/>
          <w:szCs w:val="24"/>
          <w:lang w:eastAsia="es-ES"/>
        </w:rPr>
      </w:pPr>
    </w:p>
    <w:p w:rsidR="00D621A1" w:rsidRPr="00FF089D" w:rsidRDefault="00D621A1" w:rsidP="00D621A1">
      <w:pPr>
        <w:spacing w:after="0" w:line="240" w:lineRule="auto"/>
        <w:jc w:val="both"/>
        <w:rPr>
          <w:rFonts w:ascii="Georgia" w:hAnsi="Georgia"/>
          <w:b/>
          <w:sz w:val="24"/>
          <w:szCs w:val="24"/>
          <w:lang w:eastAsia="es-ES"/>
        </w:rPr>
      </w:pPr>
      <w:r w:rsidRPr="00FF089D">
        <w:rPr>
          <w:rFonts w:ascii="Georgia" w:hAnsi="Georgia"/>
          <w:b/>
          <w:sz w:val="24"/>
          <w:szCs w:val="24"/>
          <w:lang w:eastAsia="es-ES"/>
        </w:rPr>
        <w:t xml:space="preserve">DOCUMENTOS TRAMITADOS POR LA PRESIDENCIA A LA ALCALDÍA MUNICIPAL Y A DIFERENTES COMISIONES. </w:t>
      </w:r>
    </w:p>
    <w:p w:rsidR="00D621A1" w:rsidRPr="00FF089D" w:rsidRDefault="00D621A1" w:rsidP="00D621A1">
      <w:pPr>
        <w:spacing w:after="0" w:line="240" w:lineRule="auto"/>
        <w:jc w:val="both"/>
        <w:rPr>
          <w:rFonts w:ascii="Georgia" w:hAnsi="Georgia"/>
          <w:sz w:val="20"/>
          <w:szCs w:val="20"/>
          <w:lang w:eastAsia="es-ES"/>
        </w:rPr>
      </w:pPr>
    </w:p>
    <w:p w:rsidR="00D621A1" w:rsidRPr="00FF089D" w:rsidRDefault="00D621A1" w:rsidP="00D621A1">
      <w:pPr>
        <w:spacing w:after="0" w:line="240" w:lineRule="auto"/>
        <w:jc w:val="both"/>
        <w:rPr>
          <w:rFonts w:ascii="Georgia" w:hAnsi="Georgia"/>
          <w:b/>
          <w:color w:val="31849B"/>
          <w:sz w:val="24"/>
          <w:szCs w:val="24"/>
          <w:lang w:eastAsia="es-ES"/>
        </w:rPr>
      </w:pPr>
      <w:r w:rsidRPr="00FF089D">
        <w:rPr>
          <w:rFonts w:ascii="Georgia" w:hAnsi="Georgia"/>
          <w:b/>
          <w:color w:val="31849B"/>
          <w:sz w:val="24"/>
          <w:szCs w:val="24"/>
          <w:lang w:eastAsia="es-ES"/>
        </w:rPr>
        <w:t>COMISIÓN DE CONTROL INTERNO</w:t>
      </w:r>
    </w:p>
    <w:p w:rsidR="00D621A1" w:rsidRPr="00FF089D" w:rsidRDefault="00D621A1" w:rsidP="00D621A1">
      <w:pPr>
        <w:pStyle w:val="Prrafodelista"/>
        <w:spacing w:after="0" w:line="240" w:lineRule="auto"/>
        <w:jc w:val="both"/>
        <w:rPr>
          <w:rFonts w:ascii="Georgia" w:hAnsi="Georgia" w:cs="Times New Roman"/>
          <w:sz w:val="18"/>
          <w:szCs w:val="18"/>
          <w:lang w:val="es-ES_tradnl" w:eastAsia="es-ES"/>
        </w:rPr>
      </w:pPr>
    </w:p>
    <w:p w:rsidR="00D621A1" w:rsidRPr="009D4FEE" w:rsidRDefault="00D621A1" w:rsidP="00D621A1">
      <w:pPr>
        <w:spacing w:after="0" w:line="240" w:lineRule="auto"/>
        <w:jc w:val="both"/>
        <w:rPr>
          <w:rFonts w:ascii="Georgia" w:hAnsi="Georgia"/>
          <w:sz w:val="20"/>
          <w:szCs w:val="20"/>
          <w:lang w:val="es-ES_tradnl" w:eastAsia="es-ES"/>
        </w:rPr>
      </w:pPr>
      <w:r w:rsidRPr="009D4FEE">
        <w:rPr>
          <w:rFonts w:ascii="Georgia" w:hAnsi="Georgia"/>
          <w:sz w:val="20"/>
          <w:szCs w:val="20"/>
          <w:lang w:val="es-ES_tradnl" w:eastAsia="es-ES"/>
        </w:rPr>
        <w:t xml:space="preserve">Licda. Rosibel Rojas - Control Interno. Remite copia del documento AMH-1318-2016, referente al inicio de una consultoría de control interno. </w:t>
      </w:r>
      <w:r w:rsidRPr="009D4FEE">
        <w:rPr>
          <w:rFonts w:ascii="Georgia" w:hAnsi="Georgia"/>
          <w:b/>
          <w:color w:val="31849B"/>
          <w:sz w:val="20"/>
          <w:szCs w:val="20"/>
          <w:lang w:eastAsia="es-ES"/>
        </w:rPr>
        <w:t>CI-082-2016</w:t>
      </w:r>
      <w:r w:rsidRPr="009D4FEE">
        <w:rPr>
          <w:rFonts w:ascii="Georgia" w:hAnsi="Georgia"/>
          <w:sz w:val="20"/>
          <w:szCs w:val="20"/>
          <w:lang w:val="es-ES_tradnl" w:eastAsia="es-ES"/>
        </w:rPr>
        <w:t xml:space="preserve"> </w:t>
      </w:r>
      <w:r w:rsidRPr="009D4FEE">
        <w:rPr>
          <w:rFonts w:ascii="Georgia" w:hAnsi="Georgia" w:cs="Tahoma"/>
          <w:b/>
          <w:bCs/>
          <w:color w:val="ED7D31" w:themeColor="accent2"/>
          <w:sz w:val="20"/>
          <w:szCs w:val="20"/>
          <w:u w:val="single"/>
          <w:lang w:val="es-ES_tradnl" w:eastAsia="es-ES"/>
        </w:rPr>
        <w:t>N° 787-16</w:t>
      </w:r>
    </w:p>
    <w:p w:rsidR="00D621A1" w:rsidRPr="00FF089D" w:rsidRDefault="00D621A1" w:rsidP="00D621A1">
      <w:pPr>
        <w:pStyle w:val="Prrafodelista"/>
        <w:spacing w:after="0" w:line="240" w:lineRule="auto"/>
        <w:jc w:val="both"/>
        <w:rPr>
          <w:rFonts w:ascii="Georgia" w:hAnsi="Georgia" w:cs="Times New Roman"/>
          <w:sz w:val="18"/>
          <w:szCs w:val="18"/>
          <w:lang w:val="es-ES_tradnl" w:eastAsia="es-ES"/>
        </w:rPr>
      </w:pPr>
    </w:p>
    <w:p w:rsidR="00D621A1" w:rsidRPr="00FF089D" w:rsidRDefault="00D621A1" w:rsidP="00D621A1">
      <w:pPr>
        <w:spacing w:after="0" w:line="240" w:lineRule="auto"/>
        <w:jc w:val="both"/>
        <w:rPr>
          <w:rFonts w:ascii="Georgia" w:hAnsi="Georgia" w:cs="Tahoma"/>
          <w:bCs/>
          <w:sz w:val="16"/>
          <w:szCs w:val="16"/>
          <w:lang w:val="es-ES_tradnl" w:eastAsia="es-ES"/>
        </w:rPr>
      </w:pPr>
      <w:r w:rsidRPr="00FF089D">
        <w:rPr>
          <w:rFonts w:ascii="Georgia" w:hAnsi="Georgia"/>
          <w:b/>
          <w:color w:val="31849B"/>
          <w:sz w:val="24"/>
          <w:szCs w:val="24"/>
          <w:lang w:eastAsia="es-ES"/>
        </w:rPr>
        <w:t>COMISIÓN DE GOBIERNO Y ADM.</w:t>
      </w:r>
    </w:p>
    <w:p w:rsidR="00D621A1" w:rsidRPr="00FF089D" w:rsidRDefault="00D621A1" w:rsidP="00D621A1">
      <w:pPr>
        <w:pStyle w:val="Prrafodelista"/>
        <w:spacing w:after="0" w:line="240" w:lineRule="auto"/>
        <w:jc w:val="both"/>
        <w:rPr>
          <w:rFonts w:ascii="Georgia" w:hAnsi="Georgia" w:cs="Tahoma"/>
          <w:b/>
          <w:bCs/>
          <w:color w:val="ED7D31" w:themeColor="accent2"/>
          <w:sz w:val="16"/>
          <w:szCs w:val="16"/>
          <w:u w:val="single"/>
          <w:lang w:val="es-ES_tradnl" w:eastAsia="es-ES"/>
        </w:rPr>
      </w:pPr>
    </w:p>
    <w:p w:rsidR="00D621A1" w:rsidRPr="009D4FEE" w:rsidRDefault="00D621A1" w:rsidP="00D621A1">
      <w:pPr>
        <w:spacing w:after="0" w:line="240" w:lineRule="auto"/>
        <w:jc w:val="both"/>
        <w:rPr>
          <w:rFonts w:ascii="Georgia" w:hAnsi="Georgia"/>
          <w:sz w:val="20"/>
          <w:szCs w:val="20"/>
          <w:lang w:val="es-ES_tradnl" w:eastAsia="es-ES"/>
        </w:rPr>
      </w:pPr>
      <w:r w:rsidRPr="009D4FEE">
        <w:rPr>
          <w:rFonts w:ascii="Georgia" w:hAnsi="Georgia"/>
          <w:sz w:val="20"/>
          <w:szCs w:val="20"/>
          <w:lang w:val="es-ES_tradnl" w:eastAsia="es-ES"/>
        </w:rPr>
        <w:t xml:space="preserve">MBa. Jose Manuel Ulate Avendaño – Alcalde Municipal. Remite documento suscrito por el Pbro. Walter Marchena, cura Párroco Iglesia Santa Maria de las Mercedes, en la cual solicita permiso para utilizar las instalaciones del Campo Ferial para el día 11 de diciembre, para realizar tradicional bingo navideño. </w:t>
      </w:r>
      <w:r w:rsidRPr="009D4FEE">
        <w:rPr>
          <w:rFonts w:ascii="Georgia" w:hAnsi="Georgia"/>
          <w:b/>
          <w:color w:val="31849B"/>
          <w:sz w:val="20"/>
          <w:szCs w:val="20"/>
          <w:lang w:eastAsia="es-ES"/>
        </w:rPr>
        <w:t>AMH-1366-2016</w:t>
      </w:r>
      <w:r w:rsidRPr="009D4FEE">
        <w:rPr>
          <w:rFonts w:ascii="Georgia" w:hAnsi="Georgia"/>
          <w:sz w:val="20"/>
          <w:szCs w:val="20"/>
          <w:lang w:val="es-ES_tradnl" w:eastAsia="es-ES"/>
        </w:rPr>
        <w:t xml:space="preserve"> </w:t>
      </w:r>
      <w:r w:rsidRPr="009D4FEE">
        <w:rPr>
          <w:rFonts w:ascii="Georgia" w:hAnsi="Georgia" w:cs="Tahoma"/>
          <w:b/>
          <w:bCs/>
          <w:color w:val="ED7D31" w:themeColor="accent2"/>
          <w:sz w:val="20"/>
          <w:szCs w:val="20"/>
          <w:u w:val="single"/>
          <w:lang w:val="es-ES_tradnl" w:eastAsia="es-ES"/>
        </w:rPr>
        <w:t>N° 785</w:t>
      </w:r>
    </w:p>
    <w:p w:rsidR="00D621A1" w:rsidRPr="009D4FEE" w:rsidRDefault="00D621A1" w:rsidP="00D621A1">
      <w:pPr>
        <w:pStyle w:val="Prrafodelista"/>
        <w:spacing w:after="0" w:line="240" w:lineRule="auto"/>
        <w:jc w:val="both"/>
        <w:rPr>
          <w:rFonts w:ascii="Georgia" w:hAnsi="Georgia" w:cs="Times New Roman"/>
          <w:sz w:val="20"/>
          <w:szCs w:val="20"/>
          <w:lang w:val="es-ES_tradnl" w:eastAsia="es-ES"/>
        </w:rPr>
      </w:pPr>
    </w:p>
    <w:p w:rsidR="00D621A1" w:rsidRPr="009D4FEE" w:rsidRDefault="00D621A1" w:rsidP="00D621A1">
      <w:pPr>
        <w:spacing w:after="0" w:line="240" w:lineRule="auto"/>
        <w:jc w:val="both"/>
        <w:rPr>
          <w:rFonts w:ascii="Georgia" w:hAnsi="Georgia" w:cs="Tahoma"/>
          <w:bCs/>
          <w:sz w:val="20"/>
          <w:szCs w:val="20"/>
          <w:lang w:val="es-ES_tradnl" w:eastAsia="es-ES"/>
        </w:rPr>
      </w:pPr>
    </w:p>
    <w:p w:rsidR="00D621A1" w:rsidRPr="009D4FEE" w:rsidRDefault="00D621A1" w:rsidP="00D621A1">
      <w:pPr>
        <w:spacing w:after="0" w:line="240" w:lineRule="auto"/>
        <w:jc w:val="both"/>
        <w:rPr>
          <w:rFonts w:ascii="Georgia" w:hAnsi="Georgia"/>
          <w:sz w:val="20"/>
          <w:szCs w:val="20"/>
          <w:lang w:val="es-ES_tradnl" w:eastAsia="es-ES"/>
        </w:rPr>
      </w:pPr>
      <w:r w:rsidRPr="009D4FEE">
        <w:rPr>
          <w:rFonts w:ascii="Georgia" w:hAnsi="Georgia"/>
          <w:sz w:val="20"/>
          <w:szCs w:val="20"/>
          <w:lang w:val="es-ES_tradnl" w:eastAsia="es-ES"/>
        </w:rPr>
        <w:t xml:space="preserve">MBa. Jose Manuel Ulate Avendaño – Alcalde Municip Remite PRMH-606-2016, referente a Licitación Pública N° 2016 LN-000001-01 “Suministros e instalación de máquinas en ejercicio y juegos infantiles en áreas públicas a definir por demanda para la municipalidad”. </w:t>
      </w:r>
      <w:r w:rsidRPr="009D4FEE">
        <w:rPr>
          <w:rFonts w:ascii="Georgia" w:hAnsi="Georgia"/>
          <w:b/>
          <w:color w:val="31849B"/>
          <w:sz w:val="20"/>
          <w:szCs w:val="20"/>
          <w:lang w:eastAsia="es-ES"/>
        </w:rPr>
        <w:t>AMH-1346-2016</w:t>
      </w:r>
      <w:r w:rsidRPr="009D4FEE">
        <w:rPr>
          <w:rFonts w:ascii="Georgia" w:hAnsi="Georgia"/>
          <w:sz w:val="20"/>
          <w:szCs w:val="20"/>
          <w:lang w:val="es-ES_tradnl" w:eastAsia="es-ES"/>
        </w:rPr>
        <w:t xml:space="preserve"> </w:t>
      </w:r>
      <w:r w:rsidRPr="009D4FEE">
        <w:rPr>
          <w:rFonts w:ascii="Georgia" w:hAnsi="Georgia" w:cs="Tahoma"/>
          <w:b/>
          <w:bCs/>
          <w:color w:val="ED7D31" w:themeColor="accent2"/>
          <w:sz w:val="20"/>
          <w:szCs w:val="20"/>
          <w:u w:val="single"/>
          <w:lang w:val="es-ES_tradnl" w:eastAsia="es-ES"/>
        </w:rPr>
        <w:t>N° 784-16</w:t>
      </w:r>
      <w:r w:rsidRPr="009D4FEE">
        <w:rPr>
          <w:rFonts w:ascii="Georgia" w:hAnsi="Georgia"/>
          <w:sz w:val="20"/>
          <w:szCs w:val="20"/>
          <w:lang w:val="es-ES_tradnl" w:eastAsia="es-ES"/>
        </w:rPr>
        <w:t xml:space="preserve"> </w:t>
      </w:r>
    </w:p>
    <w:p w:rsidR="00D621A1" w:rsidRPr="00FF089D" w:rsidRDefault="00D621A1" w:rsidP="00D621A1">
      <w:pPr>
        <w:pStyle w:val="Prrafodelista"/>
        <w:tabs>
          <w:tab w:val="left" w:pos="8505"/>
        </w:tabs>
        <w:spacing w:after="0" w:line="240" w:lineRule="auto"/>
        <w:rPr>
          <w:rFonts w:ascii="Georgia" w:hAnsi="Georgia" w:cs="Times New Roman"/>
          <w:sz w:val="18"/>
          <w:szCs w:val="18"/>
          <w:lang w:val="es-ES" w:eastAsia="es-ES"/>
        </w:rPr>
      </w:pPr>
    </w:p>
    <w:p w:rsidR="00D621A1" w:rsidRPr="00FF089D" w:rsidRDefault="00D621A1" w:rsidP="00D621A1">
      <w:pPr>
        <w:pStyle w:val="Prrafodelista"/>
        <w:spacing w:after="0" w:line="240" w:lineRule="auto"/>
        <w:jc w:val="both"/>
        <w:rPr>
          <w:rFonts w:ascii="Georgia" w:hAnsi="Georgia" w:cs="Times New Roman"/>
          <w:color w:val="31849B"/>
          <w:sz w:val="18"/>
          <w:szCs w:val="18"/>
          <w:lang w:val="es-ES" w:eastAsia="es-ES"/>
        </w:rPr>
      </w:pPr>
    </w:p>
    <w:p w:rsidR="00D621A1" w:rsidRPr="00FF089D" w:rsidRDefault="00D621A1" w:rsidP="00D621A1">
      <w:pPr>
        <w:spacing w:after="0" w:line="240" w:lineRule="auto"/>
        <w:jc w:val="both"/>
        <w:rPr>
          <w:rFonts w:ascii="Georgia" w:hAnsi="Georgia"/>
          <w:b/>
          <w:color w:val="31849B"/>
          <w:sz w:val="24"/>
          <w:szCs w:val="24"/>
          <w:lang w:eastAsia="es-ES"/>
        </w:rPr>
      </w:pPr>
      <w:r w:rsidRPr="00FF089D">
        <w:rPr>
          <w:rFonts w:ascii="Georgia" w:hAnsi="Georgia"/>
          <w:b/>
          <w:color w:val="31849B"/>
          <w:sz w:val="24"/>
          <w:szCs w:val="24"/>
          <w:lang w:eastAsia="es-ES"/>
        </w:rPr>
        <w:t>COMISIÓN DE OBRAS</w:t>
      </w:r>
    </w:p>
    <w:p w:rsidR="00D621A1" w:rsidRPr="00FF089D" w:rsidRDefault="00D621A1" w:rsidP="00D621A1">
      <w:pPr>
        <w:pStyle w:val="Prrafodelista"/>
        <w:spacing w:after="0" w:line="240" w:lineRule="auto"/>
        <w:jc w:val="both"/>
        <w:rPr>
          <w:rFonts w:ascii="Georgia" w:hAnsi="Georgia" w:cs="Times New Roman"/>
          <w:sz w:val="18"/>
          <w:szCs w:val="18"/>
          <w:lang w:val="es-ES_tradnl" w:eastAsia="es-ES"/>
        </w:rPr>
      </w:pPr>
    </w:p>
    <w:p w:rsidR="00D621A1" w:rsidRPr="009D4FEE" w:rsidRDefault="00D621A1" w:rsidP="00D621A1">
      <w:pPr>
        <w:spacing w:after="0" w:line="240" w:lineRule="auto"/>
        <w:jc w:val="both"/>
        <w:rPr>
          <w:rFonts w:ascii="Georgia" w:hAnsi="Georgia"/>
          <w:sz w:val="20"/>
          <w:szCs w:val="20"/>
          <w:lang w:val="es-ES_tradnl" w:eastAsia="es-ES"/>
        </w:rPr>
      </w:pPr>
      <w:r w:rsidRPr="009D4FEE">
        <w:rPr>
          <w:rFonts w:ascii="Georgia" w:hAnsi="Georgia"/>
          <w:sz w:val="20"/>
          <w:szCs w:val="20"/>
          <w:lang w:val="es-ES_tradnl" w:eastAsia="es-ES"/>
        </w:rPr>
        <w:t xml:space="preserve">MBa. Jose Manuel Ulate Avendaño – Alcalde Municipal. Remite DIP-GA-182-2016, referente a resultados finales del estudio hidrológico e hídrico de la Sub Cuenca Quebrada Seca. </w:t>
      </w:r>
      <w:r w:rsidRPr="009D4FEE">
        <w:rPr>
          <w:rFonts w:ascii="Georgia" w:hAnsi="Georgia"/>
          <w:b/>
          <w:color w:val="31849B"/>
          <w:sz w:val="20"/>
          <w:szCs w:val="20"/>
          <w:lang w:eastAsia="es-ES"/>
        </w:rPr>
        <w:t>AMH-1369-2016</w:t>
      </w:r>
      <w:r w:rsidRPr="009D4FEE">
        <w:rPr>
          <w:rFonts w:ascii="Georgia" w:hAnsi="Georgia"/>
          <w:sz w:val="20"/>
          <w:szCs w:val="20"/>
          <w:lang w:val="es-ES_tradnl" w:eastAsia="es-ES"/>
        </w:rPr>
        <w:t xml:space="preserve"> </w:t>
      </w:r>
      <w:r w:rsidRPr="009D4FEE">
        <w:rPr>
          <w:rFonts w:ascii="Georgia" w:hAnsi="Georgia" w:cs="Tahoma"/>
          <w:b/>
          <w:bCs/>
          <w:color w:val="ED7D31" w:themeColor="accent2"/>
          <w:sz w:val="20"/>
          <w:szCs w:val="20"/>
          <w:u w:val="single"/>
          <w:lang w:val="es-ES_tradnl" w:eastAsia="es-ES"/>
        </w:rPr>
        <w:t>N° 207</w:t>
      </w:r>
    </w:p>
    <w:p w:rsidR="00D621A1" w:rsidRPr="009D4FEE" w:rsidRDefault="00D621A1" w:rsidP="00D621A1">
      <w:pPr>
        <w:spacing w:after="0" w:line="240" w:lineRule="auto"/>
        <w:jc w:val="both"/>
        <w:rPr>
          <w:rFonts w:ascii="Georgia" w:hAnsi="Georgia"/>
          <w:sz w:val="20"/>
          <w:szCs w:val="20"/>
          <w:lang w:val="es-ES_tradnl" w:eastAsia="es-ES"/>
        </w:rPr>
      </w:pPr>
    </w:p>
    <w:p w:rsidR="00D621A1" w:rsidRPr="009D4FEE" w:rsidRDefault="00D621A1" w:rsidP="00D621A1">
      <w:pPr>
        <w:spacing w:after="0" w:line="240" w:lineRule="auto"/>
        <w:jc w:val="both"/>
        <w:rPr>
          <w:rFonts w:ascii="Georgia" w:hAnsi="Georgia"/>
          <w:sz w:val="20"/>
          <w:szCs w:val="20"/>
          <w:lang w:val="es-ES_tradnl" w:eastAsia="es-ES"/>
        </w:rPr>
      </w:pPr>
      <w:r w:rsidRPr="009D4FEE">
        <w:rPr>
          <w:rFonts w:ascii="Georgia" w:hAnsi="Georgia"/>
          <w:sz w:val="20"/>
          <w:szCs w:val="20"/>
          <w:lang w:val="es-ES_tradnl" w:eastAsia="es-ES"/>
        </w:rPr>
        <w:t xml:space="preserve">Carlos Piedra Jurado. Solicitud de desfogue pluvial edificio 2 en zona Franca Ulloa Heredia. </w:t>
      </w:r>
      <w:r w:rsidR="00D51C15">
        <w:rPr>
          <w:rFonts w:ascii="Georgia" w:hAnsi="Georgia"/>
          <w:b/>
          <w:color w:val="31849B"/>
          <w:sz w:val="20"/>
          <w:szCs w:val="20"/>
          <w:lang w:eastAsia="es-ES"/>
        </w:rPr>
        <w:t>Email:</w:t>
      </w:r>
      <w:r w:rsidRPr="009D4FEE">
        <w:rPr>
          <w:rFonts w:ascii="Georgia" w:hAnsi="Georgia" w:cs="Tahoma"/>
          <w:b/>
          <w:bCs/>
          <w:color w:val="ED7D31" w:themeColor="accent2"/>
          <w:sz w:val="20"/>
          <w:szCs w:val="20"/>
          <w:u w:val="single"/>
          <w:lang w:val="es-ES_tradnl" w:eastAsia="es-ES"/>
        </w:rPr>
        <w:t xml:space="preserve">N° 780-16 </w:t>
      </w:r>
      <w:r w:rsidRPr="00687B44">
        <w:rPr>
          <w:rFonts w:ascii="Georgia" w:hAnsi="Georgia" w:cs="Tahoma"/>
          <w:b/>
          <w:bCs/>
          <w:color w:val="1F4E79" w:themeColor="accent1" w:themeShade="80"/>
          <w:sz w:val="20"/>
          <w:szCs w:val="20"/>
          <w:u w:val="single"/>
          <w:lang w:val="es-ES_tradnl" w:eastAsia="es-ES"/>
        </w:rPr>
        <w:t xml:space="preserve">(SE ADJUNTA EL PLANO ORIGINAL). </w:t>
      </w:r>
    </w:p>
    <w:p w:rsidR="00D621A1" w:rsidRPr="009D4FEE" w:rsidRDefault="00D621A1" w:rsidP="00D621A1">
      <w:pPr>
        <w:pStyle w:val="Prrafodelista"/>
        <w:tabs>
          <w:tab w:val="left" w:pos="8505"/>
        </w:tabs>
        <w:spacing w:after="0" w:line="240" w:lineRule="auto"/>
        <w:jc w:val="both"/>
        <w:rPr>
          <w:rFonts w:ascii="Georgia" w:hAnsi="Georgia" w:cs="Times New Roman"/>
          <w:sz w:val="20"/>
          <w:szCs w:val="20"/>
          <w:lang w:val="es-ES_tradnl" w:eastAsia="es-ES"/>
        </w:rPr>
      </w:pPr>
    </w:p>
    <w:p w:rsidR="00D621A1" w:rsidRPr="009D4FEE" w:rsidRDefault="00D621A1" w:rsidP="00D621A1">
      <w:pPr>
        <w:spacing w:after="0" w:line="240" w:lineRule="auto"/>
        <w:jc w:val="both"/>
        <w:rPr>
          <w:rFonts w:ascii="Georgia" w:hAnsi="Georgia"/>
          <w:sz w:val="20"/>
          <w:szCs w:val="20"/>
          <w:lang w:val="es-ES_tradnl" w:eastAsia="es-ES"/>
        </w:rPr>
      </w:pPr>
      <w:r w:rsidRPr="009D4FEE">
        <w:rPr>
          <w:rFonts w:ascii="Georgia" w:hAnsi="Georgia"/>
          <w:sz w:val="20"/>
          <w:szCs w:val="20"/>
          <w:lang w:val="es-ES_tradnl" w:eastAsia="es-ES"/>
        </w:rPr>
        <w:t xml:space="preserve">MBa. Jose Manuel Ulate Avendaño – Alcalde Municipal. Remite DIP-DGV-217-2016, referente a solicitud de una solución a la problemática ocasionada con la construcción de tapia y muro de contención en la cancha el Campanario. </w:t>
      </w:r>
      <w:r w:rsidRPr="009D4FEE">
        <w:rPr>
          <w:rFonts w:ascii="Georgia" w:hAnsi="Georgia"/>
          <w:b/>
          <w:color w:val="31849B"/>
          <w:sz w:val="20"/>
          <w:szCs w:val="20"/>
          <w:lang w:eastAsia="es-ES"/>
        </w:rPr>
        <w:t>AMH-1353-2016</w:t>
      </w:r>
      <w:r w:rsidRPr="009D4FEE">
        <w:rPr>
          <w:rFonts w:ascii="Georgia" w:hAnsi="Georgia"/>
          <w:sz w:val="20"/>
          <w:szCs w:val="20"/>
          <w:lang w:val="es-ES_tradnl" w:eastAsia="es-ES"/>
        </w:rPr>
        <w:t xml:space="preserve"> </w:t>
      </w:r>
      <w:r w:rsidRPr="009D4FEE">
        <w:rPr>
          <w:rFonts w:ascii="Georgia" w:hAnsi="Georgia" w:cs="Tahoma"/>
          <w:b/>
          <w:bCs/>
          <w:color w:val="ED7D31" w:themeColor="accent2"/>
          <w:sz w:val="20"/>
          <w:szCs w:val="20"/>
          <w:u w:val="single"/>
          <w:lang w:val="es-ES_tradnl" w:eastAsia="es-ES"/>
        </w:rPr>
        <w:t xml:space="preserve">N° 487-16 </w:t>
      </w:r>
    </w:p>
    <w:p w:rsidR="00D621A1" w:rsidRPr="00FF089D" w:rsidRDefault="00D621A1" w:rsidP="00D621A1">
      <w:pPr>
        <w:spacing w:after="0" w:line="240" w:lineRule="auto"/>
        <w:ind w:left="709"/>
        <w:jc w:val="both"/>
        <w:rPr>
          <w:rFonts w:ascii="Georgia" w:hAnsi="Georgia" w:cs="Tahoma"/>
          <w:b/>
          <w:bCs/>
          <w:color w:val="ED7D31" w:themeColor="accent2"/>
          <w:sz w:val="16"/>
          <w:szCs w:val="16"/>
          <w:u w:val="single"/>
          <w:lang w:val="es-ES_tradnl" w:eastAsia="es-ES"/>
        </w:rPr>
      </w:pPr>
    </w:p>
    <w:p w:rsidR="00D621A1" w:rsidRPr="00FF089D" w:rsidRDefault="00D621A1" w:rsidP="00D621A1">
      <w:pPr>
        <w:spacing w:after="0" w:line="240" w:lineRule="auto"/>
        <w:jc w:val="both"/>
        <w:rPr>
          <w:rFonts w:ascii="Georgia" w:hAnsi="Georgia"/>
          <w:b/>
          <w:color w:val="31849B"/>
          <w:sz w:val="24"/>
          <w:szCs w:val="24"/>
          <w:lang w:eastAsia="es-ES"/>
        </w:rPr>
      </w:pPr>
      <w:r w:rsidRPr="00FF089D">
        <w:rPr>
          <w:rFonts w:ascii="Georgia" w:hAnsi="Georgia"/>
          <w:b/>
          <w:color w:val="31849B"/>
          <w:sz w:val="24"/>
          <w:szCs w:val="24"/>
          <w:lang w:eastAsia="es-ES"/>
        </w:rPr>
        <w:t>COMISIÓN DE VENTAS  AMBULANTES</w:t>
      </w:r>
    </w:p>
    <w:p w:rsidR="00D621A1" w:rsidRPr="00FF089D" w:rsidRDefault="00D621A1" w:rsidP="00D621A1">
      <w:pPr>
        <w:spacing w:after="0" w:line="240" w:lineRule="auto"/>
        <w:rPr>
          <w:rFonts w:ascii="Georgia" w:hAnsi="Georgia" w:cs="Tahoma"/>
          <w:bCs/>
          <w:sz w:val="16"/>
          <w:szCs w:val="16"/>
          <w:lang w:val="es-ES_tradnl" w:eastAsia="es-ES"/>
        </w:rPr>
      </w:pPr>
    </w:p>
    <w:p w:rsidR="00D621A1" w:rsidRPr="009D4FEE" w:rsidRDefault="00D621A1" w:rsidP="00D621A1">
      <w:pPr>
        <w:spacing w:after="0" w:line="240" w:lineRule="auto"/>
        <w:jc w:val="both"/>
        <w:rPr>
          <w:rFonts w:ascii="Georgia" w:hAnsi="Georgia"/>
          <w:sz w:val="20"/>
          <w:szCs w:val="20"/>
          <w:lang w:val="es-ES_tradnl" w:eastAsia="es-ES"/>
        </w:rPr>
      </w:pPr>
      <w:r w:rsidRPr="009D4FEE">
        <w:rPr>
          <w:rFonts w:ascii="Georgia" w:hAnsi="Georgia"/>
          <w:sz w:val="20"/>
          <w:szCs w:val="20"/>
          <w:lang w:val="es-ES_tradnl" w:eastAsia="es-ES"/>
        </w:rPr>
        <w:t>Maria Eugenia Morales Chavarría. Respuesta al SCM-1811-2016, donde solicita permiso para colocar una mesa en el Parque de los Ángeles.  (</w:t>
      </w:r>
      <w:hyperlink r:id="rId93" w:history="1">
        <w:r w:rsidRPr="009D4FEE">
          <w:rPr>
            <w:rStyle w:val="Hipervnculo"/>
            <w:rFonts w:ascii="Georgia" w:hAnsi="Georgia"/>
            <w:sz w:val="20"/>
            <w:szCs w:val="20"/>
            <w:lang w:val="es-ES_tradnl" w:eastAsia="es-ES"/>
          </w:rPr>
          <w:t>eugenia.morales26@gmail.com</w:t>
        </w:r>
      </w:hyperlink>
      <w:r w:rsidRPr="009D4FEE">
        <w:rPr>
          <w:rFonts w:ascii="Georgia" w:hAnsi="Georgia"/>
          <w:sz w:val="20"/>
          <w:szCs w:val="20"/>
          <w:lang w:val="es-ES_tradnl" w:eastAsia="es-ES"/>
        </w:rPr>
        <w:t>)</w:t>
      </w:r>
    </w:p>
    <w:p w:rsidR="00D621A1" w:rsidRPr="009D4FEE" w:rsidRDefault="00D621A1" w:rsidP="00D621A1">
      <w:pPr>
        <w:pStyle w:val="Prrafodelista"/>
        <w:spacing w:after="0" w:line="240" w:lineRule="auto"/>
        <w:jc w:val="both"/>
        <w:rPr>
          <w:rFonts w:ascii="Georgia" w:hAnsi="Georgia" w:cs="Times New Roman"/>
          <w:color w:val="31849B"/>
          <w:sz w:val="20"/>
          <w:szCs w:val="20"/>
          <w:lang w:val="es-ES" w:eastAsia="es-ES"/>
        </w:rPr>
      </w:pPr>
    </w:p>
    <w:p w:rsidR="00D621A1" w:rsidRPr="009D4FEE" w:rsidRDefault="00D621A1" w:rsidP="00D621A1">
      <w:pPr>
        <w:spacing w:after="0" w:line="240" w:lineRule="auto"/>
        <w:jc w:val="both"/>
        <w:rPr>
          <w:rFonts w:ascii="Georgia" w:hAnsi="Georgia"/>
          <w:sz w:val="20"/>
          <w:szCs w:val="20"/>
          <w:lang w:val="es-ES_tradnl" w:eastAsia="es-ES"/>
        </w:rPr>
      </w:pPr>
      <w:r w:rsidRPr="009D4FEE">
        <w:rPr>
          <w:rFonts w:ascii="Georgia" w:hAnsi="Georgia"/>
          <w:sz w:val="20"/>
          <w:szCs w:val="20"/>
          <w:lang w:val="es-ES_tradnl" w:eastAsia="es-ES"/>
        </w:rPr>
        <w:t xml:space="preserve">Manuel Chaves Moya. Solicitud de permiso para que se le extienda un permiso para vender uvas, peras y manzanas en su puesto estacionario ubicado en calle 2 avenida 6. </w:t>
      </w:r>
      <w:r w:rsidRPr="009D4FEE">
        <w:rPr>
          <w:rFonts w:ascii="Georgia" w:hAnsi="Georgia"/>
          <w:b/>
          <w:color w:val="31849B"/>
          <w:sz w:val="20"/>
          <w:szCs w:val="20"/>
          <w:lang w:eastAsia="es-ES"/>
        </w:rPr>
        <w:t>Tel: 2261-19-22</w:t>
      </w:r>
      <w:r w:rsidRPr="009D4FEE">
        <w:rPr>
          <w:rFonts w:ascii="Georgia" w:hAnsi="Georgia"/>
          <w:sz w:val="20"/>
          <w:szCs w:val="20"/>
          <w:lang w:val="es-ES_tradnl" w:eastAsia="es-ES"/>
        </w:rPr>
        <w:t xml:space="preserve"> </w:t>
      </w:r>
      <w:r w:rsidRPr="009D4FEE">
        <w:rPr>
          <w:rFonts w:ascii="Georgia" w:hAnsi="Georgia" w:cs="Tahoma"/>
          <w:b/>
          <w:bCs/>
          <w:color w:val="ED7D31" w:themeColor="accent2"/>
          <w:sz w:val="20"/>
          <w:szCs w:val="20"/>
          <w:u w:val="single"/>
          <w:lang w:val="es-ES_tradnl" w:eastAsia="es-ES"/>
        </w:rPr>
        <w:t>N° 775-16</w:t>
      </w:r>
    </w:p>
    <w:p w:rsidR="00D621A1" w:rsidRPr="009D4FEE" w:rsidRDefault="00D621A1" w:rsidP="00D621A1">
      <w:pPr>
        <w:pStyle w:val="Prrafodelista"/>
        <w:spacing w:after="0" w:line="240" w:lineRule="auto"/>
        <w:jc w:val="both"/>
        <w:rPr>
          <w:rFonts w:ascii="Georgia" w:hAnsi="Georgia" w:cs="Times New Roman"/>
          <w:sz w:val="20"/>
          <w:szCs w:val="20"/>
          <w:lang w:val="es-ES_tradnl" w:eastAsia="es-ES"/>
        </w:rPr>
      </w:pPr>
    </w:p>
    <w:p w:rsidR="00D621A1" w:rsidRPr="00FF089D" w:rsidRDefault="00D621A1" w:rsidP="00D621A1">
      <w:pPr>
        <w:tabs>
          <w:tab w:val="left" w:pos="8505"/>
        </w:tabs>
        <w:spacing w:after="0" w:line="240" w:lineRule="auto"/>
        <w:rPr>
          <w:rFonts w:ascii="Georgia" w:hAnsi="Georgia"/>
          <w:b/>
          <w:color w:val="31849B"/>
          <w:sz w:val="24"/>
          <w:szCs w:val="24"/>
          <w:lang w:eastAsia="es-ES"/>
        </w:rPr>
      </w:pPr>
      <w:r w:rsidRPr="00FF089D">
        <w:rPr>
          <w:rFonts w:ascii="Georgia" w:hAnsi="Georgia"/>
          <w:b/>
          <w:color w:val="31849B"/>
          <w:sz w:val="24"/>
          <w:szCs w:val="24"/>
          <w:lang w:eastAsia="es-ES"/>
        </w:rPr>
        <w:t>COMISIÓN DE SEGURIDAD</w:t>
      </w:r>
    </w:p>
    <w:p w:rsidR="00D621A1" w:rsidRPr="00FF089D" w:rsidRDefault="00D621A1" w:rsidP="00D621A1">
      <w:pPr>
        <w:spacing w:after="0" w:line="240" w:lineRule="auto"/>
        <w:jc w:val="both"/>
        <w:rPr>
          <w:rFonts w:ascii="Georgia" w:hAnsi="Georgia"/>
          <w:color w:val="31849B"/>
          <w:sz w:val="18"/>
          <w:szCs w:val="18"/>
          <w:lang w:eastAsia="es-ES"/>
        </w:rPr>
      </w:pPr>
    </w:p>
    <w:p w:rsidR="00D621A1" w:rsidRPr="009D4FEE" w:rsidRDefault="00D621A1" w:rsidP="00D621A1">
      <w:pPr>
        <w:spacing w:after="0" w:line="240" w:lineRule="auto"/>
        <w:jc w:val="both"/>
        <w:rPr>
          <w:rFonts w:ascii="Georgia" w:hAnsi="Georgia"/>
          <w:sz w:val="20"/>
          <w:szCs w:val="20"/>
          <w:lang w:val="es-ES_tradnl" w:eastAsia="es-ES"/>
        </w:rPr>
      </w:pPr>
      <w:r w:rsidRPr="009D4FEE">
        <w:rPr>
          <w:rFonts w:ascii="Georgia" w:hAnsi="Georgia"/>
          <w:sz w:val="20"/>
          <w:szCs w:val="20"/>
          <w:lang w:val="es-ES_tradnl" w:eastAsia="es-ES"/>
        </w:rPr>
        <w:t xml:space="preserve">Miguel Sanabria Quesada. Comunicarle al Concejo Municipal, lo sucedido esta semana con el caso de la Aguja de la Urbanización Zumlo. </w:t>
      </w:r>
      <w:r w:rsidRPr="009D4FEE">
        <w:rPr>
          <w:rFonts w:ascii="Georgia" w:hAnsi="Georgia"/>
          <w:b/>
          <w:color w:val="31849B"/>
          <w:sz w:val="20"/>
          <w:szCs w:val="20"/>
          <w:lang w:eastAsia="es-ES"/>
        </w:rPr>
        <w:t xml:space="preserve">Email: </w:t>
      </w:r>
      <w:hyperlink r:id="rId94" w:history="1">
        <w:r w:rsidRPr="009D4FEE">
          <w:rPr>
            <w:rFonts w:ascii="Georgia" w:hAnsi="Georgia"/>
            <w:b/>
            <w:color w:val="31849B"/>
            <w:sz w:val="20"/>
            <w:szCs w:val="20"/>
            <w:lang w:eastAsia="es-ES"/>
          </w:rPr>
          <w:t>miguel.sanabria.quesada@intel.com</w:t>
        </w:r>
      </w:hyperlink>
    </w:p>
    <w:p w:rsidR="00D621A1" w:rsidRPr="009D4FEE" w:rsidRDefault="00D621A1" w:rsidP="00D621A1">
      <w:pPr>
        <w:tabs>
          <w:tab w:val="left" w:pos="8505"/>
        </w:tabs>
        <w:spacing w:after="0" w:line="240" w:lineRule="auto"/>
        <w:rPr>
          <w:rFonts w:ascii="Georgia" w:hAnsi="Georgia"/>
          <w:color w:val="31849B"/>
          <w:sz w:val="20"/>
          <w:szCs w:val="20"/>
          <w:lang w:eastAsia="es-ES"/>
        </w:rPr>
      </w:pPr>
    </w:p>
    <w:p w:rsidR="00D621A1" w:rsidRPr="00FF089D" w:rsidRDefault="00D621A1" w:rsidP="00D621A1">
      <w:pPr>
        <w:spacing w:after="0" w:line="240" w:lineRule="auto"/>
        <w:jc w:val="both"/>
        <w:rPr>
          <w:rFonts w:ascii="Georgia" w:hAnsi="Georgia"/>
          <w:b/>
          <w:color w:val="31849B"/>
          <w:sz w:val="24"/>
          <w:szCs w:val="24"/>
          <w:lang w:eastAsia="es-ES"/>
        </w:rPr>
      </w:pPr>
      <w:r w:rsidRPr="00FF089D">
        <w:rPr>
          <w:rFonts w:ascii="Georgia" w:hAnsi="Georgia"/>
          <w:b/>
          <w:color w:val="31849B"/>
          <w:sz w:val="24"/>
          <w:szCs w:val="24"/>
          <w:lang w:eastAsia="es-ES"/>
        </w:rPr>
        <w:t>ALCALDÍA MUNICIPAL</w:t>
      </w:r>
    </w:p>
    <w:p w:rsidR="00D621A1" w:rsidRPr="00FF089D" w:rsidRDefault="00D621A1" w:rsidP="00D621A1">
      <w:pPr>
        <w:spacing w:after="0" w:line="240" w:lineRule="auto"/>
        <w:jc w:val="both"/>
        <w:rPr>
          <w:rFonts w:ascii="Georgia" w:hAnsi="Georgia" w:cs="Tahoma"/>
          <w:bCs/>
          <w:sz w:val="16"/>
          <w:szCs w:val="16"/>
          <w:lang w:val="es-ES_tradnl" w:eastAsia="es-ES"/>
        </w:rPr>
      </w:pPr>
    </w:p>
    <w:p w:rsidR="00D621A1" w:rsidRPr="00FF089D" w:rsidRDefault="00D621A1" w:rsidP="00D621A1">
      <w:pPr>
        <w:spacing w:after="0" w:line="240" w:lineRule="auto"/>
        <w:jc w:val="both"/>
        <w:rPr>
          <w:rFonts w:ascii="Georgia" w:hAnsi="Georgia" w:cs="Tahoma"/>
          <w:bCs/>
          <w:sz w:val="16"/>
          <w:szCs w:val="16"/>
          <w:lang w:eastAsia="es-ES"/>
        </w:rPr>
      </w:pPr>
    </w:p>
    <w:p w:rsidR="00D621A1" w:rsidRPr="00FF089D" w:rsidRDefault="00D621A1" w:rsidP="00D621A1">
      <w:pPr>
        <w:pStyle w:val="Prrafodelista"/>
        <w:spacing w:after="0" w:line="240" w:lineRule="auto"/>
        <w:jc w:val="both"/>
        <w:rPr>
          <w:rFonts w:ascii="Georgia" w:hAnsi="Georgia" w:cs="Tahoma"/>
          <w:b/>
          <w:bCs/>
          <w:color w:val="ED7D31" w:themeColor="accent2"/>
          <w:sz w:val="16"/>
          <w:szCs w:val="16"/>
          <w:u w:val="single"/>
          <w:lang w:val="es-ES_tradnl" w:eastAsia="es-ES"/>
        </w:rPr>
      </w:pPr>
    </w:p>
    <w:p w:rsidR="009D4FEE" w:rsidRPr="009D4FEE" w:rsidRDefault="009D4FEE" w:rsidP="009D4FEE">
      <w:pPr>
        <w:spacing w:after="0" w:line="240" w:lineRule="auto"/>
        <w:jc w:val="both"/>
        <w:rPr>
          <w:rFonts w:ascii="Georgia" w:hAnsi="Georgia"/>
          <w:color w:val="1F4E79" w:themeColor="accent1" w:themeShade="80"/>
          <w:sz w:val="20"/>
          <w:szCs w:val="20"/>
          <w:lang w:val="es-ES_tradnl" w:eastAsia="es-ES"/>
        </w:rPr>
      </w:pPr>
      <w:r w:rsidRPr="009D4FEE">
        <w:rPr>
          <w:rFonts w:ascii="Georgia" w:hAnsi="Georgia"/>
          <w:sz w:val="20"/>
          <w:szCs w:val="20"/>
          <w:lang w:val="es-ES_tradnl" w:eastAsia="es-ES"/>
        </w:rPr>
        <w:t>Patricia Sánchez Villalta – Presidenta UCA. Presentar al Concejo Municipal una serie de inquietudes, preocupaciones e incluso molestias por la relación poco propositiva que se han generado por varios años entre la municipalidad y ADI Lagos</w:t>
      </w:r>
      <w:r w:rsidRPr="009D4FEE">
        <w:rPr>
          <w:rFonts w:ascii="Georgia" w:hAnsi="Georgia"/>
          <w:b/>
          <w:color w:val="31849B"/>
          <w:sz w:val="20"/>
          <w:szCs w:val="20"/>
          <w:lang w:eastAsia="es-ES"/>
        </w:rPr>
        <w:t xml:space="preserve">. Email: </w:t>
      </w:r>
      <w:hyperlink r:id="rId95" w:history="1">
        <w:r w:rsidRPr="009D4FEE">
          <w:rPr>
            <w:rFonts w:ascii="Georgia" w:hAnsi="Georgia"/>
            <w:b/>
            <w:color w:val="31849B"/>
            <w:sz w:val="20"/>
            <w:szCs w:val="20"/>
            <w:lang w:eastAsia="es-ES"/>
          </w:rPr>
          <w:t>u.c.aherediacentro@gmail.com</w:t>
        </w:r>
      </w:hyperlink>
      <w:r w:rsidRPr="009D4FEE">
        <w:rPr>
          <w:rFonts w:ascii="Georgia" w:hAnsi="Georgia"/>
          <w:sz w:val="20"/>
          <w:szCs w:val="20"/>
          <w:lang w:val="es-ES_tradnl" w:eastAsia="es-ES"/>
        </w:rPr>
        <w:t xml:space="preserve"> </w:t>
      </w:r>
      <w:r w:rsidRPr="009D4FEE">
        <w:rPr>
          <w:rFonts w:ascii="Georgia" w:hAnsi="Georgia" w:cs="Tahoma"/>
          <w:b/>
          <w:bCs/>
          <w:color w:val="ED7D31" w:themeColor="accent2"/>
          <w:sz w:val="20"/>
          <w:szCs w:val="20"/>
          <w:u w:val="single"/>
          <w:lang w:val="es-ES_tradnl" w:eastAsia="es-ES"/>
        </w:rPr>
        <w:t xml:space="preserve">N° 783-16. </w:t>
      </w:r>
      <w:r w:rsidRPr="009D4FEE">
        <w:rPr>
          <w:rFonts w:ascii="Georgia" w:hAnsi="Georgia" w:cs="Tahoma"/>
          <w:b/>
          <w:bCs/>
          <w:color w:val="1F4E79" w:themeColor="accent1" w:themeShade="80"/>
          <w:sz w:val="20"/>
          <w:szCs w:val="20"/>
          <w:u w:val="single"/>
          <w:lang w:val="es-ES_tradnl" w:eastAsia="es-ES"/>
        </w:rPr>
        <w:t xml:space="preserve">LA  PRESIDENCIA DISPONE: TRASLADAR A LA ALCALDÍA PARA QUE REMITA INFORME AL CONCEJO MUNICIPAL , RESPECTO A LAS ACUSACIONES QUE HACE LA UCA A LA ADMINISTRACIÓN. </w:t>
      </w:r>
    </w:p>
    <w:p w:rsidR="009D4FEE" w:rsidRPr="009D4FEE" w:rsidRDefault="009D4FEE" w:rsidP="009D4FEE">
      <w:pPr>
        <w:pStyle w:val="Prrafodelista"/>
        <w:tabs>
          <w:tab w:val="left" w:pos="8505"/>
        </w:tabs>
        <w:spacing w:after="0" w:line="240" w:lineRule="auto"/>
        <w:jc w:val="both"/>
        <w:rPr>
          <w:rFonts w:ascii="Georgia" w:hAnsi="Georgia" w:cs="Tahoma"/>
          <w:b/>
          <w:bCs/>
          <w:color w:val="ED7D31" w:themeColor="accent2"/>
          <w:sz w:val="20"/>
          <w:szCs w:val="20"/>
          <w:u w:val="single"/>
          <w:lang w:val="es-ES_tradnl" w:eastAsia="es-ES"/>
        </w:rPr>
      </w:pPr>
    </w:p>
    <w:p w:rsidR="009D4FEE" w:rsidRPr="009D4FEE" w:rsidRDefault="009D4FEE" w:rsidP="009D4FEE">
      <w:pPr>
        <w:spacing w:after="0" w:line="240" w:lineRule="auto"/>
        <w:jc w:val="both"/>
        <w:rPr>
          <w:rFonts w:ascii="Georgia" w:hAnsi="Georgia"/>
          <w:color w:val="1F4E79" w:themeColor="accent1" w:themeShade="80"/>
          <w:sz w:val="20"/>
          <w:szCs w:val="20"/>
          <w:lang w:val="es-ES_tradnl" w:eastAsia="es-ES"/>
        </w:rPr>
      </w:pPr>
      <w:r w:rsidRPr="009D4FEE">
        <w:rPr>
          <w:rFonts w:ascii="Georgia" w:hAnsi="Georgia"/>
          <w:sz w:val="20"/>
          <w:szCs w:val="20"/>
          <w:lang w:val="es-ES_tradnl" w:eastAsia="es-ES"/>
        </w:rPr>
        <w:t xml:space="preserve">Vendedores Estacionarios de Heredia. Solicitarle al Concejo Municipal una ampliación de 1.50 metros a los tramos existentes para los meses de noviembre y diciembre. </w:t>
      </w:r>
      <w:r w:rsidRPr="009D4FEE">
        <w:rPr>
          <w:rFonts w:ascii="Georgia" w:hAnsi="Georgia"/>
          <w:b/>
          <w:color w:val="31849B"/>
          <w:sz w:val="20"/>
          <w:szCs w:val="20"/>
          <w:lang w:eastAsia="es-ES"/>
        </w:rPr>
        <w:t xml:space="preserve">Notificaciones: Costado Norte del Parque de los Ángeles puesto de Don Martin Gómez </w:t>
      </w:r>
      <w:r w:rsidRPr="009D4FEE">
        <w:rPr>
          <w:rFonts w:ascii="Georgia" w:hAnsi="Georgia" w:cs="Tahoma"/>
          <w:b/>
          <w:bCs/>
          <w:color w:val="ED7D31" w:themeColor="accent2"/>
          <w:sz w:val="20"/>
          <w:szCs w:val="20"/>
          <w:u w:val="single"/>
          <w:lang w:val="es-ES_tradnl" w:eastAsia="es-ES"/>
        </w:rPr>
        <w:t>N° 781-16</w:t>
      </w:r>
      <w:r w:rsidRPr="009D4FEE">
        <w:rPr>
          <w:rFonts w:ascii="Georgia" w:hAnsi="Georgia" w:cs="Tahoma"/>
          <w:b/>
          <w:bCs/>
          <w:color w:val="1F4E79" w:themeColor="accent1" w:themeShade="80"/>
          <w:sz w:val="20"/>
          <w:szCs w:val="20"/>
          <w:u w:val="single"/>
          <w:lang w:val="es-ES_tradnl" w:eastAsia="es-ES"/>
        </w:rPr>
        <w:t xml:space="preserve">., LA PRESIDENCIA DISPONE: TRASLADAR A LA ADMINISTRACIÓN PARA QUE LA DIRECCIÓN DE INVERSIÓN PÚBLICA Y ÓRGANOS COMPETENTES INFORMEN SI DAN EL VISTO BUENO. </w:t>
      </w:r>
    </w:p>
    <w:p w:rsidR="009D4FEE" w:rsidRPr="009D4FEE" w:rsidRDefault="009D4FEE" w:rsidP="009D4FEE">
      <w:pPr>
        <w:pStyle w:val="Prrafodelista"/>
        <w:tabs>
          <w:tab w:val="left" w:pos="8505"/>
        </w:tabs>
        <w:spacing w:after="0" w:line="240" w:lineRule="auto"/>
        <w:jc w:val="both"/>
        <w:rPr>
          <w:rFonts w:ascii="Georgia" w:hAnsi="Georgia" w:cs="Tahoma"/>
          <w:b/>
          <w:bCs/>
          <w:color w:val="ED7D31" w:themeColor="accent2"/>
          <w:sz w:val="20"/>
          <w:szCs w:val="20"/>
          <w:u w:val="single"/>
          <w:lang w:val="es-ES_tradnl" w:eastAsia="es-ES"/>
        </w:rPr>
      </w:pPr>
    </w:p>
    <w:p w:rsidR="009D4FEE" w:rsidRPr="009D4FEE" w:rsidRDefault="009D4FEE" w:rsidP="009D4FEE">
      <w:pPr>
        <w:spacing w:after="0" w:line="240" w:lineRule="auto"/>
        <w:jc w:val="both"/>
        <w:rPr>
          <w:rFonts w:ascii="Georgia" w:hAnsi="Georgia"/>
          <w:sz w:val="20"/>
          <w:szCs w:val="20"/>
          <w:lang w:val="es-ES_tradnl" w:eastAsia="es-ES"/>
        </w:rPr>
      </w:pPr>
      <w:r w:rsidRPr="009D4FEE">
        <w:rPr>
          <w:rFonts w:ascii="Georgia" w:hAnsi="Georgia"/>
          <w:sz w:val="20"/>
          <w:szCs w:val="20"/>
          <w:lang w:val="es-ES_tradnl" w:eastAsia="es-ES"/>
        </w:rPr>
        <w:t xml:space="preserve">Hannia Durán – Asamblea Legislativa. Consulta criterio expediente N° 20.076 Ley marco del derecho humano a la alimentación y de la seguridad alimentaria y nutricional. </w:t>
      </w:r>
      <w:r w:rsidRPr="009D4FEE">
        <w:rPr>
          <w:rFonts w:ascii="Georgia" w:hAnsi="Georgia"/>
          <w:b/>
          <w:color w:val="31849B"/>
          <w:sz w:val="20"/>
          <w:szCs w:val="20"/>
          <w:lang w:eastAsia="es-ES"/>
        </w:rPr>
        <w:t xml:space="preserve">Email: </w:t>
      </w:r>
      <w:hyperlink r:id="rId96" w:history="1">
        <w:r w:rsidRPr="009D4FEE">
          <w:rPr>
            <w:rStyle w:val="Hipervnculo"/>
            <w:rFonts w:ascii="Georgia" w:hAnsi="Georgia"/>
            <w:b/>
            <w:sz w:val="20"/>
            <w:szCs w:val="20"/>
            <w:lang w:eastAsia="es-ES"/>
          </w:rPr>
          <w:t>nvilchez@asamblea.go.cr</w:t>
        </w:r>
      </w:hyperlink>
      <w:r w:rsidRPr="009D4FEE">
        <w:rPr>
          <w:rFonts w:ascii="Georgia" w:hAnsi="Georgia"/>
          <w:b/>
          <w:color w:val="31849B"/>
          <w:sz w:val="20"/>
          <w:szCs w:val="20"/>
          <w:lang w:eastAsia="es-ES"/>
        </w:rPr>
        <w:t>. LA PRESIDENCIA DISPONE: TRASLADAR A LA ADMINISTRACIÓN, PARA QUE LA DIRECCIÓN DE GESTIÓN Y ASESORÍA JURÍDICA BRINDE CRITERIO.</w:t>
      </w:r>
    </w:p>
    <w:p w:rsidR="009D4FEE" w:rsidRPr="009D4FEE" w:rsidRDefault="009D4FEE" w:rsidP="009D4FEE">
      <w:pPr>
        <w:pStyle w:val="Prrafodelista"/>
        <w:tabs>
          <w:tab w:val="left" w:pos="8505"/>
        </w:tabs>
        <w:spacing w:after="0" w:line="240" w:lineRule="auto"/>
        <w:jc w:val="both"/>
        <w:rPr>
          <w:rFonts w:ascii="Georgia" w:hAnsi="Georgia" w:cs="Times New Roman"/>
          <w:b/>
          <w:color w:val="31849B"/>
          <w:sz w:val="20"/>
          <w:szCs w:val="20"/>
          <w:lang w:val="es-ES" w:eastAsia="es-ES"/>
        </w:rPr>
      </w:pPr>
    </w:p>
    <w:p w:rsidR="009D4FEE" w:rsidRPr="009D4FEE" w:rsidRDefault="009D4FEE" w:rsidP="009D4FEE">
      <w:pPr>
        <w:spacing w:after="0" w:line="240" w:lineRule="auto"/>
        <w:jc w:val="both"/>
        <w:rPr>
          <w:rFonts w:ascii="Georgia" w:hAnsi="Georgia"/>
          <w:sz w:val="20"/>
          <w:szCs w:val="20"/>
          <w:lang w:val="es-ES_tradnl" w:eastAsia="es-ES"/>
        </w:rPr>
      </w:pPr>
      <w:r w:rsidRPr="009D4FEE">
        <w:rPr>
          <w:rFonts w:ascii="Georgia" w:hAnsi="Georgia"/>
          <w:sz w:val="20"/>
          <w:szCs w:val="20"/>
          <w:lang w:val="es-ES_tradnl" w:eastAsia="es-ES"/>
        </w:rPr>
        <w:t xml:space="preserve">Ericka Ugalde Camacho – Asamblea Legislativa. Criterio de expediente N° 19.991 reforma de los artículos 14 y 55 de la Ley N° 7794 Código Municipal y sus reformas y del artículo 150 de la Ley N° 8765 Código Electoral y sus reformas. </w:t>
      </w:r>
      <w:r w:rsidRPr="009D4FEE">
        <w:rPr>
          <w:rFonts w:ascii="Georgia" w:hAnsi="Georgia"/>
          <w:b/>
          <w:color w:val="31849B"/>
          <w:sz w:val="20"/>
          <w:szCs w:val="20"/>
          <w:lang w:eastAsia="es-ES"/>
        </w:rPr>
        <w:t xml:space="preserve">Email: </w:t>
      </w:r>
      <w:hyperlink r:id="rId97" w:history="1">
        <w:r w:rsidRPr="009D4FEE">
          <w:rPr>
            <w:rFonts w:ascii="Georgia" w:hAnsi="Georgia"/>
            <w:b/>
            <w:color w:val="31849B"/>
            <w:sz w:val="20"/>
            <w:szCs w:val="20"/>
            <w:lang w:eastAsia="es-ES"/>
          </w:rPr>
          <w:t>comisión-gobierno@asamblea.go.cr</w:t>
        </w:r>
      </w:hyperlink>
      <w:r w:rsidRPr="009D4FEE">
        <w:rPr>
          <w:rFonts w:ascii="Georgia" w:hAnsi="Georgia"/>
          <w:b/>
          <w:color w:val="31849B"/>
          <w:sz w:val="20"/>
          <w:szCs w:val="20"/>
          <w:lang w:eastAsia="es-ES"/>
        </w:rPr>
        <w:t xml:space="preserve"> LA PRESIDENCIA DISPONE: TRASLADAR A LA ADMINISTRACIÓN, PARA QUE LA DIRECCIÓN DE GESTIÓN Y ASESORÍA JURÍDICA BRINDE CRITERIO.</w:t>
      </w:r>
    </w:p>
    <w:p w:rsidR="009D4FEE" w:rsidRPr="009D4FEE" w:rsidRDefault="009D4FEE" w:rsidP="009D4FEE">
      <w:pPr>
        <w:pStyle w:val="Prrafodelista"/>
        <w:tabs>
          <w:tab w:val="left" w:pos="8505"/>
        </w:tabs>
        <w:spacing w:after="0" w:line="240" w:lineRule="auto"/>
        <w:jc w:val="both"/>
        <w:rPr>
          <w:rFonts w:ascii="Georgia" w:hAnsi="Georgia" w:cs="Times New Roman"/>
          <w:b/>
          <w:color w:val="31849B"/>
          <w:sz w:val="20"/>
          <w:szCs w:val="20"/>
          <w:lang w:val="es-ES" w:eastAsia="es-ES"/>
        </w:rPr>
      </w:pPr>
    </w:p>
    <w:p w:rsidR="009D4FEE" w:rsidRPr="009D4FEE" w:rsidRDefault="009D4FEE" w:rsidP="009D4FEE">
      <w:pPr>
        <w:spacing w:after="0" w:line="240" w:lineRule="auto"/>
        <w:jc w:val="both"/>
        <w:rPr>
          <w:rFonts w:ascii="Georgia" w:hAnsi="Georgia"/>
          <w:sz w:val="20"/>
          <w:szCs w:val="20"/>
          <w:lang w:val="es-ES_tradnl" w:eastAsia="es-ES"/>
        </w:rPr>
      </w:pPr>
      <w:r w:rsidRPr="009D4FEE">
        <w:rPr>
          <w:rFonts w:ascii="Georgia" w:hAnsi="Georgia"/>
          <w:sz w:val="20"/>
          <w:szCs w:val="20"/>
          <w:lang w:val="es-ES_tradnl" w:eastAsia="es-ES"/>
        </w:rPr>
        <w:t xml:space="preserve">MBa. Jose Manuel Ulate Avendaño – Alcalde Municipal. Remite documento suscrito por el señor Juan Ignacio Fuertes Duarte padre de la niña Nizzi fuertes Sancho Violinista Nacional, donde solicita permiso para utilizar el kiosko del Parque de los Ángeles el día 17 de diciembre de 3:00pm a 5:00pm para realizar actividad cultural. </w:t>
      </w:r>
      <w:r w:rsidRPr="009D4FEE">
        <w:rPr>
          <w:rFonts w:ascii="Georgia" w:hAnsi="Georgia"/>
          <w:b/>
          <w:color w:val="31849B"/>
          <w:sz w:val="20"/>
          <w:szCs w:val="20"/>
          <w:lang w:eastAsia="es-ES"/>
        </w:rPr>
        <w:t xml:space="preserve">AMH-1339-2016. LA PRESIDENCIA DISPONE: TRASLADAR A LA ADMINISTRACIÓN PARA QUE REMITA A LA VICEALCALDÍA PARA QUE INFORME SI LA ACTIVIDAD PUEDE SUMARSE AL CALENDARIO DE ACTIVIDADES DE DICIEMBRE O SI YA HAY ALGÚN EVENTO PROGRAMADO. </w:t>
      </w:r>
    </w:p>
    <w:p w:rsidR="009D4FEE" w:rsidRPr="009D4FEE" w:rsidRDefault="009D4FEE" w:rsidP="009D4FEE">
      <w:pPr>
        <w:pStyle w:val="Prrafodelista"/>
        <w:spacing w:after="0" w:line="240" w:lineRule="auto"/>
        <w:jc w:val="both"/>
        <w:rPr>
          <w:rFonts w:ascii="Georgia" w:hAnsi="Georgia" w:cs="Times New Roman"/>
          <w:b/>
          <w:color w:val="31849B"/>
          <w:sz w:val="20"/>
          <w:szCs w:val="20"/>
          <w:lang w:val="es-ES" w:eastAsia="es-ES"/>
        </w:rPr>
      </w:pPr>
    </w:p>
    <w:p w:rsidR="009D4FEE" w:rsidRPr="009D4FEE" w:rsidRDefault="009D4FEE" w:rsidP="009D4FEE">
      <w:pPr>
        <w:spacing w:after="0" w:line="240" w:lineRule="auto"/>
        <w:jc w:val="both"/>
        <w:rPr>
          <w:rFonts w:ascii="Georgia" w:hAnsi="Georgia"/>
          <w:sz w:val="20"/>
          <w:szCs w:val="20"/>
          <w:lang w:val="es-ES_tradnl" w:eastAsia="es-ES"/>
        </w:rPr>
      </w:pPr>
      <w:r w:rsidRPr="009D4FEE">
        <w:rPr>
          <w:rFonts w:ascii="Georgia" w:hAnsi="Georgia"/>
          <w:sz w:val="20"/>
          <w:szCs w:val="20"/>
          <w:lang w:val="es-ES_tradnl" w:eastAsia="es-ES"/>
        </w:rPr>
        <w:t xml:space="preserve">Humberto González Pérez. Solicitud de ampliación del plazo del uso de un nicho en el Cementerio Central. </w:t>
      </w:r>
      <w:r w:rsidRPr="009D4FEE">
        <w:rPr>
          <w:rFonts w:ascii="Georgia" w:hAnsi="Georgia"/>
          <w:b/>
          <w:color w:val="31849B"/>
          <w:sz w:val="20"/>
          <w:szCs w:val="20"/>
          <w:lang w:eastAsia="es-ES"/>
        </w:rPr>
        <w:t>Tel: 7009-46-49</w:t>
      </w:r>
      <w:r w:rsidRPr="009D4FEE">
        <w:rPr>
          <w:rFonts w:ascii="Georgia" w:hAnsi="Georgia"/>
          <w:sz w:val="20"/>
          <w:szCs w:val="20"/>
          <w:lang w:val="es-ES_tradnl" w:eastAsia="es-ES"/>
        </w:rPr>
        <w:t xml:space="preserve"> </w:t>
      </w:r>
      <w:r w:rsidRPr="009D4FEE">
        <w:rPr>
          <w:rFonts w:ascii="Georgia" w:hAnsi="Georgia" w:cs="Tahoma"/>
          <w:b/>
          <w:bCs/>
          <w:color w:val="ED7D31" w:themeColor="accent2"/>
          <w:sz w:val="20"/>
          <w:szCs w:val="20"/>
          <w:u w:val="single"/>
          <w:lang w:val="es-ES_tradnl" w:eastAsia="es-ES"/>
        </w:rPr>
        <w:t xml:space="preserve">N° 772-16 </w:t>
      </w:r>
      <w:r w:rsidRPr="009D4FEE">
        <w:rPr>
          <w:rFonts w:ascii="Georgia" w:hAnsi="Georgia"/>
          <w:b/>
          <w:color w:val="31849B"/>
          <w:sz w:val="20"/>
          <w:szCs w:val="20"/>
          <w:lang w:eastAsia="es-ES"/>
        </w:rPr>
        <w:t>LA PRESIDENCIA DISPONE: TRASLADAR A LA ADMINISTRACIÓN PARA QUE REMITA AL ADMINISTRADOR DEL CEMENTERIO PARA QUE RESUELVA LA SOLICITUD</w:t>
      </w:r>
      <w:r>
        <w:rPr>
          <w:rFonts w:ascii="Georgia" w:hAnsi="Georgia"/>
          <w:b/>
          <w:color w:val="31849B"/>
          <w:sz w:val="20"/>
          <w:szCs w:val="20"/>
          <w:lang w:eastAsia="es-ES"/>
        </w:rPr>
        <w:t>.</w:t>
      </w:r>
      <w:r w:rsidRPr="009D4FEE">
        <w:rPr>
          <w:rFonts w:ascii="Georgia" w:hAnsi="Georgia"/>
          <w:b/>
          <w:color w:val="31849B"/>
          <w:sz w:val="20"/>
          <w:szCs w:val="20"/>
          <w:lang w:eastAsia="es-ES"/>
        </w:rPr>
        <w:t xml:space="preserve"> </w:t>
      </w:r>
    </w:p>
    <w:p w:rsidR="00D621A1" w:rsidRPr="00FF089D" w:rsidRDefault="00D621A1" w:rsidP="00D621A1">
      <w:pPr>
        <w:spacing w:after="0" w:line="240" w:lineRule="auto"/>
        <w:jc w:val="both"/>
        <w:rPr>
          <w:rFonts w:ascii="Georgia" w:hAnsi="Georgia" w:cs="Tahoma"/>
          <w:bCs/>
          <w:sz w:val="16"/>
          <w:szCs w:val="16"/>
          <w:lang w:eastAsia="es-ES"/>
        </w:rPr>
      </w:pPr>
    </w:p>
    <w:p w:rsidR="00D621A1" w:rsidRPr="00FF089D" w:rsidRDefault="00D621A1" w:rsidP="00D621A1">
      <w:pPr>
        <w:spacing w:after="0" w:line="240" w:lineRule="auto"/>
        <w:jc w:val="both"/>
        <w:rPr>
          <w:rFonts w:ascii="Georgia" w:hAnsi="Georgia"/>
          <w:b/>
          <w:color w:val="31849B"/>
          <w:sz w:val="24"/>
          <w:szCs w:val="24"/>
          <w:lang w:eastAsia="es-ES"/>
        </w:rPr>
      </w:pPr>
      <w:r w:rsidRPr="00FF089D">
        <w:rPr>
          <w:rFonts w:ascii="Georgia" w:hAnsi="Georgia"/>
          <w:b/>
          <w:color w:val="31849B"/>
          <w:sz w:val="24"/>
          <w:szCs w:val="24"/>
          <w:lang w:eastAsia="es-ES"/>
        </w:rPr>
        <w:t>ALCALDÍA MUNICIPAL- COMITÉ CANTONAL DE DEPORTES  Y RECREACIÓN DE HEREDIA</w:t>
      </w:r>
    </w:p>
    <w:p w:rsidR="00D621A1" w:rsidRPr="00FF089D" w:rsidRDefault="00D621A1" w:rsidP="00D621A1">
      <w:pPr>
        <w:pStyle w:val="Prrafodelista"/>
        <w:tabs>
          <w:tab w:val="left" w:pos="8505"/>
        </w:tabs>
        <w:spacing w:after="0" w:line="240" w:lineRule="auto"/>
        <w:jc w:val="both"/>
        <w:rPr>
          <w:rFonts w:ascii="Georgia" w:hAnsi="Georgia" w:cs="Tahoma"/>
          <w:b/>
          <w:bCs/>
          <w:color w:val="ED7D31" w:themeColor="accent2"/>
          <w:sz w:val="16"/>
          <w:szCs w:val="16"/>
          <w:u w:val="single"/>
          <w:lang w:val="es-ES_tradnl" w:eastAsia="es-ES"/>
        </w:rPr>
      </w:pPr>
    </w:p>
    <w:p w:rsidR="00D621A1" w:rsidRPr="00FF089D" w:rsidRDefault="00D621A1" w:rsidP="00D621A1">
      <w:pPr>
        <w:pStyle w:val="Prrafodelista"/>
        <w:tabs>
          <w:tab w:val="left" w:pos="8505"/>
        </w:tabs>
        <w:spacing w:after="0" w:line="240" w:lineRule="auto"/>
        <w:jc w:val="both"/>
        <w:rPr>
          <w:rFonts w:ascii="Georgia" w:hAnsi="Georgia" w:cs="Times New Roman"/>
          <w:b/>
          <w:color w:val="31849B"/>
          <w:sz w:val="16"/>
          <w:szCs w:val="16"/>
          <w:lang w:val="es-ES" w:eastAsia="es-ES"/>
        </w:rPr>
      </w:pPr>
    </w:p>
    <w:p w:rsidR="00D621A1" w:rsidRPr="009D4FEE" w:rsidRDefault="00D621A1" w:rsidP="00D621A1">
      <w:pPr>
        <w:spacing w:after="0" w:line="240" w:lineRule="auto"/>
        <w:jc w:val="both"/>
        <w:rPr>
          <w:rFonts w:ascii="Georgia" w:hAnsi="Georgia"/>
          <w:color w:val="1F4E79" w:themeColor="accent1" w:themeShade="80"/>
          <w:sz w:val="20"/>
          <w:szCs w:val="20"/>
          <w:lang w:val="es-ES_tradnl" w:eastAsia="es-ES"/>
        </w:rPr>
      </w:pPr>
      <w:r w:rsidRPr="009D4FEE">
        <w:rPr>
          <w:rFonts w:ascii="Georgia" w:hAnsi="Georgia"/>
          <w:sz w:val="20"/>
          <w:szCs w:val="20"/>
          <w:lang w:val="es-ES_tradnl" w:eastAsia="es-ES"/>
        </w:rPr>
        <w:t xml:space="preserve">Licda. Grace Madrigal Castro y otros - Contraloría General de la República. Comunicación de finalización del proceso de seguimiento de disposiciones contenidas en los informes emitidos por la Contraloría General de la Republica. </w:t>
      </w:r>
      <w:r w:rsidRPr="009D4FEE">
        <w:rPr>
          <w:rFonts w:ascii="Georgia" w:hAnsi="Georgia"/>
          <w:b/>
          <w:color w:val="31849B"/>
          <w:sz w:val="20"/>
          <w:szCs w:val="20"/>
          <w:lang w:eastAsia="es-ES"/>
        </w:rPr>
        <w:t>DFOE-SD-1796</w:t>
      </w:r>
      <w:r w:rsidRPr="009D4FEE">
        <w:rPr>
          <w:rFonts w:ascii="Georgia" w:hAnsi="Georgia"/>
          <w:sz w:val="20"/>
          <w:szCs w:val="20"/>
          <w:lang w:val="es-ES_tradnl" w:eastAsia="es-ES"/>
        </w:rPr>
        <w:t xml:space="preserve"> </w:t>
      </w:r>
      <w:r w:rsidRPr="009D4FEE">
        <w:rPr>
          <w:rFonts w:ascii="Georgia" w:hAnsi="Georgia"/>
          <w:b/>
          <w:color w:val="1F4E79" w:themeColor="accent1" w:themeShade="80"/>
          <w:sz w:val="20"/>
          <w:szCs w:val="20"/>
          <w:lang w:val="es-ES_tradnl" w:eastAsia="es-ES"/>
        </w:rPr>
        <w:t xml:space="preserve">REF: 13693. LA PRESIDENCIA DISPONE: TRASLADAR A LA ADMINISTRACIÓN Y AL COMITÉ CANTONAL DE DEPORTES Y RECREACIÓN  PARA LO CORRESPONDIENTE. </w:t>
      </w:r>
    </w:p>
    <w:p w:rsidR="00D621A1" w:rsidRPr="009D4FEE" w:rsidRDefault="00D621A1" w:rsidP="00D621A1">
      <w:pPr>
        <w:pStyle w:val="Prrafodelista"/>
        <w:spacing w:after="0" w:line="240" w:lineRule="auto"/>
        <w:jc w:val="both"/>
        <w:rPr>
          <w:rFonts w:ascii="Georgia" w:hAnsi="Georgia" w:cs="Tahoma"/>
          <w:bCs/>
          <w:color w:val="1F4E79" w:themeColor="accent1" w:themeShade="80"/>
          <w:sz w:val="20"/>
          <w:szCs w:val="20"/>
          <w:lang w:eastAsia="es-ES"/>
        </w:rPr>
      </w:pPr>
    </w:p>
    <w:p w:rsidR="00D621A1" w:rsidRPr="009D4FEE" w:rsidRDefault="00D621A1" w:rsidP="00D621A1">
      <w:pPr>
        <w:spacing w:after="0" w:line="240" w:lineRule="auto"/>
        <w:jc w:val="both"/>
        <w:rPr>
          <w:rFonts w:ascii="Georgia" w:hAnsi="Georgia"/>
          <w:b/>
          <w:color w:val="31849B"/>
          <w:sz w:val="20"/>
          <w:szCs w:val="20"/>
          <w:lang w:eastAsia="es-ES"/>
        </w:rPr>
      </w:pPr>
      <w:r w:rsidRPr="009D4FEE">
        <w:rPr>
          <w:rFonts w:ascii="Georgia" w:hAnsi="Georgia"/>
          <w:b/>
          <w:color w:val="31849B"/>
          <w:sz w:val="20"/>
          <w:szCs w:val="20"/>
          <w:lang w:eastAsia="es-ES"/>
        </w:rPr>
        <w:t>ZAYRA ARTAVIA BLANCO –MUNICIPALIDAD DE GOICOECHEA</w:t>
      </w:r>
    </w:p>
    <w:p w:rsidR="00D621A1" w:rsidRPr="009D4FEE" w:rsidRDefault="00D621A1" w:rsidP="00D621A1">
      <w:pPr>
        <w:pStyle w:val="Prrafodelista"/>
        <w:spacing w:after="0" w:line="240" w:lineRule="auto"/>
        <w:rPr>
          <w:rFonts w:ascii="Georgia" w:hAnsi="Georgia" w:cs="Times New Roman"/>
          <w:b/>
          <w:color w:val="C45911" w:themeColor="accent2" w:themeShade="BF"/>
          <w:sz w:val="20"/>
          <w:szCs w:val="20"/>
          <w:u w:val="single"/>
          <w:lang w:val="es-ES" w:eastAsia="es-ES"/>
        </w:rPr>
      </w:pPr>
    </w:p>
    <w:p w:rsidR="00D621A1" w:rsidRPr="009D4FEE" w:rsidRDefault="00D621A1" w:rsidP="00D621A1">
      <w:pPr>
        <w:spacing w:after="0" w:line="240" w:lineRule="auto"/>
        <w:jc w:val="both"/>
        <w:rPr>
          <w:rFonts w:ascii="Georgia" w:hAnsi="Georgia"/>
          <w:sz w:val="20"/>
          <w:szCs w:val="20"/>
          <w:lang w:val="es-ES_tradnl" w:eastAsia="es-ES"/>
        </w:rPr>
      </w:pPr>
      <w:r w:rsidRPr="009D4FEE">
        <w:rPr>
          <w:rFonts w:ascii="Georgia" w:hAnsi="Georgia"/>
          <w:sz w:val="20"/>
          <w:szCs w:val="20"/>
          <w:lang w:val="es-ES_tradnl" w:eastAsia="es-ES"/>
        </w:rPr>
        <w:t xml:space="preserve">Zahyra Artavia Blanco – Municipalidad Goicochea. Remite acuerdo tomado por la municipalidad de Goicochea, referente a una marcha pacífica, para solicitarle al Presidente de la Republica que se amplié el Presupuesto extraordinario para contratar más seguridad nacional. </w:t>
      </w:r>
      <w:r w:rsidRPr="009D4FEE">
        <w:rPr>
          <w:rFonts w:ascii="Georgia" w:hAnsi="Georgia"/>
          <w:b/>
          <w:color w:val="31849B"/>
          <w:sz w:val="20"/>
          <w:szCs w:val="20"/>
          <w:lang w:eastAsia="es-ES"/>
        </w:rPr>
        <w:t xml:space="preserve">Email: </w:t>
      </w:r>
      <w:hyperlink r:id="rId98" w:history="1">
        <w:r w:rsidRPr="009D4FEE">
          <w:rPr>
            <w:rStyle w:val="Hipervnculo"/>
            <w:rFonts w:ascii="Georgia" w:hAnsi="Georgia"/>
            <w:b/>
            <w:sz w:val="20"/>
            <w:szCs w:val="20"/>
            <w:lang w:eastAsia="es-ES"/>
          </w:rPr>
          <w:t>secretariagoico@gmail.com</w:t>
        </w:r>
      </w:hyperlink>
      <w:r w:rsidRPr="009D4FEE">
        <w:rPr>
          <w:rFonts w:ascii="Georgia" w:hAnsi="Georgia"/>
          <w:b/>
          <w:color w:val="31849B"/>
          <w:sz w:val="20"/>
          <w:szCs w:val="20"/>
          <w:lang w:eastAsia="es-ES"/>
        </w:rPr>
        <w:t xml:space="preserve">. LA PRESIDENCIA DISPONE:   INDICARLE A LA SRA. ZAYRA  AQRTAVIA BLANCO,  QUE DICHO DOCUMENTO LLEGÓ A DISTIEMPO Y NO SE PUDO COORDINAR LA PARTICIPACIÓN  DE LAS AUTORIDADES LOCALES. </w:t>
      </w:r>
    </w:p>
    <w:p w:rsidR="00D621A1" w:rsidRPr="009D4FEE" w:rsidRDefault="00D621A1" w:rsidP="00D621A1">
      <w:pPr>
        <w:pStyle w:val="Prrafodelista"/>
        <w:spacing w:after="0" w:line="240" w:lineRule="auto"/>
        <w:jc w:val="both"/>
        <w:rPr>
          <w:rFonts w:ascii="Georgia" w:hAnsi="Georgia" w:cs="Tahoma"/>
          <w:bCs/>
          <w:sz w:val="20"/>
          <w:szCs w:val="20"/>
          <w:lang w:eastAsia="es-ES"/>
        </w:rPr>
      </w:pPr>
    </w:p>
    <w:p w:rsidR="00D621A1" w:rsidRPr="009D4FEE" w:rsidRDefault="00D621A1" w:rsidP="00D621A1">
      <w:pPr>
        <w:spacing w:after="0" w:line="240" w:lineRule="auto"/>
        <w:jc w:val="both"/>
        <w:rPr>
          <w:rFonts w:ascii="Georgia" w:hAnsi="Georgia"/>
          <w:b/>
          <w:color w:val="31849B"/>
          <w:sz w:val="20"/>
          <w:szCs w:val="20"/>
          <w:lang w:eastAsia="es-ES"/>
        </w:rPr>
      </w:pPr>
      <w:r w:rsidRPr="009D4FEE">
        <w:rPr>
          <w:rFonts w:ascii="Georgia" w:hAnsi="Georgia"/>
          <w:b/>
          <w:color w:val="31849B"/>
          <w:sz w:val="20"/>
          <w:szCs w:val="20"/>
          <w:lang w:eastAsia="es-ES"/>
        </w:rPr>
        <w:t xml:space="preserve">SEÑOR FATEMEH ZOLFAGHARI </w:t>
      </w:r>
      <w:hyperlink r:id="rId99" w:history="1">
        <w:r w:rsidRPr="009D4FEE">
          <w:rPr>
            <w:rStyle w:val="Hipervnculo"/>
            <w:rFonts w:ascii="Georgia" w:hAnsi="Georgia"/>
            <w:b/>
            <w:sz w:val="20"/>
            <w:szCs w:val="20"/>
            <w:lang w:eastAsia="es-ES"/>
          </w:rPr>
          <w:t>ztiam7@hotmail.com</w:t>
        </w:r>
      </w:hyperlink>
    </w:p>
    <w:p w:rsidR="00D621A1" w:rsidRPr="009D4FEE" w:rsidRDefault="00D621A1" w:rsidP="00D621A1">
      <w:pPr>
        <w:spacing w:after="0" w:line="240" w:lineRule="auto"/>
        <w:jc w:val="both"/>
        <w:rPr>
          <w:rFonts w:ascii="Georgia" w:hAnsi="Georgia" w:cs="Tahoma"/>
          <w:bCs/>
          <w:sz w:val="20"/>
          <w:szCs w:val="20"/>
          <w:lang w:eastAsia="es-ES"/>
        </w:rPr>
      </w:pPr>
    </w:p>
    <w:p w:rsidR="00D621A1" w:rsidRPr="009D4FEE" w:rsidRDefault="00D621A1" w:rsidP="00D621A1">
      <w:pPr>
        <w:pStyle w:val="Prrafodelista"/>
        <w:spacing w:after="0" w:line="240" w:lineRule="auto"/>
        <w:jc w:val="both"/>
        <w:rPr>
          <w:rFonts w:ascii="Georgia" w:hAnsi="Georgia" w:cs="Tahoma"/>
          <w:b/>
          <w:bCs/>
          <w:color w:val="ED7D31" w:themeColor="accent2"/>
          <w:sz w:val="20"/>
          <w:szCs w:val="20"/>
          <w:u w:val="single"/>
          <w:lang w:val="es-ES" w:eastAsia="es-ES"/>
        </w:rPr>
      </w:pPr>
    </w:p>
    <w:p w:rsidR="00D621A1" w:rsidRPr="009D4FEE" w:rsidRDefault="00D621A1" w:rsidP="00D621A1">
      <w:pPr>
        <w:spacing w:after="0" w:line="240" w:lineRule="auto"/>
        <w:jc w:val="both"/>
        <w:rPr>
          <w:rFonts w:ascii="Georgia" w:hAnsi="Georgia"/>
          <w:sz w:val="20"/>
          <w:szCs w:val="20"/>
          <w:lang w:val="es-ES_tradnl" w:eastAsia="es-ES"/>
        </w:rPr>
      </w:pPr>
      <w:r w:rsidRPr="009D4FEE">
        <w:rPr>
          <w:rFonts w:ascii="Georgia" w:hAnsi="Georgia"/>
          <w:sz w:val="20"/>
          <w:szCs w:val="20"/>
          <w:lang w:val="es-ES_tradnl" w:eastAsia="es-ES"/>
        </w:rPr>
        <w:t xml:space="preserve">MBa. Jose Manuel Ulate Avendaño – Alcalde Municipal. Remite DIP-DT-740-016, referente a solicitud de permiso para colocar rótulos publicitarios estáticos en el lote frente al am-pm, calle cordero y lotes similares de alta plusvalía de Heredia Centro. ya que el lote mencionado es de San Pablo. </w:t>
      </w:r>
      <w:r w:rsidRPr="009D4FEE">
        <w:rPr>
          <w:rFonts w:ascii="Georgia" w:hAnsi="Georgia"/>
          <w:b/>
          <w:color w:val="31849B"/>
          <w:sz w:val="20"/>
          <w:szCs w:val="20"/>
          <w:lang w:eastAsia="es-ES"/>
        </w:rPr>
        <w:t>AMH-1356-2016</w:t>
      </w:r>
      <w:r w:rsidRPr="009D4FEE">
        <w:rPr>
          <w:rFonts w:ascii="Georgia" w:hAnsi="Georgia"/>
          <w:sz w:val="20"/>
          <w:szCs w:val="20"/>
          <w:lang w:val="es-ES_tradnl" w:eastAsia="es-ES"/>
        </w:rPr>
        <w:t xml:space="preserve"> </w:t>
      </w:r>
      <w:r w:rsidRPr="009D4FEE">
        <w:rPr>
          <w:rFonts w:ascii="Georgia" w:hAnsi="Georgia" w:cs="Tahoma"/>
          <w:b/>
          <w:bCs/>
          <w:color w:val="ED7D31" w:themeColor="accent2"/>
          <w:sz w:val="20"/>
          <w:szCs w:val="20"/>
          <w:u w:val="single"/>
          <w:lang w:val="es-ES_tradnl" w:eastAsia="es-ES"/>
        </w:rPr>
        <w:t>N° 531-16</w:t>
      </w:r>
      <w:r w:rsidRPr="009D4FEE">
        <w:rPr>
          <w:rFonts w:ascii="Georgia" w:hAnsi="Georgia"/>
          <w:sz w:val="20"/>
          <w:szCs w:val="20"/>
          <w:lang w:val="es-ES_tradnl" w:eastAsia="es-ES"/>
        </w:rPr>
        <w:t xml:space="preserve"> </w:t>
      </w:r>
    </w:p>
    <w:p w:rsidR="00D621A1" w:rsidRPr="00FF089D" w:rsidRDefault="00D621A1" w:rsidP="00D621A1">
      <w:pPr>
        <w:tabs>
          <w:tab w:val="left" w:pos="8505"/>
        </w:tabs>
        <w:spacing w:after="0" w:line="240" w:lineRule="auto"/>
        <w:rPr>
          <w:rFonts w:ascii="Georgia" w:hAnsi="Georgia"/>
          <w:color w:val="31849B"/>
          <w:sz w:val="18"/>
          <w:szCs w:val="18"/>
          <w:lang w:eastAsia="es-ES"/>
        </w:rPr>
      </w:pPr>
    </w:p>
    <w:p w:rsidR="00D621A1" w:rsidRPr="00FF089D" w:rsidRDefault="00D621A1" w:rsidP="00D621A1">
      <w:pPr>
        <w:tabs>
          <w:tab w:val="left" w:pos="8505"/>
        </w:tabs>
        <w:spacing w:after="0" w:line="240" w:lineRule="auto"/>
        <w:rPr>
          <w:rFonts w:ascii="Georgia" w:hAnsi="Georgia"/>
          <w:b/>
          <w:color w:val="31849B"/>
          <w:sz w:val="24"/>
          <w:szCs w:val="24"/>
          <w:lang w:eastAsia="es-ES"/>
        </w:rPr>
      </w:pPr>
      <w:r w:rsidRPr="00FF089D">
        <w:rPr>
          <w:rFonts w:ascii="Georgia" w:hAnsi="Georgia"/>
          <w:b/>
          <w:color w:val="31849B"/>
          <w:sz w:val="24"/>
          <w:szCs w:val="24"/>
          <w:lang w:eastAsia="es-ES"/>
        </w:rPr>
        <w:t>LICDA. ERICKA UGALDE CAMACHO – ASAMBLEA LEGISLATIVA</w:t>
      </w:r>
    </w:p>
    <w:p w:rsidR="00D621A1" w:rsidRPr="00FF089D" w:rsidRDefault="00D621A1" w:rsidP="00D621A1">
      <w:pPr>
        <w:tabs>
          <w:tab w:val="left" w:pos="8505"/>
        </w:tabs>
        <w:spacing w:after="0" w:line="240" w:lineRule="auto"/>
        <w:rPr>
          <w:rFonts w:ascii="Georgia" w:hAnsi="Georgia"/>
          <w:color w:val="31849B"/>
          <w:sz w:val="18"/>
          <w:szCs w:val="18"/>
          <w:lang w:eastAsia="es-ES"/>
        </w:rPr>
      </w:pPr>
    </w:p>
    <w:p w:rsidR="00D621A1" w:rsidRPr="009D4FEE" w:rsidRDefault="00D621A1" w:rsidP="00D621A1">
      <w:pPr>
        <w:spacing w:after="0" w:line="240" w:lineRule="auto"/>
        <w:jc w:val="both"/>
        <w:rPr>
          <w:rFonts w:ascii="Georgia" w:hAnsi="Georgia"/>
          <w:sz w:val="20"/>
          <w:szCs w:val="20"/>
          <w:lang w:val="es-ES_tradnl" w:eastAsia="es-ES"/>
        </w:rPr>
      </w:pPr>
      <w:r w:rsidRPr="009D4FEE">
        <w:rPr>
          <w:rFonts w:ascii="Georgia" w:hAnsi="Georgia"/>
          <w:sz w:val="20"/>
          <w:szCs w:val="20"/>
          <w:lang w:val="es-ES_tradnl" w:eastAsia="es-ES"/>
        </w:rPr>
        <w:t xml:space="preserve">MBa. Jose Manuel Ulate Avendaño – Alcalde Municipal. Remite DAJ-780-2016, referente al criterio sobre la Ley para garantizar la reforma democrática y mayor participación popular en elección de los gobiernos locales. </w:t>
      </w:r>
      <w:r w:rsidRPr="009D4FEE">
        <w:rPr>
          <w:rFonts w:ascii="Georgia" w:hAnsi="Georgia"/>
          <w:b/>
          <w:color w:val="31849B"/>
          <w:sz w:val="20"/>
          <w:szCs w:val="20"/>
          <w:lang w:eastAsia="es-ES"/>
        </w:rPr>
        <w:t>AMH-1355-2016</w:t>
      </w:r>
      <w:r w:rsidRPr="009D4FEE">
        <w:rPr>
          <w:rFonts w:ascii="Georgia" w:hAnsi="Georgia"/>
          <w:sz w:val="20"/>
          <w:szCs w:val="20"/>
          <w:lang w:val="es-ES_tradnl" w:eastAsia="es-ES"/>
        </w:rPr>
        <w:t xml:space="preserve"> </w:t>
      </w:r>
    </w:p>
    <w:p w:rsidR="00D621A1" w:rsidRPr="009D4FEE" w:rsidRDefault="00D621A1" w:rsidP="00D621A1">
      <w:pPr>
        <w:spacing w:after="0" w:line="240" w:lineRule="auto"/>
        <w:ind w:left="709"/>
        <w:jc w:val="both"/>
        <w:rPr>
          <w:rFonts w:ascii="Georgia" w:hAnsi="Georgia"/>
          <w:sz w:val="20"/>
          <w:szCs w:val="20"/>
          <w:lang w:val="es-ES_tradnl" w:eastAsia="es-ES"/>
        </w:rPr>
      </w:pPr>
    </w:p>
    <w:p w:rsidR="00D621A1" w:rsidRPr="009D4FEE" w:rsidRDefault="00D621A1" w:rsidP="00D621A1">
      <w:pPr>
        <w:spacing w:after="0" w:line="240" w:lineRule="auto"/>
        <w:jc w:val="both"/>
        <w:rPr>
          <w:rFonts w:ascii="Georgia" w:hAnsi="Georgia"/>
          <w:sz w:val="20"/>
          <w:szCs w:val="20"/>
          <w:lang w:val="es-ES_tradnl" w:eastAsia="es-ES"/>
        </w:rPr>
      </w:pPr>
      <w:r w:rsidRPr="009D4FEE">
        <w:rPr>
          <w:rFonts w:ascii="Georgia" w:hAnsi="Georgia"/>
          <w:sz w:val="20"/>
          <w:szCs w:val="20"/>
          <w:lang w:val="es-ES_tradnl" w:eastAsia="es-ES"/>
        </w:rPr>
        <w:t xml:space="preserve">MBa. Jose Manuel Ulate Avendaño – Alcalde Municipal. Remite DAJ-702-2016, referente a criterio sobre Ley N° 19.896 Ley para la eliminación de recursos municipales para fines electorales. </w:t>
      </w:r>
      <w:r w:rsidRPr="009D4FEE">
        <w:rPr>
          <w:rFonts w:ascii="Georgia" w:hAnsi="Georgia"/>
          <w:b/>
          <w:color w:val="31849B"/>
          <w:sz w:val="20"/>
          <w:szCs w:val="20"/>
          <w:lang w:eastAsia="es-ES"/>
        </w:rPr>
        <w:t>AMH-1344-2016</w:t>
      </w:r>
      <w:r w:rsidRPr="009D4FEE">
        <w:rPr>
          <w:rFonts w:ascii="Georgia" w:hAnsi="Georgia"/>
          <w:sz w:val="20"/>
          <w:szCs w:val="20"/>
          <w:lang w:val="es-ES_tradnl" w:eastAsia="es-ES"/>
        </w:rPr>
        <w:t xml:space="preserve"> </w:t>
      </w:r>
      <w:r w:rsidRPr="009D4FEE">
        <w:rPr>
          <w:rFonts w:ascii="Georgia" w:hAnsi="Georgia" w:cs="Tahoma"/>
          <w:b/>
          <w:bCs/>
          <w:color w:val="ED7D31" w:themeColor="accent2"/>
          <w:sz w:val="20"/>
          <w:szCs w:val="20"/>
          <w:u w:val="single"/>
          <w:lang w:val="es-ES_tradnl" w:eastAsia="es-ES"/>
        </w:rPr>
        <w:t>N° 777-16</w:t>
      </w:r>
    </w:p>
    <w:p w:rsidR="00D621A1" w:rsidRPr="009D4FEE" w:rsidRDefault="00D621A1" w:rsidP="00D621A1">
      <w:pPr>
        <w:pStyle w:val="Prrafodelista"/>
        <w:spacing w:after="0" w:line="240" w:lineRule="auto"/>
        <w:ind w:left="709"/>
        <w:jc w:val="both"/>
        <w:rPr>
          <w:rFonts w:ascii="Georgia" w:hAnsi="Georgia" w:cs="Times New Roman"/>
          <w:b/>
          <w:color w:val="31849B"/>
          <w:sz w:val="20"/>
          <w:szCs w:val="20"/>
          <w:lang w:val="es-ES" w:eastAsia="es-ES"/>
        </w:rPr>
      </w:pPr>
    </w:p>
    <w:p w:rsidR="00D621A1" w:rsidRPr="009D4FEE" w:rsidRDefault="00D621A1" w:rsidP="00D621A1">
      <w:pPr>
        <w:spacing w:after="0" w:line="240" w:lineRule="auto"/>
        <w:jc w:val="both"/>
        <w:rPr>
          <w:rFonts w:ascii="Georgia" w:hAnsi="Georgia"/>
          <w:sz w:val="20"/>
          <w:szCs w:val="20"/>
          <w:lang w:val="es-ES_tradnl" w:eastAsia="es-ES"/>
        </w:rPr>
      </w:pPr>
      <w:r w:rsidRPr="009D4FEE">
        <w:rPr>
          <w:rFonts w:ascii="Georgia" w:hAnsi="Georgia"/>
          <w:sz w:val="20"/>
          <w:szCs w:val="20"/>
          <w:lang w:val="es-ES_tradnl" w:eastAsia="es-ES"/>
        </w:rPr>
        <w:t xml:space="preserve">MBa. Jose Manuel Ulate Avendaño – Alcalde Municipal. Remite DAJ-776-2016, referente a criterio del expediente N° 19.991, referente a la reforma de los artículos 14 y 55 de la ley N° 7794 código municipal y sus reformas del artículo 150 de la ley N° 8765 código electoral y sus reformas. </w:t>
      </w:r>
      <w:r w:rsidRPr="009D4FEE">
        <w:rPr>
          <w:rFonts w:ascii="Georgia" w:hAnsi="Georgia"/>
          <w:b/>
          <w:color w:val="31849B"/>
          <w:sz w:val="20"/>
          <w:szCs w:val="20"/>
          <w:lang w:eastAsia="es-ES"/>
        </w:rPr>
        <w:t>AMH-1336-2016</w:t>
      </w:r>
      <w:r w:rsidRPr="009D4FEE">
        <w:rPr>
          <w:rFonts w:ascii="Georgia" w:hAnsi="Georgia"/>
          <w:sz w:val="20"/>
          <w:szCs w:val="20"/>
          <w:lang w:val="es-ES_tradnl" w:eastAsia="es-ES"/>
        </w:rPr>
        <w:t xml:space="preserve"> </w:t>
      </w:r>
    </w:p>
    <w:p w:rsidR="00D621A1" w:rsidRPr="00FF089D" w:rsidRDefault="00D621A1" w:rsidP="00D621A1">
      <w:pPr>
        <w:pStyle w:val="Prrafodelista"/>
        <w:spacing w:after="0" w:line="240" w:lineRule="auto"/>
        <w:ind w:left="709"/>
        <w:jc w:val="both"/>
        <w:rPr>
          <w:rFonts w:ascii="Georgia" w:hAnsi="Georgia" w:cs="Times New Roman"/>
          <w:b/>
          <w:color w:val="31849B"/>
          <w:sz w:val="16"/>
          <w:szCs w:val="16"/>
          <w:lang w:val="es-ES" w:eastAsia="es-ES"/>
        </w:rPr>
      </w:pPr>
    </w:p>
    <w:p w:rsidR="00D621A1" w:rsidRPr="00FF089D" w:rsidRDefault="00D621A1" w:rsidP="00D621A1">
      <w:pPr>
        <w:tabs>
          <w:tab w:val="left" w:pos="8505"/>
        </w:tabs>
        <w:spacing w:after="0" w:line="240" w:lineRule="auto"/>
        <w:rPr>
          <w:rFonts w:ascii="Georgia" w:hAnsi="Georgia"/>
          <w:b/>
          <w:color w:val="31849B"/>
          <w:sz w:val="24"/>
          <w:szCs w:val="24"/>
          <w:lang w:eastAsia="es-ES"/>
        </w:rPr>
      </w:pPr>
      <w:r w:rsidRPr="00FF089D">
        <w:rPr>
          <w:rFonts w:ascii="Georgia" w:hAnsi="Georgia"/>
          <w:b/>
          <w:color w:val="31849B"/>
          <w:sz w:val="24"/>
          <w:szCs w:val="24"/>
          <w:lang w:eastAsia="es-ES"/>
        </w:rPr>
        <w:t>LICDA. SILVIA MARÍA JIMÉNEZ  – ASAMBLEA LEGISLATIVA</w:t>
      </w:r>
    </w:p>
    <w:p w:rsidR="00D621A1" w:rsidRPr="00FF089D" w:rsidRDefault="00D621A1" w:rsidP="00D621A1">
      <w:pPr>
        <w:tabs>
          <w:tab w:val="left" w:pos="8505"/>
        </w:tabs>
        <w:spacing w:after="0" w:line="240" w:lineRule="auto"/>
        <w:rPr>
          <w:rFonts w:ascii="Georgia" w:hAnsi="Georgia"/>
          <w:color w:val="31849B"/>
          <w:sz w:val="18"/>
          <w:szCs w:val="18"/>
          <w:lang w:eastAsia="es-ES"/>
        </w:rPr>
      </w:pPr>
    </w:p>
    <w:p w:rsidR="00D621A1" w:rsidRPr="009D4FEE" w:rsidRDefault="00D621A1" w:rsidP="00D621A1">
      <w:pPr>
        <w:spacing w:after="0" w:line="240" w:lineRule="auto"/>
        <w:jc w:val="both"/>
        <w:rPr>
          <w:rFonts w:ascii="Georgia" w:hAnsi="Georgia"/>
          <w:sz w:val="20"/>
          <w:szCs w:val="20"/>
          <w:lang w:val="es-ES_tradnl" w:eastAsia="es-ES"/>
        </w:rPr>
      </w:pPr>
      <w:r w:rsidRPr="009D4FEE">
        <w:rPr>
          <w:rFonts w:ascii="Georgia" w:hAnsi="Georgia"/>
          <w:sz w:val="20"/>
          <w:szCs w:val="20"/>
          <w:lang w:val="es-ES_tradnl" w:eastAsia="es-ES"/>
        </w:rPr>
        <w:t xml:space="preserve">MBa. Jose Manuel Ulate Avendaño – Alcalde Municipal. Remite DAJ-771-2016, referente a criterio del expediente N° 19.592 </w:t>
      </w:r>
      <w:r w:rsidRPr="009D4FEE">
        <w:rPr>
          <w:rFonts w:ascii="Georgia" w:hAnsi="Georgia"/>
          <w:b/>
          <w:color w:val="31849B"/>
          <w:sz w:val="20"/>
          <w:szCs w:val="20"/>
          <w:lang w:eastAsia="es-ES"/>
        </w:rPr>
        <w:t>AMH-1337-2016</w:t>
      </w:r>
      <w:r w:rsidRPr="009D4FEE">
        <w:rPr>
          <w:rFonts w:ascii="Georgia" w:hAnsi="Georgia"/>
          <w:sz w:val="20"/>
          <w:szCs w:val="20"/>
          <w:lang w:val="es-ES_tradnl" w:eastAsia="es-ES"/>
        </w:rPr>
        <w:t xml:space="preserve"> </w:t>
      </w:r>
    </w:p>
    <w:p w:rsidR="00D621A1" w:rsidRPr="00FF089D" w:rsidRDefault="00D621A1" w:rsidP="00D621A1">
      <w:pPr>
        <w:spacing w:after="0" w:line="240" w:lineRule="auto"/>
        <w:jc w:val="both"/>
        <w:rPr>
          <w:rFonts w:ascii="Georgia" w:hAnsi="Georgia"/>
          <w:sz w:val="18"/>
          <w:szCs w:val="18"/>
          <w:lang w:val="es-ES_tradnl" w:eastAsia="es-ES"/>
        </w:rPr>
      </w:pPr>
    </w:p>
    <w:p w:rsidR="00D621A1" w:rsidRPr="00FF089D" w:rsidRDefault="00D621A1" w:rsidP="00D621A1">
      <w:pPr>
        <w:spacing w:after="0" w:line="240" w:lineRule="auto"/>
        <w:jc w:val="both"/>
        <w:rPr>
          <w:rFonts w:ascii="Georgia" w:hAnsi="Georgia"/>
          <w:b/>
          <w:color w:val="31849B"/>
          <w:sz w:val="24"/>
          <w:szCs w:val="24"/>
          <w:lang w:eastAsia="es-ES"/>
        </w:rPr>
      </w:pPr>
      <w:r w:rsidRPr="00FF089D">
        <w:rPr>
          <w:rFonts w:ascii="Georgia" w:hAnsi="Georgia"/>
          <w:b/>
          <w:color w:val="31849B"/>
          <w:sz w:val="24"/>
          <w:szCs w:val="24"/>
          <w:lang w:eastAsia="es-ES"/>
        </w:rPr>
        <w:t>ALEXIS CERVANTES CHAVES  TEL 8346-6598</w:t>
      </w:r>
    </w:p>
    <w:p w:rsidR="00D621A1" w:rsidRPr="00FF089D" w:rsidRDefault="00D621A1" w:rsidP="00D621A1">
      <w:pPr>
        <w:spacing w:after="0" w:line="240" w:lineRule="auto"/>
        <w:jc w:val="both"/>
        <w:rPr>
          <w:rFonts w:ascii="Georgia" w:hAnsi="Georgia"/>
          <w:b/>
          <w:color w:val="31849B"/>
          <w:sz w:val="16"/>
          <w:szCs w:val="16"/>
          <w:lang w:eastAsia="es-ES"/>
        </w:rPr>
      </w:pPr>
    </w:p>
    <w:p w:rsidR="00D621A1" w:rsidRPr="00C240EC" w:rsidRDefault="00D621A1" w:rsidP="00D621A1">
      <w:pPr>
        <w:spacing w:after="0" w:line="240" w:lineRule="auto"/>
        <w:jc w:val="both"/>
        <w:rPr>
          <w:rFonts w:ascii="Georgia" w:hAnsi="Georgia"/>
          <w:color w:val="1F4E79" w:themeColor="accent1" w:themeShade="80"/>
          <w:sz w:val="20"/>
          <w:szCs w:val="20"/>
          <w:lang w:val="es-ES_tradnl" w:eastAsia="es-ES"/>
        </w:rPr>
      </w:pPr>
      <w:r w:rsidRPr="009D4FEE">
        <w:rPr>
          <w:rFonts w:ascii="Georgia" w:hAnsi="Georgia"/>
          <w:sz w:val="20"/>
          <w:szCs w:val="20"/>
          <w:lang w:val="es-ES_tradnl" w:eastAsia="es-ES"/>
        </w:rPr>
        <w:t xml:space="preserve">Alexis Cervantes Chaves.  Solicitud de permiso para hacer campaña evangelista en lote que está en Nísperos 3, Tercera etapa, frente a la casa 63-15 el 29 de octubre de las 5:00a las 10:00pm </w:t>
      </w:r>
      <w:r w:rsidRPr="009D4FEE">
        <w:rPr>
          <w:rFonts w:ascii="Georgia" w:hAnsi="Georgia"/>
          <w:b/>
          <w:color w:val="31849B"/>
          <w:sz w:val="20"/>
          <w:szCs w:val="20"/>
          <w:lang w:eastAsia="es-ES"/>
        </w:rPr>
        <w:t>Tel: 8346-65-98</w:t>
      </w:r>
      <w:r w:rsidRPr="009D4FEE">
        <w:rPr>
          <w:rFonts w:ascii="Georgia" w:hAnsi="Georgia"/>
          <w:sz w:val="20"/>
          <w:szCs w:val="20"/>
          <w:lang w:val="es-ES_tradnl" w:eastAsia="es-ES"/>
        </w:rPr>
        <w:t xml:space="preserve"> </w:t>
      </w:r>
      <w:r w:rsidRPr="009D4FEE">
        <w:rPr>
          <w:rFonts w:ascii="Georgia" w:hAnsi="Georgia" w:cs="Tahoma"/>
          <w:b/>
          <w:bCs/>
          <w:color w:val="ED7D31" w:themeColor="accent2"/>
          <w:sz w:val="20"/>
          <w:szCs w:val="20"/>
          <w:u w:val="single"/>
          <w:lang w:val="es-ES_tradnl" w:eastAsia="es-ES"/>
        </w:rPr>
        <w:t xml:space="preserve">N° 776-16. </w:t>
      </w:r>
      <w:r w:rsidRPr="00C240EC">
        <w:rPr>
          <w:rFonts w:ascii="Georgia" w:hAnsi="Georgia" w:cs="Tahoma"/>
          <w:b/>
          <w:bCs/>
          <w:color w:val="1F4E79" w:themeColor="accent1" w:themeShade="80"/>
          <w:sz w:val="20"/>
          <w:szCs w:val="20"/>
          <w:u w:val="single"/>
          <w:lang w:val="es-ES_tradnl" w:eastAsia="es-ES"/>
        </w:rPr>
        <w:t xml:space="preserve">LA PRESIDENCIA DISPONE: INDICARLE AL SR. ALEXIS CERVANTES QUE DEBERÁ REPROGAMAR LA FECHA. </w:t>
      </w:r>
    </w:p>
    <w:p w:rsidR="00D621A1" w:rsidRPr="00C240EC" w:rsidRDefault="00D621A1" w:rsidP="00D621A1">
      <w:pPr>
        <w:pStyle w:val="Prrafodelista"/>
        <w:spacing w:after="0" w:line="240" w:lineRule="auto"/>
        <w:jc w:val="both"/>
        <w:rPr>
          <w:rFonts w:ascii="Georgia" w:hAnsi="Georgia" w:cs="Times New Roman"/>
          <w:color w:val="1F4E79" w:themeColor="accent1" w:themeShade="80"/>
          <w:sz w:val="18"/>
          <w:szCs w:val="18"/>
          <w:lang w:val="es-ES_tradnl" w:eastAsia="es-ES"/>
        </w:rPr>
      </w:pPr>
    </w:p>
    <w:p w:rsidR="00D621A1" w:rsidRPr="00FF089D" w:rsidRDefault="00D621A1" w:rsidP="00D621A1">
      <w:pPr>
        <w:spacing w:after="0" w:line="240" w:lineRule="auto"/>
        <w:jc w:val="both"/>
        <w:rPr>
          <w:rFonts w:ascii="Georgia" w:hAnsi="Georgia" w:cs="Tahoma"/>
          <w:bCs/>
          <w:sz w:val="16"/>
          <w:szCs w:val="16"/>
          <w:lang w:val="es-ES_tradnl" w:eastAsia="es-ES"/>
        </w:rPr>
      </w:pPr>
    </w:p>
    <w:p w:rsidR="00D621A1" w:rsidRPr="00FF089D" w:rsidRDefault="00D621A1" w:rsidP="00D621A1">
      <w:pPr>
        <w:spacing w:after="0" w:line="240" w:lineRule="auto"/>
        <w:jc w:val="both"/>
        <w:rPr>
          <w:rFonts w:ascii="Georgia" w:hAnsi="Georgia"/>
          <w:b/>
          <w:color w:val="31849B"/>
          <w:sz w:val="24"/>
          <w:szCs w:val="24"/>
          <w:lang w:eastAsia="es-ES"/>
        </w:rPr>
      </w:pPr>
      <w:r w:rsidRPr="00FF089D">
        <w:rPr>
          <w:rFonts w:ascii="Georgia" w:hAnsi="Georgia"/>
          <w:b/>
          <w:color w:val="31849B"/>
          <w:sz w:val="24"/>
          <w:szCs w:val="24"/>
          <w:lang w:eastAsia="es-ES"/>
        </w:rPr>
        <w:t xml:space="preserve">SEÑOR ARMANDO CAMBRONERO VINDAS- </w:t>
      </w:r>
      <w:hyperlink r:id="rId100" w:history="1">
        <w:r w:rsidRPr="00FF089D">
          <w:rPr>
            <w:rStyle w:val="Hipervnculo"/>
            <w:rFonts w:ascii="Georgia" w:hAnsi="Georgia"/>
            <w:b/>
            <w:sz w:val="24"/>
            <w:szCs w:val="24"/>
            <w:lang w:eastAsia="es-ES"/>
          </w:rPr>
          <w:t>arcamvin@gmail.com</w:t>
        </w:r>
      </w:hyperlink>
    </w:p>
    <w:p w:rsidR="00D621A1" w:rsidRPr="00FF089D" w:rsidRDefault="00D621A1" w:rsidP="00D621A1">
      <w:pPr>
        <w:spacing w:after="0" w:line="240" w:lineRule="auto"/>
        <w:jc w:val="both"/>
        <w:rPr>
          <w:rFonts w:ascii="Georgia" w:hAnsi="Georgia" w:cs="Tahoma"/>
          <w:bCs/>
          <w:sz w:val="16"/>
          <w:szCs w:val="16"/>
          <w:lang w:val="es-ES_tradnl" w:eastAsia="es-ES"/>
        </w:rPr>
      </w:pPr>
    </w:p>
    <w:p w:rsidR="00D621A1" w:rsidRPr="009D4FEE" w:rsidRDefault="00D621A1" w:rsidP="00D621A1">
      <w:pPr>
        <w:spacing w:after="0" w:line="240" w:lineRule="auto"/>
        <w:jc w:val="both"/>
        <w:rPr>
          <w:rFonts w:ascii="Georgia" w:hAnsi="Georgia"/>
          <w:sz w:val="20"/>
          <w:szCs w:val="20"/>
          <w:lang w:val="es-ES_tradnl" w:eastAsia="es-ES"/>
        </w:rPr>
      </w:pPr>
      <w:r w:rsidRPr="009D4FEE">
        <w:rPr>
          <w:rFonts w:ascii="Georgia" w:hAnsi="Georgia"/>
          <w:sz w:val="20"/>
          <w:szCs w:val="20"/>
          <w:lang w:val="es-ES_tradnl" w:eastAsia="es-ES"/>
        </w:rPr>
        <w:t xml:space="preserve">MBa. Jose Manuel Ulate Avendaño – Alcalde Municipal. Remite CFU-371-2016, referente a solicitud de dar en solución al problema con Bar sus amigos Beach House, Bar Black Star, la cantina de Cris y Bar retro Antiguo Gran Papa. </w:t>
      </w:r>
      <w:r w:rsidRPr="009D4FEE">
        <w:rPr>
          <w:rFonts w:ascii="Georgia" w:hAnsi="Georgia"/>
          <w:b/>
          <w:color w:val="31849B"/>
          <w:sz w:val="20"/>
          <w:szCs w:val="20"/>
          <w:lang w:eastAsia="es-ES"/>
        </w:rPr>
        <w:t>AMH-1342-2016</w:t>
      </w:r>
      <w:r w:rsidRPr="009D4FEE">
        <w:rPr>
          <w:rFonts w:ascii="Georgia" w:hAnsi="Georgia"/>
          <w:sz w:val="20"/>
          <w:szCs w:val="20"/>
          <w:lang w:val="es-ES_tradnl" w:eastAsia="es-ES"/>
        </w:rPr>
        <w:t xml:space="preserve"> </w:t>
      </w:r>
      <w:r w:rsidRPr="009D4FEE">
        <w:rPr>
          <w:rFonts w:ascii="Georgia" w:hAnsi="Georgia" w:cs="Tahoma"/>
          <w:b/>
          <w:bCs/>
          <w:color w:val="ED7D31" w:themeColor="accent2"/>
          <w:sz w:val="20"/>
          <w:szCs w:val="20"/>
          <w:u w:val="single"/>
          <w:lang w:val="es-ES_tradnl" w:eastAsia="es-ES"/>
        </w:rPr>
        <w:t>N° 625-16</w:t>
      </w:r>
    </w:p>
    <w:p w:rsidR="00D621A1" w:rsidRPr="00FF089D" w:rsidRDefault="00D621A1" w:rsidP="00D621A1">
      <w:pPr>
        <w:spacing w:after="0" w:line="240" w:lineRule="auto"/>
        <w:jc w:val="both"/>
        <w:rPr>
          <w:rFonts w:ascii="Georgia" w:hAnsi="Georgia" w:cs="Tahoma"/>
          <w:bCs/>
          <w:sz w:val="16"/>
          <w:szCs w:val="16"/>
          <w:lang w:val="es-ES_tradnl" w:eastAsia="es-ES"/>
        </w:rPr>
      </w:pPr>
    </w:p>
    <w:p w:rsidR="00D621A1" w:rsidRPr="00FF089D" w:rsidRDefault="00D621A1" w:rsidP="00D621A1">
      <w:pPr>
        <w:pStyle w:val="Prrafodelista"/>
        <w:spacing w:after="0" w:line="240" w:lineRule="auto"/>
        <w:jc w:val="both"/>
        <w:rPr>
          <w:rFonts w:ascii="Georgia" w:hAnsi="Georgia" w:cs="Tahoma"/>
          <w:bCs/>
          <w:sz w:val="16"/>
          <w:szCs w:val="16"/>
          <w:lang w:val="es-ES_tradnl" w:eastAsia="es-ES"/>
        </w:rPr>
      </w:pPr>
    </w:p>
    <w:p w:rsidR="00D621A1" w:rsidRPr="00FF089D" w:rsidRDefault="00D621A1" w:rsidP="00D621A1">
      <w:pPr>
        <w:pStyle w:val="Prrafodelista"/>
        <w:spacing w:after="0" w:line="240" w:lineRule="auto"/>
        <w:jc w:val="center"/>
        <w:rPr>
          <w:rFonts w:ascii="Georgia" w:hAnsi="Georgia" w:cs="Times New Roman"/>
          <w:b/>
          <w:color w:val="31849B"/>
          <w:sz w:val="24"/>
          <w:szCs w:val="24"/>
          <w:lang w:eastAsia="es-ES"/>
        </w:rPr>
      </w:pPr>
      <w:r w:rsidRPr="00FF089D">
        <w:rPr>
          <w:rFonts w:ascii="Georgia" w:hAnsi="Georgia" w:cs="Times New Roman"/>
          <w:b/>
          <w:color w:val="31849B"/>
          <w:sz w:val="24"/>
          <w:szCs w:val="24"/>
          <w:lang w:eastAsia="es-ES"/>
        </w:rPr>
        <w:t>CONOCIMIENTO DEL CONCEJO</w:t>
      </w:r>
    </w:p>
    <w:p w:rsidR="00D621A1" w:rsidRPr="00FF089D" w:rsidRDefault="00D621A1" w:rsidP="00D621A1">
      <w:pPr>
        <w:pStyle w:val="Prrafodelista"/>
        <w:spacing w:after="0" w:line="240" w:lineRule="auto"/>
        <w:jc w:val="both"/>
        <w:rPr>
          <w:rFonts w:ascii="Georgia" w:hAnsi="Georgia" w:cs="Tahoma"/>
          <w:bCs/>
          <w:sz w:val="16"/>
          <w:szCs w:val="16"/>
          <w:lang w:val="es-ES_tradnl" w:eastAsia="es-ES"/>
        </w:rPr>
      </w:pPr>
    </w:p>
    <w:p w:rsidR="00D621A1" w:rsidRPr="009D4FEE" w:rsidRDefault="00D621A1" w:rsidP="00D621A1">
      <w:pPr>
        <w:pStyle w:val="Prrafodelista"/>
        <w:spacing w:after="0" w:line="240" w:lineRule="auto"/>
        <w:jc w:val="both"/>
        <w:rPr>
          <w:rFonts w:ascii="Georgia" w:hAnsi="Georgia" w:cs="Times New Roman"/>
          <w:b/>
          <w:color w:val="31849B"/>
          <w:sz w:val="20"/>
          <w:szCs w:val="20"/>
          <w:lang w:val="es-ES" w:eastAsia="es-ES"/>
        </w:rPr>
      </w:pPr>
    </w:p>
    <w:p w:rsidR="00D621A1" w:rsidRPr="009D4FEE" w:rsidRDefault="00D621A1" w:rsidP="00D621A1">
      <w:pPr>
        <w:pStyle w:val="Prrafodelista"/>
        <w:numPr>
          <w:ilvl w:val="0"/>
          <w:numId w:val="5"/>
        </w:numPr>
        <w:spacing w:after="0" w:line="240" w:lineRule="auto"/>
        <w:jc w:val="both"/>
        <w:rPr>
          <w:rFonts w:ascii="Georgia" w:hAnsi="Georgia" w:cs="Times New Roman"/>
          <w:sz w:val="20"/>
          <w:szCs w:val="20"/>
          <w:lang w:val="es-ES_tradnl" w:eastAsia="es-ES"/>
        </w:rPr>
      </w:pPr>
      <w:r w:rsidRPr="009D4FEE">
        <w:rPr>
          <w:rFonts w:ascii="Georgia" w:hAnsi="Georgia" w:cs="Times New Roman"/>
          <w:sz w:val="20"/>
          <w:szCs w:val="20"/>
          <w:lang w:val="es-ES_tradnl" w:eastAsia="es-ES"/>
        </w:rPr>
        <w:t xml:space="preserve">Zahyra Artavia Blanco – Municipalidad Goicochea </w:t>
      </w:r>
    </w:p>
    <w:p w:rsidR="00D621A1" w:rsidRPr="009D4FEE" w:rsidRDefault="00D621A1" w:rsidP="00D621A1">
      <w:pPr>
        <w:pStyle w:val="Prrafodelista"/>
        <w:spacing w:after="0" w:line="240" w:lineRule="auto"/>
        <w:jc w:val="both"/>
        <w:rPr>
          <w:rFonts w:ascii="Georgia" w:hAnsi="Georgia" w:cs="Times New Roman"/>
          <w:color w:val="31849B"/>
          <w:sz w:val="20"/>
          <w:szCs w:val="20"/>
          <w:lang w:val="es-ES" w:eastAsia="es-ES"/>
        </w:rPr>
      </w:pPr>
      <w:r w:rsidRPr="009D4FEE">
        <w:rPr>
          <w:rFonts w:ascii="Georgia" w:hAnsi="Georgia" w:cs="Times New Roman"/>
          <w:sz w:val="20"/>
          <w:szCs w:val="20"/>
          <w:lang w:val="es-ES_tradnl" w:eastAsia="es-ES"/>
        </w:rPr>
        <w:t xml:space="preserve">Asunto: Remite acuerdo tomado por la municipalidad de Goicochea, referente a una marcha pacífica, para solicitarle al Presidente de la Republica que se amplié el Presupuesto extraordinario para contratar más seguridad nacional. </w:t>
      </w:r>
      <w:r w:rsidRPr="009D4FEE">
        <w:rPr>
          <w:rFonts w:ascii="Georgia" w:hAnsi="Georgia" w:cs="Times New Roman"/>
          <w:b/>
          <w:color w:val="31849B"/>
          <w:sz w:val="20"/>
          <w:szCs w:val="20"/>
          <w:lang w:val="es-ES" w:eastAsia="es-ES"/>
        </w:rPr>
        <w:t>Email: secretariagoico@gmail.com</w:t>
      </w:r>
    </w:p>
    <w:p w:rsidR="00D621A1" w:rsidRPr="009D4FEE" w:rsidRDefault="00D621A1" w:rsidP="00D621A1">
      <w:pPr>
        <w:pStyle w:val="Prrafodelista"/>
        <w:spacing w:after="0" w:line="240" w:lineRule="auto"/>
        <w:jc w:val="both"/>
        <w:rPr>
          <w:rFonts w:ascii="Georgia" w:hAnsi="Georgia" w:cs="Times New Roman"/>
          <w:b/>
          <w:color w:val="000000" w:themeColor="text1"/>
          <w:sz w:val="20"/>
          <w:szCs w:val="20"/>
          <w:lang w:val="es-ES" w:eastAsia="es-ES"/>
        </w:rPr>
      </w:pPr>
    </w:p>
    <w:p w:rsidR="00D621A1" w:rsidRPr="009D4FEE" w:rsidRDefault="00D621A1" w:rsidP="00D621A1">
      <w:pPr>
        <w:pStyle w:val="Prrafodelista"/>
        <w:numPr>
          <w:ilvl w:val="0"/>
          <w:numId w:val="5"/>
        </w:numPr>
        <w:spacing w:after="0" w:line="240" w:lineRule="auto"/>
        <w:jc w:val="both"/>
        <w:rPr>
          <w:rFonts w:ascii="Georgia" w:hAnsi="Georgia" w:cs="Times New Roman"/>
          <w:sz w:val="20"/>
          <w:szCs w:val="20"/>
          <w:lang w:val="es-ES_tradnl" w:eastAsia="es-ES"/>
        </w:rPr>
      </w:pPr>
      <w:r w:rsidRPr="009D4FEE">
        <w:rPr>
          <w:rFonts w:ascii="Georgia" w:hAnsi="Georgia" w:cs="Times New Roman"/>
          <w:sz w:val="20"/>
          <w:szCs w:val="20"/>
          <w:lang w:val="es-ES_tradnl" w:eastAsia="es-ES"/>
        </w:rPr>
        <w:t>Xenia Donato Monge - UNGL</w:t>
      </w:r>
    </w:p>
    <w:p w:rsidR="00D621A1" w:rsidRPr="009D4FEE" w:rsidRDefault="00D621A1" w:rsidP="00D621A1">
      <w:pPr>
        <w:pStyle w:val="Prrafodelista"/>
        <w:tabs>
          <w:tab w:val="left" w:pos="8505"/>
        </w:tabs>
        <w:spacing w:after="0" w:line="240" w:lineRule="auto"/>
        <w:rPr>
          <w:rFonts w:ascii="Georgia" w:hAnsi="Georgia" w:cs="Times New Roman"/>
          <w:b/>
          <w:color w:val="31849B"/>
          <w:sz w:val="20"/>
          <w:szCs w:val="20"/>
          <w:lang w:val="es-ES" w:eastAsia="es-ES"/>
        </w:rPr>
      </w:pPr>
      <w:r w:rsidRPr="009D4FEE">
        <w:rPr>
          <w:rFonts w:ascii="Georgia" w:hAnsi="Georgia" w:cs="Times New Roman"/>
          <w:sz w:val="20"/>
          <w:szCs w:val="20"/>
          <w:lang w:val="es-ES_tradnl" w:eastAsia="es-ES"/>
        </w:rPr>
        <w:t xml:space="preserve">Asunto: Invitación a taller Blindaje Climático el 2 noviembre a las 9:00am, Belén Heredia. </w:t>
      </w:r>
      <w:r w:rsidRPr="009D4FEE">
        <w:rPr>
          <w:rFonts w:ascii="Georgia" w:hAnsi="Georgia" w:cs="Times New Roman"/>
          <w:b/>
          <w:color w:val="31849B"/>
          <w:sz w:val="20"/>
          <w:szCs w:val="20"/>
          <w:lang w:val="es-ES" w:eastAsia="es-ES"/>
        </w:rPr>
        <w:t xml:space="preserve">Email: </w:t>
      </w:r>
      <w:hyperlink r:id="rId101" w:history="1">
        <w:r w:rsidRPr="009D4FEE">
          <w:rPr>
            <w:rStyle w:val="Hipervnculo"/>
            <w:rFonts w:ascii="Georgia" w:hAnsi="Georgia" w:cs="Times New Roman"/>
            <w:b/>
            <w:sz w:val="20"/>
            <w:szCs w:val="20"/>
            <w:lang w:val="es-ES" w:eastAsia="es-ES"/>
          </w:rPr>
          <w:t>xdonato@ungl.or.cr</w:t>
        </w:r>
      </w:hyperlink>
      <w:r w:rsidRPr="009D4FEE">
        <w:rPr>
          <w:rFonts w:ascii="Georgia" w:hAnsi="Georgia" w:cs="Times New Roman"/>
          <w:b/>
          <w:color w:val="31849B"/>
          <w:sz w:val="20"/>
          <w:szCs w:val="20"/>
          <w:lang w:val="es-ES" w:eastAsia="es-ES"/>
        </w:rPr>
        <w:t xml:space="preserve"> (PASARLO POR CORREO A TODOS) </w:t>
      </w:r>
    </w:p>
    <w:p w:rsidR="00D621A1" w:rsidRPr="009D4FEE" w:rsidRDefault="00D621A1" w:rsidP="00D621A1">
      <w:pPr>
        <w:pStyle w:val="Prrafodelista"/>
        <w:tabs>
          <w:tab w:val="left" w:pos="8505"/>
        </w:tabs>
        <w:spacing w:after="0" w:line="240" w:lineRule="auto"/>
        <w:rPr>
          <w:rFonts w:ascii="Georgia" w:hAnsi="Georgia" w:cs="Times New Roman"/>
          <w:b/>
          <w:color w:val="31849B"/>
          <w:sz w:val="20"/>
          <w:szCs w:val="20"/>
          <w:lang w:val="es-ES" w:eastAsia="es-ES"/>
        </w:rPr>
      </w:pPr>
    </w:p>
    <w:p w:rsidR="00D621A1" w:rsidRPr="009D4FEE" w:rsidRDefault="00D621A1" w:rsidP="00D621A1">
      <w:pPr>
        <w:pStyle w:val="Prrafodelista"/>
        <w:numPr>
          <w:ilvl w:val="0"/>
          <w:numId w:val="5"/>
        </w:numPr>
        <w:spacing w:after="0" w:line="240" w:lineRule="auto"/>
        <w:jc w:val="both"/>
        <w:rPr>
          <w:rFonts w:ascii="Georgia" w:hAnsi="Georgia" w:cs="Times New Roman"/>
          <w:sz w:val="20"/>
          <w:szCs w:val="20"/>
          <w:lang w:val="es-ES_tradnl" w:eastAsia="es-ES"/>
        </w:rPr>
      </w:pPr>
      <w:r w:rsidRPr="009D4FEE">
        <w:rPr>
          <w:rFonts w:ascii="Georgia" w:hAnsi="Georgia" w:cs="Times New Roman"/>
          <w:sz w:val="20"/>
          <w:szCs w:val="20"/>
          <w:lang w:val="es-ES_tradnl" w:eastAsia="es-ES"/>
        </w:rPr>
        <w:t>Jose Pablo Garro Sandoval</w:t>
      </w:r>
    </w:p>
    <w:p w:rsidR="00D621A1" w:rsidRPr="009D4FEE" w:rsidRDefault="00D621A1" w:rsidP="00D621A1">
      <w:pPr>
        <w:pStyle w:val="Prrafodelista"/>
        <w:tabs>
          <w:tab w:val="left" w:pos="8505"/>
        </w:tabs>
        <w:spacing w:after="0" w:line="240" w:lineRule="auto"/>
        <w:jc w:val="both"/>
        <w:rPr>
          <w:rFonts w:ascii="Georgia" w:hAnsi="Georgia" w:cs="Times New Roman"/>
          <w:b/>
          <w:sz w:val="20"/>
          <w:szCs w:val="20"/>
          <w:lang w:val="es-ES_tradnl" w:eastAsia="es-ES"/>
        </w:rPr>
      </w:pPr>
      <w:r w:rsidRPr="009D4FEE">
        <w:rPr>
          <w:rFonts w:ascii="Georgia" w:hAnsi="Georgia" w:cs="Times New Roman"/>
          <w:sz w:val="20"/>
          <w:szCs w:val="20"/>
          <w:lang w:val="es-ES_tradnl" w:eastAsia="es-ES"/>
        </w:rPr>
        <w:t xml:space="preserve">Asunto: Comunicarle al Concejo Municipal, que el señor Edgar Garro Valenciano, Sindico Suplente sufrió hace 22 días un derrame cerebral, por lo que desde el 2 de octubre se ha ausentado a las sesiones correspondientes, debido a su internamiento, En cuanto salga de esta situación e reincorporará. </w:t>
      </w:r>
      <w:r w:rsidRPr="009D4FEE">
        <w:rPr>
          <w:rFonts w:ascii="Georgia" w:hAnsi="Georgia" w:cs="Times New Roman"/>
          <w:b/>
          <w:sz w:val="20"/>
          <w:szCs w:val="20"/>
          <w:lang w:val="es-ES_tradnl" w:eastAsia="es-ES"/>
        </w:rPr>
        <w:t>LA PRESIDENCIA DISPONE: COMUNICARLE AL SÍNDICO SUPLEMTE EDGAR GARRO, QUE EL CONCEJO MUNICIPAL LE DESEA PRONTA RECUPERACIÓN.</w:t>
      </w:r>
    </w:p>
    <w:p w:rsidR="00D621A1" w:rsidRPr="009D4FEE" w:rsidRDefault="00D621A1" w:rsidP="00D621A1">
      <w:pPr>
        <w:pStyle w:val="Prrafodelista"/>
        <w:tabs>
          <w:tab w:val="left" w:pos="8505"/>
        </w:tabs>
        <w:spacing w:after="0" w:line="240" w:lineRule="auto"/>
        <w:rPr>
          <w:rFonts w:ascii="Georgia" w:hAnsi="Georgia" w:cs="Times New Roman"/>
          <w:b/>
          <w:color w:val="31849B"/>
          <w:sz w:val="20"/>
          <w:szCs w:val="20"/>
          <w:lang w:val="es-ES_tradnl" w:eastAsia="es-ES"/>
        </w:rPr>
      </w:pPr>
    </w:p>
    <w:p w:rsidR="00D621A1" w:rsidRPr="009D4FEE" w:rsidRDefault="00D621A1" w:rsidP="00D621A1">
      <w:pPr>
        <w:pStyle w:val="Prrafodelista"/>
        <w:numPr>
          <w:ilvl w:val="0"/>
          <w:numId w:val="5"/>
        </w:numPr>
        <w:spacing w:after="0" w:line="240" w:lineRule="auto"/>
        <w:jc w:val="both"/>
        <w:rPr>
          <w:rFonts w:ascii="Georgia" w:hAnsi="Georgia" w:cs="Times New Roman"/>
          <w:sz w:val="20"/>
          <w:szCs w:val="20"/>
          <w:lang w:val="es-ES_tradnl" w:eastAsia="es-ES"/>
        </w:rPr>
      </w:pPr>
      <w:r w:rsidRPr="009D4FEE">
        <w:rPr>
          <w:rFonts w:ascii="Georgia" w:hAnsi="Georgia" w:cs="Times New Roman"/>
          <w:sz w:val="20"/>
          <w:szCs w:val="20"/>
          <w:lang w:val="es-ES_tradnl" w:eastAsia="es-ES"/>
        </w:rPr>
        <w:t>Licda. Grace Madrigal Castro y otros - Contraloría General de la República</w:t>
      </w:r>
    </w:p>
    <w:p w:rsidR="00D621A1" w:rsidRPr="009D4FEE" w:rsidRDefault="00D621A1" w:rsidP="00D621A1">
      <w:pPr>
        <w:pStyle w:val="Prrafodelista"/>
        <w:tabs>
          <w:tab w:val="left" w:pos="8505"/>
        </w:tabs>
        <w:spacing w:after="0" w:line="240" w:lineRule="auto"/>
        <w:rPr>
          <w:rFonts w:ascii="Georgia" w:hAnsi="Georgia" w:cs="Times New Roman"/>
          <w:b/>
          <w:color w:val="31849B"/>
          <w:sz w:val="20"/>
          <w:szCs w:val="20"/>
          <w:lang w:val="es-ES_tradnl" w:eastAsia="es-ES"/>
        </w:rPr>
      </w:pPr>
      <w:r w:rsidRPr="009D4FEE">
        <w:rPr>
          <w:rFonts w:ascii="Georgia" w:hAnsi="Georgia" w:cs="Times New Roman"/>
          <w:sz w:val="20"/>
          <w:szCs w:val="20"/>
          <w:lang w:val="es-ES_tradnl" w:eastAsia="es-ES"/>
        </w:rPr>
        <w:t xml:space="preserve">Asunto: Comunicación de finalización del proceso de seguimiento de disposiciones contenidas en los informes emitidos por la Contraloría General de la Republica. </w:t>
      </w:r>
      <w:r w:rsidRPr="009D4FEE">
        <w:rPr>
          <w:rFonts w:ascii="Georgia" w:hAnsi="Georgia" w:cs="Times New Roman"/>
          <w:b/>
          <w:color w:val="31849B"/>
          <w:sz w:val="20"/>
          <w:szCs w:val="20"/>
          <w:lang w:val="es-ES" w:eastAsia="es-ES"/>
        </w:rPr>
        <w:t>DFOE-SD-1796</w:t>
      </w:r>
      <w:r w:rsidRPr="009D4FEE">
        <w:rPr>
          <w:rFonts w:ascii="Georgia" w:hAnsi="Georgia" w:cs="Times New Roman"/>
          <w:sz w:val="20"/>
          <w:szCs w:val="20"/>
          <w:lang w:val="es-ES_tradnl" w:eastAsia="es-ES"/>
        </w:rPr>
        <w:t xml:space="preserve"> </w:t>
      </w:r>
      <w:r w:rsidRPr="009D4FEE">
        <w:rPr>
          <w:rFonts w:ascii="Georgia" w:hAnsi="Georgia" w:cs="Times New Roman"/>
          <w:b/>
          <w:color w:val="FFC000"/>
          <w:sz w:val="20"/>
          <w:szCs w:val="20"/>
          <w:lang w:val="es-ES_tradnl" w:eastAsia="es-ES"/>
        </w:rPr>
        <w:t>REF: 13693.</w:t>
      </w:r>
    </w:p>
    <w:p w:rsidR="00D621A1" w:rsidRPr="009D4FEE" w:rsidRDefault="00D621A1" w:rsidP="00D621A1">
      <w:pPr>
        <w:pStyle w:val="Prrafodelista"/>
        <w:spacing w:after="0" w:line="240" w:lineRule="auto"/>
        <w:jc w:val="both"/>
        <w:rPr>
          <w:rFonts w:ascii="Georgia" w:hAnsi="Georgia" w:cs="Times New Roman"/>
          <w:b/>
          <w:color w:val="000000" w:themeColor="text1"/>
          <w:sz w:val="20"/>
          <w:szCs w:val="20"/>
          <w:lang w:val="es-ES" w:eastAsia="es-ES"/>
        </w:rPr>
      </w:pPr>
    </w:p>
    <w:p w:rsidR="00D621A1" w:rsidRPr="009D4FEE" w:rsidRDefault="00D621A1" w:rsidP="00D621A1">
      <w:pPr>
        <w:pStyle w:val="Prrafodelista"/>
        <w:numPr>
          <w:ilvl w:val="0"/>
          <w:numId w:val="5"/>
        </w:numPr>
        <w:spacing w:after="0" w:line="240" w:lineRule="auto"/>
        <w:jc w:val="both"/>
        <w:rPr>
          <w:rFonts w:ascii="Georgia" w:hAnsi="Georgia" w:cs="Times New Roman"/>
          <w:sz w:val="20"/>
          <w:szCs w:val="20"/>
          <w:lang w:val="es-ES_tradnl" w:eastAsia="es-ES"/>
        </w:rPr>
      </w:pPr>
      <w:r w:rsidRPr="009D4FEE">
        <w:rPr>
          <w:rFonts w:ascii="Georgia" w:hAnsi="Georgia" w:cs="Times New Roman"/>
          <w:sz w:val="20"/>
          <w:szCs w:val="20"/>
          <w:lang w:val="es-ES_tradnl" w:eastAsia="es-ES"/>
        </w:rPr>
        <w:t>MBa. Jose Manuel Ulate Avendaño – Alcalde Municipal</w:t>
      </w:r>
    </w:p>
    <w:p w:rsidR="00D621A1" w:rsidRPr="009D4FEE" w:rsidRDefault="00D621A1" w:rsidP="00D621A1">
      <w:pPr>
        <w:spacing w:after="0" w:line="240" w:lineRule="auto"/>
        <w:ind w:left="709"/>
        <w:jc w:val="both"/>
        <w:rPr>
          <w:rFonts w:ascii="Georgia" w:hAnsi="Georgia" w:cs="Tahoma"/>
          <w:b/>
          <w:bCs/>
          <w:color w:val="ED7D31" w:themeColor="accent2"/>
          <w:sz w:val="20"/>
          <w:szCs w:val="20"/>
          <w:u w:val="single"/>
          <w:lang w:val="es-ES_tradnl" w:eastAsia="es-ES"/>
        </w:rPr>
      </w:pPr>
      <w:r w:rsidRPr="009D4FEE">
        <w:rPr>
          <w:rFonts w:ascii="Georgia" w:hAnsi="Georgia"/>
          <w:sz w:val="20"/>
          <w:szCs w:val="20"/>
          <w:lang w:val="es-ES_tradnl" w:eastAsia="es-ES"/>
        </w:rPr>
        <w:t xml:space="preserve">Asunto: Remite DIP-DT-740-016, referente a solicitud de permiso para colocar rótulos publicitarios estáticos en el lote frente al am-pm, calle cordero y lotes similares de alta plusvalía de Heredia Centro. ya que el lote mencionado es de San Pablo. </w:t>
      </w:r>
      <w:r w:rsidRPr="009D4FEE">
        <w:rPr>
          <w:rFonts w:ascii="Georgia" w:hAnsi="Georgia"/>
          <w:b/>
          <w:color w:val="31849B"/>
          <w:sz w:val="20"/>
          <w:szCs w:val="20"/>
          <w:lang w:eastAsia="es-ES"/>
        </w:rPr>
        <w:t>AMH-1356-2016</w:t>
      </w:r>
      <w:r w:rsidRPr="009D4FEE">
        <w:rPr>
          <w:rFonts w:ascii="Georgia" w:hAnsi="Georgia"/>
          <w:sz w:val="20"/>
          <w:szCs w:val="20"/>
          <w:lang w:val="es-ES_tradnl" w:eastAsia="es-ES"/>
        </w:rPr>
        <w:t xml:space="preserve"> </w:t>
      </w:r>
      <w:r w:rsidRPr="009D4FEE">
        <w:rPr>
          <w:rFonts w:ascii="Georgia" w:hAnsi="Georgia" w:cs="Tahoma"/>
          <w:b/>
          <w:bCs/>
          <w:color w:val="ED7D31" w:themeColor="accent2"/>
          <w:sz w:val="20"/>
          <w:szCs w:val="20"/>
          <w:u w:val="single"/>
          <w:lang w:val="es-ES_tradnl" w:eastAsia="es-ES"/>
        </w:rPr>
        <w:t>N° 531-16</w:t>
      </w:r>
      <w:r w:rsidRPr="009D4FEE">
        <w:rPr>
          <w:rFonts w:ascii="Georgia" w:hAnsi="Georgia"/>
          <w:sz w:val="20"/>
          <w:szCs w:val="20"/>
          <w:lang w:val="es-ES_tradnl" w:eastAsia="es-ES"/>
        </w:rPr>
        <w:t xml:space="preserve"> </w:t>
      </w:r>
    </w:p>
    <w:p w:rsidR="00D621A1" w:rsidRPr="009D4FEE" w:rsidRDefault="00D621A1" w:rsidP="00D621A1">
      <w:pPr>
        <w:tabs>
          <w:tab w:val="left" w:pos="8505"/>
        </w:tabs>
        <w:spacing w:after="0" w:line="240" w:lineRule="auto"/>
        <w:rPr>
          <w:rFonts w:ascii="Georgia" w:hAnsi="Georgia"/>
          <w:color w:val="31849B"/>
          <w:sz w:val="20"/>
          <w:szCs w:val="20"/>
          <w:lang w:eastAsia="es-ES"/>
        </w:rPr>
      </w:pPr>
    </w:p>
    <w:p w:rsidR="00D621A1" w:rsidRPr="009D4FEE" w:rsidRDefault="00D621A1" w:rsidP="00D621A1">
      <w:pPr>
        <w:pStyle w:val="Prrafodelista"/>
        <w:numPr>
          <w:ilvl w:val="0"/>
          <w:numId w:val="5"/>
        </w:numPr>
        <w:spacing w:after="0" w:line="240" w:lineRule="auto"/>
        <w:jc w:val="both"/>
        <w:rPr>
          <w:rFonts w:ascii="Georgia" w:hAnsi="Georgia" w:cs="Times New Roman"/>
          <w:sz w:val="20"/>
          <w:szCs w:val="20"/>
          <w:lang w:val="es-ES_tradnl" w:eastAsia="es-ES"/>
        </w:rPr>
      </w:pPr>
      <w:r w:rsidRPr="009D4FEE">
        <w:rPr>
          <w:rFonts w:ascii="Georgia" w:hAnsi="Georgia" w:cs="Times New Roman"/>
          <w:sz w:val="20"/>
          <w:szCs w:val="20"/>
          <w:lang w:val="es-ES_tradnl" w:eastAsia="es-ES"/>
        </w:rPr>
        <w:t>MBa. Jose Manuel Ulate Avendaño – Alcalde Municipal</w:t>
      </w:r>
    </w:p>
    <w:p w:rsidR="00D621A1" w:rsidRPr="009D4FEE" w:rsidRDefault="00D621A1" w:rsidP="00D621A1">
      <w:pPr>
        <w:pStyle w:val="Prrafodelista"/>
        <w:spacing w:after="0" w:line="240" w:lineRule="auto"/>
        <w:jc w:val="both"/>
        <w:rPr>
          <w:rFonts w:ascii="Georgia" w:hAnsi="Georgia" w:cs="Tahoma"/>
          <w:b/>
          <w:bCs/>
          <w:color w:val="ED7D31" w:themeColor="accent2"/>
          <w:sz w:val="20"/>
          <w:szCs w:val="20"/>
          <w:u w:val="single"/>
          <w:lang w:val="es-ES_tradnl" w:eastAsia="es-ES"/>
        </w:rPr>
      </w:pPr>
      <w:r w:rsidRPr="009D4FEE">
        <w:rPr>
          <w:rFonts w:ascii="Georgia" w:hAnsi="Georgia" w:cs="Times New Roman"/>
          <w:sz w:val="20"/>
          <w:szCs w:val="20"/>
          <w:lang w:val="es-ES_tradnl" w:eastAsia="es-ES"/>
        </w:rPr>
        <w:t xml:space="preserve">Asunto: Remite CFU-371-2016, referente a solicitud de dar en solución al problema con Bar sus amigos Beach House, Bar Black Star, la cantina de Cris y Bar retro Antiguo Gran Papa. </w:t>
      </w:r>
      <w:r w:rsidRPr="009D4FEE">
        <w:rPr>
          <w:rFonts w:ascii="Georgia" w:hAnsi="Georgia" w:cs="Times New Roman"/>
          <w:b/>
          <w:color w:val="31849B"/>
          <w:sz w:val="20"/>
          <w:szCs w:val="20"/>
          <w:lang w:val="es-ES" w:eastAsia="es-ES"/>
        </w:rPr>
        <w:t>AMH-1342-2016</w:t>
      </w:r>
      <w:r w:rsidRPr="009D4FEE">
        <w:rPr>
          <w:rFonts w:ascii="Georgia" w:hAnsi="Georgia" w:cs="Times New Roman"/>
          <w:sz w:val="20"/>
          <w:szCs w:val="20"/>
          <w:lang w:val="es-ES_tradnl" w:eastAsia="es-ES"/>
        </w:rPr>
        <w:t xml:space="preserve"> </w:t>
      </w:r>
      <w:r w:rsidRPr="009D4FEE">
        <w:rPr>
          <w:rFonts w:ascii="Georgia" w:hAnsi="Georgia" w:cs="Tahoma"/>
          <w:b/>
          <w:bCs/>
          <w:color w:val="ED7D31" w:themeColor="accent2"/>
          <w:sz w:val="20"/>
          <w:szCs w:val="20"/>
          <w:u w:val="single"/>
          <w:lang w:val="es-ES_tradnl" w:eastAsia="es-ES"/>
        </w:rPr>
        <w:t>N° 625-16</w:t>
      </w:r>
    </w:p>
    <w:p w:rsidR="00D621A1" w:rsidRPr="009D4FEE" w:rsidRDefault="00D621A1" w:rsidP="00D621A1">
      <w:pPr>
        <w:tabs>
          <w:tab w:val="left" w:pos="8505"/>
        </w:tabs>
        <w:spacing w:after="0" w:line="240" w:lineRule="auto"/>
        <w:rPr>
          <w:rFonts w:ascii="Georgia" w:hAnsi="Georgia"/>
          <w:color w:val="31849B"/>
          <w:sz w:val="20"/>
          <w:szCs w:val="20"/>
          <w:lang w:eastAsia="es-ES"/>
        </w:rPr>
      </w:pPr>
    </w:p>
    <w:p w:rsidR="00D621A1" w:rsidRPr="00FF089D" w:rsidRDefault="00D621A1" w:rsidP="00D621A1">
      <w:pPr>
        <w:pStyle w:val="Prrafodelista"/>
        <w:spacing w:after="0" w:line="240" w:lineRule="auto"/>
        <w:jc w:val="both"/>
        <w:rPr>
          <w:rFonts w:ascii="Georgia" w:hAnsi="Georgia" w:cs="Times New Roman"/>
          <w:b/>
          <w:color w:val="000000" w:themeColor="text1"/>
          <w:sz w:val="16"/>
          <w:szCs w:val="16"/>
          <w:lang w:val="es-ES" w:eastAsia="es-ES"/>
        </w:rPr>
      </w:pPr>
    </w:p>
    <w:p w:rsidR="00D621A1" w:rsidRPr="00FF089D" w:rsidRDefault="00D621A1" w:rsidP="00D621A1">
      <w:pPr>
        <w:pStyle w:val="Prrafodelista"/>
        <w:spacing w:after="0" w:line="240" w:lineRule="auto"/>
        <w:jc w:val="center"/>
        <w:rPr>
          <w:rFonts w:ascii="Georgia" w:hAnsi="Georgia" w:cs="Times New Roman"/>
          <w:b/>
          <w:color w:val="31849B"/>
          <w:sz w:val="24"/>
          <w:szCs w:val="24"/>
          <w:lang w:eastAsia="es-ES"/>
        </w:rPr>
      </w:pPr>
      <w:r w:rsidRPr="00FF089D">
        <w:rPr>
          <w:rFonts w:ascii="Georgia" w:hAnsi="Georgia" w:cs="Times New Roman"/>
          <w:b/>
          <w:color w:val="31849B"/>
          <w:sz w:val="24"/>
          <w:szCs w:val="24"/>
          <w:lang w:eastAsia="es-ES"/>
        </w:rPr>
        <w:t>ASUNTOS ENTRADOS</w:t>
      </w:r>
    </w:p>
    <w:p w:rsidR="00D621A1" w:rsidRPr="00FF089D" w:rsidRDefault="00D621A1" w:rsidP="00D621A1">
      <w:pPr>
        <w:pStyle w:val="Prrafodelista"/>
        <w:spacing w:after="0" w:line="240" w:lineRule="auto"/>
        <w:jc w:val="center"/>
        <w:rPr>
          <w:rFonts w:ascii="Georgia" w:hAnsi="Georgia" w:cs="Times New Roman"/>
          <w:b/>
          <w:color w:val="31849B"/>
          <w:sz w:val="16"/>
          <w:szCs w:val="16"/>
          <w:lang w:eastAsia="es-ES"/>
        </w:rPr>
      </w:pPr>
    </w:p>
    <w:p w:rsidR="00D621A1" w:rsidRPr="009D4FEE" w:rsidRDefault="00D621A1" w:rsidP="00D621A1">
      <w:pPr>
        <w:pStyle w:val="Prrafodelista"/>
        <w:numPr>
          <w:ilvl w:val="0"/>
          <w:numId w:val="6"/>
        </w:numPr>
        <w:spacing w:after="0" w:line="240" w:lineRule="auto"/>
        <w:jc w:val="both"/>
        <w:rPr>
          <w:rFonts w:ascii="Georgia" w:hAnsi="Georgia" w:cs="Tahoma"/>
          <w:bCs/>
          <w:sz w:val="20"/>
          <w:szCs w:val="20"/>
          <w:lang w:eastAsia="es-ES"/>
        </w:rPr>
      </w:pPr>
      <w:r w:rsidRPr="009D4FEE">
        <w:rPr>
          <w:rFonts w:ascii="Georgia" w:hAnsi="Georgia" w:cs="Times New Roman"/>
          <w:sz w:val="20"/>
          <w:szCs w:val="20"/>
          <w:lang w:val="es-ES_tradnl" w:eastAsia="es-ES"/>
        </w:rPr>
        <w:t>Sor María Elena Orozco – Colegio Maria Auxiliadora</w:t>
      </w:r>
    </w:p>
    <w:p w:rsidR="00D621A1" w:rsidRPr="009D4FEE" w:rsidRDefault="00D621A1" w:rsidP="00D621A1">
      <w:pPr>
        <w:pStyle w:val="Prrafodelista"/>
        <w:spacing w:after="0" w:line="240" w:lineRule="auto"/>
        <w:ind w:left="709"/>
        <w:jc w:val="both"/>
        <w:rPr>
          <w:rFonts w:ascii="Georgia" w:hAnsi="Georgia" w:cs="Times New Roman"/>
          <w:b/>
          <w:color w:val="31849B"/>
          <w:sz w:val="20"/>
          <w:szCs w:val="20"/>
          <w:lang w:val="es-ES" w:eastAsia="es-ES"/>
        </w:rPr>
      </w:pPr>
      <w:r w:rsidRPr="009D4FEE">
        <w:rPr>
          <w:rFonts w:ascii="Georgia" w:hAnsi="Georgia" w:cs="Times New Roman"/>
          <w:sz w:val="20"/>
          <w:szCs w:val="20"/>
          <w:lang w:val="es-ES_tradnl" w:eastAsia="es-ES"/>
        </w:rPr>
        <w:t xml:space="preserve">Asunto: Solicitud de permiso para realizar actividad en el Parque de la Inmaculada el día miércoles 9 de noviembre a las 11:00am, proyecto final de los estudiantes de 9° año de la institución. </w:t>
      </w:r>
      <w:r w:rsidRPr="009D4FEE">
        <w:rPr>
          <w:rFonts w:ascii="Georgia" w:hAnsi="Georgia" w:cs="Times New Roman"/>
          <w:b/>
          <w:color w:val="31849B"/>
          <w:sz w:val="20"/>
          <w:szCs w:val="20"/>
          <w:lang w:val="es-ES" w:eastAsia="es-ES"/>
        </w:rPr>
        <w:t xml:space="preserve">Email: </w:t>
      </w:r>
      <w:hyperlink r:id="rId102" w:history="1">
        <w:r w:rsidRPr="009D4FEE">
          <w:rPr>
            <w:rFonts w:ascii="Georgia" w:hAnsi="Georgia" w:cs="Times New Roman"/>
            <w:b/>
            <w:color w:val="31849B"/>
            <w:sz w:val="20"/>
            <w:szCs w:val="20"/>
            <w:lang w:val="es-ES" w:eastAsia="es-ES"/>
          </w:rPr>
          <w:t>cmaheredia1@gmail.com</w:t>
        </w:r>
      </w:hyperlink>
      <w:r w:rsidRPr="009D4FEE">
        <w:rPr>
          <w:rFonts w:ascii="Georgia" w:hAnsi="Georgia" w:cs="Times New Roman"/>
          <w:b/>
          <w:color w:val="31849B"/>
          <w:sz w:val="20"/>
          <w:szCs w:val="20"/>
          <w:lang w:val="es-ES" w:eastAsia="es-ES"/>
        </w:rPr>
        <w:t xml:space="preserve"> Tel: 2237-02-96</w:t>
      </w:r>
    </w:p>
    <w:p w:rsidR="00D621A1" w:rsidRPr="009D4FEE" w:rsidRDefault="00D621A1" w:rsidP="00D621A1">
      <w:pPr>
        <w:pStyle w:val="Prrafodelista"/>
        <w:spacing w:after="0" w:line="240" w:lineRule="auto"/>
        <w:jc w:val="both"/>
        <w:rPr>
          <w:rFonts w:ascii="Georgia" w:hAnsi="Georgia" w:cs="Times New Roman"/>
          <w:b/>
          <w:color w:val="000000" w:themeColor="text1"/>
          <w:sz w:val="20"/>
          <w:szCs w:val="20"/>
          <w:lang w:val="es-ES_tradnl" w:eastAsia="es-ES"/>
        </w:rPr>
      </w:pPr>
    </w:p>
    <w:p w:rsidR="00D621A1" w:rsidRPr="009D4FEE" w:rsidRDefault="00D621A1" w:rsidP="00D621A1">
      <w:pPr>
        <w:pStyle w:val="Prrafodelista"/>
        <w:spacing w:after="0" w:line="240" w:lineRule="auto"/>
        <w:jc w:val="both"/>
        <w:rPr>
          <w:rFonts w:ascii="Georgia" w:hAnsi="Georgia" w:cs="Times New Roman"/>
          <w:sz w:val="20"/>
          <w:szCs w:val="20"/>
          <w:lang w:val="es-ES_tradnl" w:eastAsia="es-ES"/>
        </w:rPr>
      </w:pPr>
    </w:p>
    <w:p w:rsidR="00D621A1" w:rsidRPr="009D4FEE" w:rsidRDefault="00D621A1" w:rsidP="00D621A1">
      <w:pPr>
        <w:pStyle w:val="Prrafodelista"/>
        <w:numPr>
          <w:ilvl w:val="0"/>
          <w:numId w:val="6"/>
        </w:numPr>
        <w:spacing w:after="0" w:line="240" w:lineRule="auto"/>
        <w:jc w:val="both"/>
        <w:rPr>
          <w:rFonts w:ascii="Georgia" w:hAnsi="Georgia" w:cs="Times New Roman"/>
          <w:sz w:val="20"/>
          <w:szCs w:val="20"/>
          <w:lang w:val="es-ES_tradnl" w:eastAsia="es-ES"/>
        </w:rPr>
      </w:pPr>
      <w:r w:rsidRPr="009D4FEE">
        <w:rPr>
          <w:rFonts w:ascii="Georgia" w:hAnsi="Georgia" w:cs="Times New Roman"/>
          <w:sz w:val="20"/>
          <w:szCs w:val="20"/>
          <w:lang w:val="es-ES_tradnl" w:eastAsia="es-ES"/>
        </w:rPr>
        <w:t>Licda. Rosibel Rojas - Control Interno</w:t>
      </w:r>
    </w:p>
    <w:p w:rsidR="00D621A1" w:rsidRPr="009D4FEE" w:rsidRDefault="00D621A1" w:rsidP="00D621A1">
      <w:pPr>
        <w:pStyle w:val="Prrafodelista"/>
        <w:spacing w:after="0" w:line="240" w:lineRule="auto"/>
        <w:jc w:val="both"/>
        <w:rPr>
          <w:rFonts w:ascii="Georgia" w:hAnsi="Georgia" w:cs="Tahoma"/>
          <w:b/>
          <w:bCs/>
          <w:color w:val="ED7D31" w:themeColor="accent2"/>
          <w:sz w:val="20"/>
          <w:szCs w:val="20"/>
          <w:u w:val="single"/>
          <w:lang w:val="es-ES_tradnl" w:eastAsia="es-ES"/>
        </w:rPr>
      </w:pPr>
      <w:r w:rsidRPr="009D4FEE">
        <w:rPr>
          <w:rFonts w:ascii="Georgia" w:hAnsi="Georgia" w:cs="Times New Roman"/>
          <w:sz w:val="20"/>
          <w:szCs w:val="20"/>
          <w:lang w:val="es-ES_tradnl" w:eastAsia="es-ES"/>
        </w:rPr>
        <w:t xml:space="preserve">Asunto: Remite copia del documento AMH-1318-2016, referente al inicio de una consultoría de control interno. </w:t>
      </w:r>
      <w:r w:rsidRPr="009D4FEE">
        <w:rPr>
          <w:rFonts w:ascii="Georgia" w:hAnsi="Georgia" w:cs="Times New Roman"/>
          <w:b/>
          <w:color w:val="31849B"/>
          <w:sz w:val="20"/>
          <w:szCs w:val="20"/>
          <w:lang w:val="es-ES" w:eastAsia="es-ES"/>
        </w:rPr>
        <w:t>CI-082-2016</w:t>
      </w:r>
      <w:r w:rsidRPr="009D4FEE">
        <w:rPr>
          <w:rFonts w:ascii="Georgia" w:hAnsi="Georgia" w:cs="Times New Roman"/>
          <w:sz w:val="20"/>
          <w:szCs w:val="20"/>
          <w:lang w:val="es-ES_tradnl" w:eastAsia="es-ES"/>
        </w:rPr>
        <w:t xml:space="preserve"> </w:t>
      </w:r>
      <w:r w:rsidRPr="009D4FEE">
        <w:rPr>
          <w:rFonts w:ascii="Georgia" w:hAnsi="Georgia" w:cs="Tahoma"/>
          <w:b/>
          <w:bCs/>
          <w:color w:val="ED7D31" w:themeColor="accent2"/>
          <w:sz w:val="20"/>
          <w:szCs w:val="20"/>
          <w:u w:val="single"/>
          <w:lang w:val="es-ES_tradnl" w:eastAsia="es-ES"/>
        </w:rPr>
        <w:t>N° 787-16</w:t>
      </w:r>
    </w:p>
    <w:p w:rsidR="00D621A1" w:rsidRPr="009D4FEE" w:rsidRDefault="00D621A1" w:rsidP="00D621A1">
      <w:pPr>
        <w:pStyle w:val="Prrafodelista"/>
        <w:spacing w:after="0" w:line="240" w:lineRule="auto"/>
        <w:jc w:val="both"/>
        <w:rPr>
          <w:rFonts w:ascii="Georgia" w:hAnsi="Georgia" w:cs="Times New Roman"/>
          <w:sz w:val="20"/>
          <w:szCs w:val="20"/>
          <w:lang w:val="es-ES_tradnl" w:eastAsia="es-ES"/>
        </w:rPr>
      </w:pPr>
    </w:p>
    <w:p w:rsidR="00D621A1" w:rsidRPr="009D4FEE" w:rsidRDefault="00D621A1" w:rsidP="00D621A1">
      <w:pPr>
        <w:pStyle w:val="Prrafodelista"/>
        <w:numPr>
          <w:ilvl w:val="0"/>
          <w:numId w:val="6"/>
        </w:numPr>
        <w:spacing w:after="0" w:line="240" w:lineRule="auto"/>
        <w:jc w:val="both"/>
        <w:rPr>
          <w:rFonts w:ascii="Georgia" w:hAnsi="Georgia" w:cs="Times New Roman"/>
          <w:sz w:val="20"/>
          <w:szCs w:val="20"/>
          <w:lang w:val="es-ES_tradnl" w:eastAsia="es-ES"/>
        </w:rPr>
      </w:pPr>
      <w:r w:rsidRPr="009D4FEE">
        <w:rPr>
          <w:rFonts w:ascii="Georgia" w:hAnsi="Georgia" w:cs="Times New Roman"/>
          <w:sz w:val="20"/>
          <w:szCs w:val="20"/>
          <w:lang w:val="es-ES_tradnl" w:eastAsia="es-ES"/>
        </w:rPr>
        <w:t>MBa. Jose Manuel Ulate Avendaño – Alcalde Municipal</w:t>
      </w:r>
    </w:p>
    <w:p w:rsidR="00D621A1" w:rsidRPr="009D4FEE" w:rsidRDefault="00D621A1" w:rsidP="00D621A1">
      <w:pPr>
        <w:pStyle w:val="Prrafodelista"/>
        <w:spacing w:after="0" w:line="240" w:lineRule="auto"/>
        <w:jc w:val="both"/>
        <w:rPr>
          <w:rFonts w:ascii="Georgia" w:hAnsi="Georgia" w:cs="Times New Roman"/>
          <w:sz w:val="20"/>
          <w:szCs w:val="20"/>
          <w:lang w:val="es-ES_tradnl" w:eastAsia="es-ES"/>
        </w:rPr>
      </w:pPr>
      <w:r w:rsidRPr="009D4FEE">
        <w:rPr>
          <w:rFonts w:ascii="Georgia" w:hAnsi="Georgia" w:cs="Times New Roman"/>
          <w:sz w:val="20"/>
          <w:szCs w:val="20"/>
          <w:lang w:val="es-ES_tradnl" w:eastAsia="es-ES"/>
        </w:rPr>
        <w:t xml:space="preserve">Asunto: Remite copia documento suscrito por Jasón Mendez Navarro, en la cual solicita permiso para realizar actividad social en beneficio de los habitantes de la calle, día 26 nov de 2016 de 8:00am a 12:00md en el Parque de los Ángeles. </w:t>
      </w:r>
      <w:r w:rsidRPr="009D4FEE">
        <w:rPr>
          <w:rFonts w:ascii="Georgia" w:hAnsi="Georgia" w:cs="Times New Roman"/>
          <w:b/>
          <w:color w:val="31849B"/>
          <w:sz w:val="20"/>
          <w:szCs w:val="20"/>
          <w:lang w:val="es-ES" w:eastAsia="es-ES"/>
        </w:rPr>
        <w:t xml:space="preserve">AMH-1362-2016 </w:t>
      </w:r>
      <w:r w:rsidRPr="009D4FEE">
        <w:rPr>
          <w:rFonts w:ascii="Georgia" w:hAnsi="Georgia" w:cs="Tahoma"/>
          <w:b/>
          <w:bCs/>
          <w:color w:val="ED7D31" w:themeColor="accent2"/>
          <w:sz w:val="20"/>
          <w:szCs w:val="20"/>
          <w:u w:val="single"/>
          <w:lang w:val="es-ES_tradnl" w:eastAsia="es-ES"/>
        </w:rPr>
        <w:t>N° 786-16</w:t>
      </w:r>
    </w:p>
    <w:p w:rsidR="00D621A1" w:rsidRPr="009D4FEE" w:rsidRDefault="00D621A1" w:rsidP="00D621A1">
      <w:pPr>
        <w:spacing w:after="0" w:line="240" w:lineRule="auto"/>
        <w:jc w:val="both"/>
        <w:rPr>
          <w:rFonts w:ascii="Georgia" w:hAnsi="Georgia"/>
          <w:color w:val="31849B"/>
          <w:sz w:val="20"/>
          <w:szCs w:val="20"/>
          <w:lang w:eastAsia="es-ES"/>
        </w:rPr>
      </w:pPr>
    </w:p>
    <w:p w:rsidR="00D621A1" w:rsidRPr="009D4FEE" w:rsidRDefault="00D621A1" w:rsidP="00D621A1">
      <w:pPr>
        <w:pStyle w:val="Prrafodelista"/>
        <w:numPr>
          <w:ilvl w:val="0"/>
          <w:numId w:val="6"/>
        </w:numPr>
        <w:spacing w:after="0" w:line="240" w:lineRule="auto"/>
        <w:jc w:val="both"/>
        <w:rPr>
          <w:rFonts w:ascii="Georgia" w:hAnsi="Georgia" w:cs="Times New Roman"/>
          <w:sz w:val="20"/>
          <w:szCs w:val="20"/>
          <w:lang w:val="es-ES_tradnl" w:eastAsia="es-ES"/>
        </w:rPr>
      </w:pPr>
      <w:r w:rsidRPr="009D4FEE">
        <w:rPr>
          <w:rFonts w:ascii="Georgia" w:hAnsi="Georgia" w:cs="Times New Roman"/>
          <w:sz w:val="20"/>
          <w:szCs w:val="20"/>
          <w:lang w:val="es-ES_tradnl" w:eastAsia="es-ES"/>
        </w:rPr>
        <w:t>David León Ramírez – Regidor Propietario.</w:t>
      </w:r>
    </w:p>
    <w:p w:rsidR="00D621A1" w:rsidRPr="009D4FEE" w:rsidRDefault="00D621A1" w:rsidP="00D621A1">
      <w:pPr>
        <w:pStyle w:val="Prrafodelista"/>
        <w:tabs>
          <w:tab w:val="left" w:pos="8505"/>
        </w:tabs>
        <w:spacing w:after="0" w:line="240" w:lineRule="auto"/>
        <w:jc w:val="both"/>
        <w:rPr>
          <w:rFonts w:ascii="Georgia" w:hAnsi="Georgia" w:cs="Times New Roman"/>
          <w:sz w:val="20"/>
          <w:szCs w:val="20"/>
          <w:lang w:val="es-ES_tradnl" w:eastAsia="es-ES"/>
        </w:rPr>
      </w:pPr>
      <w:r w:rsidRPr="009D4FEE">
        <w:rPr>
          <w:rFonts w:ascii="Georgia" w:hAnsi="Georgia" w:cs="Times New Roman"/>
          <w:sz w:val="20"/>
          <w:szCs w:val="20"/>
          <w:lang w:val="es-ES_tradnl" w:eastAsia="es-ES"/>
        </w:rPr>
        <w:t xml:space="preserve">Asunto: Respuesta a documento DAJ-759-2016 y documento suscrito por la Licda. Isabel Sáenz Soto Directora Asesoría y Gestión Jurídica. </w:t>
      </w:r>
      <w:r w:rsidRPr="009D4FEE">
        <w:rPr>
          <w:rFonts w:ascii="Georgia" w:hAnsi="Georgia" w:cs="Times New Roman"/>
          <w:b/>
          <w:color w:val="31849B"/>
          <w:sz w:val="20"/>
          <w:szCs w:val="20"/>
          <w:lang w:val="es-ES" w:eastAsia="es-ES"/>
        </w:rPr>
        <w:t xml:space="preserve">Email: </w:t>
      </w:r>
      <w:hyperlink r:id="rId103" w:history="1">
        <w:r w:rsidRPr="009D4FEE">
          <w:rPr>
            <w:rFonts w:ascii="Georgia" w:hAnsi="Georgia" w:cs="Times New Roman"/>
            <w:b/>
            <w:color w:val="31849B"/>
            <w:sz w:val="20"/>
            <w:szCs w:val="20"/>
            <w:lang w:val="es-ES" w:eastAsia="es-ES"/>
          </w:rPr>
          <w:t>dleon@heredia.go.cr</w:t>
        </w:r>
      </w:hyperlink>
      <w:r w:rsidRPr="009D4FEE">
        <w:rPr>
          <w:rFonts w:ascii="Georgia" w:hAnsi="Georgia" w:cs="Times New Roman"/>
          <w:sz w:val="20"/>
          <w:szCs w:val="20"/>
          <w:lang w:val="es-ES_tradnl" w:eastAsia="es-ES"/>
        </w:rPr>
        <w:t xml:space="preserve"> </w:t>
      </w:r>
      <w:r w:rsidRPr="009D4FEE">
        <w:rPr>
          <w:rFonts w:ascii="Georgia" w:hAnsi="Georgia" w:cs="Tahoma"/>
          <w:b/>
          <w:bCs/>
          <w:color w:val="ED7D31" w:themeColor="accent2"/>
          <w:sz w:val="20"/>
          <w:szCs w:val="20"/>
          <w:u w:val="single"/>
          <w:lang w:val="es-ES_tradnl" w:eastAsia="es-ES"/>
        </w:rPr>
        <w:t>N° 782-16</w:t>
      </w:r>
      <w:r w:rsidRPr="009D4FEE">
        <w:rPr>
          <w:rFonts w:ascii="Georgia" w:hAnsi="Georgia" w:cs="Times New Roman"/>
          <w:sz w:val="20"/>
          <w:szCs w:val="20"/>
          <w:lang w:val="es-ES_tradnl" w:eastAsia="es-ES"/>
        </w:rPr>
        <w:t xml:space="preserve"> </w:t>
      </w:r>
    </w:p>
    <w:p w:rsidR="00D621A1" w:rsidRPr="009D4FEE" w:rsidRDefault="00D621A1" w:rsidP="00D621A1">
      <w:pPr>
        <w:pStyle w:val="Prrafodelista"/>
        <w:tabs>
          <w:tab w:val="left" w:pos="8505"/>
        </w:tabs>
        <w:spacing w:after="0" w:line="240" w:lineRule="auto"/>
        <w:jc w:val="both"/>
        <w:rPr>
          <w:rFonts w:ascii="Georgia" w:hAnsi="Georgia" w:cs="Times New Roman"/>
          <w:sz w:val="20"/>
          <w:szCs w:val="20"/>
          <w:lang w:val="es-ES_tradnl" w:eastAsia="es-ES"/>
        </w:rPr>
      </w:pPr>
    </w:p>
    <w:p w:rsidR="00D621A1" w:rsidRPr="009D4FEE" w:rsidRDefault="00D621A1" w:rsidP="00D621A1">
      <w:pPr>
        <w:tabs>
          <w:tab w:val="left" w:pos="8505"/>
        </w:tabs>
        <w:spacing w:after="0" w:line="240" w:lineRule="auto"/>
        <w:rPr>
          <w:rFonts w:ascii="Georgia" w:hAnsi="Georgia"/>
          <w:color w:val="31849B"/>
          <w:sz w:val="20"/>
          <w:szCs w:val="20"/>
          <w:lang w:eastAsia="es-ES"/>
        </w:rPr>
      </w:pPr>
    </w:p>
    <w:p w:rsidR="00D621A1" w:rsidRPr="009D4FEE" w:rsidRDefault="00D621A1" w:rsidP="00D621A1">
      <w:pPr>
        <w:pStyle w:val="Prrafodelista"/>
        <w:numPr>
          <w:ilvl w:val="0"/>
          <w:numId w:val="6"/>
        </w:numPr>
        <w:spacing w:after="0" w:line="240" w:lineRule="auto"/>
        <w:jc w:val="both"/>
        <w:rPr>
          <w:rFonts w:ascii="Georgia" w:hAnsi="Georgia" w:cs="Times New Roman"/>
          <w:b/>
          <w:color w:val="31849B"/>
          <w:sz w:val="20"/>
          <w:szCs w:val="20"/>
          <w:lang w:val="es-ES" w:eastAsia="es-ES"/>
        </w:rPr>
      </w:pPr>
      <w:r w:rsidRPr="009D4FEE">
        <w:rPr>
          <w:rFonts w:ascii="Georgia" w:hAnsi="Georgia" w:cs="Tahoma"/>
          <w:bCs/>
          <w:sz w:val="20"/>
          <w:szCs w:val="20"/>
          <w:lang w:eastAsia="es-ES"/>
        </w:rPr>
        <w:t>Patsy Bermúdez Ruíz – Directora de Camiotón</w:t>
      </w:r>
      <w:r w:rsidRPr="009D4FEE">
        <w:rPr>
          <w:rFonts w:ascii="Georgia" w:hAnsi="Georgia" w:cs="Times New Roman"/>
          <w:sz w:val="20"/>
          <w:szCs w:val="20"/>
          <w:lang w:val="es-ES_tradnl" w:eastAsia="es-ES"/>
        </w:rPr>
        <w:t xml:space="preserve"> </w:t>
      </w:r>
    </w:p>
    <w:p w:rsidR="00D621A1" w:rsidRPr="009D4FEE" w:rsidRDefault="00D621A1" w:rsidP="00D621A1">
      <w:pPr>
        <w:pStyle w:val="Prrafodelista"/>
        <w:spacing w:after="0" w:line="240" w:lineRule="auto"/>
        <w:jc w:val="both"/>
        <w:rPr>
          <w:rFonts w:ascii="Georgia" w:hAnsi="Georgia" w:cs="Tahoma"/>
          <w:b/>
          <w:bCs/>
          <w:color w:val="ED7D31" w:themeColor="accent2"/>
          <w:sz w:val="20"/>
          <w:szCs w:val="20"/>
          <w:u w:val="single"/>
          <w:lang w:val="es-ES_tradnl" w:eastAsia="es-ES"/>
        </w:rPr>
      </w:pPr>
      <w:r w:rsidRPr="009D4FEE">
        <w:rPr>
          <w:rFonts w:ascii="Georgia" w:hAnsi="Georgia" w:cs="Times New Roman"/>
          <w:sz w:val="20"/>
          <w:szCs w:val="20"/>
          <w:lang w:val="es-ES_tradnl" w:eastAsia="es-ES"/>
        </w:rPr>
        <w:t xml:space="preserve">Asunto: </w:t>
      </w:r>
      <w:r w:rsidRPr="009D4FEE">
        <w:rPr>
          <w:rFonts w:ascii="Georgia" w:hAnsi="Georgia" w:cs="Tahoma"/>
          <w:bCs/>
          <w:sz w:val="20"/>
          <w:szCs w:val="20"/>
          <w:lang w:eastAsia="es-ES"/>
        </w:rPr>
        <w:t xml:space="preserve">Solicitud de permiso para realizar Mini teletón en el Quisco del Parque Central, el día 03 de diciembre, a partir de las 8:00 a.m. a 8:00pm. Asimismo, solicita una cita para ver detalles y el préstamo de electricidad. </w:t>
      </w:r>
      <w:r w:rsidRPr="009D4FEE">
        <w:rPr>
          <w:rFonts w:ascii="Georgia" w:hAnsi="Georgia" w:cs="Times New Roman"/>
          <w:b/>
          <w:color w:val="31849B"/>
          <w:sz w:val="20"/>
          <w:szCs w:val="20"/>
          <w:lang w:val="es-ES" w:eastAsia="es-ES"/>
        </w:rPr>
        <w:t xml:space="preserve">Tel. 8744-2719 </w:t>
      </w:r>
      <w:hyperlink r:id="rId104" w:history="1">
        <w:r w:rsidRPr="009D4FEE">
          <w:rPr>
            <w:rFonts w:ascii="Georgia" w:hAnsi="Georgia" w:cs="Times New Roman"/>
            <w:b/>
            <w:color w:val="31849B"/>
            <w:sz w:val="20"/>
            <w:szCs w:val="20"/>
            <w:lang w:val="es-ES" w:eastAsia="es-ES"/>
          </w:rPr>
          <w:t>camioton2012@hotmail.com</w:t>
        </w:r>
      </w:hyperlink>
      <w:r w:rsidRPr="009D4FEE">
        <w:rPr>
          <w:rFonts w:ascii="Georgia" w:hAnsi="Georgia" w:cs="Times New Roman"/>
          <w:b/>
          <w:color w:val="31849B"/>
          <w:sz w:val="20"/>
          <w:szCs w:val="20"/>
          <w:lang w:val="es-ES" w:eastAsia="es-ES"/>
        </w:rPr>
        <w:t xml:space="preserve"> </w:t>
      </w:r>
      <w:r w:rsidRPr="009D4FEE">
        <w:rPr>
          <w:rFonts w:ascii="Georgia" w:hAnsi="Georgia" w:cs="Tahoma"/>
          <w:b/>
          <w:bCs/>
          <w:color w:val="ED7D31" w:themeColor="accent2"/>
          <w:sz w:val="20"/>
          <w:szCs w:val="20"/>
          <w:u w:val="single"/>
          <w:lang w:val="es-ES_tradnl" w:eastAsia="es-ES"/>
        </w:rPr>
        <w:t>N° 721-16</w:t>
      </w:r>
    </w:p>
    <w:p w:rsidR="00D621A1" w:rsidRPr="009D4FEE" w:rsidRDefault="00D621A1" w:rsidP="00D621A1">
      <w:pPr>
        <w:pStyle w:val="Prrafodelista"/>
        <w:spacing w:after="0" w:line="240" w:lineRule="auto"/>
        <w:jc w:val="both"/>
        <w:rPr>
          <w:rFonts w:ascii="Georgia" w:hAnsi="Georgia" w:cs="Tahoma"/>
          <w:b/>
          <w:bCs/>
          <w:color w:val="ED7D31" w:themeColor="accent2"/>
          <w:sz w:val="20"/>
          <w:szCs w:val="20"/>
          <w:u w:val="single"/>
          <w:lang w:val="es-ES_tradnl" w:eastAsia="es-ES"/>
        </w:rPr>
      </w:pPr>
    </w:p>
    <w:p w:rsidR="00D621A1" w:rsidRPr="009D4FEE" w:rsidRDefault="00D621A1" w:rsidP="00D621A1">
      <w:pPr>
        <w:tabs>
          <w:tab w:val="left" w:pos="8505"/>
        </w:tabs>
        <w:spacing w:after="0" w:line="240" w:lineRule="auto"/>
        <w:rPr>
          <w:rFonts w:ascii="Georgia" w:hAnsi="Georgia"/>
          <w:color w:val="31849B"/>
          <w:sz w:val="20"/>
          <w:szCs w:val="20"/>
          <w:lang w:eastAsia="es-ES"/>
        </w:rPr>
      </w:pPr>
    </w:p>
    <w:p w:rsidR="00D621A1" w:rsidRPr="009D4FEE" w:rsidRDefault="00D621A1" w:rsidP="00D621A1">
      <w:pPr>
        <w:pStyle w:val="Prrafodelista"/>
        <w:numPr>
          <w:ilvl w:val="0"/>
          <w:numId w:val="6"/>
        </w:numPr>
        <w:spacing w:after="0" w:line="240" w:lineRule="auto"/>
        <w:jc w:val="both"/>
        <w:rPr>
          <w:rFonts w:ascii="Georgia" w:hAnsi="Georgia" w:cs="Times New Roman"/>
          <w:sz w:val="20"/>
          <w:szCs w:val="20"/>
          <w:lang w:val="es-ES_tradnl" w:eastAsia="es-ES"/>
        </w:rPr>
      </w:pPr>
      <w:r w:rsidRPr="009D4FEE">
        <w:rPr>
          <w:rFonts w:ascii="Georgia" w:hAnsi="Georgia" w:cs="Times New Roman"/>
          <w:sz w:val="20"/>
          <w:szCs w:val="20"/>
          <w:lang w:val="es-ES_tradnl" w:eastAsia="es-ES"/>
        </w:rPr>
        <w:t>MBa. Jose Manuel Ulate Avendaño – Alcalde Municipal</w:t>
      </w:r>
    </w:p>
    <w:p w:rsidR="00D621A1" w:rsidRPr="009D4FEE" w:rsidRDefault="00D621A1" w:rsidP="00D621A1">
      <w:pPr>
        <w:pStyle w:val="Prrafodelista"/>
        <w:spacing w:after="0" w:line="240" w:lineRule="auto"/>
        <w:jc w:val="both"/>
        <w:rPr>
          <w:rFonts w:ascii="Georgia" w:hAnsi="Georgia" w:cs="Times New Roman"/>
          <w:sz w:val="20"/>
          <w:szCs w:val="20"/>
          <w:lang w:val="es-ES_tradnl" w:eastAsia="es-ES"/>
        </w:rPr>
      </w:pPr>
      <w:r w:rsidRPr="009D4FEE">
        <w:rPr>
          <w:rFonts w:ascii="Georgia" w:hAnsi="Georgia" w:cs="Times New Roman"/>
          <w:sz w:val="20"/>
          <w:szCs w:val="20"/>
          <w:lang w:val="es-ES_tradnl" w:eastAsia="es-ES"/>
        </w:rPr>
        <w:t xml:space="preserve">Asunto: Remite DAJ-774-2016, referente a observaciones al convenio Marco de cooperación MOPT-MUNI </w:t>
      </w:r>
      <w:r w:rsidRPr="009D4FEE">
        <w:rPr>
          <w:rFonts w:ascii="Georgia" w:hAnsi="Georgia" w:cs="Times New Roman"/>
          <w:b/>
          <w:color w:val="31849B"/>
          <w:sz w:val="20"/>
          <w:szCs w:val="20"/>
          <w:lang w:val="es-ES" w:eastAsia="es-ES"/>
        </w:rPr>
        <w:t>AMH-1343-2016</w:t>
      </w:r>
      <w:r w:rsidRPr="009D4FEE">
        <w:rPr>
          <w:rFonts w:ascii="Georgia" w:hAnsi="Georgia" w:cs="Times New Roman"/>
          <w:sz w:val="20"/>
          <w:szCs w:val="20"/>
          <w:lang w:val="es-ES_tradnl" w:eastAsia="es-ES"/>
        </w:rPr>
        <w:t xml:space="preserve"> </w:t>
      </w:r>
      <w:r w:rsidRPr="009D4FEE">
        <w:rPr>
          <w:rFonts w:ascii="Georgia" w:hAnsi="Georgia" w:cs="Tahoma"/>
          <w:b/>
          <w:bCs/>
          <w:color w:val="ED7D31" w:themeColor="accent2"/>
          <w:sz w:val="20"/>
          <w:szCs w:val="20"/>
          <w:u w:val="single"/>
          <w:lang w:val="es-ES_tradnl" w:eastAsia="es-ES"/>
        </w:rPr>
        <w:t>N° 502-16</w:t>
      </w:r>
    </w:p>
    <w:p w:rsidR="00D621A1" w:rsidRPr="009D4FEE" w:rsidRDefault="00D621A1" w:rsidP="00D621A1">
      <w:pPr>
        <w:tabs>
          <w:tab w:val="left" w:pos="8505"/>
        </w:tabs>
        <w:spacing w:after="0" w:line="240" w:lineRule="auto"/>
        <w:rPr>
          <w:rFonts w:ascii="Georgia" w:hAnsi="Georgia"/>
          <w:color w:val="31849B"/>
          <w:sz w:val="20"/>
          <w:szCs w:val="20"/>
          <w:lang w:val="es-ES_tradnl" w:eastAsia="es-ES"/>
        </w:rPr>
      </w:pPr>
    </w:p>
    <w:p w:rsidR="00D621A1" w:rsidRPr="00FF089D" w:rsidRDefault="00D621A1" w:rsidP="00D621A1">
      <w:pPr>
        <w:tabs>
          <w:tab w:val="left" w:pos="8505"/>
        </w:tabs>
        <w:spacing w:after="0" w:line="240" w:lineRule="auto"/>
        <w:rPr>
          <w:rFonts w:ascii="Georgia" w:hAnsi="Georgia"/>
          <w:color w:val="31849B"/>
          <w:sz w:val="18"/>
          <w:szCs w:val="18"/>
          <w:lang w:eastAsia="es-ES"/>
        </w:rPr>
      </w:pPr>
    </w:p>
    <w:p w:rsidR="005A26C5" w:rsidRPr="009D4FEE" w:rsidRDefault="009D4FEE" w:rsidP="005A26C5">
      <w:pPr>
        <w:spacing w:after="0" w:line="240" w:lineRule="auto"/>
        <w:jc w:val="both"/>
        <w:rPr>
          <w:rFonts w:ascii="Georgia" w:hAnsi="Georgia"/>
          <w:b/>
          <w:sz w:val="24"/>
          <w:szCs w:val="24"/>
          <w:u w:val="single"/>
          <w:lang w:eastAsia="es-ES"/>
        </w:rPr>
      </w:pPr>
      <w:r w:rsidRPr="009D4FEE">
        <w:rPr>
          <w:rFonts w:ascii="Georgia" w:hAnsi="Georgia"/>
          <w:b/>
          <w:sz w:val="24"/>
          <w:szCs w:val="24"/>
          <w:u w:val="single"/>
          <w:lang w:eastAsia="es-ES"/>
        </w:rPr>
        <w:t>SIN MÁS ASUNTOS QUE TRATAR LA PRESIDENCIA DA PORN FINALIZADA LA SESIÓN AL SER LAS VEINTITRÉS HORAS CON QUINCE MINUTOS.</w:t>
      </w:r>
    </w:p>
    <w:p w:rsidR="00D621A1" w:rsidRPr="009D4FEE" w:rsidRDefault="00D621A1" w:rsidP="00D621A1">
      <w:pPr>
        <w:tabs>
          <w:tab w:val="left" w:pos="8505"/>
        </w:tabs>
        <w:spacing w:after="0" w:line="240" w:lineRule="auto"/>
        <w:rPr>
          <w:rFonts w:ascii="Georgia" w:hAnsi="Georgia"/>
          <w:color w:val="31849B"/>
          <w:sz w:val="24"/>
          <w:szCs w:val="24"/>
          <w:lang w:eastAsia="es-ES"/>
        </w:rPr>
      </w:pPr>
    </w:p>
    <w:p w:rsidR="00D621A1" w:rsidRDefault="00D621A1" w:rsidP="00D621A1">
      <w:pPr>
        <w:pStyle w:val="Prrafodelista"/>
        <w:spacing w:after="0" w:line="240" w:lineRule="auto"/>
        <w:jc w:val="center"/>
        <w:rPr>
          <w:rFonts w:ascii="Georgia" w:hAnsi="Georgia" w:cs="Times New Roman"/>
          <w:b/>
          <w:color w:val="000000" w:themeColor="text1"/>
          <w:lang w:eastAsia="es-ES"/>
        </w:rPr>
      </w:pPr>
    </w:p>
    <w:p w:rsidR="009D4FEE" w:rsidRDefault="009D4FEE" w:rsidP="00D621A1">
      <w:pPr>
        <w:pStyle w:val="Prrafodelista"/>
        <w:spacing w:after="0" w:line="240" w:lineRule="auto"/>
        <w:jc w:val="center"/>
        <w:rPr>
          <w:rFonts w:ascii="Georgia" w:hAnsi="Georgia" w:cs="Times New Roman"/>
          <w:b/>
          <w:color w:val="000000" w:themeColor="text1"/>
          <w:lang w:eastAsia="es-ES"/>
        </w:rPr>
      </w:pPr>
    </w:p>
    <w:p w:rsidR="009D4FEE" w:rsidRPr="009D4FEE" w:rsidRDefault="009D4FEE" w:rsidP="00D621A1">
      <w:pPr>
        <w:pStyle w:val="Prrafodelista"/>
        <w:spacing w:after="0" w:line="240" w:lineRule="auto"/>
        <w:jc w:val="center"/>
        <w:rPr>
          <w:rFonts w:ascii="Georgia" w:hAnsi="Georgia" w:cs="Times New Roman"/>
          <w:b/>
          <w:color w:val="000000" w:themeColor="text1"/>
          <w:lang w:eastAsia="es-ES"/>
        </w:rPr>
      </w:pPr>
    </w:p>
    <w:p w:rsidR="00D621A1" w:rsidRPr="009D4FEE" w:rsidRDefault="009D4FEE" w:rsidP="00D621A1">
      <w:pPr>
        <w:spacing w:after="0" w:line="240" w:lineRule="auto"/>
        <w:rPr>
          <w:rFonts w:ascii="Georgia" w:hAnsi="Georgia"/>
          <w:b/>
          <w:color w:val="000000" w:themeColor="text1"/>
          <w:lang w:eastAsia="es-ES"/>
        </w:rPr>
      </w:pPr>
      <w:r w:rsidRPr="009D4FEE">
        <w:rPr>
          <w:rFonts w:ascii="Georgia" w:hAnsi="Georgia"/>
          <w:b/>
          <w:color w:val="000000" w:themeColor="text1"/>
          <w:lang w:eastAsia="es-ES"/>
        </w:rPr>
        <w:t xml:space="preserve">MSC. FLORY A. ÁLVAREZ RODRÍGUEZ </w:t>
      </w:r>
      <w:r>
        <w:rPr>
          <w:rFonts w:ascii="Georgia" w:hAnsi="Georgia"/>
          <w:b/>
          <w:color w:val="000000" w:themeColor="text1"/>
          <w:lang w:eastAsia="es-ES"/>
        </w:rPr>
        <w:t xml:space="preserve">     </w:t>
      </w:r>
      <w:r w:rsidRPr="009D4FEE">
        <w:rPr>
          <w:rFonts w:ascii="Georgia" w:hAnsi="Georgia"/>
          <w:b/>
          <w:color w:val="000000" w:themeColor="text1"/>
          <w:lang w:eastAsia="es-ES"/>
        </w:rPr>
        <w:t>LIC. MANRIQUE CHAVES BORBÓN</w:t>
      </w:r>
    </w:p>
    <w:p w:rsidR="00D621A1" w:rsidRPr="00FF089D" w:rsidRDefault="009D4FEE" w:rsidP="00D621A1">
      <w:pPr>
        <w:spacing w:after="0" w:line="240" w:lineRule="auto"/>
        <w:rPr>
          <w:rFonts w:ascii="Georgia" w:hAnsi="Georgia"/>
          <w:b/>
          <w:color w:val="31849B"/>
          <w:sz w:val="28"/>
          <w:szCs w:val="28"/>
          <w:lang w:eastAsia="es-ES"/>
        </w:rPr>
      </w:pPr>
      <w:r w:rsidRPr="009D4FEE">
        <w:rPr>
          <w:rFonts w:ascii="Georgia" w:hAnsi="Georgia"/>
          <w:b/>
          <w:color w:val="000000" w:themeColor="text1"/>
          <w:lang w:eastAsia="es-ES"/>
        </w:rPr>
        <w:t xml:space="preserve">SECRETARIA CONCEJO MUNICIPAL     </w:t>
      </w:r>
      <w:r>
        <w:rPr>
          <w:rFonts w:ascii="Georgia" w:hAnsi="Georgia"/>
          <w:b/>
          <w:color w:val="000000" w:themeColor="text1"/>
          <w:lang w:eastAsia="es-ES"/>
        </w:rPr>
        <w:t xml:space="preserve">      </w:t>
      </w:r>
      <w:r w:rsidRPr="009D4FEE">
        <w:rPr>
          <w:rFonts w:ascii="Georgia" w:hAnsi="Georgia"/>
          <w:b/>
          <w:color w:val="000000" w:themeColor="text1"/>
          <w:lang w:eastAsia="es-ES"/>
        </w:rPr>
        <w:t>PRESIDENTE MUNICIPAL</w:t>
      </w:r>
      <w:r w:rsidR="00D621A1" w:rsidRPr="00FF089D">
        <w:rPr>
          <w:rFonts w:ascii="Georgia" w:hAnsi="Georgia"/>
          <w:b/>
          <w:color w:val="31849B"/>
          <w:sz w:val="28"/>
          <w:szCs w:val="28"/>
          <w:lang w:eastAsia="es-ES"/>
        </w:rPr>
        <w:t xml:space="preserve"> </w:t>
      </w:r>
    </w:p>
    <w:p w:rsidR="00D621A1" w:rsidRPr="00A75B96" w:rsidRDefault="00D621A1" w:rsidP="00D621A1">
      <w:pPr>
        <w:spacing w:after="0" w:line="240" w:lineRule="auto"/>
        <w:rPr>
          <w:rFonts w:ascii="Verdana" w:hAnsi="Verdana"/>
          <w:color w:val="4F6228"/>
          <w:sz w:val="16"/>
          <w:szCs w:val="16"/>
          <w:lang w:eastAsia="es-ES"/>
        </w:rPr>
      </w:pPr>
    </w:p>
    <w:p w:rsidR="00D621A1" w:rsidRPr="009D4FEE" w:rsidRDefault="009D4FEE" w:rsidP="00D621A1">
      <w:pPr>
        <w:contextualSpacing/>
        <w:jc w:val="both"/>
        <w:rPr>
          <w:rFonts w:ascii="Georgia" w:eastAsia="Times New Roman" w:hAnsi="Georgia"/>
          <w:i/>
          <w:sz w:val="24"/>
          <w:szCs w:val="24"/>
        </w:rPr>
      </w:pPr>
      <w:r w:rsidRPr="009D4FEE">
        <w:rPr>
          <w:rFonts w:ascii="Georgia" w:eastAsia="Times New Roman" w:hAnsi="Georgia"/>
          <w:i/>
          <w:sz w:val="24"/>
          <w:szCs w:val="24"/>
        </w:rPr>
        <w:t xml:space="preserve">far/. </w:t>
      </w:r>
    </w:p>
    <w:p w:rsidR="00D621A1" w:rsidRPr="009D4FEE" w:rsidRDefault="00D621A1" w:rsidP="00D621A1">
      <w:pPr>
        <w:rPr>
          <w:rFonts w:ascii="Georgia" w:hAnsi="Georgia"/>
          <w:i/>
          <w:sz w:val="24"/>
          <w:szCs w:val="24"/>
          <w:lang w:val="es-ES_tradnl"/>
        </w:rPr>
      </w:pPr>
    </w:p>
    <w:p w:rsidR="00A006E7" w:rsidRPr="00D621A1" w:rsidRDefault="00A006E7">
      <w:pPr>
        <w:rPr>
          <w:lang w:val="es-ES_tradnl"/>
        </w:rPr>
      </w:pPr>
    </w:p>
    <w:sectPr w:rsidR="00A006E7" w:rsidRPr="00D621A1" w:rsidSect="00BC6DA6">
      <w:headerReference w:type="default" r:id="rId105"/>
      <w:footerReference w:type="default" r:id="rId106"/>
      <w:pgSz w:w="12242" w:h="18722" w:code="2519"/>
      <w:pgMar w:top="1418" w:right="1469"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6DA6" w:rsidRDefault="00BC6DA6" w:rsidP="00E95669">
      <w:pPr>
        <w:spacing w:after="0" w:line="240" w:lineRule="auto"/>
      </w:pPr>
      <w:r>
        <w:separator/>
      </w:r>
    </w:p>
  </w:endnote>
  <w:endnote w:type="continuationSeparator" w:id="0">
    <w:p w:rsidR="00BC6DA6" w:rsidRDefault="00BC6DA6" w:rsidP="00E956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2809069"/>
      <w:docPartObj>
        <w:docPartGallery w:val="Page Numbers (Bottom of Page)"/>
        <w:docPartUnique/>
      </w:docPartObj>
    </w:sdtPr>
    <w:sdtEndPr/>
    <w:sdtContent>
      <w:p w:rsidR="00BC6DA6" w:rsidRDefault="00BC6DA6">
        <w:pPr>
          <w:pStyle w:val="Piedepgina"/>
          <w:jc w:val="center"/>
        </w:pPr>
        <w:r>
          <w:fldChar w:fldCharType="begin"/>
        </w:r>
        <w:r>
          <w:instrText>PAGE   \* MERGEFORMAT</w:instrText>
        </w:r>
        <w:r>
          <w:fldChar w:fldCharType="separate"/>
        </w:r>
        <w:r w:rsidR="00831F14">
          <w:rPr>
            <w:noProof/>
          </w:rPr>
          <w:t>1</w:t>
        </w:r>
        <w:r>
          <w:fldChar w:fldCharType="end"/>
        </w:r>
      </w:p>
    </w:sdtContent>
  </w:sdt>
  <w:p w:rsidR="00BC6DA6" w:rsidRDefault="00BC6DA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6DA6" w:rsidRDefault="00BC6DA6" w:rsidP="00E95669">
      <w:pPr>
        <w:spacing w:after="0" w:line="240" w:lineRule="auto"/>
      </w:pPr>
      <w:r>
        <w:separator/>
      </w:r>
    </w:p>
  </w:footnote>
  <w:footnote w:type="continuationSeparator" w:id="0">
    <w:p w:rsidR="00BC6DA6" w:rsidRDefault="00BC6DA6" w:rsidP="00E95669">
      <w:pPr>
        <w:spacing w:after="0" w:line="240" w:lineRule="auto"/>
      </w:pPr>
      <w:r>
        <w:continuationSeparator/>
      </w:r>
    </w:p>
  </w:footnote>
  <w:footnote w:id="1">
    <w:p w:rsidR="00BC6DA6" w:rsidRPr="0041328C" w:rsidRDefault="00BC6DA6" w:rsidP="00E95669">
      <w:pPr>
        <w:pStyle w:val="Textonotapie"/>
        <w:ind w:left="284" w:right="337" w:hanging="284"/>
        <w:jc w:val="both"/>
        <w:rPr>
          <w:rFonts w:ascii="Calibri" w:hAnsi="Calibri" w:cs="Calibri"/>
          <w:sz w:val="16"/>
          <w:szCs w:val="16"/>
        </w:rPr>
      </w:pPr>
      <w:r w:rsidRPr="0041328C">
        <w:rPr>
          <w:rStyle w:val="Refdenotaalpie"/>
          <w:rFonts w:ascii="Calibri" w:hAnsi="Calibri" w:cs="Calibri"/>
          <w:sz w:val="16"/>
          <w:szCs w:val="16"/>
        </w:rPr>
        <w:footnoteRef/>
      </w:r>
      <w:r w:rsidRPr="0041328C">
        <w:rPr>
          <w:rFonts w:ascii="Calibri" w:hAnsi="Calibri" w:cs="Calibri"/>
          <w:sz w:val="16"/>
          <w:szCs w:val="16"/>
        </w:rPr>
        <w:t xml:space="preserve"> Al respecto véase</w:t>
      </w:r>
      <w:r>
        <w:rPr>
          <w:rFonts w:ascii="Calibri" w:hAnsi="Calibri" w:cs="Calibri"/>
          <w:sz w:val="16"/>
          <w:szCs w:val="16"/>
        </w:rPr>
        <w:t xml:space="preserve"> </w:t>
      </w:r>
      <w:r w:rsidRPr="0041328C">
        <w:rPr>
          <w:rFonts w:ascii="Calibri" w:hAnsi="Calibri" w:cs="Calibri"/>
          <w:sz w:val="16"/>
          <w:szCs w:val="16"/>
        </w:rPr>
        <w:t xml:space="preserve"> </w:t>
      </w:r>
      <w:r w:rsidRPr="001425BE">
        <w:rPr>
          <w:rFonts w:ascii="Calibri" w:hAnsi="Calibri" w:cs="Calibri"/>
          <w:sz w:val="16"/>
          <w:szCs w:val="16"/>
        </w:rPr>
        <w:t xml:space="preserve">Al respecto véase </w:t>
      </w:r>
      <w:r>
        <w:rPr>
          <w:rFonts w:ascii="Calibri" w:hAnsi="Calibri" w:cs="Calibri"/>
          <w:sz w:val="16"/>
          <w:szCs w:val="16"/>
        </w:rPr>
        <w:t>las Norm</w:t>
      </w:r>
      <w:r w:rsidRPr="001425BE">
        <w:rPr>
          <w:rFonts w:ascii="Calibri" w:hAnsi="Calibri" w:cs="Calibri"/>
          <w:sz w:val="16"/>
          <w:szCs w:val="16"/>
        </w:rPr>
        <w:t>a</w:t>
      </w:r>
      <w:r>
        <w:rPr>
          <w:rFonts w:ascii="Calibri" w:hAnsi="Calibri" w:cs="Calibri"/>
          <w:sz w:val="16"/>
          <w:szCs w:val="16"/>
        </w:rPr>
        <w:t>s</w:t>
      </w:r>
      <w:r w:rsidRPr="001425BE">
        <w:rPr>
          <w:rFonts w:ascii="Calibri" w:hAnsi="Calibri" w:cs="Calibri"/>
          <w:sz w:val="16"/>
          <w:szCs w:val="16"/>
        </w:rPr>
        <w:t xml:space="preserve"> Técnicas sobre Presupuesto Público N-1-2012-DC-DFOE., publicadas en </w:t>
      </w:r>
      <w:smartTag w:uri="urn:schemas-microsoft-com:office:smarttags" w:element="PersonName">
        <w:smartTagPr>
          <w:attr w:name="ProductID" w:val="La Gaceta No.64"/>
        </w:smartTagPr>
        <w:r w:rsidRPr="001425BE">
          <w:rPr>
            <w:rFonts w:ascii="Calibri" w:hAnsi="Calibri" w:cs="Calibri"/>
            <w:sz w:val="16"/>
            <w:szCs w:val="16"/>
          </w:rPr>
          <w:t>La Gaceta No.64</w:t>
        </w:r>
      </w:smartTag>
      <w:r w:rsidRPr="001425BE">
        <w:rPr>
          <w:rFonts w:ascii="Calibri" w:hAnsi="Calibri" w:cs="Calibri"/>
          <w:sz w:val="16"/>
          <w:szCs w:val="16"/>
        </w:rPr>
        <w:t xml:space="preserve"> del </w:t>
      </w:r>
      <w:smartTag w:uri="urn:schemas-microsoft-com:office:smarttags" w:element="date">
        <w:smartTagPr>
          <w:attr w:name="Year" w:val="2012"/>
          <w:attr w:name="Day" w:val="29"/>
          <w:attr w:name="Month" w:val="3"/>
          <w:attr w:name="ls" w:val="trans"/>
        </w:smartTagPr>
        <w:r w:rsidRPr="001425BE">
          <w:rPr>
            <w:rFonts w:ascii="Calibri" w:hAnsi="Calibri" w:cs="Calibri"/>
            <w:sz w:val="16"/>
            <w:szCs w:val="16"/>
          </w:rPr>
          <w:t>29 de marzo del 2012</w:t>
        </w:r>
      </w:smartTag>
      <w:r w:rsidRPr="001425BE">
        <w:rPr>
          <w:rFonts w:ascii="Calibri" w:hAnsi="Calibri" w:cs="Calibri"/>
          <w:sz w:val="16"/>
          <w:szCs w:val="16"/>
        </w:rPr>
        <w:t>.</w:t>
      </w:r>
      <w:r w:rsidRPr="0041328C">
        <w:rPr>
          <w:rFonts w:ascii="Calibri" w:hAnsi="Calibri" w:cs="Calibri"/>
          <w:sz w:val="16"/>
          <w:szCs w:val="16"/>
        </w:rPr>
        <w:t xml:space="preserve"> </w:t>
      </w:r>
    </w:p>
  </w:footnote>
  <w:footnote w:id="2">
    <w:p w:rsidR="00BC6DA6" w:rsidRPr="0041328C" w:rsidRDefault="00BC6DA6" w:rsidP="00E95669">
      <w:pPr>
        <w:pStyle w:val="Textonotapie"/>
        <w:rPr>
          <w:rFonts w:ascii="Calibri" w:hAnsi="Calibri" w:cs="Calibri"/>
          <w:sz w:val="16"/>
          <w:szCs w:val="16"/>
        </w:rPr>
      </w:pPr>
      <w:r w:rsidRPr="0041328C">
        <w:rPr>
          <w:rStyle w:val="Refdenotaalpie"/>
          <w:rFonts w:ascii="Calibri" w:hAnsi="Calibri" w:cs="Calibri"/>
          <w:sz w:val="16"/>
          <w:szCs w:val="16"/>
        </w:rPr>
        <w:footnoteRef/>
      </w:r>
      <w:r w:rsidRPr="0041328C">
        <w:rPr>
          <w:rFonts w:ascii="Calibri" w:hAnsi="Calibri" w:cs="Calibri"/>
          <w:sz w:val="16"/>
          <w:szCs w:val="16"/>
        </w:rPr>
        <w:t xml:space="preserve"> </w:t>
      </w:r>
      <w:r>
        <w:rPr>
          <w:rFonts w:ascii="Calibri" w:hAnsi="Calibri" w:cs="Calibri"/>
          <w:sz w:val="16"/>
          <w:szCs w:val="16"/>
        </w:rPr>
        <w:t>Idem</w:t>
      </w:r>
      <w:r w:rsidRPr="0041328C">
        <w:rPr>
          <w:rFonts w:ascii="Calibri" w:hAnsi="Calibri" w:cs="Calibri"/>
          <w:sz w:val="16"/>
          <w:szCs w:val="16"/>
        </w:rPr>
        <w:t xml:space="preserve">. </w:t>
      </w:r>
    </w:p>
  </w:footnote>
  <w:footnote w:id="3">
    <w:p w:rsidR="00BC6DA6" w:rsidRPr="0041328C" w:rsidRDefault="00BC6DA6" w:rsidP="00E95669">
      <w:pPr>
        <w:pStyle w:val="Textonotapie"/>
        <w:ind w:left="284" w:right="337" w:hanging="284"/>
        <w:jc w:val="both"/>
        <w:rPr>
          <w:rFonts w:ascii="Calibri" w:hAnsi="Calibri" w:cs="Calibri"/>
          <w:sz w:val="16"/>
          <w:szCs w:val="16"/>
        </w:rPr>
      </w:pPr>
      <w:r w:rsidRPr="0041328C">
        <w:rPr>
          <w:rStyle w:val="Refdenotaalpie"/>
          <w:rFonts w:ascii="Calibri" w:hAnsi="Calibri" w:cs="Calibri"/>
          <w:sz w:val="16"/>
          <w:szCs w:val="16"/>
        </w:rPr>
        <w:footnoteRef/>
      </w:r>
      <w:r w:rsidRPr="0041328C">
        <w:rPr>
          <w:rFonts w:ascii="Calibri" w:hAnsi="Calibri" w:cs="Calibri"/>
          <w:sz w:val="16"/>
          <w:szCs w:val="16"/>
        </w:rPr>
        <w:t xml:space="preserve">   </w:t>
      </w:r>
      <w:r w:rsidRPr="001425BE">
        <w:rPr>
          <w:rFonts w:ascii="Calibri" w:hAnsi="Calibri" w:cs="Calibri"/>
          <w:sz w:val="16"/>
          <w:szCs w:val="16"/>
        </w:rPr>
        <w:t>Al respecto véase las Norma</w:t>
      </w:r>
      <w:r>
        <w:rPr>
          <w:rFonts w:ascii="Calibri" w:hAnsi="Calibri" w:cs="Calibri"/>
          <w:sz w:val="16"/>
          <w:szCs w:val="16"/>
        </w:rPr>
        <w:t>s</w:t>
      </w:r>
      <w:r w:rsidRPr="001425BE">
        <w:rPr>
          <w:rFonts w:ascii="Calibri" w:hAnsi="Calibri" w:cs="Calibri"/>
          <w:sz w:val="16"/>
          <w:szCs w:val="16"/>
        </w:rPr>
        <w:t xml:space="preserve"> Técnicas sobre Presupuesto Público N-1-2012-DC-DFOE., publicadas en La Gaceta N.</w:t>
      </w:r>
      <w:r>
        <w:rPr>
          <w:rFonts w:ascii="Calibri" w:hAnsi="Calibri" w:cs="Calibri"/>
          <w:sz w:val="16"/>
          <w:szCs w:val="16"/>
        </w:rPr>
        <w:t>°</w:t>
      </w:r>
      <w:r w:rsidRPr="001425BE">
        <w:rPr>
          <w:rFonts w:ascii="Calibri" w:hAnsi="Calibri" w:cs="Calibri"/>
          <w:sz w:val="16"/>
          <w:szCs w:val="16"/>
        </w:rPr>
        <w:t xml:space="preserve">64 del </w:t>
      </w:r>
      <w:smartTag w:uri="urn:schemas-microsoft-com:office:smarttags" w:element="date">
        <w:smartTagPr>
          <w:attr w:name="Year" w:val="2012"/>
          <w:attr w:name="Day" w:val="29"/>
          <w:attr w:name="Month" w:val="3"/>
          <w:attr w:name="ls" w:val="trans"/>
        </w:smartTagPr>
        <w:r w:rsidRPr="001425BE">
          <w:rPr>
            <w:rFonts w:ascii="Calibri" w:hAnsi="Calibri" w:cs="Calibri"/>
            <w:sz w:val="16"/>
            <w:szCs w:val="16"/>
          </w:rPr>
          <w:t>29 de marzo del 2012</w:t>
        </w:r>
      </w:smartTag>
      <w:r w:rsidRPr="001425BE">
        <w:rPr>
          <w:rFonts w:ascii="Calibri" w:hAnsi="Calibri" w:cs="Calibri"/>
          <w:sz w:val="16"/>
          <w:szCs w:val="16"/>
        </w:rPr>
        <w:t>.</w:t>
      </w:r>
      <w:r w:rsidRPr="0041328C">
        <w:rPr>
          <w:rFonts w:ascii="Calibri" w:hAnsi="Calibri" w:cs="Calibri"/>
          <w:sz w:val="16"/>
          <w:szCs w:val="16"/>
        </w:rPr>
        <w:t xml:space="preserve"> </w:t>
      </w:r>
    </w:p>
  </w:footnote>
  <w:footnote w:id="4">
    <w:p w:rsidR="00BC6DA6" w:rsidRPr="0041328C" w:rsidRDefault="00BC6DA6" w:rsidP="00E95669">
      <w:pPr>
        <w:pStyle w:val="Textonotapie"/>
        <w:ind w:left="284" w:right="337" w:hanging="284"/>
        <w:jc w:val="both"/>
        <w:rPr>
          <w:rFonts w:ascii="Calibri" w:hAnsi="Calibri" w:cs="Calibri"/>
          <w:sz w:val="16"/>
          <w:szCs w:val="16"/>
        </w:rPr>
      </w:pPr>
      <w:r w:rsidRPr="0041328C">
        <w:rPr>
          <w:rStyle w:val="Refdenotaalpie"/>
          <w:rFonts w:ascii="Calibri" w:hAnsi="Calibri" w:cs="Calibri"/>
          <w:sz w:val="16"/>
          <w:szCs w:val="16"/>
        </w:rPr>
        <w:footnoteRef/>
      </w:r>
      <w:r w:rsidRPr="0041328C">
        <w:rPr>
          <w:rFonts w:ascii="Calibri" w:hAnsi="Calibri" w:cs="Calibri"/>
          <w:sz w:val="16"/>
          <w:szCs w:val="16"/>
        </w:rPr>
        <w:t xml:space="preserve">  Sin perjuicio de las responsabilidades que se puedan atribuir a los funcionarios que han incumplido sus deberes, según lo establece </w:t>
      </w:r>
      <w:smartTag w:uri="urn:schemas-microsoft-com:office:smarttags" w:element="PersonName">
        <w:smartTagPr>
          <w:attr w:name="ProductID" w:val="la Ley"/>
        </w:smartTagPr>
        <w:r w:rsidRPr="0041328C">
          <w:rPr>
            <w:rFonts w:ascii="Calibri" w:hAnsi="Calibri" w:cs="Calibri"/>
            <w:sz w:val="16"/>
            <w:szCs w:val="16"/>
          </w:rPr>
          <w:t>la Ley</w:t>
        </w:r>
      </w:smartTag>
      <w:r w:rsidRPr="0041328C">
        <w:rPr>
          <w:rFonts w:ascii="Calibri" w:hAnsi="Calibri" w:cs="Calibri"/>
          <w:sz w:val="16"/>
          <w:szCs w:val="16"/>
        </w:rPr>
        <w:t xml:space="preserve"> de Administración Financiera de </w:t>
      </w:r>
      <w:smartTag w:uri="urn:schemas-microsoft-com:office:smarttags" w:element="PersonName">
        <w:smartTagPr>
          <w:attr w:name="ProductID" w:val="la Rep￺blica"/>
        </w:smartTagPr>
        <w:r w:rsidRPr="0041328C">
          <w:rPr>
            <w:rFonts w:ascii="Calibri" w:hAnsi="Calibri" w:cs="Calibri"/>
            <w:sz w:val="16"/>
            <w:szCs w:val="16"/>
          </w:rPr>
          <w:t>la República</w:t>
        </w:r>
      </w:smartTag>
      <w:r w:rsidRPr="0041328C">
        <w:rPr>
          <w:rFonts w:ascii="Calibri" w:hAnsi="Calibri" w:cs="Calibri"/>
          <w:sz w:val="16"/>
          <w:szCs w:val="16"/>
        </w:rPr>
        <w:t xml:space="preserve"> y Presupuestos Públicos y </w:t>
      </w:r>
      <w:smartTag w:uri="urn:schemas-microsoft-com:office:smarttags" w:element="PersonName">
        <w:smartTagPr>
          <w:attr w:name="ProductID" w:val="la Ley General"/>
        </w:smartTagPr>
        <w:r w:rsidRPr="0041328C">
          <w:rPr>
            <w:rFonts w:ascii="Calibri" w:hAnsi="Calibri" w:cs="Calibri"/>
            <w:sz w:val="16"/>
            <w:szCs w:val="16"/>
          </w:rPr>
          <w:t>la Ley General</w:t>
        </w:r>
      </w:smartTag>
      <w:r w:rsidRPr="0041328C">
        <w:rPr>
          <w:rFonts w:ascii="Calibri" w:hAnsi="Calibri" w:cs="Calibri"/>
          <w:sz w:val="16"/>
          <w:szCs w:val="16"/>
        </w:rPr>
        <w:t xml:space="preserve"> de Control Interno. </w:t>
      </w:r>
    </w:p>
  </w:footnote>
  <w:footnote w:id="5">
    <w:p w:rsidR="00BC6DA6" w:rsidRPr="0041328C" w:rsidRDefault="00BC6DA6" w:rsidP="00E95669">
      <w:pPr>
        <w:pStyle w:val="Textonotapie"/>
        <w:jc w:val="both"/>
        <w:rPr>
          <w:rFonts w:ascii="Calibri" w:hAnsi="Calibri" w:cs="Calibri"/>
          <w:sz w:val="16"/>
          <w:szCs w:val="16"/>
        </w:rPr>
      </w:pPr>
      <w:r w:rsidRPr="0041328C">
        <w:rPr>
          <w:rStyle w:val="Refdenotaalpie"/>
          <w:rFonts w:ascii="Calibri" w:hAnsi="Calibri" w:cs="Calibri"/>
          <w:sz w:val="16"/>
          <w:szCs w:val="16"/>
        </w:rPr>
        <w:footnoteRef/>
      </w:r>
      <w:r w:rsidRPr="0041328C">
        <w:rPr>
          <w:rFonts w:ascii="Calibri" w:hAnsi="Calibri" w:cs="Calibri"/>
          <w:sz w:val="16"/>
          <w:szCs w:val="16"/>
        </w:rPr>
        <w:t xml:space="preserve">    Además de los relativos al acta de aprobación del presupuesto ordinario, establecidos en el Código Municipal.</w:t>
      </w:r>
    </w:p>
  </w:footnote>
  <w:footnote w:id="6">
    <w:p w:rsidR="00BC6DA6" w:rsidRPr="0041328C" w:rsidRDefault="00BC6DA6" w:rsidP="00E95669">
      <w:pPr>
        <w:pStyle w:val="Textonotapie"/>
        <w:jc w:val="both"/>
        <w:rPr>
          <w:rFonts w:ascii="Calibri" w:hAnsi="Calibri" w:cs="Calibri"/>
          <w:sz w:val="16"/>
          <w:szCs w:val="16"/>
          <w:lang w:val="es-CR"/>
        </w:rPr>
      </w:pPr>
      <w:r w:rsidRPr="0041328C">
        <w:rPr>
          <w:rStyle w:val="Refdenotaalpie"/>
          <w:rFonts w:ascii="Calibri" w:hAnsi="Calibri" w:cs="Calibri"/>
          <w:sz w:val="16"/>
          <w:szCs w:val="16"/>
        </w:rPr>
        <w:footnoteRef/>
      </w:r>
      <w:r w:rsidRPr="0041328C">
        <w:rPr>
          <w:rFonts w:ascii="Calibri" w:hAnsi="Calibri" w:cs="Calibri"/>
          <w:sz w:val="16"/>
          <w:szCs w:val="16"/>
        </w:rPr>
        <w:t xml:space="preserve">     </w:t>
      </w:r>
      <w:r w:rsidRPr="0041328C">
        <w:rPr>
          <w:rFonts w:ascii="Calibri" w:hAnsi="Calibri" w:cs="Calibri"/>
          <w:sz w:val="16"/>
          <w:szCs w:val="16"/>
          <w:lang w:val="es-CR"/>
        </w:rPr>
        <w:t xml:space="preserve">Ley General de </w:t>
      </w:r>
      <w:smartTag w:uri="urn:schemas-microsoft-com:office:smarttags" w:element="PersonName">
        <w:smartTagPr>
          <w:attr w:name="ProductID" w:val="la Administraci￳n P￺blica"/>
        </w:smartTagPr>
        <w:r w:rsidRPr="0041328C">
          <w:rPr>
            <w:rFonts w:ascii="Calibri" w:hAnsi="Calibri" w:cs="Calibri"/>
            <w:sz w:val="16"/>
            <w:szCs w:val="16"/>
            <w:lang w:val="es-CR"/>
          </w:rPr>
          <w:t>la Administración Pública</w:t>
        </w:r>
      </w:smartTag>
      <w:r w:rsidRPr="0041328C">
        <w:rPr>
          <w:rFonts w:ascii="Calibri" w:hAnsi="Calibri" w:cs="Calibri"/>
          <w:sz w:val="16"/>
          <w:szCs w:val="16"/>
          <w:lang w:val="es-CR"/>
        </w:rPr>
        <w:t>, publicada en La Gaceta N.</w:t>
      </w:r>
      <w:r>
        <w:rPr>
          <w:rFonts w:ascii="Calibri" w:hAnsi="Calibri" w:cs="Calibri"/>
          <w:sz w:val="16"/>
          <w:szCs w:val="16"/>
          <w:lang w:val="es-CR"/>
        </w:rPr>
        <w:t>°</w:t>
      </w:r>
      <w:r w:rsidRPr="0041328C">
        <w:rPr>
          <w:rFonts w:ascii="Calibri" w:hAnsi="Calibri" w:cs="Calibri"/>
          <w:sz w:val="16"/>
          <w:szCs w:val="16"/>
          <w:lang w:val="es-CR"/>
        </w:rPr>
        <w:t xml:space="preserve">15 de </w:t>
      </w:r>
      <w:smartTag w:uri="urn:schemas-microsoft-com:office:smarttags" w:element="date">
        <w:smartTagPr>
          <w:attr w:name="Year" w:val="1979"/>
          <w:attr w:name="Day" w:val="22"/>
          <w:attr w:name="Month" w:val="1"/>
          <w:attr w:name="ls" w:val="trans"/>
        </w:smartTagPr>
        <w:r w:rsidRPr="0041328C">
          <w:rPr>
            <w:rFonts w:ascii="Calibri" w:hAnsi="Calibri" w:cs="Calibri"/>
            <w:sz w:val="16"/>
            <w:szCs w:val="16"/>
            <w:lang w:val="es-CR"/>
          </w:rPr>
          <w:t>22 de enero de 1979</w:t>
        </w:r>
      </w:smartTag>
      <w:r w:rsidRPr="0041328C">
        <w:rPr>
          <w:rFonts w:ascii="Calibri" w:hAnsi="Calibri" w:cs="Calibri"/>
          <w:sz w:val="16"/>
          <w:szCs w:val="16"/>
          <w:lang w:val="es-CR"/>
        </w:rPr>
        <w:t xml:space="preserve">. </w:t>
      </w:r>
    </w:p>
  </w:footnote>
  <w:footnote w:id="7">
    <w:p w:rsidR="00BC6DA6" w:rsidRPr="0041328C" w:rsidRDefault="00BC6DA6" w:rsidP="00E95669">
      <w:pPr>
        <w:pStyle w:val="Textonotapie"/>
        <w:ind w:left="284" w:hanging="284"/>
        <w:jc w:val="both"/>
        <w:rPr>
          <w:rFonts w:ascii="Calibri" w:hAnsi="Calibri" w:cs="Calibri"/>
          <w:sz w:val="16"/>
          <w:szCs w:val="16"/>
        </w:rPr>
      </w:pPr>
      <w:r w:rsidRPr="0041328C">
        <w:rPr>
          <w:rStyle w:val="Refdenotaalpie"/>
          <w:rFonts w:ascii="Calibri" w:hAnsi="Calibri" w:cs="Calibri"/>
          <w:sz w:val="16"/>
          <w:szCs w:val="16"/>
        </w:rPr>
        <w:footnoteRef/>
      </w:r>
      <w:r w:rsidRPr="0041328C">
        <w:rPr>
          <w:rFonts w:ascii="Calibri" w:hAnsi="Calibri" w:cs="Calibri"/>
          <w:sz w:val="16"/>
          <w:szCs w:val="16"/>
        </w:rPr>
        <w:t xml:space="preserve">   Los egresos respectivos se clasificarán en la partida y subpartida por objeto del gasto, así como en los programas presupuestarios correspondientes.</w:t>
      </w:r>
    </w:p>
  </w:footnote>
  <w:footnote w:id="8">
    <w:p w:rsidR="00BC6DA6" w:rsidRPr="0041328C" w:rsidRDefault="00BC6DA6" w:rsidP="00E95669">
      <w:pPr>
        <w:pStyle w:val="Textonotapie"/>
        <w:tabs>
          <w:tab w:val="left" w:pos="284"/>
        </w:tabs>
        <w:rPr>
          <w:rFonts w:ascii="Calibri" w:hAnsi="Calibri" w:cs="Calibri"/>
          <w:sz w:val="16"/>
          <w:szCs w:val="16"/>
        </w:rPr>
      </w:pPr>
      <w:r w:rsidRPr="0041328C">
        <w:rPr>
          <w:rStyle w:val="Refdenotaalpie"/>
          <w:rFonts w:ascii="Calibri" w:hAnsi="Calibri" w:cs="Calibri"/>
          <w:sz w:val="16"/>
          <w:szCs w:val="16"/>
        </w:rPr>
        <w:footnoteRef/>
      </w:r>
      <w:r>
        <w:rPr>
          <w:rFonts w:ascii="Calibri" w:hAnsi="Calibri" w:cs="Calibri"/>
          <w:sz w:val="16"/>
          <w:szCs w:val="16"/>
        </w:rPr>
        <w:t xml:space="preserve">   </w:t>
      </w:r>
      <w:r w:rsidRPr="0041328C">
        <w:rPr>
          <w:rFonts w:ascii="Calibri" w:hAnsi="Calibri" w:cs="Calibri"/>
          <w:sz w:val="16"/>
          <w:szCs w:val="16"/>
        </w:rPr>
        <w:t>Publicada en La Gaceta N</w:t>
      </w:r>
      <w:r>
        <w:rPr>
          <w:rFonts w:ascii="Calibri" w:hAnsi="Calibri" w:cs="Calibri"/>
          <w:sz w:val="16"/>
          <w:szCs w:val="16"/>
        </w:rPr>
        <w:t>.°</w:t>
      </w:r>
      <w:r w:rsidRPr="0041328C">
        <w:rPr>
          <w:rFonts w:ascii="Calibri" w:hAnsi="Calibri" w:cs="Calibri"/>
          <w:sz w:val="16"/>
          <w:szCs w:val="16"/>
        </w:rPr>
        <w:t xml:space="preserve"> 65 del </w:t>
      </w:r>
      <w:smartTag w:uri="urn:schemas-microsoft-com:office:smarttags" w:element="date">
        <w:smartTagPr>
          <w:attr w:name="Year" w:val="19"/>
          <w:attr w:name="Day" w:val="19"/>
          <w:attr w:name="Month" w:val="3"/>
          <w:attr w:name="ls" w:val="trans"/>
        </w:smartTagPr>
        <w:r w:rsidRPr="0041328C">
          <w:rPr>
            <w:rFonts w:ascii="Calibri" w:hAnsi="Calibri" w:cs="Calibri"/>
            <w:sz w:val="16"/>
            <w:szCs w:val="16"/>
          </w:rPr>
          <w:t>19 de marzo de 19</w:t>
        </w:r>
      </w:smartTag>
      <w:r w:rsidRPr="0041328C">
        <w:rPr>
          <w:rFonts w:ascii="Calibri" w:hAnsi="Calibri" w:cs="Calibri"/>
          <w:sz w:val="16"/>
          <w:szCs w:val="16"/>
        </w:rPr>
        <w:t>66.</w:t>
      </w:r>
    </w:p>
  </w:footnote>
  <w:footnote w:id="9">
    <w:p w:rsidR="00BC6DA6" w:rsidRPr="0041328C" w:rsidRDefault="00BC6DA6" w:rsidP="00E95669">
      <w:pPr>
        <w:pStyle w:val="Textonotapie"/>
        <w:rPr>
          <w:rFonts w:ascii="Calibri" w:hAnsi="Calibri" w:cs="Calibri"/>
          <w:sz w:val="16"/>
          <w:szCs w:val="16"/>
        </w:rPr>
      </w:pPr>
      <w:r w:rsidRPr="0041328C">
        <w:rPr>
          <w:rStyle w:val="Refdenotaalpie"/>
          <w:rFonts w:ascii="Calibri" w:hAnsi="Calibri" w:cs="Calibri"/>
          <w:sz w:val="16"/>
          <w:szCs w:val="16"/>
        </w:rPr>
        <w:footnoteRef/>
      </w:r>
      <w:r w:rsidRPr="0041328C">
        <w:rPr>
          <w:rFonts w:ascii="Calibri" w:hAnsi="Calibri" w:cs="Calibri"/>
          <w:sz w:val="16"/>
          <w:szCs w:val="16"/>
        </w:rPr>
        <w:t xml:space="preserve">    </w:t>
      </w:r>
      <w:r>
        <w:rPr>
          <w:rFonts w:ascii="Calibri" w:hAnsi="Calibri" w:cs="Calibri"/>
          <w:sz w:val="16"/>
          <w:szCs w:val="16"/>
        </w:rPr>
        <w:t>Publicada en el Alcance N</w:t>
      </w:r>
      <w:r w:rsidRPr="0041328C">
        <w:rPr>
          <w:rFonts w:ascii="Calibri" w:hAnsi="Calibri" w:cs="Calibri"/>
          <w:sz w:val="16"/>
          <w:szCs w:val="16"/>
        </w:rPr>
        <w:t>.</w:t>
      </w:r>
      <w:r>
        <w:rPr>
          <w:rFonts w:ascii="Calibri" w:hAnsi="Calibri" w:cs="Calibri"/>
          <w:sz w:val="16"/>
          <w:szCs w:val="16"/>
        </w:rPr>
        <w:t>°</w:t>
      </w:r>
      <w:r w:rsidRPr="0041328C">
        <w:rPr>
          <w:rFonts w:ascii="Calibri" w:hAnsi="Calibri" w:cs="Calibri"/>
          <w:sz w:val="16"/>
          <w:szCs w:val="16"/>
        </w:rPr>
        <w:t xml:space="preserve"> </w:t>
      </w:r>
      <w:smartTag w:uri="urn:schemas-microsoft-com:office:smarttags" w:element="metricconverter">
        <w:smartTagPr>
          <w:attr w:name="ProductID" w:val="38 a"/>
        </w:smartTagPr>
        <w:r w:rsidRPr="0041328C">
          <w:rPr>
            <w:rFonts w:ascii="Calibri" w:hAnsi="Calibri" w:cs="Calibri"/>
            <w:sz w:val="16"/>
            <w:szCs w:val="16"/>
          </w:rPr>
          <w:t>38 a</w:t>
        </w:r>
      </w:smartTag>
      <w:r w:rsidRPr="0041328C">
        <w:rPr>
          <w:rFonts w:ascii="Calibri" w:hAnsi="Calibri" w:cs="Calibri"/>
          <w:sz w:val="16"/>
          <w:szCs w:val="16"/>
        </w:rPr>
        <w:t xml:space="preserve"> La Gaceta N.</w:t>
      </w:r>
      <w:r>
        <w:rPr>
          <w:rFonts w:ascii="Calibri" w:hAnsi="Calibri" w:cs="Calibri"/>
          <w:sz w:val="16"/>
          <w:szCs w:val="16"/>
        </w:rPr>
        <w:t>°</w:t>
      </w:r>
      <w:r w:rsidRPr="0041328C">
        <w:rPr>
          <w:rFonts w:ascii="Calibri" w:hAnsi="Calibri" w:cs="Calibri"/>
          <w:sz w:val="16"/>
          <w:szCs w:val="16"/>
        </w:rPr>
        <w:t xml:space="preserve"> 120 del </w:t>
      </w:r>
      <w:smartTag w:uri="urn:schemas-microsoft-com:office:smarttags" w:element="date">
        <w:smartTagPr>
          <w:attr w:name="Year" w:val="2006"/>
          <w:attr w:name="Day" w:val="22"/>
          <w:attr w:name="Month" w:val="6"/>
          <w:attr w:name="ls" w:val="trans"/>
        </w:smartTagPr>
        <w:r w:rsidRPr="0041328C">
          <w:rPr>
            <w:rFonts w:ascii="Calibri" w:hAnsi="Calibri" w:cs="Calibri"/>
            <w:sz w:val="16"/>
            <w:szCs w:val="16"/>
          </w:rPr>
          <w:t>22 de junio del 2006</w:t>
        </w:r>
      </w:smartTag>
      <w:r w:rsidRPr="0041328C">
        <w:rPr>
          <w:rFonts w:ascii="Calibri" w:hAnsi="Calibri" w:cs="Calibri"/>
          <w:sz w:val="16"/>
          <w:szCs w:val="16"/>
        </w:rPr>
        <w:t>.</w:t>
      </w:r>
    </w:p>
  </w:footnote>
  <w:footnote w:id="10">
    <w:p w:rsidR="00BC6DA6" w:rsidRPr="0041328C" w:rsidRDefault="00BC6DA6" w:rsidP="00E95669">
      <w:pPr>
        <w:pStyle w:val="Textonotapie"/>
        <w:rPr>
          <w:rFonts w:ascii="Calibri" w:hAnsi="Calibri" w:cs="Calibri"/>
          <w:color w:val="000080"/>
          <w:sz w:val="16"/>
          <w:szCs w:val="16"/>
        </w:rPr>
      </w:pPr>
      <w:r w:rsidRPr="0041328C">
        <w:rPr>
          <w:rStyle w:val="Refdenotaalpie"/>
          <w:rFonts w:ascii="Calibri" w:hAnsi="Calibri" w:cs="Calibri"/>
          <w:sz w:val="16"/>
          <w:szCs w:val="16"/>
        </w:rPr>
        <w:footnoteRef/>
      </w:r>
      <w:r w:rsidRPr="0041328C">
        <w:rPr>
          <w:rFonts w:ascii="Calibri" w:hAnsi="Calibri" w:cs="Calibri"/>
          <w:sz w:val="16"/>
          <w:szCs w:val="16"/>
        </w:rPr>
        <w:t xml:space="preserve">   </w:t>
      </w:r>
      <w:r w:rsidRPr="00DC3B59">
        <w:rPr>
          <w:rFonts w:ascii="Calibri" w:hAnsi="Calibri" w:cs="Calibri"/>
          <w:color w:val="auto"/>
          <w:sz w:val="16"/>
          <w:szCs w:val="16"/>
        </w:rPr>
        <w:t xml:space="preserve">Dicha certificación o arreglo de pago deberá adjuntarse al </w:t>
      </w:r>
      <w:r>
        <w:rPr>
          <w:rFonts w:ascii="Calibri" w:hAnsi="Calibri" w:cs="Calibri"/>
          <w:color w:val="auto"/>
          <w:sz w:val="16"/>
          <w:szCs w:val="16"/>
        </w:rPr>
        <w:t>documento presupuestario mediante la opción de adjuntos del</w:t>
      </w:r>
      <w:r w:rsidRPr="00DC3B59">
        <w:rPr>
          <w:rFonts w:ascii="Calibri" w:hAnsi="Calibri" w:cs="Calibri"/>
          <w:color w:val="auto"/>
          <w:sz w:val="16"/>
          <w:szCs w:val="16"/>
        </w:rPr>
        <w:t xml:space="preserve"> SIPP.</w:t>
      </w:r>
    </w:p>
  </w:footnote>
  <w:footnote w:id="11">
    <w:p w:rsidR="00BC6DA6" w:rsidRPr="0041328C" w:rsidRDefault="00BC6DA6" w:rsidP="00E95669">
      <w:pPr>
        <w:pStyle w:val="Textonotapie"/>
        <w:tabs>
          <w:tab w:val="left" w:pos="284"/>
        </w:tabs>
        <w:jc w:val="both"/>
        <w:rPr>
          <w:rFonts w:ascii="Calibri" w:hAnsi="Calibri" w:cs="Calibri"/>
          <w:color w:val="auto"/>
          <w:sz w:val="16"/>
          <w:szCs w:val="16"/>
        </w:rPr>
      </w:pPr>
      <w:r w:rsidRPr="0041328C">
        <w:rPr>
          <w:rStyle w:val="Refdenotaalpie"/>
          <w:rFonts w:ascii="Calibri" w:hAnsi="Calibri" w:cs="Calibri"/>
          <w:sz w:val="16"/>
          <w:szCs w:val="16"/>
        </w:rPr>
        <w:footnoteRef/>
      </w:r>
      <w:r w:rsidRPr="0041328C">
        <w:rPr>
          <w:rFonts w:ascii="Calibri" w:hAnsi="Calibri" w:cs="Calibri"/>
          <w:sz w:val="16"/>
          <w:szCs w:val="16"/>
        </w:rPr>
        <w:t xml:space="preserve">    </w:t>
      </w:r>
      <w:r w:rsidRPr="0041328C">
        <w:rPr>
          <w:rFonts w:ascii="Calibri" w:hAnsi="Calibri" w:cs="Calibri"/>
          <w:color w:val="auto"/>
          <w:sz w:val="16"/>
          <w:szCs w:val="16"/>
        </w:rPr>
        <w:t>Ley N</w:t>
      </w:r>
      <w:r>
        <w:rPr>
          <w:rFonts w:ascii="Calibri" w:hAnsi="Calibri" w:cs="Calibri"/>
          <w:color w:val="auto"/>
          <w:sz w:val="16"/>
          <w:szCs w:val="16"/>
        </w:rPr>
        <w:t>.°</w:t>
      </w:r>
      <w:r w:rsidRPr="0041328C">
        <w:rPr>
          <w:rFonts w:ascii="Calibri" w:hAnsi="Calibri" w:cs="Calibri"/>
          <w:color w:val="auto"/>
          <w:sz w:val="16"/>
          <w:szCs w:val="16"/>
        </w:rPr>
        <w:t xml:space="preserve"> 17 del </w:t>
      </w:r>
      <w:smartTag w:uri="urn:schemas-microsoft-com:office:smarttags" w:element="date">
        <w:smartTagPr>
          <w:attr w:name="Year" w:val="19"/>
          <w:attr w:name="Day" w:val="22"/>
          <w:attr w:name="Month" w:val="10"/>
          <w:attr w:name="ls" w:val="trans"/>
        </w:smartTagPr>
        <w:r w:rsidRPr="0041328C">
          <w:rPr>
            <w:rFonts w:ascii="Calibri" w:hAnsi="Calibri" w:cs="Calibri"/>
            <w:color w:val="auto"/>
            <w:sz w:val="16"/>
            <w:szCs w:val="16"/>
          </w:rPr>
          <w:t>22 de octubre de 19</w:t>
        </w:r>
      </w:smartTag>
      <w:r w:rsidRPr="0041328C">
        <w:rPr>
          <w:rFonts w:ascii="Calibri" w:hAnsi="Calibri" w:cs="Calibri"/>
          <w:color w:val="auto"/>
          <w:sz w:val="16"/>
          <w:szCs w:val="16"/>
        </w:rPr>
        <w:t>43.</w:t>
      </w:r>
    </w:p>
  </w:footnote>
  <w:footnote w:id="12">
    <w:p w:rsidR="00BC6DA6" w:rsidRPr="0041328C" w:rsidRDefault="00BC6DA6" w:rsidP="00E95669">
      <w:pPr>
        <w:pStyle w:val="Textonotapie"/>
        <w:tabs>
          <w:tab w:val="left" w:pos="284"/>
        </w:tabs>
        <w:jc w:val="both"/>
        <w:rPr>
          <w:rFonts w:ascii="Calibri" w:hAnsi="Calibri" w:cs="Calibri"/>
          <w:sz w:val="16"/>
          <w:szCs w:val="16"/>
        </w:rPr>
      </w:pPr>
      <w:r w:rsidRPr="0041328C">
        <w:rPr>
          <w:rStyle w:val="Refdenotaalpie"/>
          <w:rFonts w:ascii="Calibri" w:hAnsi="Calibri" w:cs="Calibri"/>
          <w:sz w:val="16"/>
          <w:szCs w:val="16"/>
        </w:rPr>
        <w:footnoteRef/>
      </w:r>
      <w:r w:rsidRPr="0041328C">
        <w:rPr>
          <w:rStyle w:val="Refdenotaalpie"/>
          <w:rFonts w:ascii="Calibri" w:hAnsi="Calibri" w:cs="Calibri"/>
          <w:sz w:val="16"/>
          <w:szCs w:val="16"/>
        </w:rPr>
        <w:t xml:space="preserve"> </w:t>
      </w:r>
      <w:r w:rsidRPr="0041328C">
        <w:rPr>
          <w:rFonts w:ascii="Calibri" w:hAnsi="Calibri" w:cs="Calibri"/>
          <w:sz w:val="16"/>
          <w:szCs w:val="16"/>
        </w:rPr>
        <w:tab/>
      </w:r>
      <w:r w:rsidRPr="0041328C">
        <w:rPr>
          <w:rFonts w:ascii="Calibri" w:hAnsi="Calibri" w:cs="Calibri"/>
          <w:color w:val="auto"/>
          <w:sz w:val="16"/>
          <w:szCs w:val="16"/>
        </w:rPr>
        <w:t>Publicada en La Gaceta N.</w:t>
      </w:r>
      <w:r>
        <w:rPr>
          <w:rFonts w:ascii="Calibri" w:hAnsi="Calibri" w:cs="Calibri"/>
          <w:color w:val="auto"/>
          <w:sz w:val="16"/>
          <w:szCs w:val="16"/>
        </w:rPr>
        <w:t>°</w:t>
      </w:r>
      <w:r w:rsidRPr="0041328C">
        <w:rPr>
          <w:rFonts w:ascii="Calibri" w:hAnsi="Calibri" w:cs="Calibri"/>
          <w:color w:val="auto"/>
          <w:sz w:val="16"/>
          <w:szCs w:val="16"/>
        </w:rPr>
        <w:t xml:space="preserve"> 192 del </w:t>
      </w:r>
      <w:smartTag w:uri="urn:schemas-microsoft-com:office:smarttags" w:element="date">
        <w:smartTagPr>
          <w:attr w:name="Year" w:val="19"/>
          <w:attr w:name="Day" w:val="29"/>
          <w:attr w:name="Month" w:val="8"/>
          <w:attr w:name="ls" w:val="trans"/>
        </w:smartTagPr>
        <w:r w:rsidRPr="0041328C">
          <w:rPr>
            <w:rFonts w:ascii="Calibri" w:hAnsi="Calibri" w:cs="Calibri"/>
            <w:color w:val="auto"/>
            <w:sz w:val="16"/>
            <w:szCs w:val="16"/>
          </w:rPr>
          <w:t>29 de agosto de 19</w:t>
        </w:r>
      </w:smartTag>
      <w:r w:rsidRPr="0041328C">
        <w:rPr>
          <w:rFonts w:ascii="Calibri" w:hAnsi="Calibri" w:cs="Calibri"/>
          <w:color w:val="auto"/>
          <w:sz w:val="16"/>
          <w:szCs w:val="16"/>
        </w:rPr>
        <w:t>43.</w:t>
      </w:r>
    </w:p>
  </w:footnote>
  <w:footnote w:id="13">
    <w:p w:rsidR="00BC6DA6" w:rsidRPr="0041328C" w:rsidRDefault="00BC6DA6" w:rsidP="00E95669">
      <w:pPr>
        <w:pStyle w:val="Textonotapie"/>
        <w:tabs>
          <w:tab w:val="left" w:pos="284"/>
        </w:tabs>
        <w:ind w:left="284" w:right="337" w:hanging="284"/>
        <w:jc w:val="both"/>
        <w:rPr>
          <w:rFonts w:ascii="Calibri" w:hAnsi="Calibri" w:cs="Calibri"/>
          <w:sz w:val="16"/>
          <w:szCs w:val="16"/>
        </w:rPr>
      </w:pPr>
      <w:r w:rsidRPr="0041328C">
        <w:rPr>
          <w:rStyle w:val="Refdenotaalpie"/>
          <w:rFonts w:ascii="Calibri" w:hAnsi="Calibri" w:cs="Calibri"/>
          <w:sz w:val="16"/>
          <w:szCs w:val="16"/>
        </w:rPr>
        <w:footnoteRef/>
      </w:r>
      <w:r w:rsidRPr="0041328C">
        <w:rPr>
          <w:rFonts w:ascii="Calibri" w:hAnsi="Calibri" w:cs="Calibri"/>
          <w:sz w:val="16"/>
          <w:szCs w:val="16"/>
        </w:rPr>
        <w:t xml:space="preserve"> </w:t>
      </w:r>
      <w:r w:rsidRPr="0041328C">
        <w:rPr>
          <w:rFonts w:ascii="Calibri" w:hAnsi="Calibri" w:cs="Calibri"/>
          <w:sz w:val="16"/>
          <w:szCs w:val="16"/>
        </w:rPr>
        <w:tab/>
      </w:r>
      <w:r w:rsidRPr="0041328C">
        <w:rPr>
          <w:rFonts w:ascii="Calibri" w:hAnsi="Calibri" w:cs="Calibri"/>
          <w:color w:val="auto"/>
          <w:sz w:val="16"/>
          <w:szCs w:val="16"/>
        </w:rPr>
        <w:t>La base para el cálculo de dichos porcentajes corresponderá a los montos por concepto de Remuneraciones básicas, Remuneraciones eventuales (excepto Dietas), Incentivos salariales (excepto decimotercer mes) y Remuneraciones diversas.</w:t>
      </w:r>
    </w:p>
  </w:footnote>
  <w:footnote w:id="14">
    <w:p w:rsidR="00BC6DA6" w:rsidRPr="0041328C" w:rsidRDefault="00BC6DA6" w:rsidP="00E95669">
      <w:pPr>
        <w:pStyle w:val="Textonotapie"/>
        <w:ind w:left="284" w:right="337" w:hanging="284"/>
        <w:jc w:val="both"/>
        <w:rPr>
          <w:rFonts w:ascii="Calibri" w:hAnsi="Calibri" w:cs="Calibri"/>
          <w:sz w:val="16"/>
          <w:szCs w:val="16"/>
        </w:rPr>
      </w:pPr>
      <w:r w:rsidRPr="0041328C">
        <w:rPr>
          <w:rStyle w:val="Refdenotaalpie"/>
          <w:rFonts w:ascii="Calibri" w:hAnsi="Calibri" w:cs="Calibri"/>
          <w:sz w:val="16"/>
          <w:szCs w:val="16"/>
        </w:rPr>
        <w:footnoteRef/>
      </w:r>
      <w:r w:rsidRPr="0041328C">
        <w:rPr>
          <w:rFonts w:ascii="Calibri" w:hAnsi="Calibri" w:cs="Calibri"/>
          <w:sz w:val="16"/>
          <w:szCs w:val="16"/>
        </w:rPr>
        <w:t xml:space="preserve"> </w:t>
      </w:r>
      <w:r w:rsidRPr="0041328C">
        <w:rPr>
          <w:rFonts w:ascii="Calibri" w:hAnsi="Calibri" w:cs="Calibri"/>
          <w:sz w:val="16"/>
          <w:szCs w:val="16"/>
        </w:rPr>
        <w:tab/>
        <w:t>Sin perjuicio de las responsabilidades que se puedan atribuir a los funcionarios q</w:t>
      </w:r>
      <w:r>
        <w:rPr>
          <w:rFonts w:ascii="Calibri" w:hAnsi="Calibri" w:cs="Calibri"/>
          <w:sz w:val="16"/>
          <w:szCs w:val="16"/>
        </w:rPr>
        <w:t xml:space="preserve">ue han incumplido sus deberes, </w:t>
      </w:r>
      <w:r w:rsidRPr="0041328C">
        <w:rPr>
          <w:rFonts w:ascii="Calibri" w:hAnsi="Calibri" w:cs="Calibri"/>
          <w:sz w:val="16"/>
          <w:szCs w:val="16"/>
        </w:rPr>
        <w:t xml:space="preserve">según lo establece </w:t>
      </w:r>
      <w:smartTag w:uri="urn:schemas-microsoft-com:office:smarttags" w:element="PersonName">
        <w:smartTagPr>
          <w:attr w:name="ProductID" w:val="la Ley"/>
        </w:smartTagPr>
        <w:r w:rsidRPr="0041328C">
          <w:rPr>
            <w:rFonts w:ascii="Calibri" w:hAnsi="Calibri" w:cs="Calibri"/>
            <w:sz w:val="16"/>
            <w:szCs w:val="16"/>
          </w:rPr>
          <w:t>la Ley</w:t>
        </w:r>
      </w:smartTag>
      <w:r w:rsidRPr="0041328C">
        <w:rPr>
          <w:rFonts w:ascii="Calibri" w:hAnsi="Calibri" w:cs="Calibri"/>
          <w:sz w:val="16"/>
          <w:szCs w:val="16"/>
        </w:rPr>
        <w:t xml:space="preserve"> de Administración Financiera y Presupuestos Públicos y </w:t>
      </w:r>
      <w:smartTag w:uri="urn:schemas-microsoft-com:office:smarttags" w:element="PersonName">
        <w:smartTagPr>
          <w:attr w:name="ProductID" w:val="la Ley General"/>
        </w:smartTagPr>
        <w:r w:rsidRPr="0041328C">
          <w:rPr>
            <w:rFonts w:ascii="Calibri" w:hAnsi="Calibri" w:cs="Calibri"/>
            <w:sz w:val="16"/>
            <w:szCs w:val="16"/>
          </w:rPr>
          <w:t>la Ley General</w:t>
        </w:r>
      </w:smartTag>
      <w:r w:rsidRPr="0041328C">
        <w:rPr>
          <w:rFonts w:ascii="Calibri" w:hAnsi="Calibri" w:cs="Calibri"/>
          <w:sz w:val="16"/>
          <w:szCs w:val="16"/>
        </w:rPr>
        <w:t xml:space="preserve"> de Control Interno.</w:t>
      </w:r>
    </w:p>
  </w:footnote>
  <w:footnote w:id="15">
    <w:p w:rsidR="00BC6DA6" w:rsidRPr="0041328C" w:rsidRDefault="00BC6DA6" w:rsidP="00E95669">
      <w:pPr>
        <w:pStyle w:val="Textonotapie"/>
        <w:rPr>
          <w:rFonts w:ascii="Calibri" w:hAnsi="Calibri" w:cs="Calibri"/>
          <w:sz w:val="16"/>
          <w:szCs w:val="16"/>
        </w:rPr>
      </w:pPr>
      <w:r w:rsidRPr="0041328C">
        <w:rPr>
          <w:rStyle w:val="Refdenotaalpie"/>
          <w:rFonts w:ascii="Calibri" w:hAnsi="Calibri" w:cs="Calibri"/>
          <w:sz w:val="16"/>
          <w:szCs w:val="16"/>
        </w:rPr>
        <w:footnoteRef/>
      </w:r>
      <w:r w:rsidRPr="0041328C">
        <w:rPr>
          <w:rFonts w:ascii="Calibri" w:hAnsi="Calibri" w:cs="Calibri"/>
          <w:sz w:val="16"/>
          <w:szCs w:val="16"/>
        </w:rPr>
        <w:t xml:space="preserve">  Publicada en </w:t>
      </w:r>
      <w:smartTag w:uri="urn:schemas-microsoft-com:office:smarttags" w:element="PersonName">
        <w:smartTagPr>
          <w:attr w:name="ProductID" w:val="La Gaceta N"/>
        </w:smartTagPr>
        <w:r w:rsidRPr="0041328C">
          <w:rPr>
            <w:rFonts w:ascii="Calibri" w:hAnsi="Calibri" w:cs="Calibri"/>
            <w:sz w:val="16"/>
            <w:szCs w:val="16"/>
          </w:rPr>
          <w:t>La Gaceta N</w:t>
        </w:r>
      </w:smartTag>
      <w:r w:rsidRPr="0041328C">
        <w:rPr>
          <w:rFonts w:ascii="Calibri" w:hAnsi="Calibri" w:cs="Calibri"/>
          <w:sz w:val="16"/>
          <w:szCs w:val="16"/>
        </w:rPr>
        <w:t xml:space="preserve">º 177 del </w:t>
      </w:r>
      <w:smartTag w:uri="urn:schemas-microsoft-com:office:smarttags" w:element="date">
        <w:smartTagPr>
          <w:attr w:name="Year" w:val="1992"/>
          <w:attr w:name="Day" w:val="14"/>
          <w:attr w:name="Month" w:val="9"/>
          <w:attr w:name="ls" w:val="trans"/>
        </w:smartTagPr>
        <w:r w:rsidRPr="0041328C">
          <w:rPr>
            <w:rFonts w:ascii="Calibri" w:hAnsi="Calibri" w:cs="Calibri"/>
            <w:sz w:val="16"/>
            <w:szCs w:val="16"/>
          </w:rPr>
          <w:t>14 de setiembre de 1992</w:t>
        </w:r>
      </w:smartTag>
      <w:r w:rsidRPr="0041328C">
        <w:rPr>
          <w:rFonts w:ascii="Calibri" w:hAnsi="Calibri" w:cs="Calibri"/>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3837134"/>
      <w:docPartObj>
        <w:docPartGallery w:val="Page Numbers (Top of Page)"/>
        <w:docPartUnique/>
      </w:docPartObj>
    </w:sdtPr>
    <w:sdtEndPr/>
    <w:sdtContent>
      <w:p w:rsidR="00BC6DA6" w:rsidRDefault="00BC6DA6">
        <w:pPr>
          <w:pStyle w:val="Encabezado"/>
          <w:jc w:val="center"/>
        </w:pPr>
        <w:r>
          <w:fldChar w:fldCharType="begin"/>
        </w:r>
        <w:r>
          <w:instrText>PAGE   \* MERGEFORMAT</w:instrText>
        </w:r>
        <w:r>
          <w:fldChar w:fldCharType="separate"/>
        </w:r>
        <w:r w:rsidR="00831F14">
          <w:rPr>
            <w:noProof/>
          </w:rPr>
          <w:t>1</w:t>
        </w:r>
        <w:r>
          <w:fldChar w:fldCharType="end"/>
        </w:r>
      </w:p>
    </w:sdtContent>
  </w:sdt>
  <w:p w:rsidR="00BC6DA6" w:rsidRDefault="00BC6DA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522D2"/>
    <w:multiLevelType w:val="hybridMultilevel"/>
    <w:tmpl w:val="3FA2B19C"/>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15:restartNumberingAfterBreak="0">
    <w:nsid w:val="02052387"/>
    <w:multiLevelType w:val="multilevel"/>
    <w:tmpl w:val="20BE6036"/>
    <w:lvl w:ilvl="0">
      <w:start w:val="1"/>
      <w:numFmt w:val="decimal"/>
      <w:lvlText w:val="%1."/>
      <w:lvlJc w:val="left"/>
      <w:pPr>
        <w:ind w:left="360" w:hanging="360"/>
      </w:pPr>
      <w:rPr>
        <w:b/>
      </w:rPr>
    </w:lvl>
    <w:lvl w:ilvl="1">
      <w:start w:val="1"/>
      <w:numFmt w:val="decimal"/>
      <w:isLgl/>
      <w:lvlText w:val="%1.%2"/>
      <w:lvlJc w:val="left"/>
      <w:pPr>
        <w:ind w:left="1070" w:hanging="36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2" w15:restartNumberingAfterBreak="0">
    <w:nsid w:val="02D8518F"/>
    <w:multiLevelType w:val="hybridMultilevel"/>
    <w:tmpl w:val="AC54AFE6"/>
    <w:lvl w:ilvl="0" w:tplc="140A0019">
      <w:start w:val="1"/>
      <w:numFmt w:val="lowerLetter"/>
      <w:lvlText w:val="%1."/>
      <w:lvlJc w:val="left"/>
      <w:pPr>
        <w:ind w:left="720" w:hanging="360"/>
      </w:pPr>
      <w:rPr>
        <w:rFonts w:cs="Times New Roman" w:hint="default"/>
        <w:u w:val="none"/>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03336AB9"/>
    <w:multiLevelType w:val="hybridMultilevel"/>
    <w:tmpl w:val="393E89E0"/>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08375427"/>
    <w:multiLevelType w:val="hybridMultilevel"/>
    <w:tmpl w:val="744CFBBA"/>
    <w:lvl w:ilvl="0" w:tplc="A2F073F2">
      <w:start w:val="1"/>
      <w:numFmt w:val="decimal"/>
      <w:lvlText w:val="%1."/>
      <w:lvlJc w:val="left"/>
      <w:pPr>
        <w:ind w:left="720" w:hanging="360"/>
      </w:pPr>
      <w:rPr>
        <w:rFonts w:hint="default"/>
        <w:b/>
        <w:color w:val="70AD47" w:themeColor="accent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109C753E"/>
    <w:multiLevelType w:val="hybridMultilevel"/>
    <w:tmpl w:val="A59861B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119A70B5"/>
    <w:multiLevelType w:val="hybridMultilevel"/>
    <w:tmpl w:val="D8DE7EFA"/>
    <w:lvl w:ilvl="0" w:tplc="2AAC7D06">
      <w:start w:val="1"/>
      <w:numFmt w:val="upperLetter"/>
      <w:lvlText w:val="%1)"/>
      <w:lvlJc w:val="left"/>
      <w:pPr>
        <w:ind w:left="720" w:hanging="360"/>
      </w:pPr>
      <w:rPr>
        <w:rFonts w:hint="default"/>
        <w:sz w:val="22"/>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13F95C00"/>
    <w:multiLevelType w:val="hybridMultilevel"/>
    <w:tmpl w:val="A146A98A"/>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8" w15:restartNumberingAfterBreak="0">
    <w:nsid w:val="14070742"/>
    <w:multiLevelType w:val="hybridMultilevel"/>
    <w:tmpl w:val="99B88CD0"/>
    <w:lvl w:ilvl="0" w:tplc="7DD61E6A">
      <w:start w:val="1"/>
      <w:numFmt w:val="decimal"/>
      <w:lvlText w:val="%1."/>
      <w:lvlJc w:val="left"/>
      <w:pPr>
        <w:tabs>
          <w:tab w:val="num" w:pos="720"/>
        </w:tabs>
        <w:ind w:left="720" w:hanging="360"/>
      </w:pPr>
      <w:rPr>
        <w:rFonts w:hint="default"/>
      </w:rPr>
    </w:lvl>
    <w:lvl w:ilvl="1" w:tplc="946A0FA8">
      <w:start w:val="1"/>
      <w:numFmt w:val="decimal"/>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14291C7D"/>
    <w:multiLevelType w:val="hybridMultilevel"/>
    <w:tmpl w:val="B79AFE2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162D7A58"/>
    <w:multiLevelType w:val="hybridMultilevel"/>
    <w:tmpl w:val="DC0077F6"/>
    <w:lvl w:ilvl="0" w:tplc="7F5ECB40">
      <w:start w:val="1"/>
      <w:numFmt w:val="decimal"/>
      <w:lvlText w:val="%1."/>
      <w:lvlJc w:val="left"/>
      <w:pPr>
        <w:ind w:left="720" w:hanging="360"/>
      </w:pPr>
      <w:rPr>
        <w:rFonts w:hint="default"/>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18E6726E"/>
    <w:multiLevelType w:val="hybridMultilevel"/>
    <w:tmpl w:val="11FAF34C"/>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1CC574E2"/>
    <w:multiLevelType w:val="hybridMultilevel"/>
    <w:tmpl w:val="F3E8A524"/>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1F801B57"/>
    <w:multiLevelType w:val="hybridMultilevel"/>
    <w:tmpl w:val="3580B7AE"/>
    <w:lvl w:ilvl="0" w:tplc="140A0013">
      <w:start w:val="1"/>
      <w:numFmt w:val="upperRoman"/>
      <w:lvlText w:val="%1."/>
      <w:lvlJc w:val="righ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14" w15:restartNumberingAfterBreak="0">
    <w:nsid w:val="1FA658B1"/>
    <w:multiLevelType w:val="hybridMultilevel"/>
    <w:tmpl w:val="8F66BA2A"/>
    <w:lvl w:ilvl="0" w:tplc="DCF8C844">
      <w:start w:val="1"/>
      <w:numFmt w:val="decimal"/>
      <w:lvlText w:val="%1."/>
      <w:lvlJc w:val="left"/>
      <w:pPr>
        <w:ind w:left="786" w:hanging="360"/>
      </w:pPr>
      <w:rPr>
        <w:rFonts w:hint="default"/>
      </w:rPr>
    </w:lvl>
    <w:lvl w:ilvl="1" w:tplc="140A0019" w:tentative="1">
      <w:start w:val="1"/>
      <w:numFmt w:val="lowerLetter"/>
      <w:lvlText w:val="%2."/>
      <w:lvlJc w:val="left"/>
      <w:pPr>
        <w:ind w:left="1506" w:hanging="360"/>
      </w:pPr>
    </w:lvl>
    <w:lvl w:ilvl="2" w:tplc="140A001B" w:tentative="1">
      <w:start w:val="1"/>
      <w:numFmt w:val="lowerRoman"/>
      <w:lvlText w:val="%3."/>
      <w:lvlJc w:val="right"/>
      <w:pPr>
        <w:ind w:left="2226" w:hanging="180"/>
      </w:pPr>
    </w:lvl>
    <w:lvl w:ilvl="3" w:tplc="140A000F" w:tentative="1">
      <w:start w:val="1"/>
      <w:numFmt w:val="decimal"/>
      <w:lvlText w:val="%4."/>
      <w:lvlJc w:val="left"/>
      <w:pPr>
        <w:ind w:left="2946" w:hanging="360"/>
      </w:pPr>
    </w:lvl>
    <w:lvl w:ilvl="4" w:tplc="140A0019" w:tentative="1">
      <w:start w:val="1"/>
      <w:numFmt w:val="lowerLetter"/>
      <w:lvlText w:val="%5."/>
      <w:lvlJc w:val="left"/>
      <w:pPr>
        <w:ind w:left="3666" w:hanging="360"/>
      </w:pPr>
    </w:lvl>
    <w:lvl w:ilvl="5" w:tplc="140A001B" w:tentative="1">
      <w:start w:val="1"/>
      <w:numFmt w:val="lowerRoman"/>
      <w:lvlText w:val="%6."/>
      <w:lvlJc w:val="right"/>
      <w:pPr>
        <w:ind w:left="4386" w:hanging="180"/>
      </w:pPr>
    </w:lvl>
    <w:lvl w:ilvl="6" w:tplc="140A000F" w:tentative="1">
      <w:start w:val="1"/>
      <w:numFmt w:val="decimal"/>
      <w:lvlText w:val="%7."/>
      <w:lvlJc w:val="left"/>
      <w:pPr>
        <w:ind w:left="5106" w:hanging="360"/>
      </w:pPr>
    </w:lvl>
    <w:lvl w:ilvl="7" w:tplc="140A0019" w:tentative="1">
      <w:start w:val="1"/>
      <w:numFmt w:val="lowerLetter"/>
      <w:lvlText w:val="%8."/>
      <w:lvlJc w:val="left"/>
      <w:pPr>
        <w:ind w:left="5826" w:hanging="360"/>
      </w:pPr>
    </w:lvl>
    <w:lvl w:ilvl="8" w:tplc="140A001B" w:tentative="1">
      <w:start w:val="1"/>
      <w:numFmt w:val="lowerRoman"/>
      <w:lvlText w:val="%9."/>
      <w:lvlJc w:val="right"/>
      <w:pPr>
        <w:ind w:left="6546" w:hanging="180"/>
      </w:pPr>
    </w:lvl>
  </w:abstractNum>
  <w:abstractNum w:abstractNumId="15" w15:restartNumberingAfterBreak="0">
    <w:nsid w:val="205A5C67"/>
    <w:multiLevelType w:val="hybridMultilevel"/>
    <w:tmpl w:val="5E123460"/>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213073E5"/>
    <w:multiLevelType w:val="hybridMultilevel"/>
    <w:tmpl w:val="920C4172"/>
    <w:lvl w:ilvl="0" w:tplc="0526CD80">
      <w:start w:val="1"/>
      <w:numFmt w:val="decimal"/>
      <w:lvlText w:val="%1."/>
      <w:lvlJc w:val="left"/>
      <w:pPr>
        <w:ind w:left="720" w:hanging="360"/>
      </w:pPr>
      <w:rPr>
        <w:rFonts w:hint="default"/>
        <w:b/>
      </w:rPr>
    </w:lvl>
    <w:lvl w:ilvl="1" w:tplc="905453F0">
      <w:start w:val="1"/>
      <w:numFmt w:val="lowerLetter"/>
      <w:lvlText w:val="%2."/>
      <w:lvlJc w:val="left"/>
      <w:pPr>
        <w:ind w:left="1440" w:hanging="360"/>
      </w:pPr>
      <w:rPr>
        <w:b/>
      </w:rPr>
    </w:lvl>
    <w:lvl w:ilvl="2" w:tplc="140A001B">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216B5062"/>
    <w:multiLevelType w:val="hybridMultilevel"/>
    <w:tmpl w:val="8EFE3046"/>
    <w:lvl w:ilvl="0" w:tplc="81D8DF34">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21712AA1"/>
    <w:multiLevelType w:val="hybridMultilevel"/>
    <w:tmpl w:val="D0CEF818"/>
    <w:lvl w:ilvl="0" w:tplc="7D7EAF3A">
      <w:start w:val="1"/>
      <w:numFmt w:val="upperLetter"/>
      <w:lvlText w:val="%1)"/>
      <w:lvlJc w:val="left"/>
      <w:pPr>
        <w:ind w:left="720" w:hanging="360"/>
      </w:pPr>
      <w:rPr>
        <w:rFonts w:hint="default"/>
        <w:b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21FF5D5B"/>
    <w:multiLevelType w:val="hybridMultilevel"/>
    <w:tmpl w:val="9B34974E"/>
    <w:lvl w:ilvl="0" w:tplc="0FF0E32C">
      <w:start w:val="1"/>
      <w:numFmt w:val="bullet"/>
      <w:lvlText w:val=""/>
      <w:lvlJc w:val="left"/>
      <w:pPr>
        <w:ind w:left="720" w:hanging="360"/>
      </w:pPr>
      <w:rPr>
        <w:rFonts w:ascii="Symbol" w:eastAsia="Batang" w:hAnsi="Symbol" w:cs="Tahoma"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26C05A02"/>
    <w:multiLevelType w:val="hybridMultilevel"/>
    <w:tmpl w:val="746EFA60"/>
    <w:lvl w:ilvl="0" w:tplc="1556D008">
      <w:start w:val="1"/>
      <w:numFmt w:val="lowerLetter"/>
      <w:lvlText w:val="%1)"/>
      <w:lvlJc w:val="left"/>
      <w:pPr>
        <w:ind w:left="1069" w:hanging="360"/>
      </w:pPr>
      <w:rPr>
        <w:rFonts w:hint="default"/>
        <w:b/>
      </w:rPr>
    </w:lvl>
    <w:lvl w:ilvl="1" w:tplc="140A0019" w:tentative="1">
      <w:start w:val="1"/>
      <w:numFmt w:val="lowerLetter"/>
      <w:lvlText w:val="%2."/>
      <w:lvlJc w:val="left"/>
      <w:pPr>
        <w:ind w:left="1789" w:hanging="360"/>
      </w:pPr>
    </w:lvl>
    <w:lvl w:ilvl="2" w:tplc="140A001B" w:tentative="1">
      <w:start w:val="1"/>
      <w:numFmt w:val="lowerRoman"/>
      <w:lvlText w:val="%3."/>
      <w:lvlJc w:val="right"/>
      <w:pPr>
        <w:ind w:left="2509" w:hanging="180"/>
      </w:pPr>
    </w:lvl>
    <w:lvl w:ilvl="3" w:tplc="140A000F" w:tentative="1">
      <w:start w:val="1"/>
      <w:numFmt w:val="decimal"/>
      <w:lvlText w:val="%4."/>
      <w:lvlJc w:val="left"/>
      <w:pPr>
        <w:ind w:left="3229" w:hanging="360"/>
      </w:pPr>
    </w:lvl>
    <w:lvl w:ilvl="4" w:tplc="140A0019" w:tentative="1">
      <w:start w:val="1"/>
      <w:numFmt w:val="lowerLetter"/>
      <w:lvlText w:val="%5."/>
      <w:lvlJc w:val="left"/>
      <w:pPr>
        <w:ind w:left="3949" w:hanging="360"/>
      </w:pPr>
    </w:lvl>
    <w:lvl w:ilvl="5" w:tplc="140A001B" w:tentative="1">
      <w:start w:val="1"/>
      <w:numFmt w:val="lowerRoman"/>
      <w:lvlText w:val="%6."/>
      <w:lvlJc w:val="right"/>
      <w:pPr>
        <w:ind w:left="4669" w:hanging="180"/>
      </w:pPr>
    </w:lvl>
    <w:lvl w:ilvl="6" w:tplc="140A000F" w:tentative="1">
      <w:start w:val="1"/>
      <w:numFmt w:val="decimal"/>
      <w:lvlText w:val="%7."/>
      <w:lvlJc w:val="left"/>
      <w:pPr>
        <w:ind w:left="5389" w:hanging="360"/>
      </w:pPr>
    </w:lvl>
    <w:lvl w:ilvl="7" w:tplc="140A0019" w:tentative="1">
      <w:start w:val="1"/>
      <w:numFmt w:val="lowerLetter"/>
      <w:lvlText w:val="%8."/>
      <w:lvlJc w:val="left"/>
      <w:pPr>
        <w:ind w:left="6109" w:hanging="360"/>
      </w:pPr>
    </w:lvl>
    <w:lvl w:ilvl="8" w:tplc="140A001B" w:tentative="1">
      <w:start w:val="1"/>
      <w:numFmt w:val="lowerRoman"/>
      <w:lvlText w:val="%9."/>
      <w:lvlJc w:val="right"/>
      <w:pPr>
        <w:ind w:left="6829" w:hanging="180"/>
      </w:pPr>
    </w:lvl>
  </w:abstractNum>
  <w:abstractNum w:abstractNumId="21" w15:restartNumberingAfterBreak="0">
    <w:nsid w:val="26DE5DEB"/>
    <w:multiLevelType w:val="hybridMultilevel"/>
    <w:tmpl w:val="60B20198"/>
    <w:lvl w:ilvl="0" w:tplc="140A000F">
      <w:start w:val="1"/>
      <w:numFmt w:val="decimal"/>
      <w:lvlText w:val="%1."/>
      <w:lvlJc w:val="left"/>
      <w:pPr>
        <w:ind w:left="720" w:hanging="360"/>
      </w:pPr>
      <w:rPr>
        <w:rFonts w:hint="default"/>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280F7055"/>
    <w:multiLevelType w:val="singleLevel"/>
    <w:tmpl w:val="0C0A000F"/>
    <w:lvl w:ilvl="0">
      <w:start w:val="1"/>
      <w:numFmt w:val="decimal"/>
      <w:lvlText w:val="%1."/>
      <w:lvlJc w:val="left"/>
      <w:pPr>
        <w:tabs>
          <w:tab w:val="num" w:pos="720"/>
        </w:tabs>
        <w:ind w:left="720" w:hanging="360"/>
      </w:pPr>
    </w:lvl>
  </w:abstractNum>
  <w:abstractNum w:abstractNumId="23" w15:restartNumberingAfterBreak="0">
    <w:nsid w:val="2A8C6843"/>
    <w:multiLevelType w:val="hybridMultilevel"/>
    <w:tmpl w:val="17C0936A"/>
    <w:lvl w:ilvl="0" w:tplc="E028133C">
      <w:start w:val="1"/>
      <w:numFmt w:val="decimal"/>
      <w:lvlText w:val="%1."/>
      <w:lvlJc w:val="left"/>
      <w:pPr>
        <w:ind w:left="720" w:hanging="360"/>
      </w:pPr>
      <w:rPr>
        <w:rFonts w:hint="default"/>
        <w:b/>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 w15:restartNumberingAfterBreak="0">
    <w:nsid w:val="2B8B25B8"/>
    <w:multiLevelType w:val="hybridMultilevel"/>
    <w:tmpl w:val="E65AC486"/>
    <w:lvl w:ilvl="0" w:tplc="C1985C7E">
      <w:start w:val="1"/>
      <w:numFmt w:val="decimal"/>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5" w15:restartNumberingAfterBreak="0">
    <w:nsid w:val="2C0A32E9"/>
    <w:multiLevelType w:val="hybridMultilevel"/>
    <w:tmpl w:val="70D2C2C6"/>
    <w:lvl w:ilvl="0" w:tplc="A4CEDBB6">
      <w:start w:val="1"/>
      <w:numFmt w:val="lowerLetter"/>
      <w:lvlText w:val="%1)"/>
      <w:lvlJc w:val="left"/>
      <w:pPr>
        <w:ind w:left="786" w:hanging="360"/>
      </w:pPr>
      <w:rPr>
        <w:rFonts w:hint="default"/>
        <w:b/>
      </w:rPr>
    </w:lvl>
    <w:lvl w:ilvl="1" w:tplc="140A0019" w:tentative="1">
      <w:start w:val="1"/>
      <w:numFmt w:val="lowerLetter"/>
      <w:lvlText w:val="%2."/>
      <w:lvlJc w:val="left"/>
      <w:pPr>
        <w:ind w:left="1506" w:hanging="360"/>
      </w:pPr>
    </w:lvl>
    <w:lvl w:ilvl="2" w:tplc="140A001B" w:tentative="1">
      <w:start w:val="1"/>
      <w:numFmt w:val="lowerRoman"/>
      <w:lvlText w:val="%3."/>
      <w:lvlJc w:val="right"/>
      <w:pPr>
        <w:ind w:left="2226" w:hanging="180"/>
      </w:pPr>
    </w:lvl>
    <w:lvl w:ilvl="3" w:tplc="140A000F" w:tentative="1">
      <w:start w:val="1"/>
      <w:numFmt w:val="decimal"/>
      <w:lvlText w:val="%4."/>
      <w:lvlJc w:val="left"/>
      <w:pPr>
        <w:ind w:left="2946" w:hanging="360"/>
      </w:pPr>
    </w:lvl>
    <w:lvl w:ilvl="4" w:tplc="140A0019" w:tentative="1">
      <w:start w:val="1"/>
      <w:numFmt w:val="lowerLetter"/>
      <w:lvlText w:val="%5."/>
      <w:lvlJc w:val="left"/>
      <w:pPr>
        <w:ind w:left="3666" w:hanging="360"/>
      </w:pPr>
    </w:lvl>
    <w:lvl w:ilvl="5" w:tplc="140A001B" w:tentative="1">
      <w:start w:val="1"/>
      <w:numFmt w:val="lowerRoman"/>
      <w:lvlText w:val="%6."/>
      <w:lvlJc w:val="right"/>
      <w:pPr>
        <w:ind w:left="4386" w:hanging="180"/>
      </w:pPr>
    </w:lvl>
    <w:lvl w:ilvl="6" w:tplc="140A000F" w:tentative="1">
      <w:start w:val="1"/>
      <w:numFmt w:val="decimal"/>
      <w:lvlText w:val="%7."/>
      <w:lvlJc w:val="left"/>
      <w:pPr>
        <w:ind w:left="5106" w:hanging="360"/>
      </w:pPr>
    </w:lvl>
    <w:lvl w:ilvl="7" w:tplc="140A0019" w:tentative="1">
      <w:start w:val="1"/>
      <w:numFmt w:val="lowerLetter"/>
      <w:lvlText w:val="%8."/>
      <w:lvlJc w:val="left"/>
      <w:pPr>
        <w:ind w:left="5826" w:hanging="360"/>
      </w:pPr>
    </w:lvl>
    <w:lvl w:ilvl="8" w:tplc="140A001B" w:tentative="1">
      <w:start w:val="1"/>
      <w:numFmt w:val="lowerRoman"/>
      <w:lvlText w:val="%9."/>
      <w:lvlJc w:val="right"/>
      <w:pPr>
        <w:ind w:left="6546" w:hanging="180"/>
      </w:pPr>
    </w:lvl>
  </w:abstractNum>
  <w:abstractNum w:abstractNumId="26" w15:restartNumberingAfterBreak="0">
    <w:nsid w:val="2DAD7FA4"/>
    <w:multiLevelType w:val="hybridMultilevel"/>
    <w:tmpl w:val="3FB0A1D4"/>
    <w:lvl w:ilvl="0" w:tplc="B9FA5B7E">
      <w:start w:val="1"/>
      <w:numFmt w:val="decimal"/>
      <w:lvlText w:val="%1."/>
      <w:lvlJc w:val="left"/>
      <w:pPr>
        <w:ind w:left="720" w:hanging="360"/>
      </w:pPr>
      <w:rPr>
        <w:rFonts w:asciiTheme="minorHAnsi" w:hAnsiTheme="minorHAnsi" w:hint="default"/>
        <w:b/>
        <w:color w:val="70AD47" w:themeColor="accent6"/>
        <w:sz w:val="22"/>
        <w:szCs w:val="22"/>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7" w15:restartNumberingAfterBreak="0">
    <w:nsid w:val="304A4FB9"/>
    <w:multiLevelType w:val="hybridMultilevel"/>
    <w:tmpl w:val="B1CC5D4C"/>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8" w15:restartNumberingAfterBreak="0">
    <w:nsid w:val="30BF46FA"/>
    <w:multiLevelType w:val="hybridMultilevel"/>
    <w:tmpl w:val="C69A8BD2"/>
    <w:lvl w:ilvl="0" w:tplc="17965A8A">
      <w:start w:val="1"/>
      <w:numFmt w:val="decimal"/>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9" w15:restartNumberingAfterBreak="0">
    <w:nsid w:val="31C33FDF"/>
    <w:multiLevelType w:val="hybridMultilevel"/>
    <w:tmpl w:val="C7C68678"/>
    <w:lvl w:ilvl="0" w:tplc="0CA0B518">
      <w:start w:val="1"/>
      <w:numFmt w:val="decimal"/>
      <w:lvlText w:val="%1."/>
      <w:lvlJc w:val="left"/>
      <w:pPr>
        <w:ind w:left="720" w:hanging="360"/>
      </w:pPr>
      <w:rPr>
        <w:rFonts w:cs="Tahoma" w:hint="default"/>
        <w:sz w:val="20"/>
        <w:szCs w:val="2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0" w15:restartNumberingAfterBreak="0">
    <w:nsid w:val="34A13E8B"/>
    <w:multiLevelType w:val="hybridMultilevel"/>
    <w:tmpl w:val="DD103576"/>
    <w:lvl w:ilvl="0" w:tplc="EC9822A8">
      <w:numFmt w:val="bullet"/>
      <w:lvlText w:val="-"/>
      <w:lvlJc w:val="left"/>
      <w:pPr>
        <w:ind w:left="720" w:hanging="360"/>
      </w:pPr>
      <w:rPr>
        <w:rFonts w:ascii="Georgia" w:eastAsia="Calibri" w:hAnsi="Georgia" w:cs="Times New Roman" w:hint="default"/>
        <w:b/>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1" w15:restartNumberingAfterBreak="0">
    <w:nsid w:val="40D15AF2"/>
    <w:multiLevelType w:val="hybridMultilevel"/>
    <w:tmpl w:val="12D005F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 w15:restartNumberingAfterBreak="0">
    <w:nsid w:val="419E1D1B"/>
    <w:multiLevelType w:val="hybridMultilevel"/>
    <w:tmpl w:val="96E8C444"/>
    <w:lvl w:ilvl="0" w:tplc="8D2EB1C0">
      <w:start w:val="1"/>
      <w:numFmt w:val="decimal"/>
      <w:lvlText w:val="%1."/>
      <w:lvlJc w:val="left"/>
      <w:pPr>
        <w:ind w:left="720" w:hanging="360"/>
      </w:pPr>
      <w:rPr>
        <w:rFonts w:hint="default"/>
        <w:b/>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3" w15:restartNumberingAfterBreak="0">
    <w:nsid w:val="43C65167"/>
    <w:multiLevelType w:val="hybridMultilevel"/>
    <w:tmpl w:val="73363E0E"/>
    <w:lvl w:ilvl="0" w:tplc="140A000F">
      <w:start w:val="1"/>
      <w:numFmt w:val="decimal"/>
      <w:lvlText w:val="%1."/>
      <w:lvlJc w:val="left"/>
      <w:pPr>
        <w:ind w:left="720" w:hanging="360"/>
      </w:pPr>
      <w:rPr>
        <w:rFonts w:hint="default"/>
      </w:rPr>
    </w:lvl>
    <w:lvl w:ilvl="1" w:tplc="140A0019">
      <w:start w:val="1"/>
      <w:numFmt w:val="lowerLetter"/>
      <w:lvlText w:val="%2."/>
      <w:lvlJc w:val="left"/>
      <w:pPr>
        <w:ind w:left="1440" w:hanging="360"/>
      </w:pPr>
    </w:lvl>
    <w:lvl w:ilvl="2" w:tplc="55307D42">
      <w:start w:val="1"/>
      <w:numFmt w:val="decimal"/>
      <w:lvlText w:val="%3)"/>
      <w:lvlJc w:val="left"/>
      <w:pPr>
        <w:ind w:left="1495" w:hanging="360"/>
      </w:pPr>
      <w:rPr>
        <w:rFonts w:hint="default"/>
      </w:r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4" w15:restartNumberingAfterBreak="0">
    <w:nsid w:val="43FB4270"/>
    <w:multiLevelType w:val="hybridMultilevel"/>
    <w:tmpl w:val="360CD208"/>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5" w15:restartNumberingAfterBreak="0">
    <w:nsid w:val="44261688"/>
    <w:multiLevelType w:val="hybridMultilevel"/>
    <w:tmpl w:val="D616A620"/>
    <w:lvl w:ilvl="0" w:tplc="5EEABEB6">
      <w:start w:val="1"/>
      <w:numFmt w:val="upperLetter"/>
      <w:lvlText w:val="%1."/>
      <w:lvlJc w:val="left"/>
      <w:pPr>
        <w:tabs>
          <w:tab w:val="num" w:pos="1137"/>
        </w:tabs>
        <w:ind w:left="1137" w:hanging="570"/>
      </w:pPr>
      <w:rPr>
        <w:rFonts w:hint="default"/>
      </w:rPr>
    </w:lvl>
    <w:lvl w:ilvl="1" w:tplc="0C0A0019" w:tentative="1">
      <w:start w:val="1"/>
      <w:numFmt w:val="lowerLetter"/>
      <w:lvlText w:val="%2."/>
      <w:lvlJc w:val="left"/>
      <w:pPr>
        <w:tabs>
          <w:tab w:val="num" w:pos="1647"/>
        </w:tabs>
        <w:ind w:left="1647" w:hanging="360"/>
      </w:pPr>
    </w:lvl>
    <w:lvl w:ilvl="2" w:tplc="0C0A001B" w:tentative="1">
      <w:start w:val="1"/>
      <w:numFmt w:val="lowerRoman"/>
      <w:lvlText w:val="%3."/>
      <w:lvlJc w:val="right"/>
      <w:pPr>
        <w:tabs>
          <w:tab w:val="num" w:pos="2367"/>
        </w:tabs>
        <w:ind w:left="2367" w:hanging="180"/>
      </w:pPr>
    </w:lvl>
    <w:lvl w:ilvl="3" w:tplc="0C0A000F" w:tentative="1">
      <w:start w:val="1"/>
      <w:numFmt w:val="decimal"/>
      <w:lvlText w:val="%4."/>
      <w:lvlJc w:val="left"/>
      <w:pPr>
        <w:tabs>
          <w:tab w:val="num" w:pos="3087"/>
        </w:tabs>
        <w:ind w:left="3087" w:hanging="360"/>
      </w:pPr>
    </w:lvl>
    <w:lvl w:ilvl="4" w:tplc="0C0A0019" w:tentative="1">
      <w:start w:val="1"/>
      <w:numFmt w:val="lowerLetter"/>
      <w:lvlText w:val="%5."/>
      <w:lvlJc w:val="left"/>
      <w:pPr>
        <w:tabs>
          <w:tab w:val="num" w:pos="3807"/>
        </w:tabs>
        <w:ind w:left="3807" w:hanging="360"/>
      </w:pPr>
    </w:lvl>
    <w:lvl w:ilvl="5" w:tplc="0C0A001B" w:tentative="1">
      <w:start w:val="1"/>
      <w:numFmt w:val="lowerRoman"/>
      <w:lvlText w:val="%6."/>
      <w:lvlJc w:val="right"/>
      <w:pPr>
        <w:tabs>
          <w:tab w:val="num" w:pos="4527"/>
        </w:tabs>
        <w:ind w:left="4527" w:hanging="180"/>
      </w:pPr>
    </w:lvl>
    <w:lvl w:ilvl="6" w:tplc="0C0A000F" w:tentative="1">
      <w:start w:val="1"/>
      <w:numFmt w:val="decimal"/>
      <w:lvlText w:val="%7."/>
      <w:lvlJc w:val="left"/>
      <w:pPr>
        <w:tabs>
          <w:tab w:val="num" w:pos="5247"/>
        </w:tabs>
        <w:ind w:left="5247" w:hanging="360"/>
      </w:pPr>
    </w:lvl>
    <w:lvl w:ilvl="7" w:tplc="0C0A0019" w:tentative="1">
      <w:start w:val="1"/>
      <w:numFmt w:val="lowerLetter"/>
      <w:lvlText w:val="%8."/>
      <w:lvlJc w:val="left"/>
      <w:pPr>
        <w:tabs>
          <w:tab w:val="num" w:pos="5967"/>
        </w:tabs>
        <w:ind w:left="5967" w:hanging="360"/>
      </w:pPr>
    </w:lvl>
    <w:lvl w:ilvl="8" w:tplc="0C0A001B" w:tentative="1">
      <w:start w:val="1"/>
      <w:numFmt w:val="lowerRoman"/>
      <w:lvlText w:val="%9."/>
      <w:lvlJc w:val="right"/>
      <w:pPr>
        <w:tabs>
          <w:tab w:val="num" w:pos="6687"/>
        </w:tabs>
        <w:ind w:left="6687" w:hanging="180"/>
      </w:pPr>
    </w:lvl>
  </w:abstractNum>
  <w:abstractNum w:abstractNumId="36" w15:restartNumberingAfterBreak="0">
    <w:nsid w:val="49F61FD9"/>
    <w:multiLevelType w:val="hybridMultilevel"/>
    <w:tmpl w:val="CFA20214"/>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7" w15:restartNumberingAfterBreak="0">
    <w:nsid w:val="4A5722F1"/>
    <w:multiLevelType w:val="hybridMultilevel"/>
    <w:tmpl w:val="D7EE4E1A"/>
    <w:lvl w:ilvl="0" w:tplc="0A746388">
      <w:start w:val="1"/>
      <w:numFmt w:val="decimal"/>
      <w:lvlText w:val="%1-"/>
      <w:lvlJc w:val="left"/>
      <w:pPr>
        <w:ind w:left="720" w:hanging="360"/>
      </w:pPr>
      <w:rPr>
        <w:b w:val="0"/>
        <w:sz w:val="24"/>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38" w15:restartNumberingAfterBreak="0">
    <w:nsid w:val="4D602CDB"/>
    <w:multiLevelType w:val="hybridMultilevel"/>
    <w:tmpl w:val="B0509B0A"/>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9" w15:restartNumberingAfterBreak="0">
    <w:nsid w:val="4EC17DF1"/>
    <w:multiLevelType w:val="hybridMultilevel"/>
    <w:tmpl w:val="1B62F276"/>
    <w:lvl w:ilvl="0" w:tplc="140A0019">
      <w:start w:val="1"/>
      <w:numFmt w:val="lowerLetter"/>
      <w:lvlText w:val="%1."/>
      <w:lvlJc w:val="left"/>
      <w:pPr>
        <w:ind w:left="720" w:hanging="360"/>
      </w:pPr>
      <w:rPr>
        <w:rFonts w:cs="Times New Roman"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0" w15:restartNumberingAfterBreak="0">
    <w:nsid w:val="52EE328D"/>
    <w:multiLevelType w:val="hybridMultilevel"/>
    <w:tmpl w:val="E174AB94"/>
    <w:lvl w:ilvl="0" w:tplc="4836C43C">
      <w:start w:val="1"/>
      <w:numFmt w:val="decimal"/>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1" w15:restartNumberingAfterBreak="0">
    <w:nsid w:val="53B349C6"/>
    <w:multiLevelType w:val="hybridMultilevel"/>
    <w:tmpl w:val="0D62DC2A"/>
    <w:lvl w:ilvl="0" w:tplc="46DA938C">
      <w:start w:val="1"/>
      <w:numFmt w:val="decimal"/>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2" w15:restartNumberingAfterBreak="0">
    <w:nsid w:val="55154212"/>
    <w:multiLevelType w:val="hybridMultilevel"/>
    <w:tmpl w:val="AA16AA28"/>
    <w:lvl w:ilvl="0" w:tplc="7D1647BE">
      <w:start w:val="1"/>
      <w:numFmt w:val="decimal"/>
      <w:lvlText w:val="%1."/>
      <w:lvlJc w:val="left"/>
      <w:pPr>
        <w:ind w:left="786" w:hanging="360"/>
      </w:pPr>
      <w:rPr>
        <w:rFonts w:hint="default"/>
      </w:rPr>
    </w:lvl>
    <w:lvl w:ilvl="1" w:tplc="140A0019" w:tentative="1">
      <w:start w:val="1"/>
      <w:numFmt w:val="lowerLetter"/>
      <w:lvlText w:val="%2."/>
      <w:lvlJc w:val="left"/>
      <w:pPr>
        <w:ind w:left="1506" w:hanging="360"/>
      </w:pPr>
    </w:lvl>
    <w:lvl w:ilvl="2" w:tplc="140A001B" w:tentative="1">
      <w:start w:val="1"/>
      <w:numFmt w:val="lowerRoman"/>
      <w:lvlText w:val="%3."/>
      <w:lvlJc w:val="right"/>
      <w:pPr>
        <w:ind w:left="2226" w:hanging="180"/>
      </w:pPr>
    </w:lvl>
    <w:lvl w:ilvl="3" w:tplc="140A000F" w:tentative="1">
      <w:start w:val="1"/>
      <w:numFmt w:val="decimal"/>
      <w:lvlText w:val="%4."/>
      <w:lvlJc w:val="left"/>
      <w:pPr>
        <w:ind w:left="2946" w:hanging="360"/>
      </w:pPr>
    </w:lvl>
    <w:lvl w:ilvl="4" w:tplc="140A0019" w:tentative="1">
      <w:start w:val="1"/>
      <w:numFmt w:val="lowerLetter"/>
      <w:lvlText w:val="%5."/>
      <w:lvlJc w:val="left"/>
      <w:pPr>
        <w:ind w:left="3666" w:hanging="360"/>
      </w:pPr>
    </w:lvl>
    <w:lvl w:ilvl="5" w:tplc="140A001B" w:tentative="1">
      <w:start w:val="1"/>
      <w:numFmt w:val="lowerRoman"/>
      <w:lvlText w:val="%6."/>
      <w:lvlJc w:val="right"/>
      <w:pPr>
        <w:ind w:left="4386" w:hanging="180"/>
      </w:pPr>
    </w:lvl>
    <w:lvl w:ilvl="6" w:tplc="140A000F" w:tentative="1">
      <w:start w:val="1"/>
      <w:numFmt w:val="decimal"/>
      <w:lvlText w:val="%7."/>
      <w:lvlJc w:val="left"/>
      <w:pPr>
        <w:ind w:left="5106" w:hanging="360"/>
      </w:pPr>
    </w:lvl>
    <w:lvl w:ilvl="7" w:tplc="140A0019" w:tentative="1">
      <w:start w:val="1"/>
      <w:numFmt w:val="lowerLetter"/>
      <w:lvlText w:val="%8."/>
      <w:lvlJc w:val="left"/>
      <w:pPr>
        <w:ind w:left="5826" w:hanging="360"/>
      </w:pPr>
    </w:lvl>
    <w:lvl w:ilvl="8" w:tplc="140A001B" w:tentative="1">
      <w:start w:val="1"/>
      <w:numFmt w:val="lowerRoman"/>
      <w:lvlText w:val="%9."/>
      <w:lvlJc w:val="right"/>
      <w:pPr>
        <w:ind w:left="6546" w:hanging="180"/>
      </w:pPr>
    </w:lvl>
  </w:abstractNum>
  <w:abstractNum w:abstractNumId="43" w15:restartNumberingAfterBreak="0">
    <w:nsid w:val="55894027"/>
    <w:multiLevelType w:val="hybridMultilevel"/>
    <w:tmpl w:val="9FA067F6"/>
    <w:lvl w:ilvl="0" w:tplc="88BAD958">
      <w:start w:val="1"/>
      <w:numFmt w:val="decimal"/>
      <w:lvlText w:val="%1."/>
      <w:lvlJc w:val="left"/>
      <w:pPr>
        <w:ind w:left="720" w:hanging="360"/>
      </w:pPr>
      <w:rPr>
        <w:rFonts w:hint="default"/>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4" w15:restartNumberingAfterBreak="0">
    <w:nsid w:val="572331EC"/>
    <w:multiLevelType w:val="hybridMultilevel"/>
    <w:tmpl w:val="810E60BA"/>
    <w:lvl w:ilvl="0" w:tplc="C2027504">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5" w15:restartNumberingAfterBreak="0">
    <w:nsid w:val="5B662194"/>
    <w:multiLevelType w:val="hybridMultilevel"/>
    <w:tmpl w:val="6C625BA6"/>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6" w15:restartNumberingAfterBreak="0">
    <w:nsid w:val="5F5B6629"/>
    <w:multiLevelType w:val="hybridMultilevel"/>
    <w:tmpl w:val="C8E48DCC"/>
    <w:lvl w:ilvl="0" w:tplc="AAF4FD72">
      <w:start w:val="1"/>
      <w:numFmt w:val="lowerLetter"/>
      <w:lvlText w:val="%1)"/>
      <w:lvlJc w:val="left"/>
      <w:pPr>
        <w:ind w:left="1069" w:hanging="360"/>
      </w:pPr>
      <w:rPr>
        <w:rFonts w:hint="default"/>
        <w:b/>
      </w:rPr>
    </w:lvl>
    <w:lvl w:ilvl="1" w:tplc="140A0019" w:tentative="1">
      <w:start w:val="1"/>
      <w:numFmt w:val="lowerLetter"/>
      <w:lvlText w:val="%2."/>
      <w:lvlJc w:val="left"/>
      <w:pPr>
        <w:ind w:left="1789" w:hanging="360"/>
      </w:pPr>
    </w:lvl>
    <w:lvl w:ilvl="2" w:tplc="140A001B" w:tentative="1">
      <w:start w:val="1"/>
      <w:numFmt w:val="lowerRoman"/>
      <w:lvlText w:val="%3."/>
      <w:lvlJc w:val="right"/>
      <w:pPr>
        <w:ind w:left="2509" w:hanging="180"/>
      </w:pPr>
    </w:lvl>
    <w:lvl w:ilvl="3" w:tplc="140A000F" w:tentative="1">
      <w:start w:val="1"/>
      <w:numFmt w:val="decimal"/>
      <w:lvlText w:val="%4."/>
      <w:lvlJc w:val="left"/>
      <w:pPr>
        <w:ind w:left="3229" w:hanging="360"/>
      </w:pPr>
    </w:lvl>
    <w:lvl w:ilvl="4" w:tplc="140A0019" w:tentative="1">
      <w:start w:val="1"/>
      <w:numFmt w:val="lowerLetter"/>
      <w:lvlText w:val="%5."/>
      <w:lvlJc w:val="left"/>
      <w:pPr>
        <w:ind w:left="3949" w:hanging="360"/>
      </w:pPr>
    </w:lvl>
    <w:lvl w:ilvl="5" w:tplc="140A001B" w:tentative="1">
      <w:start w:val="1"/>
      <w:numFmt w:val="lowerRoman"/>
      <w:lvlText w:val="%6."/>
      <w:lvlJc w:val="right"/>
      <w:pPr>
        <w:ind w:left="4669" w:hanging="180"/>
      </w:pPr>
    </w:lvl>
    <w:lvl w:ilvl="6" w:tplc="140A000F" w:tentative="1">
      <w:start w:val="1"/>
      <w:numFmt w:val="decimal"/>
      <w:lvlText w:val="%7."/>
      <w:lvlJc w:val="left"/>
      <w:pPr>
        <w:ind w:left="5389" w:hanging="360"/>
      </w:pPr>
    </w:lvl>
    <w:lvl w:ilvl="7" w:tplc="140A0019" w:tentative="1">
      <w:start w:val="1"/>
      <w:numFmt w:val="lowerLetter"/>
      <w:lvlText w:val="%8."/>
      <w:lvlJc w:val="left"/>
      <w:pPr>
        <w:ind w:left="6109" w:hanging="360"/>
      </w:pPr>
    </w:lvl>
    <w:lvl w:ilvl="8" w:tplc="140A001B" w:tentative="1">
      <w:start w:val="1"/>
      <w:numFmt w:val="lowerRoman"/>
      <w:lvlText w:val="%9."/>
      <w:lvlJc w:val="right"/>
      <w:pPr>
        <w:ind w:left="6829" w:hanging="180"/>
      </w:pPr>
    </w:lvl>
  </w:abstractNum>
  <w:abstractNum w:abstractNumId="47" w15:restartNumberingAfterBreak="0">
    <w:nsid w:val="613D2AC0"/>
    <w:multiLevelType w:val="hybridMultilevel"/>
    <w:tmpl w:val="46408176"/>
    <w:lvl w:ilvl="0" w:tplc="F75668C8">
      <w:start w:val="1"/>
      <w:numFmt w:val="lowerLetter"/>
      <w:lvlText w:val="%1)"/>
      <w:lvlJc w:val="left"/>
      <w:pPr>
        <w:ind w:left="1069" w:hanging="360"/>
      </w:pPr>
      <w:rPr>
        <w:rFonts w:hint="default"/>
        <w:b/>
      </w:rPr>
    </w:lvl>
    <w:lvl w:ilvl="1" w:tplc="140A0019" w:tentative="1">
      <w:start w:val="1"/>
      <w:numFmt w:val="lowerLetter"/>
      <w:lvlText w:val="%2."/>
      <w:lvlJc w:val="left"/>
      <w:pPr>
        <w:ind w:left="1789" w:hanging="360"/>
      </w:pPr>
    </w:lvl>
    <w:lvl w:ilvl="2" w:tplc="140A001B" w:tentative="1">
      <w:start w:val="1"/>
      <w:numFmt w:val="lowerRoman"/>
      <w:lvlText w:val="%3."/>
      <w:lvlJc w:val="right"/>
      <w:pPr>
        <w:ind w:left="2509" w:hanging="180"/>
      </w:pPr>
    </w:lvl>
    <w:lvl w:ilvl="3" w:tplc="140A000F" w:tentative="1">
      <w:start w:val="1"/>
      <w:numFmt w:val="decimal"/>
      <w:lvlText w:val="%4."/>
      <w:lvlJc w:val="left"/>
      <w:pPr>
        <w:ind w:left="3229" w:hanging="360"/>
      </w:pPr>
    </w:lvl>
    <w:lvl w:ilvl="4" w:tplc="140A0019" w:tentative="1">
      <w:start w:val="1"/>
      <w:numFmt w:val="lowerLetter"/>
      <w:lvlText w:val="%5."/>
      <w:lvlJc w:val="left"/>
      <w:pPr>
        <w:ind w:left="3949" w:hanging="360"/>
      </w:pPr>
    </w:lvl>
    <w:lvl w:ilvl="5" w:tplc="140A001B" w:tentative="1">
      <w:start w:val="1"/>
      <w:numFmt w:val="lowerRoman"/>
      <w:lvlText w:val="%6."/>
      <w:lvlJc w:val="right"/>
      <w:pPr>
        <w:ind w:left="4669" w:hanging="180"/>
      </w:pPr>
    </w:lvl>
    <w:lvl w:ilvl="6" w:tplc="140A000F" w:tentative="1">
      <w:start w:val="1"/>
      <w:numFmt w:val="decimal"/>
      <w:lvlText w:val="%7."/>
      <w:lvlJc w:val="left"/>
      <w:pPr>
        <w:ind w:left="5389" w:hanging="360"/>
      </w:pPr>
    </w:lvl>
    <w:lvl w:ilvl="7" w:tplc="140A0019" w:tentative="1">
      <w:start w:val="1"/>
      <w:numFmt w:val="lowerLetter"/>
      <w:lvlText w:val="%8."/>
      <w:lvlJc w:val="left"/>
      <w:pPr>
        <w:ind w:left="6109" w:hanging="360"/>
      </w:pPr>
    </w:lvl>
    <w:lvl w:ilvl="8" w:tplc="140A001B" w:tentative="1">
      <w:start w:val="1"/>
      <w:numFmt w:val="lowerRoman"/>
      <w:lvlText w:val="%9."/>
      <w:lvlJc w:val="right"/>
      <w:pPr>
        <w:ind w:left="6829" w:hanging="180"/>
      </w:pPr>
    </w:lvl>
  </w:abstractNum>
  <w:abstractNum w:abstractNumId="48" w15:restartNumberingAfterBreak="0">
    <w:nsid w:val="66F76F72"/>
    <w:multiLevelType w:val="hybridMultilevel"/>
    <w:tmpl w:val="18888822"/>
    <w:lvl w:ilvl="0" w:tplc="050A9552">
      <w:start w:val="1"/>
      <w:numFmt w:val="decimal"/>
      <w:lvlText w:val="%1."/>
      <w:lvlJc w:val="left"/>
      <w:pPr>
        <w:ind w:left="720" w:hanging="360"/>
      </w:pPr>
      <w:rPr>
        <w:rFonts w:hint="default"/>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9" w15:restartNumberingAfterBreak="0">
    <w:nsid w:val="673A734E"/>
    <w:multiLevelType w:val="hybridMultilevel"/>
    <w:tmpl w:val="EE607E40"/>
    <w:lvl w:ilvl="0" w:tplc="140A000F">
      <w:start w:val="1"/>
      <w:numFmt w:val="decimal"/>
      <w:lvlText w:val="%1."/>
      <w:lvlJc w:val="left"/>
      <w:pPr>
        <w:ind w:left="720" w:hanging="360"/>
      </w:pPr>
      <w:rPr>
        <w:rFonts w:hint="default"/>
        <w:b w:val="0"/>
        <w:color w:val="auto"/>
        <w:u w:val="none"/>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0" w15:restartNumberingAfterBreak="0">
    <w:nsid w:val="6A5C28AF"/>
    <w:multiLevelType w:val="hybridMultilevel"/>
    <w:tmpl w:val="5934A332"/>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1" w15:restartNumberingAfterBreak="0">
    <w:nsid w:val="6AD82489"/>
    <w:multiLevelType w:val="hybridMultilevel"/>
    <w:tmpl w:val="A56CCB5E"/>
    <w:lvl w:ilvl="0" w:tplc="0A92C7AC">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2" w15:restartNumberingAfterBreak="0">
    <w:nsid w:val="6E3D6F29"/>
    <w:multiLevelType w:val="hybridMultilevel"/>
    <w:tmpl w:val="A51A70C2"/>
    <w:lvl w:ilvl="0" w:tplc="C1BE10D8">
      <w:start w:val="1"/>
      <w:numFmt w:val="lowerLetter"/>
      <w:lvlText w:val="%1)"/>
      <w:lvlJc w:val="left"/>
      <w:pPr>
        <w:ind w:left="786" w:hanging="360"/>
      </w:pPr>
      <w:rPr>
        <w:rFonts w:hint="default"/>
        <w:b/>
      </w:rPr>
    </w:lvl>
    <w:lvl w:ilvl="1" w:tplc="140A0019" w:tentative="1">
      <w:start w:val="1"/>
      <w:numFmt w:val="lowerLetter"/>
      <w:lvlText w:val="%2."/>
      <w:lvlJc w:val="left"/>
      <w:pPr>
        <w:ind w:left="1506" w:hanging="360"/>
      </w:pPr>
    </w:lvl>
    <w:lvl w:ilvl="2" w:tplc="140A001B" w:tentative="1">
      <w:start w:val="1"/>
      <w:numFmt w:val="lowerRoman"/>
      <w:lvlText w:val="%3."/>
      <w:lvlJc w:val="right"/>
      <w:pPr>
        <w:ind w:left="2226" w:hanging="180"/>
      </w:pPr>
    </w:lvl>
    <w:lvl w:ilvl="3" w:tplc="140A000F" w:tentative="1">
      <w:start w:val="1"/>
      <w:numFmt w:val="decimal"/>
      <w:lvlText w:val="%4."/>
      <w:lvlJc w:val="left"/>
      <w:pPr>
        <w:ind w:left="2946" w:hanging="360"/>
      </w:pPr>
    </w:lvl>
    <w:lvl w:ilvl="4" w:tplc="140A0019" w:tentative="1">
      <w:start w:val="1"/>
      <w:numFmt w:val="lowerLetter"/>
      <w:lvlText w:val="%5."/>
      <w:lvlJc w:val="left"/>
      <w:pPr>
        <w:ind w:left="3666" w:hanging="360"/>
      </w:pPr>
    </w:lvl>
    <w:lvl w:ilvl="5" w:tplc="140A001B" w:tentative="1">
      <w:start w:val="1"/>
      <w:numFmt w:val="lowerRoman"/>
      <w:lvlText w:val="%6."/>
      <w:lvlJc w:val="right"/>
      <w:pPr>
        <w:ind w:left="4386" w:hanging="180"/>
      </w:pPr>
    </w:lvl>
    <w:lvl w:ilvl="6" w:tplc="140A000F" w:tentative="1">
      <w:start w:val="1"/>
      <w:numFmt w:val="decimal"/>
      <w:lvlText w:val="%7."/>
      <w:lvlJc w:val="left"/>
      <w:pPr>
        <w:ind w:left="5106" w:hanging="360"/>
      </w:pPr>
    </w:lvl>
    <w:lvl w:ilvl="7" w:tplc="140A0019" w:tentative="1">
      <w:start w:val="1"/>
      <w:numFmt w:val="lowerLetter"/>
      <w:lvlText w:val="%8."/>
      <w:lvlJc w:val="left"/>
      <w:pPr>
        <w:ind w:left="5826" w:hanging="360"/>
      </w:pPr>
    </w:lvl>
    <w:lvl w:ilvl="8" w:tplc="140A001B" w:tentative="1">
      <w:start w:val="1"/>
      <w:numFmt w:val="lowerRoman"/>
      <w:lvlText w:val="%9."/>
      <w:lvlJc w:val="right"/>
      <w:pPr>
        <w:ind w:left="6546" w:hanging="180"/>
      </w:pPr>
    </w:lvl>
  </w:abstractNum>
  <w:abstractNum w:abstractNumId="53" w15:restartNumberingAfterBreak="0">
    <w:nsid w:val="6FF5655D"/>
    <w:multiLevelType w:val="hybridMultilevel"/>
    <w:tmpl w:val="003409DA"/>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4" w15:restartNumberingAfterBreak="0">
    <w:nsid w:val="736C56E7"/>
    <w:multiLevelType w:val="hybridMultilevel"/>
    <w:tmpl w:val="FB069690"/>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5" w15:restartNumberingAfterBreak="0">
    <w:nsid w:val="74647945"/>
    <w:multiLevelType w:val="hybridMultilevel"/>
    <w:tmpl w:val="64F23126"/>
    <w:lvl w:ilvl="0" w:tplc="F280B140">
      <w:start w:val="1"/>
      <w:numFmt w:val="decimal"/>
      <w:lvlText w:val="%1."/>
      <w:lvlJc w:val="left"/>
      <w:pPr>
        <w:ind w:left="720" w:hanging="360"/>
      </w:pPr>
      <w:rPr>
        <w:rFonts w:cs="Times New Roman" w:hint="default"/>
        <w:sz w:val="18"/>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6" w15:restartNumberingAfterBreak="0">
    <w:nsid w:val="79EF18E8"/>
    <w:multiLevelType w:val="hybridMultilevel"/>
    <w:tmpl w:val="744CFBBA"/>
    <w:lvl w:ilvl="0" w:tplc="A2F073F2">
      <w:start w:val="1"/>
      <w:numFmt w:val="decimal"/>
      <w:lvlText w:val="%1."/>
      <w:lvlJc w:val="left"/>
      <w:pPr>
        <w:ind w:left="720" w:hanging="360"/>
      </w:pPr>
      <w:rPr>
        <w:rFonts w:hint="default"/>
        <w:b/>
        <w:color w:val="70AD47" w:themeColor="accent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7" w15:restartNumberingAfterBreak="0">
    <w:nsid w:val="7E710C74"/>
    <w:multiLevelType w:val="hybridMultilevel"/>
    <w:tmpl w:val="C6A09FBA"/>
    <w:lvl w:ilvl="0" w:tplc="EB281368">
      <w:start w:val="1"/>
      <w:numFmt w:val="decimal"/>
      <w:lvlText w:val="%1."/>
      <w:lvlJc w:val="left"/>
      <w:pPr>
        <w:ind w:left="720" w:hanging="360"/>
      </w:pPr>
      <w:rPr>
        <w:rFonts w:hint="default"/>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8" w15:restartNumberingAfterBreak="0">
    <w:nsid w:val="7E833AE2"/>
    <w:multiLevelType w:val="hybridMultilevel"/>
    <w:tmpl w:val="AC54AFE6"/>
    <w:lvl w:ilvl="0" w:tplc="140A0019">
      <w:start w:val="1"/>
      <w:numFmt w:val="lowerLetter"/>
      <w:lvlText w:val="%1."/>
      <w:lvlJc w:val="left"/>
      <w:pPr>
        <w:ind w:left="720" w:hanging="360"/>
      </w:pPr>
      <w:rPr>
        <w:rFonts w:cs="Times New Roman" w:hint="default"/>
        <w:u w:val="none"/>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9" w15:restartNumberingAfterBreak="0">
    <w:nsid w:val="7EFC4C31"/>
    <w:multiLevelType w:val="hybridMultilevel"/>
    <w:tmpl w:val="E4E0EC82"/>
    <w:lvl w:ilvl="0" w:tplc="28D251A0">
      <w:start w:val="1"/>
      <w:numFmt w:val="lowerLetter"/>
      <w:lvlText w:val="%1)"/>
      <w:lvlJc w:val="left"/>
      <w:pPr>
        <w:ind w:left="786" w:hanging="360"/>
      </w:pPr>
      <w:rPr>
        <w:rFonts w:hint="default"/>
        <w:b/>
      </w:rPr>
    </w:lvl>
    <w:lvl w:ilvl="1" w:tplc="140A0019" w:tentative="1">
      <w:start w:val="1"/>
      <w:numFmt w:val="lowerLetter"/>
      <w:lvlText w:val="%2."/>
      <w:lvlJc w:val="left"/>
      <w:pPr>
        <w:ind w:left="1506" w:hanging="360"/>
      </w:pPr>
    </w:lvl>
    <w:lvl w:ilvl="2" w:tplc="140A001B" w:tentative="1">
      <w:start w:val="1"/>
      <w:numFmt w:val="lowerRoman"/>
      <w:lvlText w:val="%3."/>
      <w:lvlJc w:val="right"/>
      <w:pPr>
        <w:ind w:left="2226" w:hanging="180"/>
      </w:pPr>
    </w:lvl>
    <w:lvl w:ilvl="3" w:tplc="140A000F" w:tentative="1">
      <w:start w:val="1"/>
      <w:numFmt w:val="decimal"/>
      <w:lvlText w:val="%4."/>
      <w:lvlJc w:val="left"/>
      <w:pPr>
        <w:ind w:left="2946" w:hanging="360"/>
      </w:pPr>
    </w:lvl>
    <w:lvl w:ilvl="4" w:tplc="140A0019" w:tentative="1">
      <w:start w:val="1"/>
      <w:numFmt w:val="lowerLetter"/>
      <w:lvlText w:val="%5."/>
      <w:lvlJc w:val="left"/>
      <w:pPr>
        <w:ind w:left="3666" w:hanging="360"/>
      </w:pPr>
    </w:lvl>
    <w:lvl w:ilvl="5" w:tplc="140A001B" w:tentative="1">
      <w:start w:val="1"/>
      <w:numFmt w:val="lowerRoman"/>
      <w:lvlText w:val="%6."/>
      <w:lvlJc w:val="right"/>
      <w:pPr>
        <w:ind w:left="4386" w:hanging="180"/>
      </w:pPr>
    </w:lvl>
    <w:lvl w:ilvl="6" w:tplc="140A000F" w:tentative="1">
      <w:start w:val="1"/>
      <w:numFmt w:val="decimal"/>
      <w:lvlText w:val="%7."/>
      <w:lvlJc w:val="left"/>
      <w:pPr>
        <w:ind w:left="5106" w:hanging="360"/>
      </w:pPr>
    </w:lvl>
    <w:lvl w:ilvl="7" w:tplc="140A0019" w:tentative="1">
      <w:start w:val="1"/>
      <w:numFmt w:val="lowerLetter"/>
      <w:lvlText w:val="%8."/>
      <w:lvlJc w:val="left"/>
      <w:pPr>
        <w:ind w:left="5826" w:hanging="360"/>
      </w:pPr>
    </w:lvl>
    <w:lvl w:ilvl="8" w:tplc="140A001B" w:tentative="1">
      <w:start w:val="1"/>
      <w:numFmt w:val="lowerRoman"/>
      <w:lvlText w:val="%9."/>
      <w:lvlJc w:val="right"/>
      <w:pPr>
        <w:ind w:left="6546" w:hanging="180"/>
      </w:pPr>
    </w:lvl>
  </w:abstractNum>
  <w:num w:numId="1">
    <w:abstractNumId w:val="15"/>
  </w:num>
  <w:num w:numId="2">
    <w:abstractNumId w:val="57"/>
  </w:num>
  <w:num w:numId="3">
    <w:abstractNumId w:val="31"/>
  </w:num>
  <w:num w:numId="4">
    <w:abstractNumId w:val="49"/>
  </w:num>
  <w:num w:numId="5">
    <w:abstractNumId w:val="3"/>
  </w:num>
  <w:num w:numId="6">
    <w:abstractNumId w:val="55"/>
  </w:num>
  <w:num w:numId="7">
    <w:abstractNumId w:val="29"/>
  </w:num>
  <w:num w:numId="8">
    <w:abstractNumId w:val="19"/>
  </w:num>
  <w:num w:numId="9">
    <w:abstractNumId w:val="9"/>
  </w:num>
  <w:num w:numId="10">
    <w:abstractNumId w:val="30"/>
  </w:num>
  <w:num w:numId="11">
    <w:abstractNumId w:val="34"/>
  </w:num>
  <w:num w:numId="12">
    <w:abstractNumId w:val="53"/>
  </w:num>
  <w:num w:numId="13">
    <w:abstractNumId w:val="56"/>
  </w:num>
  <w:num w:numId="14">
    <w:abstractNumId w:val="59"/>
  </w:num>
  <w:num w:numId="15">
    <w:abstractNumId w:val="25"/>
  </w:num>
  <w:num w:numId="16">
    <w:abstractNumId w:val="10"/>
  </w:num>
  <w:num w:numId="17">
    <w:abstractNumId w:val="20"/>
  </w:num>
  <w:num w:numId="18">
    <w:abstractNumId w:val="47"/>
  </w:num>
  <w:num w:numId="19">
    <w:abstractNumId w:val="46"/>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num>
  <w:num w:numId="24">
    <w:abstractNumId w:val="6"/>
  </w:num>
  <w:num w:numId="25">
    <w:abstractNumId w:val="12"/>
  </w:num>
  <w:num w:numId="26">
    <w:abstractNumId w:val="17"/>
  </w:num>
  <w:num w:numId="27">
    <w:abstractNumId w:val="52"/>
  </w:num>
  <w:num w:numId="28">
    <w:abstractNumId w:val="32"/>
  </w:num>
  <w:num w:numId="29">
    <w:abstractNumId w:val="4"/>
  </w:num>
  <w:num w:numId="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num>
  <w:num w:numId="34">
    <w:abstractNumId w:val="18"/>
  </w:num>
  <w:num w:numId="35">
    <w:abstractNumId w:val="33"/>
  </w:num>
  <w:num w:numId="36">
    <w:abstractNumId w:val="5"/>
  </w:num>
  <w:num w:numId="37">
    <w:abstractNumId w:val="14"/>
  </w:num>
  <w:num w:numId="38">
    <w:abstractNumId w:val="42"/>
  </w:num>
  <w:num w:numId="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
  </w:num>
  <w:num w:numId="42">
    <w:abstractNumId w:val="39"/>
  </w:num>
  <w:num w:numId="43">
    <w:abstractNumId w:val="43"/>
  </w:num>
  <w:num w:numId="44">
    <w:abstractNumId w:val="45"/>
  </w:num>
  <w:num w:numId="45">
    <w:abstractNumId w:val="51"/>
  </w:num>
  <w:num w:numId="46">
    <w:abstractNumId w:val="44"/>
  </w:num>
  <w:num w:numId="47">
    <w:abstractNumId w:val="40"/>
  </w:num>
  <w:num w:numId="48">
    <w:abstractNumId w:val="28"/>
  </w:num>
  <w:num w:numId="49">
    <w:abstractNumId w:val="48"/>
  </w:num>
  <w:num w:numId="50">
    <w:abstractNumId w:val="41"/>
  </w:num>
  <w:num w:numId="51">
    <w:abstractNumId w:val="36"/>
  </w:num>
  <w:num w:numId="52">
    <w:abstractNumId w:val="24"/>
  </w:num>
  <w:num w:numId="53">
    <w:abstractNumId w:val="38"/>
  </w:num>
  <w:num w:numId="54">
    <w:abstractNumId w:val="58"/>
  </w:num>
  <w:num w:numId="55">
    <w:abstractNumId w:val="54"/>
  </w:num>
  <w:num w:numId="56">
    <w:abstractNumId w:val="2"/>
  </w:num>
  <w:num w:numId="57">
    <w:abstractNumId w:val="22"/>
  </w:num>
  <w:num w:numId="58">
    <w:abstractNumId w:val="8"/>
  </w:num>
  <w:num w:numId="59">
    <w:abstractNumId w:val="35"/>
  </w:num>
  <w:num w:numId="60">
    <w:abstractNumId w:val="27"/>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activeWritingStyle w:appName="MSWord" w:lang="pt-BR" w:vendorID="64" w:dllVersion="131078" w:nlCheck="1" w:checkStyle="0"/>
  <w:activeWritingStyle w:appName="MSWord" w:lang="es-ES" w:vendorID="64" w:dllVersion="131078" w:nlCheck="1" w:checkStyle="0"/>
  <w:activeWritingStyle w:appName="MSWord" w:lang="es-CR" w:vendorID="64" w:dllVersion="131078" w:nlCheck="1" w:checkStyle="1"/>
  <w:activeWritingStyle w:appName="MSWord" w:lang="es-ES_tradnl" w:vendorID="64" w:dllVersion="131078" w:nlCheck="1" w:checkStyle="0"/>
  <w:activeWritingStyle w:appName="MSWord" w:lang="en-US" w:vendorID="64" w:dllVersion="131078" w:nlCheck="1" w:checkStyle="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21A1"/>
    <w:rsid w:val="000054C2"/>
    <w:rsid w:val="00007600"/>
    <w:rsid w:val="00020632"/>
    <w:rsid w:val="000231CD"/>
    <w:rsid w:val="00024D45"/>
    <w:rsid w:val="0002558A"/>
    <w:rsid w:val="00065F84"/>
    <w:rsid w:val="000B1967"/>
    <w:rsid w:val="000E5BD4"/>
    <w:rsid w:val="000E782C"/>
    <w:rsid w:val="000F12A5"/>
    <w:rsid w:val="000F612B"/>
    <w:rsid w:val="00102196"/>
    <w:rsid w:val="00107E3A"/>
    <w:rsid w:val="00131DA0"/>
    <w:rsid w:val="00133153"/>
    <w:rsid w:val="00140B39"/>
    <w:rsid w:val="00150303"/>
    <w:rsid w:val="00151FA9"/>
    <w:rsid w:val="00167A35"/>
    <w:rsid w:val="001A3156"/>
    <w:rsid w:val="001F15A8"/>
    <w:rsid w:val="00227768"/>
    <w:rsid w:val="0024738C"/>
    <w:rsid w:val="002644D8"/>
    <w:rsid w:val="00286BB4"/>
    <w:rsid w:val="002916A5"/>
    <w:rsid w:val="002B0716"/>
    <w:rsid w:val="002C5F4F"/>
    <w:rsid w:val="002D4B24"/>
    <w:rsid w:val="0030282D"/>
    <w:rsid w:val="00314AD7"/>
    <w:rsid w:val="00330154"/>
    <w:rsid w:val="003576AA"/>
    <w:rsid w:val="0038165C"/>
    <w:rsid w:val="003B5976"/>
    <w:rsid w:val="003B6835"/>
    <w:rsid w:val="003D3E07"/>
    <w:rsid w:val="00422D84"/>
    <w:rsid w:val="004250E0"/>
    <w:rsid w:val="004654D3"/>
    <w:rsid w:val="004B651B"/>
    <w:rsid w:val="004D0F44"/>
    <w:rsid w:val="004E3D7B"/>
    <w:rsid w:val="004F18F4"/>
    <w:rsid w:val="0053459D"/>
    <w:rsid w:val="00570E6C"/>
    <w:rsid w:val="00585CEA"/>
    <w:rsid w:val="005A26C5"/>
    <w:rsid w:val="005A51BF"/>
    <w:rsid w:val="005B05D7"/>
    <w:rsid w:val="005D3E78"/>
    <w:rsid w:val="00622ACA"/>
    <w:rsid w:val="00634AF5"/>
    <w:rsid w:val="00636C38"/>
    <w:rsid w:val="0067384C"/>
    <w:rsid w:val="00687B44"/>
    <w:rsid w:val="00691061"/>
    <w:rsid w:val="006A0C90"/>
    <w:rsid w:val="006B25D8"/>
    <w:rsid w:val="006B28CC"/>
    <w:rsid w:val="006C4BE8"/>
    <w:rsid w:val="006F14D2"/>
    <w:rsid w:val="007309BF"/>
    <w:rsid w:val="00761994"/>
    <w:rsid w:val="00764726"/>
    <w:rsid w:val="00765849"/>
    <w:rsid w:val="00773920"/>
    <w:rsid w:val="007807B5"/>
    <w:rsid w:val="007835DF"/>
    <w:rsid w:val="007D7552"/>
    <w:rsid w:val="007E5587"/>
    <w:rsid w:val="00803CB8"/>
    <w:rsid w:val="00804130"/>
    <w:rsid w:val="008065E0"/>
    <w:rsid w:val="00815AD2"/>
    <w:rsid w:val="00831F14"/>
    <w:rsid w:val="0085712D"/>
    <w:rsid w:val="00890229"/>
    <w:rsid w:val="0089276C"/>
    <w:rsid w:val="008966CE"/>
    <w:rsid w:val="00897442"/>
    <w:rsid w:val="009406DB"/>
    <w:rsid w:val="00946712"/>
    <w:rsid w:val="00975398"/>
    <w:rsid w:val="00996A1B"/>
    <w:rsid w:val="009C1274"/>
    <w:rsid w:val="009D2554"/>
    <w:rsid w:val="009D4FEE"/>
    <w:rsid w:val="009F346A"/>
    <w:rsid w:val="00A006E7"/>
    <w:rsid w:val="00A261DC"/>
    <w:rsid w:val="00A3006E"/>
    <w:rsid w:val="00A317C5"/>
    <w:rsid w:val="00A50A23"/>
    <w:rsid w:val="00A66F24"/>
    <w:rsid w:val="00A82D6A"/>
    <w:rsid w:val="00A92D69"/>
    <w:rsid w:val="00A941F2"/>
    <w:rsid w:val="00A941FD"/>
    <w:rsid w:val="00B13906"/>
    <w:rsid w:val="00B14F31"/>
    <w:rsid w:val="00B163B7"/>
    <w:rsid w:val="00B455DF"/>
    <w:rsid w:val="00B604CF"/>
    <w:rsid w:val="00B75540"/>
    <w:rsid w:val="00B8077C"/>
    <w:rsid w:val="00BB0C20"/>
    <w:rsid w:val="00BC6DA6"/>
    <w:rsid w:val="00BF0301"/>
    <w:rsid w:val="00C11B9A"/>
    <w:rsid w:val="00C240EC"/>
    <w:rsid w:val="00C25A72"/>
    <w:rsid w:val="00C338C4"/>
    <w:rsid w:val="00C47AC1"/>
    <w:rsid w:val="00C82072"/>
    <w:rsid w:val="00C9057B"/>
    <w:rsid w:val="00CA529D"/>
    <w:rsid w:val="00CB5F2A"/>
    <w:rsid w:val="00CB6945"/>
    <w:rsid w:val="00CE1E96"/>
    <w:rsid w:val="00D06F4E"/>
    <w:rsid w:val="00D44F5D"/>
    <w:rsid w:val="00D51C15"/>
    <w:rsid w:val="00D53CD1"/>
    <w:rsid w:val="00D621A1"/>
    <w:rsid w:val="00D63305"/>
    <w:rsid w:val="00D647B3"/>
    <w:rsid w:val="00D84984"/>
    <w:rsid w:val="00D96E0B"/>
    <w:rsid w:val="00DD19B0"/>
    <w:rsid w:val="00DE7AFA"/>
    <w:rsid w:val="00E012FE"/>
    <w:rsid w:val="00E17F05"/>
    <w:rsid w:val="00E25679"/>
    <w:rsid w:val="00E55041"/>
    <w:rsid w:val="00E657A1"/>
    <w:rsid w:val="00E74E83"/>
    <w:rsid w:val="00E916AD"/>
    <w:rsid w:val="00E95669"/>
    <w:rsid w:val="00EF7FE4"/>
    <w:rsid w:val="00F04D62"/>
    <w:rsid w:val="00F179FD"/>
    <w:rsid w:val="00F22E1E"/>
    <w:rsid w:val="00F46D84"/>
    <w:rsid w:val="00F73C23"/>
    <w:rsid w:val="00F862C6"/>
    <w:rsid w:val="00F95FFA"/>
    <w:rsid w:val="00FB210D"/>
    <w:rsid w:val="00FF089D"/>
    <w:rsid w:val="00FF6AD2"/>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date"/>
  <w:smartTagType w:namespaceuri="urn:schemas-microsoft-com:office:smarttags" w:name="PersonName"/>
  <w:shapeDefaults>
    <o:shapedefaults v:ext="edit" spidmax="1026"/>
    <o:shapelayout v:ext="edit">
      <o:idmap v:ext="edit" data="1"/>
    </o:shapelayout>
  </w:shapeDefaults>
  <w:decimalSymbol w:val=","/>
  <w:listSeparator w:val=","/>
  <w15:chartTrackingRefBased/>
  <w15:docId w15:val="{A5416290-7989-4671-BB6E-4D9C06939C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D621A1"/>
    <w:pPr>
      <w:spacing w:after="200" w:line="276" w:lineRule="auto"/>
    </w:pPr>
    <w:rPr>
      <w:rFonts w:ascii="Calibri" w:eastAsia="Calibri" w:hAnsi="Calibri" w:cs="Times New Roman"/>
      <w:lang w:val="es-ES"/>
    </w:rPr>
  </w:style>
  <w:style w:type="paragraph" w:styleId="Ttulo2">
    <w:name w:val="heading 2"/>
    <w:basedOn w:val="Normal"/>
    <w:next w:val="Normal"/>
    <w:link w:val="Ttulo2Car"/>
    <w:unhideWhenUsed/>
    <w:qFormat/>
    <w:rsid w:val="00A92D69"/>
    <w:pPr>
      <w:keepNext/>
      <w:keepLines/>
      <w:spacing w:before="200" w:after="0"/>
      <w:outlineLvl w:val="1"/>
    </w:pPr>
    <w:rPr>
      <w:rFonts w:asciiTheme="majorHAnsi" w:eastAsiaTheme="majorEastAsia" w:hAnsiTheme="majorHAnsi" w:cstheme="majorBidi"/>
      <w:b/>
      <w:bCs/>
      <w:color w:val="5B9BD5" w:themeColor="accent1"/>
      <w:sz w:val="26"/>
      <w:szCs w:val="26"/>
      <w:lang w:val="es-CR" w:eastAsia="es-C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D621A1"/>
    <w:pPr>
      <w:spacing w:after="0" w:line="240" w:lineRule="auto"/>
    </w:pPr>
    <w:rPr>
      <w:rFonts w:ascii="Calibri" w:eastAsia="Calibri" w:hAnsi="Calibri" w:cs="Times New Roman"/>
      <w:lang w:val="es-ES"/>
    </w:rPr>
  </w:style>
  <w:style w:type="character" w:customStyle="1" w:styleId="SinespaciadoCar">
    <w:name w:val="Sin espaciado Car"/>
    <w:link w:val="Sinespaciado"/>
    <w:uiPriority w:val="1"/>
    <w:locked/>
    <w:rsid w:val="00D621A1"/>
    <w:rPr>
      <w:rFonts w:ascii="Calibri" w:eastAsia="Calibri" w:hAnsi="Calibri" w:cs="Times New Roman"/>
      <w:lang w:val="es-ES"/>
    </w:rPr>
  </w:style>
  <w:style w:type="paragraph" w:styleId="Textoindependiente">
    <w:name w:val="Body Text"/>
    <w:basedOn w:val="Normal"/>
    <w:link w:val="TextoindependienteCar"/>
    <w:uiPriority w:val="99"/>
    <w:unhideWhenUsed/>
    <w:qFormat/>
    <w:rsid w:val="00D621A1"/>
    <w:pPr>
      <w:spacing w:after="120" w:line="259" w:lineRule="auto"/>
    </w:pPr>
    <w:rPr>
      <w:lang w:val="es-CR"/>
    </w:rPr>
  </w:style>
  <w:style w:type="character" w:customStyle="1" w:styleId="TextoindependienteCar">
    <w:name w:val="Texto independiente Car"/>
    <w:basedOn w:val="Fuentedeprrafopredeter"/>
    <w:link w:val="Textoindependiente"/>
    <w:uiPriority w:val="99"/>
    <w:rsid w:val="00D621A1"/>
    <w:rPr>
      <w:rFonts w:ascii="Calibri" w:eastAsia="Calibri" w:hAnsi="Calibri" w:cs="Times New Roman"/>
    </w:rPr>
  </w:style>
  <w:style w:type="paragraph" w:customStyle="1" w:styleId="Instruccionesenvocorreo">
    <w:name w:val="Instrucciones envío correo"/>
    <w:basedOn w:val="Normal"/>
    <w:rsid w:val="00D621A1"/>
    <w:pPr>
      <w:spacing w:after="160" w:line="259" w:lineRule="auto"/>
    </w:pPr>
    <w:rPr>
      <w:lang w:val="es-CR"/>
    </w:rPr>
  </w:style>
  <w:style w:type="paragraph" w:styleId="Ttulo">
    <w:name w:val="Title"/>
    <w:basedOn w:val="Normal"/>
    <w:next w:val="Normal"/>
    <w:link w:val="TtuloCar1"/>
    <w:uiPriority w:val="10"/>
    <w:qFormat/>
    <w:rsid w:val="00D621A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D621A1"/>
    <w:rPr>
      <w:rFonts w:asciiTheme="majorHAnsi" w:eastAsiaTheme="majorEastAsia" w:hAnsiTheme="majorHAnsi" w:cstheme="majorBidi"/>
      <w:spacing w:val="-10"/>
      <w:kern w:val="28"/>
      <w:sz w:val="56"/>
      <w:szCs w:val="56"/>
      <w:lang w:val="es-ES"/>
    </w:rPr>
  </w:style>
  <w:style w:type="paragraph" w:styleId="Prrafodelista">
    <w:name w:val="List Paragraph"/>
    <w:aliases w:val="FooterText,numbered,List Paragraph1,Paragraphe de liste1,Bulletr List Paragraph,列出段落,列出段落1,lp1,lp11,Use Case List Paragraph"/>
    <w:basedOn w:val="Normal"/>
    <w:link w:val="PrrafodelistaCar"/>
    <w:uiPriority w:val="34"/>
    <w:qFormat/>
    <w:rsid w:val="00D621A1"/>
    <w:pPr>
      <w:spacing w:after="160" w:line="259" w:lineRule="auto"/>
      <w:ind w:left="720"/>
      <w:contextualSpacing/>
    </w:pPr>
    <w:rPr>
      <w:rFonts w:asciiTheme="minorHAnsi" w:eastAsia="Batang" w:hAnsiTheme="minorHAnsi" w:cstheme="minorBidi"/>
      <w:lang w:val="es-CR"/>
    </w:rPr>
  </w:style>
  <w:style w:type="character" w:customStyle="1" w:styleId="PrrafodelistaCar">
    <w:name w:val="Párrafo de lista Car"/>
    <w:aliases w:val="FooterText Car,numbered Car,List Paragraph1 Car,Paragraphe de liste1 Car,Bulletr List Paragraph Car,列出段落 Car,列出段落1 Car,lp1 Car,lp11 Car,Use Case List Paragraph Car"/>
    <w:link w:val="Prrafodelista"/>
    <w:uiPriority w:val="34"/>
    <w:rsid w:val="00D621A1"/>
    <w:rPr>
      <w:rFonts w:eastAsia="Batang"/>
    </w:rPr>
  </w:style>
  <w:style w:type="character" w:styleId="Hipervnculo">
    <w:name w:val="Hyperlink"/>
    <w:basedOn w:val="Fuentedeprrafopredeter"/>
    <w:uiPriority w:val="99"/>
    <w:unhideWhenUsed/>
    <w:rsid w:val="00D621A1"/>
    <w:rPr>
      <w:color w:val="0563C1" w:themeColor="hyperlink"/>
      <w:u w:val="single"/>
    </w:rPr>
  </w:style>
  <w:style w:type="paragraph" w:styleId="NormalWeb">
    <w:name w:val="Normal (Web)"/>
    <w:basedOn w:val="Normal"/>
    <w:unhideWhenUsed/>
    <w:rsid w:val="00CB6945"/>
    <w:pPr>
      <w:spacing w:before="100" w:beforeAutospacing="1" w:after="100" w:afterAutospacing="1" w:line="240" w:lineRule="auto"/>
    </w:pPr>
    <w:rPr>
      <w:rFonts w:ascii="Times New Roman" w:eastAsia="Times New Roman" w:hAnsi="Times New Roman"/>
      <w:sz w:val="24"/>
      <w:szCs w:val="24"/>
      <w:lang w:eastAsia="es-CR"/>
    </w:rPr>
  </w:style>
  <w:style w:type="table" w:styleId="Tablaconcuadrcula">
    <w:name w:val="Table Grid"/>
    <w:basedOn w:val="Tablanormal"/>
    <w:rsid w:val="000076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A92D69"/>
    <w:pPr>
      <w:spacing w:before="100" w:beforeAutospacing="1" w:after="100" w:afterAutospacing="1" w:line="240" w:lineRule="auto"/>
    </w:pPr>
    <w:rPr>
      <w:rFonts w:ascii="Times New Roman" w:eastAsia="Times New Roman" w:hAnsi="Times New Roman"/>
      <w:sz w:val="24"/>
      <w:szCs w:val="24"/>
      <w:lang w:val="es-CR" w:eastAsia="es-CR"/>
    </w:rPr>
  </w:style>
  <w:style w:type="character" w:customStyle="1" w:styleId="apple-converted-space">
    <w:name w:val="apple-converted-space"/>
    <w:basedOn w:val="Fuentedeprrafopredeter"/>
    <w:rsid w:val="00A92D69"/>
  </w:style>
  <w:style w:type="character" w:customStyle="1" w:styleId="Ttulo2Car">
    <w:name w:val="Título 2 Car"/>
    <w:basedOn w:val="Fuentedeprrafopredeter"/>
    <w:link w:val="Ttulo2"/>
    <w:rsid w:val="00A92D69"/>
    <w:rPr>
      <w:rFonts w:asciiTheme="majorHAnsi" w:eastAsiaTheme="majorEastAsia" w:hAnsiTheme="majorHAnsi" w:cstheme="majorBidi"/>
      <w:b/>
      <w:bCs/>
      <w:color w:val="5B9BD5" w:themeColor="accent1"/>
      <w:sz w:val="26"/>
      <w:szCs w:val="26"/>
      <w:lang w:eastAsia="es-CR"/>
    </w:rPr>
  </w:style>
  <w:style w:type="paragraph" w:customStyle="1" w:styleId="a">
    <w:basedOn w:val="Normal"/>
    <w:next w:val="Ttulo"/>
    <w:link w:val="TtuloCar"/>
    <w:qFormat/>
    <w:rsid w:val="00E95669"/>
    <w:pPr>
      <w:spacing w:after="0" w:line="240" w:lineRule="auto"/>
      <w:jc w:val="center"/>
    </w:pPr>
    <w:rPr>
      <w:rFonts w:asciiTheme="minorHAnsi" w:eastAsiaTheme="minorHAnsi" w:hAnsiTheme="minorHAnsi" w:cstheme="minorBidi"/>
      <w:b/>
      <w:sz w:val="28"/>
      <w:lang w:val="es-ES_tradnl" w:eastAsia="es-ES"/>
    </w:rPr>
  </w:style>
  <w:style w:type="paragraph" w:styleId="Subttulo">
    <w:name w:val="Subtitle"/>
    <w:basedOn w:val="Normal"/>
    <w:link w:val="SubttuloCar"/>
    <w:qFormat/>
    <w:rsid w:val="00E95669"/>
    <w:pPr>
      <w:spacing w:after="0" w:line="240" w:lineRule="auto"/>
    </w:pPr>
    <w:rPr>
      <w:rFonts w:ascii="Times New Roman" w:eastAsia="Times New Roman" w:hAnsi="Times New Roman"/>
      <w:b/>
      <w:sz w:val="28"/>
      <w:szCs w:val="20"/>
      <w:lang w:val="es-ES_tradnl" w:eastAsia="es-ES"/>
    </w:rPr>
  </w:style>
  <w:style w:type="character" w:customStyle="1" w:styleId="SubttuloCar">
    <w:name w:val="Subtítulo Car"/>
    <w:basedOn w:val="Fuentedeprrafopredeter"/>
    <w:link w:val="Subttulo"/>
    <w:rsid w:val="00E95669"/>
    <w:rPr>
      <w:rFonts w:ascii="Times New Roman" w:eastAsia="Times New Roman" w:hAnsi="Times New Roman" w:cs="Times New Roman"/>
      <w:b/>
      <w:sz w:val="28"/>
      <w:szCs w:val="20"/>
      <w:lang w:val="es-ES_tradnl" w:eastAsia="es-ES"/>
    </w:rPr>
  </w:style>
  <w:style w:type="character" w:styleId="Refdenotaalpie">
    <w:name w:val="footnote reference"/>
    <w:semiHidden/>
    <w:rsid w:val="00E95669"/>
    <w:rPr>
      <w:vertAlign w:val="superscript"/>
    </w:rPr>
  </w:style>
  <w:style w:type="paragraph" w:styleId="Textonotapie">
    <w:name w:val="footnote text"/>
    <w:basedOn w:val="Normal"/>
    <w:link w:val="TextonotapieCar"/>
    <w:semiHidden/>
    <w:rsid w:val="00E95669"/>
    <w:pPr>
      <w:spacing w:after="0" w:line="240" w:lineRule="auto"/>
    </w:pPr>
    <w:rPr>
      <w:rFonts w:ascii="Times New Roman" w:eastAsia="Times New Roman" w:hAnsi="Times New Roman"/>
      <w:color w:val="000000"/>
      <w:sz w:val="20"/>
      <w:szCs w:val="20"/>
    </w:rPr>
  </w:style>
  <w:style w:type="character" w:customStyle="1" w:styleId="TextonotapieCar">
    <w:name w:val="Texto nota pie Car"/>
    <w:basedOn w:val="Fuentedeprrafopredeter"/>
    <w:link w:val="Textonotapie"/>
    <w:semiHidden/>
    <w:rsid w:val="00E95669"/>
    <w:rPr>
      <w:rFonts w:ascii="Times New Roman" w:eastAsia="Times New Roman" w:hAnsi="Times New Roman" w:cs="Times New Roman"/>
      <w:color w:val="000000"/>
      <w:sz w:val="20"/>
      <w:szCs w:val="20"/>
      <w:lang w:val="es-ES"/>
    </w:rPr>
  </w:style>
  <w:style w:type="character" w:customStyle="1" w:styleId="TtuloCar">
    <w:name w:val="Título Car"/>
    <w:link w:val="a"/>
    <w:rsid w:val="00E95669"/>
    <w:rPr>
      <w:b/>
      <w:sz w:val="28"/>
      <w:lang w:val="es-ES_tradnl" w:eastAsia="es-ES"/>
    </w:rPr>
  </w:style>
  <w:style w:type="paragraph" w:styleId="Encabezado">
    <w:name w:val="header"/>
    <w:basedOn w:val="Normal"/>
    <w:link w:val="EncabezadoCar"/>
    <w:uiPriority w:val="99"/>
    <w:unhideWhenUsed/>
    <w:rsid w:val="00BC6DA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C6DA6"/>
    <w:rPr>
      <w:rFonts w:ascii="Calibri" w:eastAsia="Calibri" w:hAnsi="Calibri" w:cs="Times New Roman"/>
      <w:lang w:val="es-ES"/>
    </w:rPr>
  </w:style>
  <w:style w:type="paragraph" w:styleId="Piedepgina">
    <w:name w:val="footer"/>
    <w:basedOn w:val="Normal"/>
    <w:link w:val="PiedepginaCar"/>
    <w:uiPriority w:val="99"/>
    <w:unhideWhenUsed/>
    <w:rsid w:val="00BC6DA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C6DA6"/>
    <w:rPr>
      <w:rFonts w:ascii="Calibri" w:eastAsia="Calibri" w:hAnsi="Calibri" w:cs="Times New Roman"/>
      <w:lang w:val="es-ES"/>
    </w:rPr>
  </w:style>
  <w:style w:type="paragraph" w:styleId="Textodeglobo">
    <w:name w:val="Balloon Text"/>
    <w:basedOn w:val="Normal"/>
    <w:link w:val="TextodegloboCar"/>
    <w:uiPriority w:val="99"/>
    <w:semiHidden/>
    <w:unhideWhenUsed/>
    <w:rsid w:val="00BC6DA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C6DA6"/>
    <w:rPr>
      <w:rFonts w:ascii="Segoe UI" w:eastAsia="Calibri" w:hAnsi="Segoe UI" w:cs="Segoe UI"/>
      <w:sz w:val="18"/>
      <w:szCs w:val="1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3635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image" Target="media/image8.emf"/><Relationship Id="rId42" Type="http://schemas.openxmlformats.org/officeDocument/2006/relationships/image" Target="media/image29.emf"/><Relationship Id="rId47" Type="http://schemas.openxmlformats.org/officeDocument/2006/relationships/image" Target="media/image34.emf"/><Relationship Id="rId63" Type="http://schemas.openxmlformats.org/officeDocument/2006/relationships/image" Target="media/image50.emf"/><Relationship Id="rId68" Type="http://schemas.openxmlformats.org/officeDocument/2006/relationships/image" Target="media/image55.emf"/><Relationship Id="rId84" Type="http://schemas.openxmlformats.org/officeDocument/2006/relationships/image" Target="media/image71.emf"/><Relationship Id="rId89" Type="http://schemas.openxmlformats.org/officeDocument/2006/relationships/image" Target="media/image76.emf"/><Relationship Id="rId7" Type="http://schemas.openxmlformats.org/officeDocument/2006/relationships/endnotes" Target="endnotes.xml"/><Relationship Id="rId71" Type="http://schemas.openxmlformats.org/officeDocument/2006/relationships/image" Target="media/image58.emf"/><Relationship Id="rId92" Type="http://schemas.openxmlformats.org/officeDocument/2006/relationships/hyperlink" Target="mailto:nataci&#243;n_anahe@hotmail.com/" TargetMode="External"/><Relationship Id="rId2" Type="http://schemas.openxmlformats.org/officeDocument/2006/relationships/numbering" Target="numbering.xml"/><Relationship Id="rId16" Type="http://schemas.openxmlformats.org/officeDocument/2006/relationships/hyperlink" Target="mailto:palaspa@ice.co.cr" TargetMode="External"/><Relationship Id="rId29" Type="http://schemas.openxmlformats.org/officeDocument/2006/relationships/image" Target="media/image16.emf"/><Relationship Id="rId107" Type="http://schemas.openxmlformats.org/officeDocument/2006/relationships/fontTable" Target="fontTable.xml"/><Relationship Id="rId11" Type="http://schemas.openxmlformats.org/officeDocument/2006/relationships/image" Target="media/image2.emf"/><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image" Target="media/image32.emf"/><Relationship Id="rId53" Type="http://schemas.openxmlformats.org/officeDocument/2006/relationships/image" Target="media/image40.emf"/><Relationship Id="rId58" Type="http://schemas.openxmlformats.org/officeDocument/2006/relationships/image" Target="media/image45.emf"/><Relationship Id="rId66" Type="http://schemas.openxmlformats.org/officeDocument/2006/relationships/image" Target="media/image53.emf"/><Relationship Id="rId74" Type="http://schemas.openxmlformats.org/officeDocument/2006/relationships/image" Target="media/image61.emf"/><Relationship Id="rId79" Type="http://schemas.openxmlformats.org/officeDocument/2006/relationships/image" Target="media/image66.emf"/><Relationship Id="rId87" Type="http://schemas.openxmlformats.org/officeDocument/2006/relationships/image" Target="media/image74.emf"/><Relationship Id="rId102" Type="http://schemas.openxmlformats.org/officeDocument/2006/relationships/hyperlink" Target="mailto:cmaheredia1@gmail.com" TargetMode="External"/><Relationship Id="rId5" Type="http://schemas.openxmlformats.org/officeDocument/2006/relationships/webSettings" Target="webSettings.xml"/><Relationship Id="rId61" Type="http://schemas.openxmlformats.org/officeDocument/2006/relationships/image" Target="media/image48.emf"/><Relationship Id="rId82" Type="http://schemas.openxmlformats.org/officeDocument/2006/relationships/image" Target="media/image69.emf"/><Relationship Id="rId90" Type="http://schemas.openxmlformats.org/officeDocument/2006/relationships/hyperlink" Target="mailto:lbola&#241;os@heredia.go.cr" TargetMode="External"/><Relationship Id="rId95" Type="http://schemas.openxmlformats.org/officeDocument/2006/relationships/hyperlink" Target="mailto:u.c.aherediacentro@gmail.com" TargetMode="External"/><Relationship Id="rId19" Type="http://schemas.openxmlformats.org/officeDocument/2006/relationships/image" Target="media/image6.emf"/><Relationship Id="rId14" Type="http://schemas.openxmlformats.org/officeDocument/2006/relationships/hyperlink" Target="mailto:escuelademusicademercedesnorte@gmail.com" TargetMode="Externa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image" Target="media/image30.emf"/><Relationship Id="rId48" Type="http://schemas.openxmlformats.org/officeDocument/2006/relationships/image" Target="media/image35.emf"/><Relationship Id="rId56" Type="http://schemas.openxmlformats.org/officeDocument/2006/relationships/image" Target="media/image43.emf"/><Relationship Id="rId64" Type="http://schemas.openxmlformats.org/officeDocument/2006/relationships/image" Target="media/image51.emf"/><Relationship Id="rId69" Type="http://schemas.openxmlformats.org/officeDocument/2006/relationships/image" Target="media/image56.emf"/><Relationship Id="rId77" Type="http://schemas.openxmlformats.org/officeDocument/2006/relationships/image" Target="media/image64.emf"/><Relationship Id="rId100" Type="http://schemas.openxmlformats.org/officeDocument/2006/relationships/hyperlink" Target="mailto:arcamvin@gmail.com" TargetMode="External"/><Relationship Id="rId105"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38.emf"/><Relationship Id="rId72" Type="http://schemas.openxmlformats.org/officeDocument/2006/relationships/image" Target="media/image59.emf"/><Relationship Id="rId80" Type="http://schemas.openxmlformats.org/officeDocument/2006/relationships/image" Target="media/image67.emf"/><Relationship Id="rId85" Type="http://schemas.openxmlformats.org/officeDocument/2006/relationships/image" Target="media/image72.emf"/><Relationship Id="rId93" Type="http://schemas.openxmlformats.org/officeDocument/2006/relationships/hyperlink" Target="mailto:eugenia.morales26@gmail.com" TargetMode="External"/><Relationship Id="rId98" Type="http://schemas.openxmlformats.org/officeDocument/2006/relationships/hyperlink" Target="mailto:secretariagoico@gmail.com" TargetMode="Externa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3.emf"/><Relationship Id="rId59" Type="http://schemas.openxmlformats.org/officeDocument/2006/relationships/image" Target="media/image46.emf"/><Relationship Id="rId67" Type="http://schemas.openxmlformats.org/officeDocument/2006/relationships/image" Target="media/image54.emf"/><Relationship Id="rId103" Type="http://schemas.openxmlformats.org/officeDocument/2006/relationships/hyperlink" Target="mailto:dleon@heredia.go.cr" TargetMode="External"/><Relationship Id="rId108" Type="http://schemas.openxmlformats.org/officeDocument/2006/relationships/theme" Target="theme/theme1.xml"/><Relationship Id="rId20" Type="http://schemas.openxmlformats.org/officeDocument/2006/relationships/image" Target="media/image7.emf"/><Relationship Id="rId41" Type="http://schemas.openxmlformats.org/officeDocument/2006/relationships/image" Target="media/image28.emf"/><Relationship Id="rId54" Type="http://schemas.openxmlformats.org/officeDocument/2006/relationships/image" Target="media/image41.emf"/><Relationship Id="rId62" Type="http://schemas.openxmlformats.org/officeDocument/2006/relationships/image" Target="media/image49.emf"/><Relationship Id="rId70" Type="http://schemas.openxmlformats.org/officeDocument/2006/relationships/image" Target="media/image57.emf"/><Relationship Id="rId75" Type="http://schemas.openxmlformats.org/officeDocument/2006/relationships/image" Target="media/image62.emf"/><Relationship Id="rId83" Type="http://schemas.openxmlformats.org/officeDocument/2006/relationships/image" Target="media/image70.emf"/><Relationship Id="rId88" Type="http://schemas.openxmlformats.org/officeDocument/2006/relationships/image" Target="media/image75.emf"/><Relationship Id="rId91" Type="http://schemas.openxmlformats.org/officeDocument/2006/relationships/hyperlink" Target="mailto:asoelacostarica@gmail.com" TargetMode="External"/><Relationship Id="rId96" Type="http://schemas.openxmlformats.org/officeDocument/2006/relationships/hyperlink" Target="mailto:nvilchez@asamblea.go.c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cmaheredia1@gmail.com" TargetMode="External"/><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image" Target="media/image36.emf"/><Relationship Id="rId57" Type="http://schemas.openxmlformats.org/officeDocument/2006/relationships/image" Target="media/image44.emf"/><Relationship Id="rId106" Type="http://schemas.openxmlformats.org/officeDocument/2006/relationships/footer" Target="footer1.xml"/><Relationship Id="rId10" Type="http://schemas.openxmlformats.org/officeDocument/2006/relationships/hyperlink" Target="mailto:esc.fincaguararo@mrp.go.cr" TargetMode="External"/><Relationship Id="rId31" Type="http://schemas.openxmlformats.org/officeDocument/2006/relationships/image" Target="media/image18.emf"/><Relationship Id="rId44" Type="http://schemas.openxmlformats.org/officeDocument/2006/relationships/image" Target="media/image31.emf"/><Relationship Id="rId52" Type="http://schemas.openxmlformats.org/officeDocument/2006/relationships/image" Target="media/image39.emf"/><Relationship Id="rId60" Type="http://schemas.openxmlformats.org/officeDocument/2006/relationships/image" Target="media/image47.emf"/><Relationship Id="rId65" Type="http://schemas.openxmlformats.org/officeDocument/2006/relationships/image" Target="media/image52.emf"/><Relationship Id="rId73" Type="http://schemas.openxmlformats.org/officeDocument/2006/relationships/image" Target="media/image60.emf"/><Relationship Id="rId78" Type="http://schemas.openxmlformats.org/officeDocument/2006/relationships/image" Target="media/image65.emf"/><Relationship Id="rId81" Type="http://schemas.openxmlformats.org/officeDocument/2006/relationships/image" Target="media/image68.emf"/><Relationship Id="rId86" Type="http://schemas.openxmlformats.org/officeDocument/2006/relationships/image" Target="media/image73.emf"/><Relationship Id="rId94" Type="http://schemas.openxmlformats.org/officeDocument/2006/relationships/hyperlink" Target="mailto:miguel.sanabria.quesada@intel.com" TargetMode="External"/><Relationship Id="rId99" Type="http://schemas.openxmlformats.org/officeDocument/2006/relationships/hyperlink" Target="mailto:ztiam7@hotmail.com" TargetMode="External"/><Relationship Id="rId101" Type="http://schemas.openxmlformats.org/officeDocument/2006/relationships/hyperlink" Target="mailto:xdonato@ungl.or.cr"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mailto:c%20tp.mercedes.norte@mep.go.cr" TargetMode="External"/><Relationship Id="rId18" Type="http://schemas.openxmlformats.org/officeDocument/2006/relationships/image" Target="media/image5.emf"/><Relationship Id="rId39" Type="http://schemas.openxmlformats.org/officeDocument/2006/relationships/image" Target="media/image26.emf"/><Relationship Id="rId34" Type="http://schemas.openxmlformats.org/officeDocument/2006/relationships/image" Target="media/image21.emf"/><Relationship Id="rId50" Type="http://schemas.openxmlformats.org/officeDocument/2006/relationships/image" Target="media/image37.emf"/><Relationship Id="rId55" Type="http://schemas.openxmlformats.org/officeDocument/2006/relationships/image" Target="media/image42.emf"/><Relationship Id="rId76" Type="http://schemas.openxmlformats.org/officeDocument/2006/relationships/image" Target="media/image63.emf"/><Relationship Id="rId97" Type="http://schemas.openxmlformats.org/officeDocument/2006/relationships/hyperlink" Target="mailto:comisi&#243;n-gobierno@asamblea.go.cr" TargetMode="External"/><Relationship Id="rId104" Type="http://schemas.openxmlformats.org/officeDocument/2006/relationships/hyperlink" Target="mailto:camioton2012@hotmail.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AA59B0-0B59-4A77-8239-42319046CD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98</Pages>
  <Words>31875</Words>
  <Characters>175318</Characters>
  <Application>Microsoft Office Word</Application>
  <DocSecurity>0</DocSecurity>
  <Lines>1460</Lines>
  <Paragraphs>413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206780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Flory Alvarez</dc:creator>
  <cp:keywords/>
  <dc:description/>
  <cp:lastModifiedBy>E_Castellon</cp:lastModifiedBy>
  <cp:revision>2</cp:revision>
  <cp:lastPrinted>2016-11-21T21:22:00Z</cp:lastPrinted>
  <dcterms:created xsi:type="dcterms:W3CDTF">2016-11-21T21:29:00Z</dcterms:created>
  <dcterms:modified xsi:type="dcterms:W3CDTF">2016-11-21T21:29:00Z</dcterms:modified>
</cp:coreProperties>
</file>