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242" w:rsidRDefault="002D006D">
      <w:pPr>
        <w:pStyle w:val="Puesto"/>
        <w:jc w:val="center"/>
        <w:rPr>
          <w:rFonts w:ascii="Georgia" w:hAnsi="Georgia"/>
          <w:b/>
          <w:sz w:val="20"/>
          <w:szCs w:val="20"/>
          <w:lang w:val="es-CR"/>
        </w:rPr>
      </w:pPr>
      <w:r>
        <w:rPr>
          <w:noProof/>
          <w:lang w:val="es-CR" w:eastAsia="es-CR"/>
        </w:rPr>
        <mc:AlternateContent>
          <mc:Choice Requires="wpg">
            <w:drawing>
              <wp:anchor distT="0" distB="0" distL="114300" distR="114300" simplePos="0" relativeHeight="2" behindDoc="0" locked="0" layoutInCell="1" allowOverlap="1" wp14:anchorId="08CB7F65">
                <wp:simplePos x="0" y="0"/>
                <wp:positionH relativeFrom="margin">
                  <wp:posOffset>-526985</wp:posOffset>
                </wp:positionH>
                <wp:positionV relativeFrom="paragraph">
                  <wp:posOffset>-478478</wp:posOffset>
                </wp:positionV>
                <wp:extent cx="1687195" cy="1453515"/>
                <wp:effectExtent l="0" t="0" r="0" b="0"/>
                <wp:wrapNone/>
                <wp:docPr id="1" name="Grupo 2"/>
                <wp:cNvGraphicFramePr/>
                <a:graphic xmlns:a="http://schemas.openxmlformats.org/drawingml/2006/main">
                  <a:graphicData uri="http://schemas.microsoft.com/office/word/2010/wordprocessingGroup">
                    <wpg:wgp>
                      <wpg:cNvGrpSpPr/>
                      <wpg:grpSpPr>
                        <a:xfrm>
                          <a:off x="0" y="0"/>
                          <a:ext cx="1687195" cy="1453515"/>
                          <a:chOff x="0" y="0"/>
                          <a:chExt cx="1687195" cy="1453515"/>
                        </a:xfrm>
                      </wpg:grpSpPr>
                      <pic:pic xmlns:pic="http://schemas.openxmlformats.org/drawingml/2006/picture">
                        <pic:nvPicPr>
                          <pic:cNvPr id="2" name="Picture 3"/>
                          <pic:cNvPicPr/>
                        </pic:nvPicPr>
                        <pic:blipFill>
                          <a:blip r:embed="rId7"/>
                          <a:stretch/>
                        </pic:blipFill>
                        <pic:spPr>
                          <a:xfrm>
                            <a:off x="231840" y="0"/>
                            <a:ext cx="1153080" cy="1091520"/>
                          </a:xfrm>
                          <a:prstGeom prst="rect">
                            <a:avLst/>
                          </a:prstGeom>
                          <a:ln>
                            <a:noFill/>
                          </a:ln>
                        </pic:spPr>
                      </pic:pic>
                      <wps:wsp>
                        <wps:cNvPr id="3" name="Rectángulo 3"/>
                        <wps:cNvSpPr/>
                        <wps:spPr>
                          <a:xfrm>
                            <a:off x="0" y="1015920"/>
                            <a:ext cx="1686600" cy="437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46569E" w:rsidRDefault="0046569E">
                              <w:pPr>
                                <w:overflowPunct w:val="0"/>
                                <w:spacing w:after="0" w:line="240" w:lineRule="auto"/>
                                <w:jc w:val="center"/>
                              </w:pPr>
                              <w:r>
                                <w:rPr>
                                  <w:rFonts w:ascii="Bookman Old Style" w:eastAsia="Calibri" w:hAnsi="Bookman Old Style"/>
                                  <w:b/>
                                  <w:bCs/>
                                  <w:color w:val="002060"/>
                                  <w:sz w:val="16"/>
                                  <w:szCs w:val="16"/>
                                </w:rPr>
                                <w:t>MUNICIPALIDD DE HEREDIA</w:t>
                              </w:r>
                            </w:p>
                            <w:p w:rsidR="0046569E" w:rsidRDefault="0046569E">
                              <w:pPr>
                                <w:overflowPunct w:val="0"/>
                                <w:spacing w:after="0" w:line="240" w:lineRule="auto"/>
                                <w:jc w:val="center"/>
                              </w:pPr>
                              <w:r>
                                <w:rPr>
                                  <w:rFonts w:ascii="Bookman Old Style" w:eastAsia="Calibri" w:hAnsi="Bookman Old Style"/>
                                  <w:b/>
                                  <w:bCs/>
                                  <w:color w:val="002060"/>
                                  <w:sz w:val="16"/>
                                  <w:szCs w:val="16"/>
                                </w:rPr>
                                <w:t>SECRETARIA CONCEJO MUNICIPAL</w:t>
                              </w:r>
                            </w:p>
                            <w:p w:rsidR="0046569E" w:rsidRDefault="0046569E">
                              <w:pPr>
                                <w:overflowPunct w:val="0"/>
                                <w:spacing w:after="0" w:line="240" w:lineRule="auto"/>
                              </w:pPr>
                            </w:p>
                            <w:p w:rsidR="0046569E" w:rsidRDefault="0046569E">
                              <w:pPr>
                                <w:overflowPunct w:val="0"/>
                                <w:spacing w:after="0" w:line="240" w:lineRule="auto"/>
                              </w:pPr>
                              <w:r>
                                <w:rPr>
                                  <w:rFonts w:ascii="Verdana" w:eastAsia="Times New Roman" w:hAnsi="Verdana"/>
                                  <w:color w:val="008000"/>
                                  <w:sz w:val="16"/>
                                  <w:szCs w:val="16"/>
                                </w:rPr>
                                <w:t xml:space="preserve"> </w:t>
                              </w:r>
                            </w:p>
                            <w:p w:rsidR="0046569E" w:rsidRDefault="0046569E">
                              <w:pPr>
                                <w:overflowPunct w:val="0"/>
                                <w:spacing w:after="0" w:line="240" w:lineRule="auto"/>
                              </w:pPr>
                            </w:p>
                            <w:p w:rsidR="0046569E" w:rsidRDefault="0046569E">
                              <w:pPr>
                                <w:overflowPunct w:val="0"/>
                                <w:spacing w:after="0" w:line="240" w:lineRule="auto"/>
                              </w:pPr>
                            </w:p>
                            <w:p w:rsidR="0046569E" w:rsidRDefault="0046569E">
                              <w:pPr>
                                <w:overflowPunct w:val="0"/>
                                <w:spacing w:after="0" w:line="240" w:lineRule="auto"/>
                              </w:pPr>
                            </w:p>
                            <w:p w:rsidR="0046569E" w:rsidRDefault="0046569E">
                              <w:pPr>
                                <w:overflowPunct w:val="0"/>
                                <w:spacing w:after="0" w:line="240" w:lineRule="auto"/>
                              </w:pPr>
                              <w:proofErr w:type="spellStart"/>
                              <w:r>
                                <w:rPr>
                                  <w:rFonts w:ascii="Verdana" w:eastAsia="Times New Roman" w:hAnsi="Verdana"/>
                                  <w:color w:val="008000"/>
                                  <w:sz w:val="16"/>
                                  <w:szCs w:val="16"/>
                                </w:rPr>
                                <w:t>MUNICIPALISecretaríaConcejo</w:t>
                              </w:r>
                              <w:proofErr w:type="spellEnd"/>
                            </w:p>
                          </w:txbxContent>
                        </wps:txbx>
                        <wps:bodyPr lIns="90000" tIns="45000" rIns="90000" bIns="45000">
                          <a:noAutofit/>
                        </wps:bodyPr>
                      </wps:wsp>
                    </wpg:wgp>
                  </a:graphicData>
                </a:graphic>
              </wp:anchor>
            </w:drawing>
          </mc:Choice>
          <mc:Fallback>
            <w:pict>
              <v:group w14:anchorId="08CB7F65" id="Grupo 2" o:spid="_x0000_s1026" style="position:absolute;left:0;text-align:left;margin-left:-41.5pt;margin-top:-37.7pt;width:132.85pt;height:114.45pt;z-index:2;mso-position-horizontal-relative:margin" coordsize="16871,14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318;width:11531;height:10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bPDAAAA2gAAAA8AAABkcnMvZG93bnJldi54bWxEj0FrAjEUhO8F/0N4Qm/drELbdTWKCFIv&#10;ItoeenxunrtpNy9Lkq7rv2+EQo/DzHzDLFaDbUVPPhjHCiZZDoK4ctpwreDjfftUgAgRWWPrmBTc&#10;KMBqOXpYYKndlY/Un2ItEoRDiQqaGLtSylA1ZDFkriNO3sV5izFJX0vt8ZrgtpXTPH+RFg2nhQY7&#10;2jRUfZ9+rILDLcz6ozlfColvn8+F8bOv/atSj+NhPQcRaYj/4b/2TiuYwv1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v9s8MAAADaAAAADwAAAAAAAAAAAAAAAACf&#10;AgAAZHJzL2Rvd25yZXYueG1sUEsFBgAAAAAEAAQA9wAAAI8DAAAAAA==&#10;">
                  <v:imagedata r:id="rId8" o:title=""/>
                </v:shape>
                <v:rect id="Rectángulo 3" o:spid="_x0000_s1028" style="position:absolute;top:10159;width:16866;height:4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vtsUA&#10;AADaAAAADwAAAGRycy9kb3ducmV2LnhtbESPUUvDMBSF3wf+h3AF37bUKerqsiGDsSEOcRuib5fm&#10;2hSbm5Kka/vvjTDY4+Gc8x3OfNnbWpzIh8qxgttJBoK4cLriUsHxsB4/gQgRWWPtmBQMFGC5uBrN&#10;Mdeu4w867WMpEoRDjgpMjE0uZSgMWQwT1xAn78d5izFJX0rtsUtwW8tplj1IixWnBYMNrQwVv/vW&#10;Kti1rT+Yzffj1+xtuH8d3j9NV0yVurnuX55BROrjJXxub7WCO/i/km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m+2xQAAANoAAAAPAAAAAAAAAAAAAAAAAJgCAABkcnMv&#10;ZG93bnJldi54bWxQSwUGAAAAAAQABAD1AAAAigMAAAAA&#10;" stroked="f">
                  <v:textbox inset="2.5mm,1.25mm,2.5mm,1.25mm">
                    <w:txbxContent>
                      <w:p w:rsidR="0046569E" w:rsidRDefault="0046569E">
                        <w:pPr>
                          <w:overflowPunct w:val="0"/>
                          <w:spacing w:after="0" w:line="240" w:lineRule="auto"/>
                          <w:jc w:val="center"/>
                        </w:pPr>
                        <w:r>
                          <w:rPr>
                            <w:rFonts w:ascii="Bookman Old Style" w:eastAsia="Calibri" w:hAnsi="Bookman Old Style"/>
                            <w:b/>
                            <w:bCs/>
                            <w:color w:val="002060"/>
                            <w:sz w:val="16"/>
                            <w:szCs w:val="16"/>
                          </w:rPr>
                          <w:t>MUNICIPALIDD DE HEREDIA</w:t>
                        </w:r>
                      </w:p>
                      <w:p w:rsidR="0046569E" w:rsidRDefault="0046569E">
                        <w:pPr>
                          <w:overflowPunct w:val="0"/>
                          <w:spacing w:after="0" w:line="240" w:lineRule="auto"/>
                          <w:jc w:val="center"/>
                        </w:pPr>
                        <w:r>
                          <w:rPr>
                            <w:rFonts w:ascii="Bookman Old Style" w:eastAsia="Calibri" w:hAnsi="Bookman Old Style"/>
                            <w:b/>
                            <w:bCs/>
                            <w:color w:val="002060"/>
                            <w:sz w:val="16"/>
                            <w:szCs w:val="16"/>
                          </w:rPr>
                          <w:t>SECRETARIA CONCEJO MUNICIPAL</w:t>
                        </w:r>
                      </w:p>
                      <w:p w:rsidR="0046569E" w:rsidRDefault="0046569E">
                        <w:pPr>
                          <w:overflowPunct w:val="0"/>
                          <w:spacing w:after="0" w:line="240" w:lineRule="auto"/>
                        </w:pPr>
                      </w:p>
                      <w:p w:rsidR="0046569E" w:rsidRDefault="0046569E">
                        <w:pPr>
                          <w:overflowPunct w:val="0"/>
                          <w:spacing w:after="0" w:line="240" w:lineRule="auto"/>
                        </w:pPr>
                        <w:r>
                          <w:rPr>
                            <w:rFonts w:ascii="Verdana" w:eastAsia="Times New Roman" w:hAnsi="Verdana"/>
                            <w:color w:val="008000"/>
                            <w:sz w:val="16"/>
                            <w:szCs w:val="16"/>
                          </w:rPr>
                          <w:t xml:space="preserve"> </w:t>
                        </w:r>
                      </w:p>
                      <w:p w:rsidR="0046569E" w:rsidRDefault="0046569E">
                        <w:pPr>
                          <w:overflowPunct w:val="0"/>
                          <w:spacing w:after="0" w:line="240" w:lineRule="auto"/>
                        </w:pPr>
                      </w:p>
                      <w:p w:rsidR="0046569E" w:rsidRDefault="0046569E">
                        <w:pPr>
                          <w:overflowPunct w:val="0"/>
                          <w:spacing w:after="0" w:line="240" w:lineRule="auto"/>
                        </w:pPr>
                      </w:p>
                      <w:p w:rsidR="0046569E" w:rsidRDefault="0046569E">
                        <w:pPr>
                          <w:overflowPunct w:val="0"/>
                          <w:spacing w:after="0" w:line="240" w:lineRule="auto"/>
                        </w:pPr>
                      </w:p>
                      <w:p w:rsidR="0046569E" w:rsidRDefault="0046569E">
                        <w:pPr>
                          <w:overflowPunct w:val="0"/>
                          <w:spacing w:after="0" w:line="240" w:lineRule="auto"/>
                        </w:pPr>
                        <w:proofErr w:type="spellStart"/>
                        <w:r>
                          <w:rPr>
                            <w:rFonts w:ascii="Verdana" w:eastAsia="Times New Roman" w:hAnsi="Verdana"/>
                            <w:color w:val="008000"/>
                            <w:sz w:val="16"/>
                            <w:szCs w:val="16"/>
                          </w:rPr>
                          <w:t>MUNICIPALISecretaríaConcejo</w:t>
                        </w:r>
                        <w:proofErr w:type="spellEnd"/>
                      </w:p>
                    </w:txbxContent>
                  </v:textbox>
                </v:rect>
                <w10:wrap anchorx="margin"/>
              </v:group>
            </w:pict>
          </mc:Fallback>
        </mc:AlternateContent>
      </w:r>
      <w:r>
        <w:rPr>
          <w:rFonts w:ascii="Georgia" w:hAnsi="Georgia"/>
          <w:b/>
          <w:sz w:val="20"/>
          <w:szCs w:val="20"/>
          <w:lang w:val="es-CR"/>
        </w:rPr>
        <w:t>SESIÓN ORDINARIA 094-2017</w:t>
      </w:r>
    </w:p>
    <w:p w:rsidR="00F67242" w:rsidRDefault="00F67242">
      <w:pPr>
        <w:pStyle w:val="Instruccionesenvocorreo"/>
        <w:jc w:val="center"/>
        <w:rPr>
          <w:rFonts w:ascii="Georgia" w:hAnsi="Georgia" w:cs="Arial"/>
          <w:b/>
          <w:sz w:val="20"/>
          <w:szCs w:val="20"/>
        </w:rPr>
      </w:pPr>
    </w:p>
    <w:p w:rsidR="00F67242" w:rsidRDefault="00F67242">
      <w:pPr>
        <w:pStyle w:val="Instruccionesenvocorreo"/>
        <w:jc w:val="center"/>
        <w:rPr>
          <w:rFonts w:ascii="Georgia" w:hAnsi="Georgia" w:cs="Arial"/>
          <w:b/>
          <w:sz w:val="20"/>
          <w:szCs w:val="20"/>
        </w:rPr>
      </w:pPr>
    </w:p>
    <w:p w:rsidR="00F67242" w:rsidRDefault="00F67242">
      <w:pPr>
        <w:pStyle w:val="Instruccionesenvocorreo"/>
        <w:jc w:val="center"/>
        <w:rPr>
          <w:rFonts w:ascii="Georgia" w:hAnsi="Georgia" w:cs="Arial"/>
          <w:b/>
          <w:sz w:val="20"/>
          <w:szCs w:val="20"/>
        </w:rPr>
      </w:pPr>
    </w:p>
    <w:p w:rsidR="00F67242" w:rsidRDefault="00F67242">
      <w:pPr>
        <w:pStyle w:val="Instruccionesenvocorreo"/>
        <w:jc w:val="center"/>
        <w:rPr>
          <w:rFonts w:ascii="Georgia" w:hAnsi="Georgia" w:cs="Arial"/>
          <w:b/>
          <w:sz w:val="20"/>
          <w:szCs w:val="20"/>
        </w:rPr>
      </w:pPr>
    </w:p>
    <w:p w:rsidR="00F67242" w:rsidRDefault="002D006D">
      <w:pPr>
        <w:pStyle w:val="Textoindependiente"/>
        <w:jc w:val="both"/>
        <w:rPr>
          <w:rFonts w:ascii="Georgia" w:hAnsi="Georgia"/>
          <w:sz w:val="20"/>
          <w:szCs w:val="20"/>
        </w:rPr>
      </w:pPr>
      <w:r>
        <w:rPr>
          <w:rFonts w:ascii="Georgia" w:hAnsi="Georgia"/>
          <w:sz w:val="20"/>
          <w:szCs w:val="20"/>
        </w:rPr>
        <w:t xml:space="preserve">Acta de la Sesión Ordinaria celebrada por la Corporación Municipal del Cantón Central de Heredia, a las dieciocho horas con quince minutos el día Lunes 19 de junio del 2017 en el Salón de Sesiones del Concejo Municipal “Alfredo González Flores”. </w:t>
      </w:r>
    </w:p>
    <w:p w:rsidR="00F67242" w:rsidRDefault="00F67242">
      <w:pPr>
        <w:pStyle w:val="Sinespaciado"/>
        <w:jc w:val="center"/>
        <w:rPr>
          <w:rFonts w:ascii="Georgia" w:hAnsi="Georgia" w:cs="Arial"/>
          <w:b/>
          <w:sz w:val="24"/>
          <w:szCs w:val="24"/>
          <w:lang w:val="es-CR"/>
        </w:rPr>
      </w:pPr>
    </w:p>
    <w:p w:rsidR="00F67242" w:rsidRDefault="002D006D">
      <w:pPr>
        <w:pStyle w:val="Sinespaciado"/>
        <w:jc w:val="center"/>
        <w:rPr>
          <w:rFonts w:ascii="Georgia" w:hAnsi="Georgia" w:cs="Arial"/>
          <w:b/>
          <w:sz w:val="24"/>
          <w:szCs w:val="24"/>
          <w:lang w:val="es-CR"/>
        </w:rPr>
      </w:pPr>
      <w:r>
        <w:rPr>
          <w:rFonts w:ascii="Georgia" w:hAnsi="Georgia" w:cs="Arial"/>
          <w:b/>
          <w:sz w:val="24"/>
          <w:szCs w:val="24"/>
          <w:lang w:val="es-CR"/>
        </w:rPr>
        <w:t>REGIDORES PROPIETARIOS</w:t>
      </w:r>
    </w:p>
    <w:p w:rsidR="00F67242" w:rsidRDefault="002D006D">
      <w:pPr>
        <w:pStyle w:val="Sinespaciado"/>
        <w:rPr>
          <w:rFonts w:ascii="Georgia" w:hAnsi="Georgia" w:cs="Arial"/>
          <w:sz w:val="20"/>
          <w:szCs w:val="20"/>
          <w:lang w:val="es-CR"/>
        </w:rPr>
      </w:pPr>
      <w:r>
        <w:rPr>
          <w:rFonts w:ascii="Georgia" w:hAnsi="Georgia" w:cs="Arial"/>
          <w:sz w:val="20"/>
          <w:szCs w:val="20"/>
          <w:lang w:val="es-CR"/>
        </w:rPr>
        <w:t>Lic. Manrique Chaves Borbón</w:t>
      </w:r>
      <w:r>
        <w:rPr>
          <w:rFonts w:ascii="Georgia" w:hAnsi="Georgia" w:cs="Arial"/>
          <w:sz w:val="20"/>
          <w:szCs w:val="20"/>
          <w:lang w:val="es-CR"/>
        </w:rPr>
        <w:tab/>
      </w:r>
    </w:p>
    <w:p w:rsidR="00F67242" w:rsidRDefault="002D006D">
      <w:pPr>
        <w:pStyle w:val="Sinespaciado"/>
        <w:rPr>
          <w:rFonts w:ascii="Georgia" w:hAnsi="Georgia" w:cs="Arial"/>
          <w:b/>
          <w:sz w:val="20"/>
          <w:szCs w:val="20"/>
          <w:lang w:val="es-CR"/>
        </w:rPr>
      </w:pPr>
      <w:r>
        <w:rPr>
          <w:rFonts w:ascii="Georgia" w:hAnsi="Georgia" w:cs="Arial"/>
          <w:b/>
          <w:sz w:val="20"/>
          <w:szCs w:val="20"/>
          <w:lang w:val="es-CR"/>
        </w:rPr>
        <w:t>PRESIDENTE MUNICIPAL</w:t>
      </w:r>
    </w:p>
    <w:p w:rsidR="00F67242" w:rsidRDefault="00F67242">
      <w:pPr>
        <w:pStyle w:val="Sinespaciado"/>
        <w:rPr>
          <w:rFonts w:ascii="Georgia" w:hAnsi="Georgia" w:cs="Arial"/>
          <w:sz w:val="20"/>
          <w:szCs w:val="20"/>
          <w:lang w:val="es-CR"/>
        </w:rPr>
      </w:pPr>
    </w:p>
    <w:p w:rsidR="00F67242" w:rsidRDefault="002D006D">
      <w:pPr>
        <w:pStyle w:val="Sinespaciado"/>
        <w:rPr>
          <w:rFonts w:ascii="Georgia" w:hAnsi="Georgia" w:cs="Arial"/>
          <w:sz w:val="20"/>
          <w:szCs w:val="20"/>
          <w:lang w:val="es-CR"/>
        </w:rPr>
      </w:pPr>
      <w:r>
        <w:rPr>
          <w:rFonts w:ascii="Georgia" w:hAnsi="Georgia" w:cs="Arial"/>
          <w:sz w:val="20"/>
          <w:szCs w:val="20"/>
          <w:lang w:val="es-CR"/>
        </w:rPr>
        <w:t>Sra.  María Isabel Segura Navarro</w:t>
      </w:r>
    </w:p>
    <w:p w:rsidR="00F67242" w:rsidRDefault="002D006D">
      <w:pPr>
        <w:pStyle w:val="Sinespaciado"/>
        <w:rPr>
          <w:rFonts w:ascii="Georgia" w:hAnsi="Georgia" w:cs="Arial"/>
          <w:b/>
          <w:sz w:val="20"/>
          <w:szCs w:val="20"/>
          <w:lang w:val="es-CR"/>
        </w:rPr>
      </w:pPr>
      <w:r>
        <w:rPr>
          <w:rFonts w:ascii="Georgia" w:hAnsi="Georgia" w:cs="Arial"/>
          <w:b/>
          <w:sz w:val="20"/>
          <w:szCs w:val="20"/>
          <w:lang w:val="es-CR"/>
        </w:rPr>
        <w:t>VICE PRESIDENTA MUNICIPAL</w:t>
      </w:r>
    </w:p>
    <w:p w:rsidR="00F67242" w:rsidRDefault="00F67242">
      <w:pPr>
        <w:pStyle w:val="Sinespaciado"/>
        <w:rPr>
          <w:rFonts w:ascii="Georgia" w:hAnsi="Georgia" w:cs="Arial"/>
          <w:sz w:val="20"/>
          <w:szCs w:val="20"/>
          <w:lang w:val="es-CR"/>
        </w:rPr>
      </w:pPr>
    </w:p>
    <w:p w:rsidR="00F67242" w:rsidRDefault="002D006D">
      <w:pPr>
        <w:pStyle w:val="Sinespaciado"/>
        <w:rPr>
          <w:rFonts w:ascii="Georgia" w:hAnsi="Georgia" w:cs="Arial"/>
          <w:color w:val="000000"/>
          <w:sz w:val="20"/>
          <w:szCs w:val="20"/>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Gerly María Garreta Vega</w:t>
      </w:r>
      <w:r>
        <w:rPr>
          <w:rFonts w:ascii="Georgia" w:hAnsi="Georgia" w:cs="Arial"/>
          <w:color w:val="000000"/>
          <w:sz w:val="20"/>
          <w:szCs w:val="20"/>
        </w:rPr>
        <w:t xml:space="preserve"> </w:t>
      </w:r>
    </w:p>
    <w:p w:rsidR="00F67242" w:rsidRDefault="002D006D">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Juan Daniel Trejos Avilés</w:t>
      </w:r>
    </w:p>
    <w:p w:rsidR="00F67242" w:rsidRDefault="002D006D">
      <w:pPr>
        <w:pStyle w:val="Sinespaciado"/>
        <w:rPr>
          <w:rFonts w:ascii="Georgia" w:hAnsi="Georgia" w:cs="Arial"/>
          <w:color w:val="000000"/>
          <w:sz w:val="20"/>
          <w:szCs w:val="20"/>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María Antonieta Campos Aguilar</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F67242" w:rsidRDefault="002D006D">
      <w:pPr>
        <w:pStyle w:val="Sinespaciado"/>
        <w:rPr>
          <w:rFonts w:ascii="Georgia" w:hAnsi="Georgia" w:cs="Arial"/>
          <w:sz w:val="20"/>
          <w:szCs w:val="20"/>
          <w:lang w:val="es-CR"/>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Nelson Rivas Solís </w:t>
      </w:r>
      <w:r>
        <w:rPr>
          <w:rFonts w:ascii="Georgia" w:hAnsi="Georgia" w:cs="Arial"/>
          <w:color w:val="000000"/>
          <w:sz w:val="20"/>
          <w:szCs w:val="20"/>
        </w:rPr>
        <w:tab/>
      </w:r>
      <w:r>
        <w:rPr>
          <w:rFonts w:ascii="Georgia" w:hAnsi="Georgia" w:cs="Arial"/>
          <w:color w:val="000000"/>
          <w:sz w:val="20"/>
          <w:szCs w:val="20"/>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F67242" w:rsidRDefault="002D006D">
      <w:pPr>
        <w:pStyle w:val="Sinespaciado"/>
        <w:tabs>
          <w:tab w:val="left" w:pos="5010"/>
        </w:tabs>
        <w:rPr>
          <w:rFonts w:ascii="Georgia" w:hAnsi="Georgia" w:cs="Arial"/>
          <w:color w:val="000000"/>
          <w:sz w:val="20"/>
          <w:szCs w:val="20"/>
        </w:rPr>
      </w:pPr>
      <w:r>
        <w:rPr>
          <w:rFonts w:ascii="Georgia" w:hAnsi="Georgia" w:cs="Arial"/>
          <w:sz w:val="20"/>
          <w:szCs w:val="20"/>
          <w:lang w:val="es-CR"/>
        </w:rPr>
        <w:t>Licda.                  Laureen Bolaños Quesada</w:t>
      </w:r>
      <w:r>
        <w:rPr>
          <w:rFonts w:ascii="Georgia" w:hAnsi="Georgia" w:cs="Arial"/>
          <w:color w:val="000000"/>
          <w:sz w:val="20"/>
          <w:szCs w:val="20"/>
        </w:rPr>
        <w:t xml:space="preserve">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F67242" w:rsidRDefault="002D006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Minor Meléndez Venegas</w:t>
      </w:r>
    </w:p>
    <w:p w:rsidR="00F67242" w:rsidRDefault="002D006D">
      <w:pPr>
        <w:pStyle w:val="Sinespaciado"/>
        <w:rPr>
          <w:rFonts w:ascii="Georgia" w:hAnsi="Georgia" w:cs="Arial"/>
          <w:sz w:val="20"/>
          <w:szCs w:val="20"/>
          <w:lang w:val="es-CR"/>
        </w:rPr>
      </w:pPr>
      <w:r>
        <w:rPr>
          <w:rFonts w:ascii="Georgia" w:hAnsi="Georgia" w:cs="Arial"/>
          <w:sz w:val="20"/>
          <w:szCs w:val="20"/>
          <w:lang w:val="es-CR"/>
        </w:rPr>
        <w:t xml:space="preserve">Señor </w:t>
      </w:r>
      <w:r>
        <w:rPr>
          <w:rFonts w:ascii="Georgia" w:hAnsi="Georgia" w:cs="Arial"/>
          <w:sz w:val="20"/>
          <w:szCs w:val="20"/>
          <w:lang w:val="es-CR"/>
        </w:rPr>
        <w:tab/>
      </w:r>
      <w:r>
        <w:rPr>
          <w:rFonts w:ascii="Georgia" w:hAnsi="Georgia" w:cs="Arial"/>
          <w:sz w:val="20"/>
          <w:szCs w:val="20"/>
          <w:lang w:val="es-CR"/>
        </w:rPr>
        <w:tab/>
        <w:t>David Fernando León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F67242" w:rsidRDefault="00F67242">
      <w:pPr>
        <w:pStyle w:val="Sinespaciado"/>
        <w:rPr>
          <w:rFonts w:ascii="Georgia" w:hAnsi="Georgia" w:cs="Arial"/>
          <w:sz w:val="20"/>
          <w:szCs w:val="20"/>
          <w:lang w:val="es-CR"/>
        </w:rPr>
      </w:pPr>
    </w:p>
    <w:p w:rsidR="00F67242" w:rsidRDefault="002D006D">
      <w:pPr>
        <w:pStyle w:val="Sinespaciado"/>
        <w:jc w:val="center"/>
        <w:rPr>
          <w:rFonts w:ascii="Georgia" w:hAnsi="Georgia" w:cs="Arial"/>
          <w:b/>
          <w:sz w:val="24"/>
          <w:szCs w:val="24"/>
          <w:lang w:val="es-CR"/>
        </w:rPr>
      </w:pPr>
      <w:r>
        <w:rPr>
          <w:rFonts w:ascii="Georgia" w:hAnsi="Georgia" w:cs="Arial"/>
          <w:b/>
          <w:sz w:val="24"/>
          <w:szCs w:val="24"/>
          <w:lang w:val="es-CR"/>
        </w:rPr>
        <w:t>REGIDORES SUPLENTES</w:t>
      </w:r>
    </w:p>
    <w:p w:rsidR="00F67242" w:rsidRDefault="00F67242">
      <w:pPr>
        <w:pStyle w:val="Sinespaciado"/>
        <w:jc w:val="both"/>
        <w:rPr>
          <w:rFonts w:ascii="Georgia" w:hAnsi="Georgia" w:cs="Arial"/>
          <w:color w:val="000000"/>
          <w:sz w:val="20"/>
          <w:szCs w:val="20"/>
        </w:rPr>
      </w:pPr>
    </w:p>
    <w:p w:rsidR="00F67242" w:rsidRDefault="002D006D">
      <w:pPr>
        <w:pStyle w:val="Sinespaciado"/>
        <w:rPr>
          <w:rFonts w:ascii="Georgia" w:hAnsi="Georgia" w:cs="Arial"/>
          <w:color w:val="000000"/>
          <w:sz w:val="20"/>
          <w:szCs w:val="20"/>
        </w:rPr>
      </w:pPr>
      <w:r>
        <w:rPr>
          <w:rFonts w:ascii="Georgia" w:hAnsi="Georgia" w:cs="Arial"/>
          <w:color w:val="000000"/>
          <w:sz w:val="20"/>
          <w:szCs w:val="20"/>
        </w:rPr>
        <w:t xml:space="preserve">Señor                  Carlos Enrique Palma Cordero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F67242" w:rsidRDefault="002D006D">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Elsa Vilma Nuñez Blanco</w:t>
      </w:r>
      <w:r>
        <w:rPr>
          <w:rFonts w:ascii="Georgia" w:hAnsi="Georgia" w:cs="Arial"/>
          <w:sz w:val="20"/>
          <w:szCs w:val="20"/>
          <w:lang w:val="es-CR"/>
        </w:rPr>
        <w:t xml:space="preserve"> </w:t>
      </w:r>
    </w:p>
    <w:p w:rsidR="00F67242" w:rsidRDefault="002D006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Eduardo Murillo Quirós </w:t>
      </w:r>
    </w:p>
    <w:p w:rsidR="00F67242" w:rsidRDefault="002D006D">
      <w:pPr>
        <w:pStyle w:val="Sinespaciado"/>
        <w:jc w:val="both"/>
        <w:rPr>
          <w:rFonts w:ascii="Georgia" w:hAnsi="Georgia" w:cs="Arial"/>
          <w:color w:val="000000"/>
          <w:sz w:val="20"/>
          <w:szCs w:val="20"/>
        </w:rPr>
      </w:pPr>
      <w:r>
        <w:rPr>
          <w:rFonts w:ascii="Georgia" w:hAnsi="Georgia" w:cs="Arial"/>
          <w:color w:val="000000"/>
          <w:sz w:val="20"/>
          <w:szCs w:val="20"/>
        </w:rPr>
        <w:t xml:space="preserve">Señorita </w:t>
      </w:r>
      <w:r>
        <w:rPr>
          <w:rFonts w:ascii="Georgia" w:hAnsi="Georgia" w:cs="Arial"/>
          <w:color w:val="000000"/>
          <w:sz w:val="20"/>
          <w:szCs w:val="20"/>
        </w:rPr>
        <w:tab/>
        <w:t>Priscila María Álvarez Bogantes</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F67242" w:rsidRDefault="002D006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Pedro Sánchez Campos</w:t>
      </w:r>
    </w:p>
    <w:p w:rsidR="00F67242" w:rsidRDefault="002D006D">
      <w:pPr>
        <w:pStyle w:val="Sinespaciado"/>
        <w:jc w:val="both"/>
        <w:rPr>
          <w:rFonts w:ascii="Georgia" w:hAnsi="Georgia" w:cs="Arial"/>
          <w:color w:val="000000"/>
          <w:sz w:val="20"/>
          <w:szCs w:val="20"/>
        </w:rPr>
      </w:pPr>
      <w:r>
        <w:rPr>
          <w:rFonts w:ascii="Georgia" w:hAnsi="Georgia" w:cs="Arial"/>
          <w:color w:val="000000"/>
          <w:sz w:val="20"/>
          <w:szCs w:val="20"/>
        </w:rPr>
        <w:t>Señor</w:t>
      </w:r>
      <w:r>
        <w:rPr>
          <w:rFonts w:ascii="Georgia" w:hAnsi="Georgia" w:cs="Arial"/>
          <w:color w:val="000000"/>
          <w:sz w:val="20"/>
          <w:szCs w:val="20"/>
        </w:rPr>
        <w:tab/>
      </w:r>
      <w:r>
        <w:rPr>
          <w:rFonts w:ascii="Georgia" w:hAnsi="Georgia" w:cs="Arial"/>
          <w:color w:val="000000"/>
          <w:sz w:val="20"/>
          <w:szCs w:val="20"/>
        </w:rPr>
        <w:tab/>
        <w:t xml:space="preserve">Álvaro Juan Rodríguez Segura </w:t>
      </w:r>
    </w:p>
    <w:p w:rsidR="00F67242" w:rsidRDefault="002D006D">
      <w:pPr>
        <w:pStyle w:val="Sinespaciado"/>
        <w:jc w:val="both"/>
        <w:rPr>
          <w:rFonts w:ascii="Georgia" w:hAnsi="Georgia" w:cs="Arial"/>
          <w:color w:val="000000"/>
          <w:sz w:val="20"/>
          <w:szCs w:val="20"/>
        </w:rPr>
      </w:pPr>
      <w:r>
        <w:rPr>
          <w:rFonts w:ascii="Georgia" w:hAnsi="Georgia" w:cs="Arial"/>
          <w:color w:val="000000"/>
          <w:sz w:val="20"/>
          <w:szCs w:val="20"/>
        </w:rPr>
        <w:t xml:space="preserve">Señora </w:t>
      </w:r>
      <w:r>
        <w:rPr>
          <w:rFonts w:ascii="Georgia" w:hAnsi="Georgia" w:cs="Arial"/>
          <w:color w:val="000000"/>
          <w:sz w:val="20"/>
          <w:szCs w:val="20"/>
        </w:rPr>
        <w:tab/>
      </w:r>
      <w:r>
        <w:rPr>
          <w:rFonts w:ascii="Georgia" w:hAnsi="Georgia" w:cs="Arial"/>
          <w:color w:val="000000"/>
          <w:sz w:val="20"/>
          <w:szCs w:val="20"/>
        </w:rPr>
        <w:tab/>
        <w:t>Maribel Quesada Fonseca</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F67242" w:rsidRDefault="002D006D">
      <w:pPr>
        <w:pStyle w:val="Sinespaciado"/>
        <w:rPr>
          <w:rFonts w:ascii="Georgia" w:hAnsi="Georgia" w:cs="Arial"/>
          <w:sz w:val="20"/>
          <w:szCs w:val="20"/>
          <w:lang w:val="es-CR"/>
        </w:rPr>
      </w:pPr>
      <w:r>
        <w:rPr>
          <w:rFonts w:ascii="Georgia" w:hAnsi="Georgia" w:cs="Arial"/>
          <w:color w:val="000000"/>
          <w:sz w:val="20"/>
          <w:szCs w:val="20"/>
        </w:rPr>
        <w:t>Señora</w:t>
      </w:r>
      <w:r>
        <w:rPr>
          <w:rFonts w:ascii="Georgia" w:hAnsi="Georgia" w:cs="Arial"/>
          <w:color w:val="000000"/>
          <w:sz w:val="20"/>
          <w:szCs w:val="20"/>
        </w:rPr>
        <w:tab/>
      </w:r>
      <w:r>
        <w:rPr>
          <w:rFonts w:ascii="Georgia" w:hAnsi="Georgia" w:cs="Arial"/>
          <w:color w:val="000000"/>
          <w:sz w:val="20"/>
          <w:szCs w:val="20"/>
        </w:rPr>
        <w:tab/>
        <w:t xml:space="preserve">Nelsy Saborío Rodríguez </w:t>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r>
        <w:rPr>
          <w:rFonts w:ascii="Georgia" w:hAnsi="Georgia" w:cs="Arial"/>
          <w:color w:val="000000"/>
          <w:sz w:val="20"/>
          <w:szCs w:val="20"/>
        </w:rPr>
        <w:tab/>
      </w:r>
    </w:p>
    <w:p w:rsidR="00F67242" w:rsidRDefault="002D006D">
      <w:pPr>
        <w:pStyle w:val="Sinespaciado"/>
        <w:jc w:val="both"/>
        <w:rPr>
          <w:rFonts w:ascii="Georgia" w:hAnsi="Georgia" w:cs="Arial"/>
          <w:color w:val="000000"/>
          <w:sz w:val="20"/>
          <w:szCs w:val="20"/>
        </w:rPr>
      </w:pPr>
      <w:r>
        <w:rPr>
          <w:rFonts w:ascii="Georgia" w:hAnsi="Georgia" w:cs="Arial"/>
          <w:color w:val="000000"/>
          <w:sz w:val="20"/>
          <w:szCs w:val="20"/>
        </w:rPr>
        <w:t xml:space="preserve">Arq.                     Ana Yudel Gutiérrez Hernández                                             </w:t>
      </w:r>
    </w:p>
    <w:p w:rsidR="00F67242" w:rsidRDefault="00F67242">
      <w:pPr>
        <w:pStyle w:val="Sinespaciado"/>
        <w:jc w:val="both"/>
        <w:rPr>
          <w:rFonts w:ascii="Georgia" w:hAnsi="Georgia" w:cs="Arial"/>
          <w:color w:val="000000"/>
          <w:sz w:val="20"/>
          <w:szCs w:val="20"/>
        </w:rPr>
      </w:pPr>
    </w:p>
    <w:p w:rsidR="00F67242" w:rsidRDefault="002D006D">
      <w:pPr>
        <w:pStyle w:val="Sinespaciado"/>
        <w:jc w:val="center"/>
        <w:rPr>
          <w:rFonts w:ascii="Georgia" w:hAnsi="Georgia" w:cs="Arial"/>
          <w:b/>
          <w:sz w:val="24"/>
          <w:szCs w:val="24"/>
          <w:lang w:val="es-CR"/>
        </w:rPr>
      </w:pPr>
      <w:r>
        <w:rPr>
          <w:rFonts w:ascii="Georgia" w:hAnsi="Georgia" w:cs="Arial"/>
          <w:b/>
          <w:sz w:val="24"/>
          <w:szCs w:val="24"/>
          <w:lang w:val="es-CR"/>
        </w:rPr>
        <w:t>SÍNDICOS PROPIETARIOS</w:t>
      </w:r>
    </w:p>
    <w:p w:rsidR="00F67242" w:rsidRDefault="00F67242">
      <w:pPr>
        <w:pStyle w:val="Sinespaciado"/>
        <w:rPr>
          <w:rFonts w:ascii="Georgia" w:hAnsi="Georgia" w:cs="Arial"/>
          <w:sz w:val="20"/>
          <w:szCs w:val="20"/>
          <w:lang w:val="es-CR"/>
        </w:rPr>
      </w:pPr>
    </w:p>
    <w:p w:rsidR="00F67242" w:rsidRDefault="002D006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Antonio Martín Gómez Ramírez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F67242" w:rsidRDefault="002D006D">
      <w:pPr>
        <w:pStyle w:val="Sinespaciado"/>
        <w:rPr>
          <w:rFonts w:ascii="Georgia" w:hAnsi="Georgia" w:cs="Arial"/>
          <w:sz w:val="20"/>
          <w:szCs w:val="20"/>
          <w:lang w:val="es-CR"/>
        </w:rPr>
      </w:pPr>
      <w:r>
        <w:rPr>
          <w:rFonts w:ascii="Georgia" w:hAnsi="Georgia" w:cs="Arial"/>
          <w:sz w:val="20"/>
          <w:szCs w:val="20"/>
          <w:lang w:val="es-CR"/>
        </w:rPr>
        <w:t>Señora</w:t>
      </w:r>
      <w:r>
        <w:rPr>
          <w:rFonts w:ascii="Georgia" w:hAnsi="Georgia" w:cs="Arial"/>
          <w:sz w:val="20"/>
          <w:szCs w:val="20"/>
          <w:lang w:val="es-CR"/>
        </w:rPr>
        <w:tab/>
      </w:r>
      <w:r>
        <w:rPr>
          <w:rFonts w:ascii="Georgia" w:hAnsi="Georgia" w:cs="Arial"/>
          <w:sz w:val="20"/>
          <w:szCs w:val="20"/>
          <w:lang w:val="es-CR"/>
        </w:rPr>
        <w:tab/>
        <w:t>Maritza Sandoval Vega</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Segundo</w:t>
      </w:r>
    </w:p>
    <w:p w:rsidR="00F67242" w:rsidRDefault="002D006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Alfredo Prendas Jiménez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F67242" w:rsidRDefault="002D006D">
      <w:pPr>
        <w:pStyle w:val="Sinespaciado"/>
        <w:rPr>
          <w:rFonts w:ascii="Georgia" w:hAnsi="Georgia" w:cs="Arial"/>
          <w:sz w:val="20"/>
          <w:szCs w:val="20"/>
          <w:lang w:val="es-CR"/>
        </w:rPr>
      </w:pPr>
      <w:r>
        <w:rPr>
          <w:rFonts w:ascii="Georgia" w:hAnsi="Georgia" w:cs="Arial"/>
          <w:sz w:val="20"/>
          <w:szCs w:val="20"/>
          <w:lang w:val="es-CR"/>
        </w:rPr>
        <w:t xml:space="preserve">Señora </w:t>
      </w:r>
      <w:r>
        <w:rPr>
          <w:rFonts w:ascii="Georgia" w:hAnsi="Georgia" w:cs="Arial"/>
          <w:sz w:val="20"/>
          <w:szCs w:val="20"/>
          <w:lang w:val="es-CR"/>
        </w:rPr>
        <w:tab/>
      </w:r>
      <w:r>
        <w:rPr>
          <w:rFonts w:ascii="Georgia" w:hAnsi="Georgia" w:cs="Arial"/>
          <w:sz w:val="20"/>
          <w:szCs w:val="20"/>
          <w:lang w:val="es-CR"/>
        </w:rPr>
        <w:tab/>
        <w:t>Nancy María Córdoba Díaz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Cuarto</w:t>
      </w:r>
    </w:p>
    <w:p w:rsidR="00F67242" w:rsidRDefault="002D006D">
      <w:pPr>
        <w:pStyle w:val="Sinespaciado"/>
        <w:rPr>
          <w:rFonts w:ascii="Georgia" w:hAnsi="Georgia" w:cs="Arial"/>
          <w:sz w:val="20"/>
          <w:szCs w:val="20"/>
          <w:lang w:val="es-CR"/>
        </w:rPr>
      </w:pPr>
      <w:r>
        <w:rPr>
          <w:rFonts w:ascii="Georgia" w:hAnsi="Georgia" w:cs="Arial"/>
          <w:sz w:val="20"/>
          <w:szCs w:val="20"/>
          <w:lang w:val="es-CR"/>
        </w:rPr>
        <w:t>Señor</w:t>
      </w:r>
      <w:r>
        <w:rPr>
          <w:rFonts w:ascii="Georgia" w:hAnsi="Georgia" w:cs="Arial"/>
          <w:sz w:val="20"/>
          <w:szCs w:val="20"/>
          <w:lang w:val="es-CR"/>
        </w:rPr>
        <w:tab/>
      </w:r>
      <w:r>
        <w:rPr>
          <w:rFonts w:ascii="Georgia" w:hAnsi="Georgia" w:cs="Arial"/>
          <w:sz w:val="20"/>
          <w:szCs w:val="20"/>
          <w:lang w:val="es-CR"/>
        </w:rPr>
        <w:tab/>
        <w:t>Rafael Barboza Tenorio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Quinto</w:t>
      </w:r>
    </w:p>
    <w:p w:rsidR="00F67242" w:rsidRDefault="00F67242">
      <w:pPr>
        <w:pStyle w:val="Sinespaciado"/>
        <w:jc w:val="center"/>
        <w:rPr>
          <w:rFonts w:ascii="Georgia" w:hAnsi="Georgia" w:cs="Arial"/>
          <w:b/>
          <w:sz w:val="24"/>
          <w:szCs w:val="24"/>
          <w:lang w:val="es-CR"/>
        </w:rPr>
      </w:pPr>
    </w:p>
    <w:p w:rsidR="00F67242" w:rsidRDefault="002D006D">
      <w:pPr>
        <w:pStyle w:val="Sinespaciado"/>
        <w:tabs>
          <w:tab w:val="left" w:pos="5010"/>
        </w:tabs>
        <w:ind w:left="1418" w:hanging="1418"/>
        <w:jc w:val="center"/>
        <w:rPr>
          <w:rFonts w:ascii="Georgia" w:hAnsi="Georgia" w:cs="Arial"/>
          <w:b/>
          <w:sz w:val="24"/>
          <w:szCs w:val="24"/>
          <w:lang w:val="es-CR"/>
        </w:rPr>
      </w:pPr>
      <w:r>
        <w:rPr>
          <w:rFonts w:ascii="Georgia" w:hAnsi="Georgia" w:cs="Arial"/>
          <w:b/>
          <w:sz w:val="24"/>
          <w:szCs w:val="24"/>
          <w:lang w:val="es-CR"/>
        </w:rPr>
        <w:t>SÍNDICOS SUPLENTES</w:t>
      </w:r>
    </w:p>
    <w:p w:rsidR="00F67242" w:rsidRDefault="00F67242">
      <w:pPr>
        <w:pStyle w:val="Sinespaciado"/>
        <w:tabs>
          <w:tab w:val="left" w:pos="5010"/>
        </w:tabs>
        <w:ind w:left="1560" w:hanging="1560"/>
        <w:rPr>
          <w:rFonts w:ascii="Georgia" w:hAnsi="Georgia" w:cs="Arial"/>
          <w:sz w:val="20"/>
          <w:szCs w:val="20"/>
          <w:lang w:val="es-CR"/>
        </w:rPr>
      </w:pPr>
    </w:p>
    <w:p w:rsidR="00F67242" w:rsidRDefault="002D006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Licda.                 </w:t>
      </w:r>
      <w:proofErr w:type="spellStart"/>
      <w:r>
        <w:rPr>
          <w:rFonts w:ascii="Georgia" w:hAnsi="Georgia" w:cs="Arial"/>
          <w:sz w:val="20"/>
          <w:szCs w:val="20"/>
          <w:lang w:val="es-CR"/>
        </w:rPr>
        <w:t>Viviam</w:t>
      </w:r>
      <w:proofErr w:type="spellEnd"/>
      <w:r>
        <w:rPr>
          <w:rFonts w:ascii="Georgia" w:hAnsi="Georgia" w:cs="Arial"/>
          <w:sz w:val="20"/>
          <w:szCs w:val="20"/>
          <w:lang w:val="es-CR"/>
        </w:rPr>
        <w:t xml:space="preserve"> Pamela Martínez Hidalgo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Primero</w:t>
      </w:r>
    </w:p>
    <w:p w:rsidR="00F67242" w:rsidRDefault="002D006D">
      <w:pPr>
        <w:pStyle w:val="Sinespaciado"/>
        <w:tabs>
          <w:tab w:val="left" w:pos="5010"/>
        </w:tabs>
        <w:ind w:left="1418" w:hanging="1418"/>
        <w:rPr>
          <w:rFonts w:ascii="Georgia" w:hAnsi="Georgia" w:cs="Arial"/>
          <w:sz w:val="20"/>
          <w:szCs w:val="20"/>
          <w:lang w:val="es-CR"/>
        </w:rPr>
      </w:pPr>
      <w:r>
        <w:rPr>
          <w:rFonts w:ascii="Georgia" w:hAnsi="Georgia" w:cs="Arial"/>
          <w:sz w:val="20"/>
          <w:szCs w:val="20"/>
          <w:lang w:val="es-CR"/>
        </w:rPr>
        <w:t>Señor                  Rafael Alberto Orozco Hernández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 xml:space="preserve">Distrito Segundo </w:t>
      </w:r>
    </w:p>
    <w:p w:rsidR="00F67242" w:rsidRDefault="002D006D">
      <w:pPr>
        <w:pStyle w:val="Sinespaciado"/>
        <w:tabs>
          <w:tab w:val="left" w:pos="5010"/>
        </w:tabs>
        <w:ind w:left="1560" w:hanging="1560"/>
        <w:rPr>
          <w:rFonts w:ascii="Georgia" w:hAnsi="Georgia" w:cs="Arial"/>
          <w:color w:val="000000"/>
          <w:sz w:val="20"/>
          <w:szCs w:val="20"/>
        </w:rPr>
      </w:pPr>
      <w:r>
        <w:rPr>
          <w:rFonts w:ascii="Georgia" w:hAnsi="Georgia" w:cs="Arial"/>
          <w:sz w:val="20"/>
          <w:szCs w:val="20"/>
          <w:lang w:val="es-CR"/>
        </w:rPr>
        <w:t xml:space="preserve">Señora                Laura de los Ángeles Miranda Quirós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Distrito Tercero</w:t>
      </w:r>
    </w:p>
    <w:p w:rsidR="00F67242" w:rsidRDefault="002D006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 xml:space="preserve">Señora                Yuri María Ramírez Chacón </w:t>
      </w:r>
      <w:r>
        <w:rPr>
          <w:rFonts w:ascii="Georgia" w:hAnsi="Georgia" w:cs="Arial"/>
          <w:sz w:val="20"/>
          <w:szCs w:val="20"/>
          <w:lang w:val="es-CR"/>
        </w:rPr>
        <w:tab/>
        <w:t xml:space="preserve"> </w:t>
      </w:r>
      <w:r>
        <w:rPr>
          <w:rFonts w:ascii="Georgia" w:hAnsi="Georgia" w:cs="Arial"/>
          <w:sz w:val="20"/>
          <w:szCs w:val="20"/>
          <w:lang w:val="es-CR"/>
        </w:rPr>
        <w:tab/>
      </w:r>
      <w:r>
        <w:rPr>
          <w:rFonts w:ascii="Georgia" w:hAnsi="Georgia" w:cs="Arial"/>
          <w:sz w:val="20"/>
          <w:szCs w:val="20"/>
          <w:lang w:val="es-CR"/>
        </w:rPr>
        <w:tab/>
        <w:t>Distrito Quinto</w:t>
      </w:r>
      <w:r>
        <w:rPr>
          <w:rFonts w:ascii="Georgia" w:hAnsi="Georgia" w:cs="Arial"/>
          <w:sz w:val="20"/>
          <w:szCs w:val="20"/>
          <w:lang w:val="es-CR"/>
        </w:rPr>
        <w:tab/>
      </w:r>
    </w:p>
    <w:p w:rsidR="00F67242" w:rsidRDefault="002D006D">
      <w:pPr>
        <w:pStyle w:val="Sinespaciado"/>
        <w:tabs>
          <w:tab w:val="left" w:pos="5010"/>
        </w:tabs>
        <w:ind w:left="1560" w:hanging="1560"/>
        <w:rPr>
          <w:rFonts w:ascii="Georgia" w:hAnsi="Georgia" w:cs="Arial"/>
          <w:sz w:val="20"/>
          <w:szCs w:val="20"/>
          <w:lang w:val="es-CR"/>
        </w:rPr>
      </w:pP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F67242" w:rsidRDefault="002D006D">
      <w:pPr>
        <w:pStyle w:val="Sinespaciado"/>
        <w:jc w:val="center"/>
        <w:rPr>
          <w:rFonts w:ascii="Georgia" w:hAnsi="Georgia" w:cs="Arial"/>
          <w:b/>
          <w:sz w:val="24"/>
          <w:szCs w:val="24"/>
          <w:lang w:val="es-CR"/>
        </w:rPr>
      </w:pPr>
      <w:r>
        <w:rPr>
          <w:rFonts w:ascii="Georgia" w:hAnsi="Georgia" w:cs="Arial"/>
          <w:b/>
          <w:sz w:val="24"/>
          <w:szCs w:val="24"/>
          <w:lang w:val="es-CR"/>
        </w:rPr>
        <w:t>AUSENTES</w:t>
      </w:r>
    </w:p>
    <w:p w:rsidR="00F67242" w:rsidRDefault="00F67242">
      <w:pPr>
        <w:pStyle w:val="Sinespaciado"/>
        <w:tabs>
          <w:tab w:val="left" w:pos="5010"/>
        </w:tabs>
        <w:rPr>
          <w:rFonts w:ascii="Georgia" w:hAnsi="Georgia" w:cs="Arial"/>
          <w:sz w:val="20"/>
          <w:szCs w:val="20"/>
          <w:lang w:val="es-CR"/>
        </w:rPr>
      </w:pPr>
    </w:p>
    <w:p w:rsidR="00F67242" w:rsidRDefault="002D006D">
      <w:pPr>
        <w:pStyle w:val="Sinespaciado"/>
        <w:tabs>
          <w:tab w:val="left" w:pos="5010"/>
        </w:tabs>
        <w:rPr>
          <w:rFonts w:ascii="Georgia" w:hAnsi="Georgia" w:cs="Arial"/>
          <w:sz w:val="20"/>
          <w:szCs w:val="20"/>
          <w:lang w:val="es-CR"/>
        </w:rPr>
      </w:pPr>
      <w:r>
        <w:rPr>
          <w:rFonts w:ascii="Georgia" w:hAnsi="Georgia" w:cs="Arial"/>
          <w:color w:val="000000"/>
          <w:sz w:val="20"/>
          <w:szCs w:val="20"/>
        </w:rPr>
        <w:t>S</w:t>
      </w:r>
      <w:proofErr w:type="spellStart"/>
      <w:r>
        <w:rPr>
          <w:rFonts w:ascii="Georgia" w:hAnsi="Georgia" w:cs="Arial"/>
          <w:sz w:val="20"/>
          <w:szCs w:val="20"/>
          <w:lang w:val="es-CR"/>
        </w:rPr>
        <w:t>eñor</w:t>
      </w:r>
      <w:proofErr w:type="spellEnd"/>
      <w:r>
        <w:rPr>
          <w:rFonts w:ascii="Georgia" w:hAnsi="Georgia" w:cs="Arial"/>
          <w:sz w:val="20"/>
          <w:szCs w:val="20"/>
          <w:lang w:val="es-CR"/>
        </w:rPr>
        <w:t xml:space="preserve">                  Edgar Antonio Garro Valenciano</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Síndico Suplente</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p>
    <w:p w:rsidR="00F67242" w:rsidRDefault="002D006D">
      <w:pPr>
        <w:pStyle w:val="Sinespaciado"/>
        <w:jc w:val="center"/>
        <w:rPr>
          <w:rFonts w:ascii="Georgia" w:hAnsi="Georgia" w:cs="Arial"/>
          <w:b/>
          <w:sz w:val="24"/>
          <w:szCs w:val="24"/>
          <w:lang w:val="es-CR"/>
        </w:rPr>
      </w:pPr>
      <w:r>
        <w:rPr>
          <w:rFonts w:ascii="Georgia" w:hAnsi="Georgia" w:cs="Arial"/>
          <w:b/>
          <w:sz w:val="24"/>
          <w:szCs w:val="24"/>
          <w:lang w:val="es-CR"/>
        </w:rPr>
        <w:t xml:space="preserve">ALCALDE MUNICIPAL, ASESORA LEGAL Y SECRETARIA DEL CONCEJO </w:t>
      </w:r>
    </w:p>
    <w:p w:rsidR="00F67242" w:rsidRDefault="00F67242">
      <w:pPr>
        <w:pStyle w:val="Sinespaciado"/>
        <w:rPr>
          <w:rFonts w:ascii="Georgia" w:hAnsi="Georgia" w:cs="Arial"/>
          <w:sz w:val="20"/>
          <w:szCs w:val="20"/>
          <w:lang w:val="es-CR"/>
        </w:rPr>
      </w:pPr>
    </w:p>
    <w:p w:rsidR="00F67242" w:rsidRDefault="002D006D">
      <w:pPr>
        <w:pStyle w:val="Sinespaciado"/>
        <w:rPr>
          <w:rFonts w:ascii="Georgia" w:hAnsi="Georgia" w:cs="Arial"/>
          <w:sz w:val="20"/>
          <w:szCs w:val="20"/>
          <w:lang w:val="es-CR"/>
        </w:rPr>
      </w:pPr>
      <w:r>
        <w:rPr>
          <w:rFonts w:ascii="Georgia" w:hAnsi="Georgia" w:cs="Arial"/>
          <w:sz w:val="20"/>
          <w:szCs w:val="20"/>
          <w:lang w:val="es-CR"/>
        </w:rPr>
        <w:t xml:space="preserve">MBA. </w:t>
      </w:r>
      <w:r>
        <w:rPr>
          <w:rFonts w:ascii="Georgia" w:hAnsi="Georgia" w:cs="Arial"/>
          <w:sz w:val="20"/>
          <w:szCs w:val="20"/>
          <w:lang w:val="es-CR"/>
        </w:rPr>
        <w:tab/>
      </w:r>
      <w:r>
        <w:rPr>
          <w:rFonts w:ascii="Georgia" w:hAnsi="Georgia" w:cs="Arial"/>
          <w:sz w:val="20"/>
          <w:szCs w:val="20"/>
          <w:lang w:val="es-CR"/>
        </w:rPr>
        <w:tab/>
        <w:t>José M. Ulate Avendaño</w:t>
      </w:r>
      <w:r>
        <w:rPr>
          <w:rFonts w:ascii="Georgia" w:hAnsi="Georgia" w:cs="Arial"/>
          <w:sz w:val="20"/>
          <w:szCs w:val="20"/>
          <w:lang w:val="es-CR"/>
        </w:rPr>
        <w:tab/>
      </w:r>
      <w:r>
        <w:rPr>
          <w:rFonts w:ascii="Georgia" w:hAnsi="Georgia" w:cs="Arial"/>
          <w:sz w:val="20"/>
          <w:szCs w:val="20"/>
          <w:lang w:val="es-CR"/>
        </w:rPr>
        <w:tab/>
        <w:t xml:space="preserve"> </w:t>
      </w:r>
      <w:r>
        <w:rPr>
          <w:rFonts w:ascii="Georgia" w:hAnsi="Georgia" w:cs="Arial"/>
          <w:sz w:val="20"/>
          <w:szCs w:val="20"/>
          <w:lang w:val="es-CR"/>
        </w:rPr>
        <w:tab/>
        <w:t xml:space="preserve">Alcalde Municipal  </w:t>
      </w:r>
    </w:p>
    <w:p w:rsidR="00F67242" w:rsidRDefault="002D006D">
      <w:pPr>
        <w:pStyle w:val="Sinespaciado"/>
        <w:rPr>
          <w:rFonts w:ascii="Georgia" w:hAnsi="Georgia" w:cs="Arial"/>
          <w:sz w:val="20"/>
          <w:szCs w:val="20"/>
          <w:lang w:val="es-CR"/>
        </w:rPr>
      </w:pPr>
      <w:proofErr w:type="spellStart"/>
      <w:r>
        <w:rPr>
          <w:rFonts w:ascii="Georgia" w:hAnsi="Georgia" w:cs="Arial"/>
          <w:sz w:val="20"/>
          <w:szCs w:val="20"/>
          <w:lang w:val="es-CR"/>
        </w:rPr>
        <w:t>MSc</w:t>
      </w:r>
      <w:proofErr w:type="spellEnd"/>
      <w:r>
        <w:rPr>
          <w:rFonts w:ascii="Georgia" w:hAnsi="Georgia" w:cs="Arial"/>
          <w:sz w:val="20"/>
          <w:szCs w:val="20"/>
          <w:lang w:val="es-CR"/>
        </w:rPr>
        <w:t xml:space="preserve">. </w:t>
      </w:r>
      <w:r>
        <w:rPr>
          <w:rFonts w:ascii="Georgia" w:hAnsi="Georgia" w:cs="Arial"/>
          <w:sz w:val="20"/>
          <w:szCs w:val="20"/>
          <w:lang w:val="es-CR"/>
        </w:rPr>
        <w:tab/>
      </w:r>
      <w:r>
        <w:rPr>
          <w:rFonts w:ascii="Georgia" w:hAnsi="Georgia" w:cs="Arial"/>
          <w:sz w:val="20"/>
          <w:szCs w:val="20"/>
          <w:lang w:val="es-CR"/>
        </w:rPr>
        <w:tab/>
        <w:t>Flory A. Álvarez Rodríguez</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Secretaria Concejo Municipal</w:t>
      </w:r>
    </w:p>
    <w:p w:rsidR="00F67242" w:rsidRDefault="002D006D">
      <w:pPr>
        <w:pStyle w:val="Sinespaciado"/>
        <w:rPr>
          <w:rFonts w:ascii="Georgia" w:hAnsi="Georgia" w:cs="Arial"/>
          <w:sz w:val="20"/>
          <w:szCs w:val="20"/>
          <w:lang w:val="es-CR"/>
        </w:rPr>
      </w:pPr>
      <w:r>
        <w:rPr>
          <w:rFonts w:ascii="Georgia" w:hAnsi="Georgia" w:cs="Arial"/>
          <w:sz w:val="20"/>
          <w:szCs w:val="20"/>
          <w:lang w:val="es-CR"/>
        </w:rPr>
        <w:t xml:space="preserve">Licda. </w:t>
      </w:r>
      <w:r>
        <w:rPr>
          <w:rFonts w:ascii="Georgia" w:hAnsi="Georgia" w:cs="Arial"/>
          <w:sz w:val="20"/>
          <w:szCs w:val="20"/>
          <w:lang w:val="es-CR"/>
        </w:rPr>
        <w:tab/>
      </w:r>
      <w:r>
        <w:rPr>
          <w:rFonts w:ascii="Georgia" w:hAnsi="Georgia" w:cs="Arial"/>
          <w:sz w:val="20"/>
          <w:szCs w:val="20"/>
          <w:lang w:val="es-CR"/>
        </w:rPr>
        <w:tab/>
        <w:t xml:space="preserve">Priscila Quirós Muñoz </w:t>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r>
      <w:r>
        <w:rPr>
          <w:rFonts w:ascii="Georgia" w:hAnsi="Georgia" w:cs="Arial"/>
          <w:sz w:val="20"/>
          <w:szCs w:val="20"/>
          <w:lang w:val="es-CR"/>
        </w:rPr>
        <w:tab/>
        <w:t>Asesora Legal</w:t>
      </w:r>
    </w:p>
    <w:p w:rsidR="0046569E" w:rsidRDefault="0046569E">
      <w:pPr>
        <w:pStyle w:val="Sinespaciado"/>
        <w:rPr>
          <w:rFonts w:ascii="Georgia" w:hAnsi="Georgia" w:cs="Arial"/>
          <w:sz w:val="20"/>
          <w:szCs w:val="20"/>
          <w:lang w:val="es-CR"/>
        </w:rPr>
      </w:pPr>
    </w:p>
    <w:p w:rsidR="0046569E" w:rsidRDefault="0046569E">
      <w:pPr>
        <w:pStyle w:val="Sinespaciado"/>
        <w:rPr>
          <w:rFonts w:ascii="Georgia" w:hAnsi="Georgia" w:cs="Arial"/>
          <w:sz w:val="20"/>
          <w:szCs w:val="20"/>
          <w:lang w:val="es-CR"/>
        </w:rPr>
      </w:pPr>
    </w:p>
    <w:p w:rsidR="0046569E" w:rsidRDefault="0046569E">
      <w:pPr>
        <w:pStyle w:val="Sinespaciado"/>
        <w:rPr>
          <w:rFonts w:ascii="Georgia" w:hAnsi="Georgia" w:cs="Arial"/>
          <w:sz w:val="20"/>
          <w:szCs w:val="20"/>
          <w:lang w:val="es-CR"/>
        </w:rPr>
      </w:pPr>
    </w:p>
    <w:p w:rsidR="0046569E" w:rsidRDefault="0046569E">
      <w:pPr>
        <w:pStyle w:val="Sinespaciado"/>
        <w:rPr>
          <w:rFonts w:ascii="Georgia" w:hAnsi="Georgia" w:cs="Arial"/>
          <w:sz w:val="20"/>
          <w:szCs w:val="20"/>
          <w:lang w:val="es-CR"/>
        </w:rPr>
      </w:pPr>
    </w:p>
    <w:p w:rsidR="00F67242" w:rsidRDefault="002D006D">
      <w:pPr>
        <w:spacing w:after="0" w:line="240" w:lineRule="auto"/>
        <w:jc w:val="both"/>
        <w:rPr>
          <w:rFonts w:ascii="Georgia" w:hAnsi="Georgia" w:cs="Times New Roman"/>
          <w:sz w:val="16"/>
          <w:szCs w:val="16"/>
          <w:lang w:val="es-ES" w:eastAsia="es-ES"/>
        </w:rPr>
      </w:pPr>
      <w:r>
        <w:rPr>
          <w:rFonts w:ascii="Georgia" w:hAnsi="Georgia" w:cs="Times New Roman"/>
          <w:b/>
          <w:color w:val="31849B"/>
          <w:sz w:val="28"/>
          <w:szCs w:val="28"/>
          <w:lang w:val="es-ES" w:eastAsia="es-ES"/>
        </w:rPr>
        <w:lastRenderedPageBreak/>
        <w:t>ARTÍCULO I</w:t>
      </w:r>
      <w:r>
        <w:rPr>
          <w:rFonts w:ascii="Georgia" w:hAnsi="Georgia" w:cs="Times New Roman"/>
          <w:b/>
          <w:color w:val="31849B"/>
          <w:sz w:val="16"/>
          <w:szCs w:val="16"/>
          <w:lang w:val="es-ES" w:eastAsia="es-ES"/>
        </w:rPr>
        <w:t xml:space="preserve">: </w:t>
      </w:r>
      <w:r>
        <w:rPr>
          <w:rFonts w:ascii="Georgia" w:hAnsi="Georgia" w:cs="Times New Roman"/>
          <w:sz w:val="20"/>
          <w:szCs w:val="20"/>
          <w:lang w:val="es-ES" w:eastAsia="es-ES"/>
        </w:rPr>
        <w:t>Saludo  a  Nuestra Señora  La  Inmaculada Concepción Patrona de esta Municipalidad.</w:t>
      </w:r>
    </w:p>
    <w:p w:rsidR="00F67242" w:rsidRDefault="00F67242">
      <w:pPr>
        <w:spacing w:after="0" w:line="240" w:lineRule="auto"/>
        <w:jc w:val="both"/>
        <w:rPr>
          <w:rFonts w:ascii="Georgia" w:hAnsi="Georgia" w:cs="Times New Roman"/>
          <w:sz w:val="16"/>
          <w:szCs w:val="16"/>
          <w:lang w:val="es-ES" w:eastAsia="es-ES"/>
        </w:rPr>
      </w:pPr>
    </w:p>
    <w:p w:rsidR="00F67242" w:rsidRDefault="002D006D">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 xml:space="preserve">ARTÍCULO II:            APROBACIÓN DE ACTAS </w:t>
      </w:r>
    </w:p>
    <w:p w:rsidR="00F67242" w:rsidRDefault="00F67242">
      <w:pPr>
        <w:spacing w:after="0" w:line="240" w:lineRule="auto"/>
        <w:jc w:val="both"/>
        <w:rPr>
          <w:rFonts w:ascii="Georgia" w:hAnsi="Georgia" w:cs="Times New Roman"/>
          <w:sz w:val="16"/>
          <w:szCs w:val="16"/>
          <w:lang w:val="es-ES" w:eastAsia="es-ES"/>
        </w:rPr>
      </w:pPr>
    </w:p>
    <w:p w:rsidR="00F67242" w:rsidRDefault="002D006D">
      <w:pPr>
        <w:pStyle w:val="Prrafodelista"/>
        <w:numPr>
          <w:ilvl w:val="0"/>
          <w:numId w:val="1"/>
        </w:num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Acta N° 092-2017, del 12 de  junio del 2017.</w:t>
      </w:r>
    </w:p>
    <w:p w:rsidR="00F67242" w:rsidRDefault="00F67242">
      <w:pPr>
        <w:spacing w:after="0" w:line="240" w:lineRule="auto"/>
        <w:jc w:val="both"/>
        <w:rPr>
          <w:rFonts w:ascii="Georgia" w:hAnsi="Georgia" w:cs="Times New Roman"/>
          <w:sz w:val="20"/>
          <w:szCs w:val="20"/>
          <w:lang w:val="es-ES" w:eastAsia="es-ES"/>
        </w:rPr>
      </w:pPr>
    </w:p>
    <w:p w:rsidR="00F67242" w:rsidRDefault="002D006D">
      <w:pPr>
        <w:spacing w:after="0" w:line="240" w:lineRule="auto"/>
        <w:jc w:val="both"/>
        <w:rPr>
          <w:rFonts w:ascii="Georgia" w:hAnsi="Georgia" w:cs="Times New Roman"/>
          <w:sz w:val="20"/>
          <w:szCs w:val="20"/>
          <w:lang w:val="es-ES" w:eastAsia="es-ES"/>
        </w:rPr>
      </w:pPr>
      <w:r>
        <w:rPr>
          <w:rFonts w:ascii="Georgia" w:hAnsi="Georgia" w:cs="Times New Roman"/>
          <w:sz w:val="20"/>
          <w:szCs w:val="20"/>
          <w:lang w:val="es-ES" w:eastAsia="es-ES"/>
        </w:rPr>
        <w:t>El regidor Nelson Rivas se excusa de la votación ya que se encontraba ausente y asume su curul a efectos de votación el regidor Álvaro Rodríguez Segura.</w:t>
      </w:r>
    </w:p>
    <w:p w:rsidR="00F67242" w:rsidRDefault="00F67242">
      <w:pPr>
        <w:spacing w:after="0" w:line="240" w:lineRule="auto"/>
        <w:jc w:val="both"/>
        <w:rPr>
          <w:rFonts w:ascii="Georgia" w:hAnsi="Georgia" w:cs="Times New Roman"/>
          <w:sz w:val="20"/>
          <w:szCs w:val="20"/>
          <w:lang w:val="es-ES" w:eastAsia="es-ES"/>
        </w:rPr>
      </w:pPr>
    </w:p>
    <w:p w:rsidR="00F67242" w:rsidRDefault="002D006D">
      <w:pPr>
        <w:spacing w:after="0" w:line="240" w:lineRule="auto"/>
        <w:jc w:val="both"/>
        <w:rPr>
          <w:rFonts w:ascii="Georgia" w:hAnsi="Georgia" w:cs="Times New Roman"/>
          <w:b/>
          <w:sz w:val="20"/>
          <w:szCs w:val="20"/>
          <w:lang w:val="es-ES" w:eastAsia="es-ES"/>
        </w:rPr>
      </w:pPr>
      <w:r>
        <w:rPr>
          <w:rFonts w:ascii="Georgia" w:hAnsi="Georgia" w:cs="Times New Roman"/>
          <w:b/>
          <w:sz w:val="20"/>
          <w:szCs w:val="20"/>
          <w:lang w:val="es-ES" w:eastAsia="es-ES"/>
        </w:rPr>
        <w:t>// ANALIZADO EL DOCUMENTO, SE ACUERDA POR UNANIMIDAD: APROBAR EL ACTA DE LA SESIÓN ORDINARIA N° 092-2017, CELEBRADA EL LUNES 12 DE  JUNIO DEL 2017.</w:t>
      </w:r>
    </w:p>
    <w:p w:rsidR="00F67242" w:rsidRDefault="00F67242">
      <w:pPr>
        <w:pStyle w:val="Prrafodelista"/>
        <w:spacing w:after="0" w:line="240" w:lineRule="auto"/>
        <w:ind w:left="1080"/>
        <w:jc w:val="both"/>
        <w:rPr>
          <w:rFonts w:ascii="Georgia" w:hAnsi="Georgia" w:cs="Times New Roman"/>
          <w:sz w:val="16"/>
          <w:szCs w:val="16"/>
          <w:lang w:eastAsia="es-ES"/>
        </w:rPr>
      </w:pPr>
    </w:p>
    <w:p w:rsidR="00F67242" w:rsidRDefault="002D006D">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III:            CORRESPONDENCIA</w:t>
      </w:r>
    </w:p>
    <w:p w:rsidR="00F67242" w:rsidRDefault="00F67242">
      <w:pPr>
        <w:pStyle w:val="Prrafodelista"/>
        <w:spacing w:after="0" w:line="240" w:lineRule="auto"/>
        <w:jc w:val="both"/>
        <w:rPr>
          <w:rFonts w:ascii="Georgia" w:hAnsi="Georgia"/>
          <w:sz w:val="16"/>
          <w:szCs w:val="16"/>
        </w:rPr>
      </w:pPr>
    </w:p>
    <w:p w:rsidR="00F67242" w:rsidRDefault="002D006D" w:rsidP="0046569E">
      <w:pPr>
        <w:pStyle w:val="Prrafodelista"/>
        <w:numPr>
          <w:ilvl w:val="0"/>
          <w:numId w:val="2"/>
        </w:numPr>
        <w:spacing w:after="0" w:line="240" w:lineRule="auto"/>
        <w:jc w:val="both"/>
        <w:rPr>
          <w:rFonts w:ascii="Georgia" w:hAnsi="Georgia"/>
          <w:sz w:val="20"/>
          <w:szCs w:val="20"/>
          <w:lang w:eastAsia="es-ES"/>
        </w:rPr>
      </w:pPr>
      <w:r>
        <w:rPr>
          <w:rFonts w:ascii="Georgia" w:hAnsi="Georgia"/>
          <w:sz w:val="20"/>
          <w:szCs w:val="20"/>
          <w:lang w:eastAsia="es-ES"/>
        </w:rPr>
        <w:t xml:space="preserve">Ana </w:t>
      </w:r>
      <w:proofErr w:type="spellStart"/>
      <w:r>
        <w:rPr>
          <w:rFonts w:ascii="Georgia" w:hAnsi="Georgia"/>
          <w:sz w:val="20"/>
          <w:szCs w:val="20"/>
          <w:lang w:eastAsia="es-ES"/>
        </w:rPr>
        <w:t>Berliot</w:t>
      </w:r>
      <w:proofErr w:type="spellEnd"/>
      <w:r>
        <w:rPr>
          <w:rFonts w:ascii="Georgia" w:hAnsi="Georgia"/>
          <w:sz w:val="20"/>
          <w:szCs w:val="20"/>
          <w:lang w:eastAsia="es-ES"/>
        </w:rPr>
        <w:t xml:space="preserve"> Quesada Vargas – Secretaria Concejo Municipal de Belén </w:t>
      </w:r>
    </w:p>
    <w:p w:rsidR="00F67242" w:rsidRDefault="002D006D" w:rsidP="0046569E">
      <w:pPr>
        <w:pStyle w:val="Prrafodelista"/>
        <w:spacing w:after="0" w:line="240" w:lineRule="auto"/>
        <w:jc w:val="both"/>
      </w:pPr>
      <w:r>
        <w:rPr>
          <w:rFonts w:ascii="Georgia" w:hAnsi="Georgia"/>
          <w:sz w:val="20"/>
          <w:szCs w:val="20"/>
          <w:lang w:eastAsia="es-ES"/>
        </w:rPr>
        <w:t xml:space="preserve">Asunto: Remite acuerdo municipal REF-3032/2017, referente a Convenio Intermunicipal de Cooperación entre las Municipalidades de Belén, Flores, Santa Bárbara, San Rafael, Barva y Heredia. </w:t>
      </w:r>
      <w:r>
        <w:rPr>
          <w:rFonts w:ascii="Georgia" w:hAnsi="Georgia"/>
          <w:b/>
          <w:color w:val="31849B"/>
          <w:sz w:val="20"/>
          <w:szCs w:val="20"/>
          <w:lang w:eastAsia="es-ES"/>
        </w:rPr>
        <w:t xml:space="preserve">Email: </w:t>
      </w:r>
      <w:hyperlink r:id="rId9">
        <w:r>
          <w:rPr>
            <w:rStyle w:val="EnlacedeInternet"/>
            <w:rFonts w:ascii="Georgia" w:hAnsi="Georgia"/>
            <w:b/>
            <w:sz w:val="20"/>
            <w:szCs w:val="20"/>
            <w:lang w:eastAsia="es-ES"/>
          </w:rPr>
          <w:t>secretariaconcejo2@belen.go.cr</w:t>
        </w:r>
      </w:hyperlink>
    </w:p>
    <w:p w:rsidR="00F67242" w:rsidRPr="0046569E" w:rsidRDefault="00F67242" w:rsidP="0046569E">
      <w:pPr>
        <w:pStyle w:val="Prrafodelista"/>
        <w:spacing w:after="0" w:line="240" w:lineRule="auto"/>
        <w:jc w:val="both"/>
        <w:rPr>
          <w:rFonts w:ascii="Georgia" w:hAnsi="Georgia"/>
          <w:b/>
          <w:color w:val="31849B"/>
          <w:sz w:val="16"/>
          <w:szCs w:val="16"/>
          <w:lang w:eastAsia="es-ES"/>
        </w:rPr>
      </w:pPr>
    </w:p>
    <w:p w:rsidR="00F67242" w:rsidRDefault="002D006D" w:rsidP="0046569E">
      <w:pPr>
        <w:pStyle w:val="Prrafodelista"/>
        <w:spacing w:after="0" w:line="240" w:lineRule="auto"/>
        <w:ind w:left="0"/>
        <w:jc w:val="both"/>
        <w:rPr>
          <w:rFonts w:ascii="Georgia" w:hAnsi="Georgia"/>
          <w:color w:val="000000" w:themeColor="text1"/>
          <w:sz w:val="20"/>
          <w:szCs w:val="20"/>
          <w:u w:val="single"/>
          <w:lang w:eastAsia="es-ES"/>
        </w:rPr>
      </w:pPr>
      <w:r>
        <w:rPr>
          <w:rFonts w:ascii="Georgia" w:hAnsi="Georgia"/>
          <w:color w:val="000000" w:themeColor="text1"/>
          <w:sz w:val="20"/>
          <w:szCs w:val="20"/>
          <w:u w:val="single"/>
          <w:lang w:eastAsia="es-ES"/>
        </w:rPr>
        <w:t>El texto del documento REF-3032/2017 dice en lo que interesa:</w:t>
      </w:r>
    </w:p>
    <w:p w:rsidR="00F67242" w:rsidRPr="0046569E" w:rsidRDefault="00F67242" w:rsidP="0046569E">
      <w:pPr>
        <w:pStyle w:val="Prrafodelista"/>
        <w:spacing w:after="0" w:line="240" w:lineRule="auto"/>
        <w:ind w:left="0"/>
        <w:jc w:val="both"/>
        <w:rPr>
          <w:rFonts w:ascii="Georgia" w:hAnsi="Georgia"/>
          <w:color w:val="000000" w:themeColor="text1"/>
          <w:sz w:val="16"/>
          <w:szCs w:val="16"/>
          <w:lang w:eastAsia="es-ES"/>
        </w:rPr>
      </w:pPr>
    </w:p>
    <w:p w:rsidR="00F67242" w:rsidRDefault="002D006D" w:rsidP="0046569E">
      <w:pPr>
        <w:pStyle w:val="Prrafodelista"/>
        <w:spacing w:after="0" w:line="240" w:lineRule="auto"/>
        <w:ind w:left="567"/>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La Suscrita Secretaria del Concejo Municipal de Belén, le notifica el acuerdo tomado en la Sesión Ordinaria No. 30-2017, celebrada el veintitrés de mayo del dos mil diecisiete y ratificada el treinta de mayo del año dos mil diecisiete, que dice: </w:t>
      </w:r>
    </w:p>
    <w:p w:rsidR="00F67242" w:rsidRDefault="002D006D" w:rsidP="0046569E">
      <w:pPr>
        <w:pStyle w:val="Prrafodelista"/>
        <w:spacing w:after="0" w:line="240" w:lineRule="auto"/>
        <w:ind w:left="567"/>
        <w:jc w:val="both"/>
        <w:rPr>
          <w:rFonts w:ascii="Georgia" w:hAnsi="Georgia"/>
          <w:color w:val="000000" w:themeColor="text1"/>
          <w:sz w:val="20"/>
          <w:szCs w:val="20"/>
          <w:lang w:eastAsia="es-ES"/>
        </w:rPr>
      </w:pPr>
      <w:r>
        <w:rPr>
          <w:rFonts w:ascii="Georgia" w:hAnsi="Georgia"/>
          <w:color w:val="000000" w:themeColor="text1"/>
          <w:sz w:val="20"/>
          <w:szCs w:val="20"/>
          <w:lang w:eastAsia="es-ES"/>
        </w:rPr>
        <w:t>…</w:t>
      </w:r>
    </w:p>
    <w:p w:rsidR="00F67242" w:rsidRDefault="002D006D" w:rsidP="0046569E">
      <w:pPr>
        <w:pStyle w:val="Prrafodelista"/>
        <w:spacing w:after="0" w:line="240" w:lineRule="auto"/>
        <w:ind w:left="567"/>
        <w:jc w:val="both"/>
        <w:rPr>
          <w:rFonts w:ascii="Georgia" w:hAnsi="Georgia"/>
          <w:color w:val="000000" w:themeColor="text1"/>
          <w:sz w:val="20"/>
          <w:szCs w:val="20"/>
          <w:lang w:eastAsia="es-ES"/>
        </w:rPr>
      </w:pPr>
      <w:r>
        <w:rPr>
          <w:rFonts w:ascii="Georgia" w:hAnsi="Georgia"/>
          <w:color w:val="000000" w:themeColor="text1"/>
          <w:sz w:val="20"/>
          <w:szCs w:val="20"/>
          <w:lang w:eastAsia="es-ES"/>
        </w:rPr>
        <w:t xml:space="preserve">SE ACUERDA POR UNANIMIDAD: Ratificar el Artículo 4 del Acta 08-2017, celebrada el 07 de febrero del 2017, que cita: “…Avalar el Convenio entre las Municipalidades de Heredia, Belén, Flores, Santa Bárbara, San Rafael y Barva. Tercero. Autorizar al Alcalde a firmar dicho convenio. </w:t>
      </w:r>
    </w:p>
    <w:p w:rsidR="00F67242" w:rsidRPr="0046569E" w:rsidRDefault="00F67242" w:rsidP="0046569E">
      <w:pPr>
        <w:pStyle w:val="Prrafodelista"/>
        <w:spacing w:after="0" w:line="240" w:lineRule="auto"/>
        <w:jc w:val="both"/>
        <w:rPr>
          <w:rFonts w:ascii="Georgia" w:hAnsi="Georgia"/>
          <w:b/>
          <w:color w:val="31849B"/>
          <w:sz w:val="16"/>
          <w:szCs w:val="16"/>
          <w:lang w:eastAsia="es-ES"/>
        </w:rPr>
      </w:pPr>
    </w:p>
    <w:p w:rsidR="00F67242" w:rsidRDefault="002D006D" w:rsidP="0046569E">
      <w:pPr>
        <w:pStyle w:val="Prrafodelista"/>
        <w:spacing w:after="0" w:line="240" w:lineRule="auto"/>
        <w:ind w:left="0"/>
        <w:rPr>
          <w:rFonts w:ascii="Georgia" w:hAnsi="Georgia"/>
          <w:sz w:val="20"/>
          <w:szCs w:val="20"/>
          <w:u w:val="single"/>
          <w:lang w:eastAsia="es-ES"/>
        </w:rPr>
      </w:pPr>
      <w:r>
        <w:rPr>
          <w:rFonts w:ascii="Georgia" w:hAnsi="Georgia"/>
          <w:sz w:val="20"/>
          <w:szCs w:val="20"/>
          <w:u w:val="single"/>
          <w:lang w:eastAsia="es-ES"/>
        </w:rPr>
        <w:t>En razón del acuerdo tomado por la Municipalidad de Belén se transcribe texto del AMH-0543-2017</w:t>
      </w:r>
    </w:p>
    <w:p w:rsidR="00F67242" w:rsidRPr="0046569E" w:rsidRDefault="00F67242" w:rsidP="0046569E">
      <w:pPr>
        <w:pStyle w:val="Prrafodelista"/>
        <w:spacing w:after="0" w:line="240" w:lineRule="auto"/>
        <w:ind w:left="0"/>
        <w:rPr>
          <w:rFonts w:ascii="Georgia" w:hAnsi="Georgia"/>
          <w:sz w:val="16"/>
          <w:szCs w:val="16"/>
          <w:u w:val="single"/>
          <w:lang w:eastAsia="es-ES"/>
        </w:rPr>
      </w:pPr>
    </w:p>
    <w:p w:rsidR="00F67242" w:rsidRDefault="002D006D" w:rsidP="0046569E">
      <w:pPr>
        <w:pStyle w:val="Sinespaciado"/>
        <w:ind w:left="567" w:right="283"/>
        <w:jc w:val="both"/>
        <w:rPr>
          <w:rFonts w:ascii="Georgia" w:hAnsi="Georgia"/>
          <w:sz w:val="20"/>
          <w:szCs w:val="20"/>
        </w:rPr>
      </w:pPr>
      <w:r>
        <w:rPr>
          <w:rFonts w:ascii="Georgia" w:hAnsi="Georgia"/>
          <w:sz w:val="20"/>
          <w:szCs w:val="20"/>
        </w:rPr>
        <w:t xml:space="preserve">Por este medio les saludo y hago referencia al oficio AMB-C-070-2017 del 21 de abril del 2017, recibido por esta Alcaldía, emitido por el señor Horacio Alvarado Bogantes-Alcalde de la Municipalidad de Belén, donde adjunta el Convenio Intermunicipal de Cooperación entre las siguientes Municipalidades de la provincia de Heredia: Belén, Flores, Santa Bárbara, San Rafael, Barva y Heredia. </w:t>
      </w:r>
    </w:p>
    <w:p w:rsidR="00F67242" w:rsidRDefault="002D006D" w:rsidP="0046569E">
      <w:pPr>
        <w:pStyle w:val="Sinespaciado"/>
        <w:ind w:left="567" w:right="283"/>
        <w:jc w:val="both"/>
        <w:rPr>
          <w:rFonts w:ascii="Georgia" w:hAnsi="Georgia"/>
          <w:sz w:val="20"/>
          <w:szCs w:val="20"/>
          <w:lang w:val="es-MX"/>
        </w:rPr>
      </w:pPr>
      <w:r>
        <w:rPr>
          <w:rFonts w:ascii="Georgia" w:hAnsi="Georgia"/>
          <w:sz w:val="20"/>
          <w:szCs w:val="20"/>
        </w:rPr>
        <w:t>Por lo anterior, adjunto copia del oficio DAJ-0332-2017, suscrito por la Licda. María Isabel Sáenz Madrigal-Directora de Asesoría y Gestión Jurídica, donde emite el criterio correspondiente, para</w:t>
      </w:r>
      <w:r>
        <w:rPr>
          <w:rFonts w:ascii="Georgia" w:hAnsi="Georgia"/>
          <w:sz w:val="20"/>
          <w:szCs w:val="20"/>
          <w:lang w:val="es-MX"/>
        </w:rPr>
        <w:t xml:space="preserve"> su atención y fines correspondientes.  </w:t>
      </w:r>
    </w:p>
    <w:p w:rsidR="00F67242" w:rsidRPr="0046569E" w:rsidRDefault="00F67242" w:rsidP="0046569E">
      <w:pPr>
        <w:pStyle w:val="Prrafodelista"/>
        <w:spacing w:after="0" w:line="240" w:lineRule="auto"/>
        <w:ind w:left="0"/>
        <w:rPr>
          <w:rFonts w:ascii="Georgia" w:hAnsi="Georgia"/>
          <w:sz w:val="16"/>
          <w:szCs w:val="16"/>
          <w:u w:val="single"/>
          <w:lang w:val="es-MX" w:eastAsia="es-ES"/>
        </w:rPr>
      </w:pPr>
    </w:p>
    <w:p w:rsidR="00F67242" w:rsidRDefault="002D006D" w:rsidP="0046569E">
      <w:pPr>
        <w:spacing w:after="0" w:line="240" w:lineRule="auto"/>
        <w:jc w:val="both"/>
        <w:rPr>
          <w:rFonts w:ascii="Georgia" w:eastAsia="Calibri" w:hAnsi="Georgia" w:cs="Tahoma"/>
          <w:sz w:val="20"/>
          <w:szCs w:val="20"/>
          <w:u w:val="single"/>
        </w:rPr>
      </w:pPr>
      <w:r>
        <w:rPr>
          <w:rFonts w:ascii="Georgia" w:eastAsia="Calibri" w:hAnsi="Georgia" w:cs="Tahoma"/>
          <w:sz w:val="20"/>
          <w:szCs w:val="20"/>
          <w:u w:val="single"/>
        </w:rPr>
        <w:t>Texto del DAJ-0332-2017</w:t>
      </w:r>
    </w:p>
    <w:p w:rsidR="0046569E" w:rsidRPr="0046569E" w:rsidRDefault="0046569E" w:rsidP="0046569E">
      <w:pPr>
        <w:spacing w:after="0" w:line="240" w:lineRule="auto"/>
        <w:jc w:val="both"/>
        <w:rPr>
          <w:rFonts w:ascii="Georgia" w:eastAsia="Calibri" w:hAnsi="Georgia" w:cs="Tahoma"/>
          <w:sz w:val="16"/>
          <w:szCs w:val="16"/>
          <w:u w:val="single"/>
        </w:rPr>
      </w:pPr>
    </w:p>
    <w:p w:rsidR="00F67242" w:rsidRDefault="002D006D" w:rsidP="0046569E">
      <w:pPr>
        <w:pStyle w:val="Sinespaciado"/>
        <w:ind w:left="567" w:right="283"/>
        <w:jc w:val="both"/>
        <w:rPr>
          <w:rFonts w:ascii="Georgia" w:hAnsi="Georgia"/>
          <w:sz w:val="20"/>
          <w:szCs w:val="20"/>
        </w:rPr>
      </w:pPr>
      <w:r>
        <w:rPr>
          <w:rFonts w:ascii="Georgia" w:hAnsi="Georgia"/>
          <w:sz w:val="20"/>
          <w:szCs w:val="20"/>
        </w:rPr>
        <w:t xml:space="preserve">Esta Dirección de Asesoría y Gestión Jurídica recibió copia del oficio AMB-C-070-2017 emitido por la  Municipalidad de Belén, mediante el cual traslada copia del  borrador del Convenio marco intermunicipal de cooperación entre las municipalidades de Heredia, Belén, Flores, Santa Bárbara, San Rafael  y Barva (adjunto convenio).                                                                                                                                                                                                                                                                                                                                                                                                                                                                                                   </w:t>
      </w:r>
    </w:p>
    <w:p w:rsidR="00F67242" w:rsidRPr="0046569E" w:rsidRDefault="002D006D" w:rsidP="0046569E">
      <w:pPr>
        <w:pStyle w:val="Sinespaciado"/>
        <w:ind w:left="567" w:right="283"/>
        <w:jc w:val="both"/>
        <w:rPr>
          <w:rFonts w:ascii="Georgia" w:hAnsi="Georgia"/>
          <w:sz w:val="16"/>
          <w:szCs w:val="16"/>
        </w:rPr>
      </w:pPr>
      <w:r w:rsidRPr="0046569E">
        <w:rPr>
          <w:rFonts w:ascii="Georgia" w:hAnsi="Georgia"/>
          <w:sz w:val="16"/>
          <w:szCs w:val="16"/>
        </w:rPr>
        <w:t xml:space="preserve"> </w:t>
      </w:r>
    </w:p>
    <w:p w:rsidR="00F67242" w:rsidRDefault="002D006D" w:rsidP="0046569E">
      <w:pPr>
        <w:pStyle w:val="Sinespaciado"/>
        <w:ind w:left="567" w:right="283"/>
        <w:jc w:val="both"/>
        <w:rPr>
          <w:rFonts w:ascii="Georgia" w:hAnsi="Georgia"/>
          <w:sz w:val="20"/>
          <w:szCs w:val="20"/>
        </w:rPr>
      </w:pPr>
      <w:r>
        <w:rPr>
          <w:rFonts w:ascii="Georgia" w:hAnsi="Georgia"/>
          <w:sz w:val="20"/>
          <w:szCs w:val="20"/>
        </w:rPr>
        <w:t>Mediante oficio DAJ-0259-2017 que emitió esta Dirección,  se indica que legalmente es procedente el convenio propuesto por la Municipalidad de Belén y que para suscribirlo previamente se requiere la aprobación del Concejo Municipal, así como lo autorice a firmarlo.</w:t>
      </w:r>
    </w:p>
    <w:p w:rsidR="00F67242" w:rsidRPr="0046569E" w:rsidRDefault="00F67242" w:rsidP="0046569E">
      <w:pPr>
        <w:pStyle w:val="Sinespaciado"/>
        <w:ind w:left="567" w:right="283"/>
        <w:jc w:val="both"/>
        <w:rPr>
          <w:rFonts w:ascii="Georgia" w:hAnsi="Georgia"/>
          <w:sz w:val="16"/>
          <w:szCs w:val="16"/>
        </w:rPr>
      </w:pPr>
    </w:p>
    <w:p w:rsidR="00F67242" w:rsidRDefault="002D006D" w:rsidP="0046569E">
      <w:pPr>
        <w:pStyle w:val="Sinespaciado"/>
        <w:ind w:left="567" w:right="283"/>
        <w:jc w:val="both"/>
        <w:rPr>
          <w:rFonts w:ascii="Georgia" w:hAnsi="Georgia"/>
          <w:sz w:val="20"/>
          <w:szCs w:val="20"/>
        </w:rPr>
      </w:pPr>
      <w:r>
        <w:rPr>
          <w:rFonts w:ascii="Georgia" w:hAnsi="Georgia"/>
          <w:sz w:val="20"/>
          <w:szCs w:val="20"/>
        </w:rPr>
        <w:t xml:space="preserve">En virtud de lo anterior, se recomienda elevarlo al análisis de ese órgano colegiado.  </w:t>
      </w:r>
    </w:p>
    <w:p w:rsidR="00F67242" w:rsidRPr="0046569E" w:rsidRDefault="00F67242" w:rsidP="0046569E">
      <w:pPr>
        <w:pStyle w:val="Sinespaciado"/>
        <w:ind w:left="567" w:right="283"/>
        <w:jc w:val="both"/>
        <w:rPr>
          <w:rFonts w:ascii="Georgia" w:hAnsi="Georgia"/>
          <w:sz w:val="16"/>
          <w:szCs w:val="16"/>
        </w:rPr>
      </w:pPr>
    </w:p>
    <w:p w:rsidR="00F67242" w:rsidRDefault="002D006D" w:rsidP="0046569E">
      <w:pPr>
        <w:pStyle w:val="NormalWeb"/>
        <w:shd w:val="clear" w:color="auto" w:fill="FFFFFF"/>
        <w:spacing w:beforeAutospacing="0" w:after="0" w:afterAutospacing="0"/>
        <w:rPr>
          <w:rFonts w:ascii="Georgia" w:hAnsi="Georgia"/>
          <w:sz w:val="20"/>
          <w:szCs w:val="20"/>
          <w:u w:val="single"/>
        </w:rPr>
      </w:pPr>
      <w:r>
        <w:rPr>
          <w:rFonts w:ascii="Georgia" w:hAnsi="Georgia"/>
          <w:sz w:val="20"/>
          <w:szCs w:val="20"/>
          <w:u w:val="single"/>
        </w:rPr>
        <w:t>Texto del DAJ-0259-2017</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Esta Dirección recibió copia del acuerdo del Concejo Municipal de Belén, de la sesión ordinaria 08-2017, celebrada el 7 de febrero de 2017, en la que se aprobó un convenio de cooperación entre las municipalidades de Heredia, Belén, Flores, Santa Bárbara, San Rafael y Barva, con el objeto de desarrollar y fortalecer alianzas para impulsar programas, proyectos y actividades dentro de un proceso que promueva la planificación territorial, la sostenibilidad ambiental, identidad local, concertación entre actores sociales, transparencia, participación ciudadana, iniciativa civil y rendimiento de cuentas, capaz de incidir positivamente en la vida económica, social, cultural y educativa de los pobladores de los municipios.</w:t>
      </w:r>
    </w:p>
    <w:p w:rsidR="00F67242" w:rsidRPr="0046569E" w:rsidRDefault="00F67242" w:rsidP="0046569E">
      <w:pPr>
        <w:pStyle w:val="NormalWeb"/>
        <w:shd w:val="clear" w:color="auto" w:fill="FFFFFF"/>
        <w:spacing w:beforeAutospacing="0" w:after="0" w:afterAutospacing="0"/>
        <w:ind w:left="567" w:right="283"/>
        <w:jc w:val="both"/>
        <w:rPr>
          <w:rFonts w:ascii="Georgia" w:hAnsi="Georgia"/>
          <w:sz w:val="16"/>
          <w:szCs w:val="16"/>
        </w:rPr>
      </w:pPr>
    </w:p>
    <w:p w:rsidR="00F67242" w:rsidRDefault="002D006D" w:rsidP="0046569E">
      <w:pPr>
        <w:pStyle w:val="NormalWeb"/>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t>Para los efectos, se describe que los objetivos específicos por alcanzar son los siguientes:</w:t>
      </w:r>
    </w:p>
    <w:p w:rsidR="00F67242" w:rsidRPr="0046569E" w:rsidRDefault="00F67242" w:rsidP="0046569E">
      <w:pPr>
        <w:pStyle w:val="NormalWeb"/>
        <w:shd w:val="clear" w:color="auto" w:fill="FFFFFF"/>
        <w:spacing w:beforeAutospacing="0" w:after="0" w:afterAutospacing="0"/>
        <w:ind w:left="567" w:right="283"/>
        <w:jc w:val="both"/>
        <w:rPr>
          <w:rFonts w:ascii="Georgia" w:hAnsi="Georgia"/>
          <w:sz w:val="16"/>
          <w:szCs w:val="16"/>
        </w:rPr>
      </w:pPr>
    </w:p>
    <w:p w:rsidR="00F67242" w:rsidRDefault="002D006D" w:rsidP="0046569E">
      <w:pPr>
        <w:pStyle w:val="NormalWeb"/>
        <w:numPr>
          <w:ilvl w:val="0"/>
          <w:numId w:val="6"/>
        </w:numPr>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t>Desarrollar proyectos y actividades que permitan mejorar la capacidad de gestión y administración de las municipalidades.</w:t>
      </w:r>
    </w:p>
    <w:p w:rsidR="00F67242" w:rsidRDefault="002D006D" w:rsidP="0046569E">
      <w:pPr>
        <w:pStyle w:val="NormalWeb"/>
        <w:numPr>
          <w:ilvl w:val="0"/>
          <w:numId w:val="6"/>
        </w:numPr>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t>Determinar las alternativas técnicas más eficientes para la solución integral de problemas del ordenamiento territorial y manejo de las cuencas hidrográficas de los ríos que recorren los distintos cantones involucrados.</w:t>
      </w:r>
    </w:p>
    <w:p w:rsidR="00F67242" w:rsidRDefault="002D006D" w:rsidP="0046569E">
      <w:pPr>
        <w:pStyle w:val="NormalWeb"/>
        <w:numPr>
          <w:ilvl w:val="0"/>
          <w:numId w:val="6"/>
        </w:numPr>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lastRenderedPageBreak/>
        <w:t>Elegir alternativas que mejor se ajusten a los intereses públicos en cuanto a salud, seguridad y protección del medio ambiente.</w:t>
      </w:r>
    </w:p>
    <w:p w:rsidR="00F67242" w:rsidRDefault="002D006D" w:rsidP="0046569E">
      <w:pPr>
        <w:pStyle w:val="NormalWeb"/>
        <w:numPr>
          <w:ilvl w:val="0"/>
          <w:numId w:val="6"/>
        </w:numPr>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t>Realizar actividades de investigación, extensión, producción y transferencia de tecnologías que respondan a las demandas y necesidades de las municipalidades.</w:t>
      </w:r>
    </w:p>
    <w:p w:rsidR="00F67242" w:rsidRDefault="002D006D" w:rsidP="0046569E">
      <w:pPr>
        <w:pStyle w:val="NormalWeb"/>
        <w:numPr>
          <w:ilvl w:val="0"/>
          <w:numId w:val="6"/>
        </w:numPr>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t>Desarrollar acciones conjuntas que involucren la participación de funcionarios de las municipalidades y del intercambio de material bibliográfico.</w:t>
      </w:r>
    </w:p>
    <w:p w:rsidR="00F67242" w:rsidRDefault="002D006D" w:rsidP="0046569E">
      <w:pPr>
        <w:pStyle w:val="NormalWeb"/>
        <w:numPr>
          <w:ilvl w:val="0"/>
          <w:numId w:val="6"/>
        </w:numPr>
        <w:shd w:val="clear" w:color="auto" w:fill="FFFFFF"/>
        <w:spacing w:beforeAutospacing="0" w:after="0" w:afterAutospacing="0"/>
        <w:ind w:left="567" w:right="283"/>
        <w:jc w:val="both"/>
        <w:rPr>
          <w:rFonts w:ascii="Georgia" w:hAnsi="Georgia"/>
          <w:sz w:val="20"/>
          <w:szCs w:val="20"/>
        </w:rPr>
      </w:pPr>
      <w:r>
        <w:rPr>
          <w:rFonts w:ascii="Georgia" w:hAnsi="Georgia"/>
          <w:sz w:val="20"/>
          <w:szCs w:val="20"/>
        </w:rPr>
        <w:t>Maximizar los escasos recursos tanto materiales como humanos con los que cuentan las municipalidades.</w:t>
      </w:r>
    </w:p>
    <w:p w:rsidR="00F67242" w:rsidRPr="0046569E" w:rsidRDefault="00F67242" w:rsidP="0046569E">
      <w:pPr>
        <w:pStyle w:val="NormalWeb"/>
        <w:shd w:val="clear" w:color="auto" w:fill="FFFFFF"/>
        <w:spacing w:beforeAutospacing="0" w:after="0" w:afterAutospacing="0"/>
        <w:ind w:left="567" w:right="283"/>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Ahora bien, los artículos 169 de la Constitución Política, 1, 2, 3 y 4 del Código Municipal, establecen el deber constitucional y legal de la Municipalidad de velar por el constante resguardo y administración de los servicios e intereses públicos locales de su jurisdicción territorial, así como de dotar de mejores y nuevos servicios u obras. Para ello, el numeral 7 del Código Municipal faculta a los gobiernos locales a celebrar con otras municipalidades convenios para brindar servicios o realizar obras en los cantones de forma conjunta. Por consiguiente, es claro que con fundamento en las normas citadas y el principio de legalidad, previstos en los numerales 11 de la Constitución Política y Ley General de la Administración Pública, la Municipalidad puede comprometerse en este tipo de actos como el propuesto por la Municipalidad de Belén.</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Por lo anterior y con la finalidad de determinar la conveniencia y oportunidad de participar en la alianza promovida por el municipio de Belén, se indagó con los directores de áreas y algunos jefes de departamento sobre la existencia de proyectos que requieran la unión de esfuerzos con otros gobiernos locales, resultando que en materia de seguridad, reciclaje, manejo de desechos valorizables, cuencas hidrográficas, entre otros, se requiere la participación y colaboración de otras municipalidades de la provincia.</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En consecuencia, con fundamento en la normativa antes indicada es criterio de esta Dirección que legalmente es procedente el convenio propuesto por la Municipalidad de Belén; sin embargo, para suscribirlo previamente se requiere la aprobación del Concejo Municipal, así como que lo autorice a firmarlo; por lo que, se recomienda elevar el documento a análisis de ese órgano colegiado.</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Por último, esta Asesoría considera que una vez aprobado y firmado el convenio se informe a todos los funcionarios municipales sobre su existencia, con la finalidad de que se aproveche al máximo el instrumento a través de la promoción de proyectos de interés para el cantón.</w:t>
      </w:r>
    </w:p>
    <w:p w:rsidR="00F67242" w:rsidRPr="0046569E" w:rsidRDefault="00F67242" w:rsidP="0046569E">
      <w:pPr>
        <w:pStyle w:val="NormalWeb"/>
        <w:shd w:val="clear" w:color="auto" w:fill="FFFFFF"/>
        <w:spacing w:beforeAutospacing="0" w:after="0" w:afterAutospacing="0"/>
        <w:rPr>
          <w:rFonts w:ascii="Georgia" w:hAnsi="Georgia"/>
          <w:b/>
          <w:color w:val="31849B"/>
          <w:sz w:val="16"/>
          <w:szCs w:val="16"/>
          <w:lang w:eastAsia="es-ES"/>
        </w:rPr>
      </w:pPr>
    </w:p>
    <w:p w:rsidR="00F67242" w:rsidRDefault="002D006D" w:rsidP="0046569E">
      <w:pPr>
        <w:pStyle w:val="NormalWeb"/>
        <w:shd w:val="clear" w:color="auto" w:fill="FFFFFF"/>
        <w:spacing w:beforeAutospacing="0" w:after="0" w:afterAutospacing="0"/>
        <w:jc w:val="both"/>
        <w:rPr>
          <w:rFonts w:ascii="Georgia" w:hAnsi="Georgia"/>
          <w:b/>
          <w:sz w:val="20"/>
          <w:szCs w:val="20"/>
        </w:rPr>
      </w:pPr>
      <w:r>
        <w:rPr>
          <w:rFonts w:ascii="Georgia" w:hAnsi="Georgia"/>
          <w:b/>
          <w:sz w:val="20"/>
          <w:szCs w:val="20"/>
          <w:lang w:eastAsia="es-ES"/>
        </w:rPr>
        <w:t xml:space="preserve">// CON MOTIVO Y FUNDAMENTO EN EL DOCUMENTO REF-3032/2017 SUSCRITO POR LA SEÑORA ANA PATRICIA MURILLO DELGADO, EL DOCUMENTO AMH-0543-2017 SUSCRITO POR EL MBA. JOSÉ MANUEL ULATE – ALCALDE MUNICIPAL, EL DOCUMENTO </w:t>
      </w:r>
      <w:r>
        <w:rPr>
          <w:rFonts w:ascii="Georgia" w:eastAsia="Calibri" w:hAnsi="Georgia" w:cs="Tahoma"/>
          <w:b/>
          <w:sz w:val="20"/>
          <w:szCs w:val="20"/>
        </w:rPr>
        <w:t xml:space="preserve">DAJ-0332-2017 DE LA LICDA. MARÍA ISABEL SÁENZ SOTO – DIRECTORA DE ASESORÍA JURÍDICA Y EL INFORME </w:t>
      </w:r>
      <w:r>
        <w:rPr>
          <w:rFonts w:ascii="Georgia" w:hAnsi="Georgia"/>
          <w:b/>
          <w:sz w:val="20"/>
          <w:szCs w:val="20"/>
        </w:rPr>
        <w:t xml:space="preserve">DAJ-0259-2017 DE LA LICDA. MARÍA ISABEL SÁENZ – DIRECTORA DE ASESORÍA JURÍDICA, SE ACUERDA POR UNANIMIDAD: </w:t>
      </w:r>
    </w:p>
    <w:p w:rsidR="00F67242" w:rsidRDefault="002D006D" w:rsidP="0046569E">
      <w:pPr>
        <w:pStyle w:val="NormalWeb"/>
        <w:numPr>
          <w:ilvl w:val="0"/>
          <w:numId w:val="7"/>
        </w:numPr>
        <w:shd w:val="clear" w:color="auto" w:fill="FFFFFF"/>
        <w:spacing w:beforeAutospacing="0" w:after="0" w:afterAutospacing="0"/>
        <w:jc w:val="both"/>
        <w:rPr>
          <w:rFonts w:ascii="Georgia" w:hAnsi="Georgia"/>
          <w:b/>
          <w:sz w:val="20"/>
          <w:szCs w:val="20"/>
          <w:lang w:eastAsia="es-ES"/>
        </w:rPr>
      </w:pPr>
      <w:r>
        <w:rPr>
          <w:rFonts w:ascii="Georgia" w:hAnsi="Georgia"/>
          <w:b/>
          <w:sz w:val="20"/>
          <w:szCs w:val="20"/>
          <w:lang w:eastAsia="es-ES"/>
        </w:rPr>
        <w:t>APROBAR EL CONVENIO INTERMUNICIPAL DE COOPERACIÓN ENTRE LAS MUNICIPALIDADES DE BELÉN, FLORES, SANTA BÁRBARA, SAN RAFAEL, BARVA Y HEREDIA</w:t>
      </w:r>
    </w:p>
    <w:p w:rsidR="00F67242" w:rsidRDefault="002D006D" w:rsidP="0046569E">
      <w:pPr>
        <w:pStyle w:val="NormalWeb"/>
        <w:numPr>
          <w:ilvl w:val="0"/>
          <w:numId w:val="7"/>
        </w:numPr>
        <w:shd w:val="clear" w:color="auto" w:fill="FFFFFF"/>
        <w:spacing w:beforeAutospacing="0" w:after="0" w:afterAutospacing="0"/>
        <w:jc w:val="both"/>
        <w:rPr>
          <w:rFonts w:ascii="Georgia" w:hAnsi="Georgia"/>
          <w:b/>
          <w:sz w:val="20"/>
          <w:szCs w:val="20"/>
          <w:lang w:eastAsia="es-ES"/>
        </w:rPr>
      </w:pPr>
      <w:r>
        <w:rPr>
          <w:rFonts w:ascii="Georgia" w:hAnsi="Georgia"/>
          <w:b/>
          <w:sz w:val="20"/>
          <w:szCs w:val="20"/>
          <w:lang w:eastAsia="es-ES"/>
        </w:rPr>
        <w:t>AUTORIZAR AL SEÑOR ALCALDE MUNICIPAL A SUSCRIBIR EL PRESENTE CONVENIO.</w:t>
      </w:r>
    </w:p>
    <w:p w:rsidR="00F67242" w:rsidRDefault="002D006D" w:rsidP="0046569E">
      <w:pPr>
        <w:pStyle w:val="NormalWeb"/>
        <w:shd w:val="clear" w:color="auto" w:fill="FFFFFF"/>
        <w:spacing w:beforeAutospacing="0" w:after="0" w:afterAutospacing="0"/>
        <w:jc w:val="both"/>
        <w:rPr>
          <w:rFonts w:ascii="Georgia" w:hAnsi="Georgia"/>
          <w:b/>
          <w:sz w:val="20"/>
          <w:szCs w:val="20"/>
        </w:rPr>
      </w:pPr>
      <w:r>
        <w:rPr>
          <w:rFonts w:ascii="Georgia" w:hAnsi="Georgia"/>
          <w:b/>
          <w:sz w:val="20"/>
          <w:szCs w:val="20"/>
          <w:lang w:eastAsia="es-ES"/>
        </w:rPr>
        <w:t>// ACUERDO DEFINITIVAMENTE APROBADO.</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Prrafodelista"/>
        <w:numPr>
          <w:ilvl w:val="0"/>
          <w:numId w:val="2"/>
        </w:numPr>
        <w:spacing w:after="0" w:line="240" w:lineRule="auto"/>
        <w:jc w:val="both"/>
        <w:rPr>
          <w:rFonts w:ascii="Georgia" w:hAnsi="Georgia"/>
          <w:sz w:val="20"/>
          <w:szCs w:val="20"/>
          <w:lang w:eastAsia="es-ES"/>
        </w:rPr>
      </w:pPr>
      <w:proofErr w:type="spellStart"/>
      <w:r>
        <w:rPr>
          <w:rFonts w:ascii="Georgia" w:hAnsi="Georgia"/>
          <w:sz w:val="20"/>
          <w:szCs w:val="20"/>
          <w:lang w:eastAsia="es-ES"/>
        </w:rPr>
        <w:t>Patsy</w:t>
      </w:r>
      <w:proofErr w:type="spellEnd"/>
      <w:r>
        <w:rPr>
          <w:rFonts w:ascii="Georgia" w:hAnsi="Georgia"/>
          <w:sz w:val="20"/>
          <w:szCs w:val="20"/>
          <w:lang w:eastAsia="es-ES"/>
        </w:rPr>
        <w:t xml:space="preserve"> Bermúdez Ruiz - CAMIOTON</w:t>
      </w:r>
    </w:p>
    <w:p w:rsidR="00F67242" w:rsidRDefault="002D006D" w:rsidP="0046569E">
      <w:pPr>
        <w:pStyle w:val="Prrafodelista"/>
        <w:spacing w:after="0" w:line="240" w:lineRule="auto"/>
        <w:jc w:val="both"/>
      </w:pPr>
      <w:r>
        <w:rPr>
          <w:rFonts w:ascii="Georgia" w:hAnsi="Georgia"/>
          <w:sz w:val="20"/>
          <w:szCs w:val="20"/>
          <w:lang w:eastAsia="es-ES"/>
        </w:rPr>
        <w:t xml:space="preserve">Asunto: Solicitud de permiso para realizar CAMIOTON el día 2 diciembre de 8:00am a 8:00pm en el Parque Central. </w:t>
      </w:r>
      <w:r>
        <w:rPr>
          <w:rFonts w:ascii="Georgia" w:hAnsi="Georgia"/>
          <w:b/>
          <w:color w:val="31849B"/>
          <w:sz w:val="20"/>
          <w:szCs w:val="20"/>
          <w:lang w:eastAsia="es-ES"/>
        </w:rPr>
        <w:t xml:space="preserve">Email: </w:t>
      </w:r>
      <w:hyperlink r:id="rId10">
        <w:r>
          <w:rPr>
            <w:rStyle w:val="EnlacedeInternet"/>
            <w:rFonts w:ascii="Georgia" w:hAnsi="Georgia"/>
            <w:b/>
            <w:color w:val="31849B"/>
            <w:sz w:val="20"/>
            <w:szCs w:val="20"/>
            <w:lang w:eastAsia="es-ES"/>
          </w:rPr>
          <w:t>camioton2012@hotmail.com</w:t>
        </w:r>
      </w:hyperlink>
      <w:r>
        <w:rPr>
          <w:rFonts w:ascii="Georgia" w:hAnsi="Georgia"/>
          <w:sz w:val="20"/>
          <w:szCs w:val="20"/>
          <w:lang w:eastAsia="es-ES"/>
        </w:rPr>
        <w:t xml:space="preserve"> </w:t>
      </w:r>
      <w:r>
        <w:rPr>
          <w:rFonts w:ascii="Georgia" w:hAnsi="Georgia" w:cs="Tahoma"/>
          <w:b/>
          <w:bCs/>
          <w:color w:val="E36C0A"/>
          <w:sz w:val="20"/>
          <w:szCs w:val="20"/>
          <w:u w:val="single"/>
          <w:lang w:eastAsia="es-ES"/>
        </w:rPr>
        <w:t>N° 283-17</w:t>
      </w:r>
    </w:p>
    <w:p w:rsidR="00F67242" w:rsidRPr="0046569E" w:rsidRDefault="00F67242" w:rsidP="0046569E">
      <w:pPr>
        <w:pStyle w:val="Prrafodelista"/>
        <w:spacing w:after="0" w:line="240" w:lineRule="auto"/>
        <w:jc w:val="both"/>
        <w:rPr>
          <w:rFonts w:ascii="Georgia" w:hAnsi="Georgia"/>
          <w:sz w:val="16"/>
          <w:szCs w:val="16"/>
          <w:lang w:eastAsia="es-ES"/>
        </w:rPr>
      </w:pPr>
    </w:p>
    <w:p w:rsidR="00F67242" w:rsidRDefault="002D006D" w:rsidP="0046569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señora </w:t>
      </w:r>
      <w:proofErr w:type="spellStart"/>
      <w:r>
        <w:rPr>
          <w:rFonts w:ascii="Georgia" w:hAnsi="Georgia"/>
          <w:sz w:val="20"/>
          <w:szCs w:val="20"/>
          <w:lang w:eastAsia="es-ES"/>
        </w:rPr>
        <w:t>Patsy</w:t>
      </w:r>
      <w:proofErr w:type="spellEnd"/>
      <w:r>
        <w:rPr>
          <w:rFonts w:ascii="Georgia" w:hAnsi="Georgia"/>
          <w:sz w:val="20"/>
          <w:szCs w:val="20"/>
          <w:lang w:eastAsia="es-ES"/>
        </w:rPr>
        <w:t xml:space="preserve"> Bermúdez – Directora de </w:t>
      </w:r>
      <w:proofErr w:type="spellStart"/>
      <w:r>
        <w:rPr>
          <w:rFonts w:ascii="Georgia" w:hAnsi="Georgia"/>
          <w:sz w:val="20"/>
          <w:szCs w:val="20"/>
          <w:lang w:eastAsia="es-ES"/>
        </w:rPr>
        <w:t>Camiotón</w:t>
      </w:r>
      <w:proofErr w:type="spellEnd"/>
      <w:r>
        <w:rPr>
          <w:rFonts w:ascii="Georgia" w:hAnsi="Georgia"/>
          <w:sz w:val="20"/>
          <w:szCs w:val="20"/>
          <w:lang w:eastAsia="es-ES"/>
        </w:rPr>
        <w:t xml:space="preserve"> solicita permiso para realizar esta actividad benéfica en la ciudad de Heredia el sábado 2 de diciembre de 8:00 a.m. a 8:00 p.m. en el Quiosco del Parque Central como en años anteriores que consiste en una Mini Teletón. Lo anterior con motivo de la Teletón 2017 a realizarse los días 1 y 2 de diciembre en el Palacio de Los Deportes de Heredia. </w:t>
      </w:r>
    </w:p>
    <w:p w:rsidR="00F67242" w:rsidRPr="0046569E" w:rsidRDefault="00F67242" w:rsidP="0046569E">
      <w:pPr>
        <w:pStyle w:val="Prrafodelista"/>
        <w:spacing w:after="0" w:line="240" w:lineRule="auto"/>
        <w:jc w:val="both"/>
        <w:rPr>
          <w:rFonts w:ascii="Georgia" w:hAnsi="Georgia"/>
          <w:sz w:val="16"/>
          <w:szCs w:val="16"/>
          <w:lang w:eastAsia="es-ES"/>
        </w:rPr>
      </w:pPr>
    </w:p>
    <w:p w:rsidR="00F67242" w:rsidRDefault="00D8793E" w:rsidP="0046569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explica que la T</w:t>
      </w:r>
      <w:r w:rsidR="002D006D">
        <w:rPr>
          <w:rFonts w:ascii="Georgia" w:hAnsi="Georgia"/>
          <w:sz w:val="20"/>
          <w:szCs w:val="20"/>
          <w:lang w:eastAsia="es-ES"/>
        </w:rPr>
        <w:t>elet</w:t>
      </w:r>
      <w:r>
        <w:rPr>
          <w:rFonts w:ascii="Georgia" w:hAnsi="Georgia"/>
          <w:sz w:val="20"/>
          <w:szCs w:val="20"/>
          <w:lang w:eastAsia="es-ES"/>
        </w:rPr>
        <w:t>ó</w:t>
      </w:r>
      <w:r w:rsidR="002D006D">
        <w:rPr>
          <w:rFonts w:ascii="Georgia" w:hAnsi="Georgia"/>
          <w:sz w:val="20"/>
          <w:szCs w:val="20"/>
          <w:lang w:eastAsia="es-ES"/>
        </w:rPr>
        <w:t>n se realizar</w:t>
      </w:r>
      <w:r>
        <w:rPr>
          <w:rFonts w:ascii="Georgia" w:hAnsi="Georgia"/>
          <w:sz w:val="20"/>
          <w:szCs w:val="20"/>
          <w:lang w:eastAsia="es-ES"/>
        </w:rPr>
        <w:t>á</w:t>
      </w:r>
      <w:r w:rsidR="002D006D">
        <w:rPr>
          <w:rFonts w:ascii="Georgia" w:hAnsi="Georgia"/>
          <w:sz w:val="20"/>
          <w:szCs w:val="20"/>
          <w:lang w:eastAsia="es-ES"/>
        </w:rPr>
        <w:t xml:space="preserve"> </w:t>
      </w:r>
      <w:r>
        <w:rPr>
          <w:rFonts w:ascii="Georgia" w:hAnsi="Georgia"/>
          <w:sz w:val="20"/>
          <w:szCs w:val="20"/>
          <w:lang w:eastAsia="es-ES"/>
        </w:rPr>
        <w:t xml:space="preserve">este año </w:t>
      </w:r>
      <w:r w:rsidR="002D006D">
        <w:rPr>
          <w:rFonts w:ascii="Georgia" w:hAnsi="Georgia"/>
          <w:sz w:val="20"/>
          <w:szCs w:val="20"/>
          <w:lang w:eastAsia="es-ES"/>
        </w:rPr>
        <w:t xml:space="preserve">en </w:t>
      </w:r>
      <w:r>
        <w:rPr>
          <w:rFonts w:ascii="Georgia" w:hAnsi="Georgia"/>
          <w:sz w:val="20"/>
          <w:szCs w:val="20"/>
          <w:lang w:eastAsia="es-ES"/>
        </w:rPr>
        <w:t>H</w:t>
      </w:r>
      <w:r w:rsidR="002D006D">
        <w:rPr>
          <w:rFonts w:ascii="Georgia" w:hAnsi="Georgia"/>
          <w:sz w:val="20"/>
          <w:szCs w:val="20"/>
          <w:lang w:eastAsia="es-ES"/>
        </w:rPr>
        <w:t xml:space="preserve">eredia </w:t>
      </w:r>
      <w:r>
        <w:rPr>
          <w:rFonts w:ascii="Georgia" w:hAnsi="Georgia"/>
          <w:sz w:val="20"/>
          <w:szCs w:val="20"/>
          <w:lang w:eastAsia="es-ES"/>
        </w:rPr>
        <w:t xml:space="preserve">en el Palacio de Los Deportes </w:t>
      </w:r>
      <w:r w:rsidR="002D006D">
        <w:rPr>
          <w:rFonts w:ascii="Georgia" w:hAnsi="Georgia"/>
          <w:sz w:val="20"/>
          <w:szCs w:val="20"/>
          <w:lang w:eastAsia="es-ES"/>
        </w:rPr>
        <w:t>y est</w:t>
      </w:r>
      <w:r>
        <w:rPr>
          <w:rFonts w:ascii="Georgia" w:hAnsi="Georgia"/>
          <w:sz w:val="20"/>
          <w:szCs w:val="20"/>
          <w:lang w:eastAsia="es-ES"/>
        </w:rPr>
        <w:t>á</w:t>
      </w:r>
      <w:r w:rsidR="002D006D">
        <w:rPr>
          <w:rFonts w:ascii="Georgia" w:hAnsi="Georgia"/>
          <w:sz w:val="20"/>
          <w:szCs w:val="20"/>
          <w:lang w:eastAsia="es-ES"/>
        </w:rPr>
        <w:t xml:space="preserve"> </w:t>
      </w:r>
      <w:r>
        <w:rPr>
          <w:rFonts w:ascii="Georgia" w:hAnsi="Georgia"/>
          <w:sz w:val="20"/>
          <w:szCs w:val="20"/>
          <w:lang w:eastAsia="es-ES"/>
        </w:rPr>
        <w:t xml:space="preserve">Mini teletón será </w:t>
      </w:r>
      <w:r w:rsidR="002D006D">
        <w:rPr>
          <w:rFonts w:ascii="Georgia" w:hAnsi="Georgia"/>
          <w:sz w:val="20"/>
          <w:szCs w:val="20"/>
          <w:lang w:eastAsia="es-ES"/>
        </w:rPr>
        <w:t xml:space="preserve">en el </w:t>
      </w:r>
      <w:r>
        <w:rPr>
          <w:rFonts w:ascii="Georgia" w:hAnsi="Georgia"/>
          <w:sz w:val="20"/>
          <w:szCs w:val="20"/>
          <w:lang w:eastAsia="es-ES"/>
        </w:rPr>
        <w:t>P</w:t>
      </w:r>
      <w:r w:rsidR="002D006D">
        <w:rPr>
          <w:rFonts w:ascii="Georgia" w:hAnsi="Georgia"/>
          <w:sz w:val="20"/>
          <w:szCs w:val="20"/>
          <w:lang w:eastAsia="es-ES"/>
        </w:rPr>
        <w:t xml:space="preserve">arque </w:t>
      </w:r>
      <w:r>
        <w:rPr>
          <w:rFonts w:ascii="Georgia" w:hAnsi="Georgia"/>
          <w:sz w:val="20"/>
          <w:szCs w:val="20"/>
          <w:lang w:eastAsia="es-ES"/>
        </w:rPr>
        <w:t>C</w:t>
      </w:r>
      <w:r w:rsidR="002D006D">
        <w:rPr>
          <w:rFonts w:ascii="Georgia" w:hAnsi="Georgia"/>
          <w:sz w:val="20"/>
          <w:szCs w:val="20"/>
          <w:lang w:eastAsia="es-ES"/>
        </w:rPr>
        <w:t>entral</w:t>
      </w:r>
      <w:r>
        <w:rPr>
          <w:rFonts w:ascii="Georgia" w:hAnsi="Georgia"/>
          <w:sz w:val="20"/>
          <w:szCs w:val="20"/>
          <w:lang w:eastAsia="es-ES"/>
        </w:rPr>
        <w:t>, por tanto es una solicitud de apoyo</w:t>
      </w:r>
      <w:r w:rsidR="002D006D">
        <w:rPr>
          <w:rFonts w:ascii="Georgia" w:hAnsi="Georgia"/>
          <w:sz w:val="20"/>
          <w:szCs w:val="20"/>
          <w:lang w:eastAsia="es-ES"/>
        </w:rPr>
        <w:t>.</w:t>
      </w:r>
    </w:p>
    <w:p w:rsidR="00D8793E" w:rsidRPr="0046569E" w:rsidRDefault="00D8793E" w:rsidP="0046569E">
      <w:pPr>
        <w:spacing w:after="0" w:line="240" w:lineRule="auto"/>
        <w:jc w:val="both"/>
        <w:rPr>
          <w:rFonts w:ascii="Georgia" w:hAnsi="Georgia"/>
          <w:b/>
          <w:sz w:val="16"/>
          <w:szCs w:val="16"/>
          <w:lang w:eastAsia="es-ES"/>
        </w:rPr>
      </w:pPr>
    </w:p>
    <w:p w:rsidR="00F67242" w:rsidRDefault="002D006D" w:rsidP="0046569E">
      <w:pPr>
        <w:spacing w:after="0" w:line="240" w:lineRule="auto"/>
        <w:jc w:val="both"/>
        <w:rPr>
          <w:rFonts w:ascii="Georgia" w:hAnsi="Georgia"/>
          <w:b/>
          <w:sz w:val="20"/>
          <w:szCs w:val="20"/>
          <w:lang w:eastAsia="es-ES"/>
        </w:rPr>
      </w:pPr>
      <w:r>
        <w:rPr>
          <w:rFonts w:ascii="Georgia" w:hAnsi="Georgia"/>
          <w:b/>
          <w:sz w:val="20"/>
          <w:szCs w:val="20"/>
          <w:lang w:eastAsia="es-ES"/>
        </w:rPr>
        <w:t>// ANALIZADA LA SOLICITUD, SE ACUERDA POR UNANIMIDAD: OTORGAR PERMISO A LA SEÑORA PATSY BERMÚDEZ RUIZ – DIRECTORA DE CAMIOTON PARA REALIZAR MINI TELETÓN EL DÍA SÁBADO 2 DICIEMBRE DE 8:00 A.M. A 8:00 P.M. EN EL QUIOSCO DEL PARQUE CENTRAL. ACUERDO DEFINITIVAMENTE APROBADO.</w:t>
      </w:r>
    </w:p>
    <w:p w:rsidR="00F67242" w:rsidRPr="0046569E" w:rsidRDefault="00F67242" w:rsidP="0046569E">
      <w:pPr>
        <w:pStyle w:val="Prrafodelista"/>
        <w:spacing w:after="0" w:line="240" w:lineRule="auto"/>
        <w:jc w:val="both"/>
        <w:rPr>
          <w:rFonts w:ascii="Georgia" w:hAnsi="Georgia"/>
          <w:sz w:val="16"/>
          <w:szCs w:val="16"/>
          <w:lang w:eastAsia="es-ES"/>
        </w:rPr>
      </w:pPr>
    </w:p>
    <w:p w:rsidR="00F67242" w:rsidRDefault="002D006D" w:rsidP="0046569E">
      <w:pPr>
        <w:pStyle w:val="Prrafodelista"/>
        <w:numPr>
          <w:ilvl w:val="0"/>
          <w:numId w:val="2"/>
        </w:numPr>
        <w:spacing w:after="0" w:line="240" w:lineRule="auto"/>
        <w:jc w:val="both"/>
        <w:rPr>
          <w:rFonts w:ascii="Georgia" w:hAnsi="Georgia"/>
          <w:sz w:val="20"/>
          <w:szCs w:val="20"/>
          <w:lang w:eastAsia="es-ES"/>
        </w:rPr>
      </w:pPr>
      <w:r>
        <w:rPr>
          <w:rFonts w:ascii="Georgia" w:hAnsi="Georgia"/>
          <w:sz w:val="20"/>
          <w:szCs w:val="20"/>
          <w:lang w:eastAsia="es-ES"/>
        </w:rPr>
        <w:t xml:space="preserve">Olga Solís Soto – Alcaldesa Municipal </w:t>
      </w:r>
      <w:proofErr w:type="spellStart"/>
      <w:r>
        <w:rPr>
          <w:rFonts w:ascii="Georgia" w:hAnsi="Georgia"/>
          <w:sz w:val="20"/>
          <w:szCs w:val="20"/>
          <w:lang w:eastAsia="es-ES"/>
        </w:rPr>
        <w:t>a.i.</w:t>
      </w:r>
      <w:proofErr w:type="spellEnd"/>
      <w:r>
        <w:rPr>
          <w:rFonts w:ascii="Georgia" w:hAnsi="Georgia"/>
          <w:sz w:val="20"/>
          <w:szCs w:val="20"/>
          <w:lang w:eastAsia="es-ES"/>
        </w:rPr>
        <w:t xml:space="preserve"> </w:t>
      </w:r>
    </w:p>
    <w:p w:rsidR="00F67242" w:rsidRDefault="002D006D" w:rsidP="0046569E">
      <w:pPr>
        <w:pStyle w:val="Prrafodelista"/>
        <w:spacing w:after="0" w:line="240" w:lineRule="auto"/>
        <w:jc w:val="both"/>
        <w:rPr>
          <w:rFonts w:ascii="Georgia" w:hAnsi="Georgia"/>
          <w:sz w:val="20"/>
          <w:szCs w:val="20"/>
          <w:lang w:eastAsia="es-ES"/>
        </w:rPr>
      </w:pPr>
      <w:r>
        <w:rPr>
          <w:rFonts w:ascii="Georgia" w:hAnsi="Georgia"/>
          <w:sz w:val="20"/>
          <w:szCs w:val="20"/>
          <w:lang w:eastAsia="es-ES"/>
        </w:rPr>
        <w:t xml:space="preserve">Asunto: Remite CA-PRMH-13-2017, referente a autorización donación de impresoras a escuelas y colegios públicos </w:t>
      </w:r>
      <w:r>
        <w:rPr>
          <w:rFonts w:ascii="Georgia" w:hAnsi="Georgia"/>
          <w:b/>
          <w:color w:val="31849B"/>
          <w:sz w:val="20"/>
          <w:szCs w:val="20"/>
          <w:lang w:eastAsia="es-ES"/>
        </w:rPr>
        <w:t>AMH-712-17</w:t>
      </w:r>
      <w:r>
        <w:rPr>
          <w:rFonts w:ascii="Georgia" w:hAnsi="Georgia"/>
          <w:sz w:val="20"/>
          <w:szCs w:val="20"/>
          <w:lang w:eastAsia="es-ES"/>
        </w:rPr>
        <w:t xml:space="preserve"> </w:t>
      </w:r>
      <w:r>
        <w:rPr>
          <w:rFonts w:ascii="Georgia" w:hAnsi="Georgia" w:cs="Tahoma"/>
          <w:b/>
          <w:bCs/>
          <w:color w:val="E36C0A"/>
          <w:sz w:val="20"/>
          <w:szCs w:val="20"/>
          <w:u w:val="single"/>
          <w:lang w:eastAsia="es-ES"/>
        </w:rPr>
        <w:t>N° 281-17</w:t>
      </w:r>
    </w:p>
    <w:p w:rsidR="00F67242" w:rsidRPr="0046569E" w:rsidRDefault="00F67242" w:rsidP="0046569E">
      <w:pPr>
        <w:pStyle w:val="Prrafodelista"/>
        <w:spacing w:after="0" w:line="240" w:lineRule="auto"/>
        <w:jc w:val="both"/>
        <w:rPr>
          <w:rFonts w:ascii="Georgia" w:hAnsi="Georgia"/>
          <w:sz w:val="16"/>
          <w:szCs w:val="16"/>
          <w:lang w:eastAsia="es-ES"/>
        </w:rPr>
      </w:pPr>
    </w:p>
    <w:p w:rsidR="00F67242" w:rsidRDefault="002D006D" w:rsidP="0046569E">
      <w:pPr>
        <w:pStyle w:val="Prrafodelista"/>
        <w:spacing w:after="0" w:line="240" w:lineRule="auto"/>
        <w:ind w:left="0"/>
        <w:jc w:val="both"/>
        <w:rPr>
          <w:rFonts w:ascii="Georgia" w:hAnsi="Georgia"/>
          <w:sz w:val="20"/>
          <w:szCs w:val="20"/>
          <w:u w:val="single"/>
          <w:lang w:eastAsia="es-ES"/>
        </w:rPr>
      </w:pPr>
      <w:r>
        <w:rPr>
          <w:rFonts w:ascii="Georgia" w:hAnsi="Georgia"/>
          <w:sz w:val="20"/>
          <w:szCs w:val="20"/>
          <w:u w:val="single"/>
          <w:lang w:eastAsia="es-ES"/>
        </w:rPr>
        <w:t>Texto del documento AMH-0712-2017</w:t>
      </w:r>
    </w:p>
    <w:p w:rsidR="00F67242" w:rsidRPr="0046569E" w:rsidRDefault="00F67242" w:rsidP="0046569E">
      <w:pPr>
        <w:pStyle w:val="Prrafodelista"/>
        <w:spacing w:after="0" w:line="240" w:lineRule="auto"/>
        <w:ind w:left="0"/>
        <w:jc w:val="both"/>
        <w:rPr>
          <w:rFonts w:ascii="Georgia" w:hAnsi="Georgia"/>
          <w:sz w:val="16"/>
          <w:szCs w:val="16"/>
          <w:u w:val="single"/>
          <w:lang w:eastAsia="es-ES"/>
        </w:rPr>
      </w:pPr>
    </w:p>
    <w:p w:rsidR="0046569E" w:rsidRDefault="0046569E" w:rsidP="0046569E">
      <w:pPr>
        <w:spacing w:after="0" w:line="240" w:lineRule="auto"/>
        <w:ind w:left="567" w:right="283"/>
        <w:contextualSpacing/>
        <w:jc w:val="both"/>
        <w:rPr>
          <w:rFonts w:ascii="Georgia" w:hAnsi="Georgia" w:cs="Arial"/>
          <w:b/>
          <w:sz w:val="20"/>
          <w:szCs w:val="20"/>
          <w:u w:val="single"/>
          <w:lang w:val="es-MX"/>
        </w:rPr>
      </w:pPr>
    </w:p>
    <w:p w:rsidR="0046569E" w:rsidRDefault="0046569E" w:rsidP="0046569E">
      <w:pPr>
        <w:spacing w:after="0" w:line="240" w:lineRule="auto"/>
        <w:ind w:left="567" w:right="283"/>
        <w:contextualSpacing/>
        <w:jc w:val="both"/>
        <w:rPr>
          <w:rFonts w:ascii="Georgia" w:hAnsi="Georgia" w:cs="Arial"/>
          <w:b/>
          <w:sz w:val="20"/>
          <w:szCs w:val="20"/>
          <w:u w:val="single"/>
          <w:lang w:val="es-MX"/>
        </w:rPr>
      </w:pPr>
    </w:p>
    <w:p w:rsidR="00F67242" w:rsidRDefault="002D006D" w:rsidP="0046569E">
      <w:pPr>
        <w:spacing w:after="0" w:line="240" w:lineRule="auto"/>
        <w:ind w:left="567" w:right="283"/>
        <w:contextualSpacing/>
        <w:jc w:val="both"/>
        <w:rPr>
          <w:rFonts w:ascii="Georgia" w:hAnsi="Georgia" w:cs="Arial"/>
          <w:sz w:val="20"/>
          <w:szCs w:val="20"/>
          <w:lang w:val="es-MX"/>
        </w:rPr>
      </w:pPr>
      <w:r>
        <w:rPr>
          <w:rFonts w:ascii="Georgia" w:hAnsi="Georgia" w:cs="Arial"/>
          <w:b/>
          <w:sz w:val="20"/>
          <w:szCs w:val="20"/>
          <w:u w:val="single"/>
          <w:lang w:val="es-MX"/>
        </w:rPr>
        <w:lastRenderedPageBreak/>
        <w:t>ASUNTO</w:t>
      </w:r>
      <w:proofErr w:type="gramStart"/>
      <w:r>
        <w:rPr>
          <w:rFonts w:ascii="Georgia" w:hAnsi="Georgia" w:cs="Arial"/>
          <w:b/>
          <w:sz w:val="20"/>
          <w:szCs w:val="20"/>
          <w:lang w:val="es-MX"/>
        </w:rPr>
        <w:t>:</w:t>
      </w:r>
      <w:r>
        <w:rPr>
          <w:rFonts w:ascii="Georgia" w:hAnsi="Georgia" w:cs="Arial"/>
          <w:sz w:val="20"/>
          <w:szCs w:val="20"/>
          <w:lang w:val="es-MX"/>
        </w:rPr>
        <w:t xml:space="preserve">  </w:t>
      </w:r>
      <w:r>
        <w:rPr>
          <w:rFonts w:ascii="Georgia" w:hAnsi="Georgia" w:cs="Arial"/>
          <w:b/>
          <w:sz w:val="20"/>
          <w:szCs w:val="20"/>
          <w:lang w:val="es-MX"/>
        </w:rPr>
        <w:t>Oficio</w:t>
      </w:r>
      <w:proofErr w:type="gramEnd"/>
      <w:r>
        <w:rPr>
          <w:rFonts w:ascii="Georgia" w:hAnsi="Georgia" w:cs="Arial"/>
          <w:b/>
          <w:sz w:val="20"/>
          <w:szCs w:val="20"/>
          <w:lang w:val="es-MX"/>
        </w:rPr>
        <w:t xml:space="preserve"> CA-PRMH-13-2017. Autorización donación de impresoras a Escuelas y Colegios públicos.</w:t>
      </w:r>
    </w:p>
    <w:p w:rsidR="00F67242" w:rsidRPr="0046569E" w:rsidRDefault="00F67242" w:rsidP="0046569E">
      <w:pPr>
        <w:spacing w:after="0" w:line="240" w:lineRule="auto"/>
        <w:ind w:left="567" w:right="283"/>
        <w:contextualSpacing/>
        <w:jc w:val="both"/>
        <w:rPr>
          <w:rFonts w:ascii="Georgia" w:hAnsi="Georgia" w:cs="Arial"/>
          <w:sz w:val="16"/>
          <w:szCs w:val="16"/>
          <w:lang w:val="es-MX"/>
        </w:rPr>
      </w:pPr>
    </w:p>
    <w:p w:rsidR="00F67242" w:rsidRDefault="002D006D" w:rsidP="0046569E">
      <w:pPr>
        <w:spacing w:after="0" w:line="240" w:lineRule="auto"/>
        <w:contextualSpacing/>
        <w:jc w:val="both"/>
        <w:rPr>
          <w:rFonts w:ascii="Georgia" w:hAnsi="Georgia" w:cs="Arial"/>
          <w:sz w:val="20"/>
          <w:szCs w:val="20"/>
          <w:lang w:val="es-MX"/>
        </w:rPr>
      </w:pPr>
      <w:r>
        <w:rPr>
          <w:rFonts w:ascii="Georgia" w:hAnsi="Georgia" w:cs="Arial"/>
          <w:sz w:val="20"/>
          <w:szCs w:val="20"/>
          <w:lang w:val="es-MX"/>
        </w:rPr>
        <w:t>Con el fin de ser analizado por el estimable Concejo Municipal, anexo oficio CA-PRMH-13-2017-2017 emitido por el Lic. Enio Vargas Arrieta, Proveedor Municipal y el Sr. Ronald Oses G, Encargado de Activos, solicitando la autorización para la donación de 11 impresoras en buen estado a la Escuela La Aurora y Escuela San Francisco de Asís.</w:t>
      </w:r>
    </w:p>
    <w:p w:rsidR="00F67242" w:rsidRPr="0046569E" w:rsidRDefault="00F67242" w:rsidP="0046569E">
      <w:pPr>
        <w:spacing w:after="0" w:line="240" w:lineRule="auto"/>
        <w:contextualSpacing/>
        <w:jc w:val="both"/>
        <w:rPr>
          <w:rFonts w:ascii="Georgia" w:hAnsi="Georgia" w:cs="Arial"/>
          <w:sz w:val="16"/>
          <w:szCs w:val="16"/>
          <w:lang w:val="es-MX"/>
        </w:rPr>
      </w:pPr>
    </w:p>
    <w:p w:rsidR="00F67242" w:rsidRDefault="002D006D" w:rsidP="0046569E">
      <w:pPr>
        <w:spacing w:after="0" w:line="240" w:lineRule="auto"/>
        <w:contextualSpacing/>
        <w:jc w:val="both"/>
        <w:rPr>
          <w:rFonts w:ascii="Georgia" w:hAnsi="Georgia" w:cs="Arial"/>
          <w:sz w:val="20"/>
          <w:szCs w:val="20"/>
          <w:lang w:val="es-MX"/>
        </w:rPr>
      </w:pPr>
      <w:r>
        <w:rPr>
          <w:rFonts w:ascii="Georgia" w:hAnsi="Georgia" w:cs="Arial"/>
          <w:sz w:val="20"/>
          <w:szCs w:val="20"/>
          <w:lang w:val="es-MX"/>
        </w:rPr>
        <w:t>Por lo anterior,  se solicita si a bien lo tienen los señores del Concejo Municipal,  emitan el acuerdo de aprobación para proceder a realizar los trámites correspondientes.</w:t>
      </w:r>
    </w:p>
    <w:p w:rsidR="00F67242" w:rsidRPr="0046569E" w:rsidRDefault="00F67242" w:rsidP="0046569E">
      <w:pPr>
        <w:spacing w:after="0" w:line="240" w:lineRule="auto"/>
        <w:jc w:val="both"/>
        <w:rPr>
          <w:rFonts w:ascii="Georgia" w:hAnsi="Georgia"/>
          <w:sz w:val="16"/>
          <w:szCs w:val="16"/>
          <w:u w:val="single"/>
        </w:rPr>
      </w:pPr>
    </w:p>
    <w:p w:rsidR="00F67242" w:rsidRDefault="002D006D" w:rsidP="0046569E">
      <w:pPr>
        <w:spacing w:after="0" w:line="240" w:lineRule="auto"/>
        <w:jc w:val="both"/>
        <w:rPr>
          <w:rFonts w:ascii="Georgia" w:hAnsi="Georgia"/>
          <w:sz w:val="20"/>
          <w:szCs w:val="20"/>
          <w:u w:val="single"/>
        </w:rPr>
      </w:pPr>
      <w:r>
        <w:rPr>
          <w:rFonts w:ascii="Georgia" w:hAnsi="Georgia"/>
          <w:sz w:val="20"/>
          <w:szCs w:val="20"/>
          <w:u w:val="single"/>
        </w:rPr>
        <w:t xml:space="preserve">Texto del documento CA-PRMH-13-2017 suscrito por el Lic. </w:t>
      </w:r>
      <w:proofErr w:type="spellStart"/>
      <w:r>
        <w:rPr>
          <w:rFonts w:ascii="Georgia" w:hAnsi="Georgia"/>
          <w:sz w:val="20"/>
          <w:szCs w:val="20"/>
          <w:u w:val="single"/>
        </w:rPr>
        <w:t>Enio</w:t>
      </w:r>
      <w:proofErr w:type="spellEnd"/>
      <w:r>
        <w:rPr>
          <w:rFonts w:ascii="Georgia" w:hAnsi="Georgia"/>
          <w:sz w:val="20"/>
          <w:szCs w:val="20"/>
          <w:u w:val="single"/>
        </w:rPr>
        <w:t xml:space="preserve"> Vargas </w:t>
      </w:r>
      <w:r w:rsidR="0046569E">
        <w:rPr>
          <w:rFonts w:ascii="Georgia" w:hAnsi="Georgia"/>
          <w:sz w:val="20"/>
          <w:szCs w:val="20"/>
          <w:u w:val="single"/>
        </w:rPr>
        <w:t>–</w:t>
      </w:r>
      <w:r>
        <w:rPr>
          <w:rFonts w:ascii="Georgia" w:hAnsi="Georgia"/>
          <w:sz w:val="20"/>
          <w:szCs w:val="20"/>
          <w:u w:val="single"/>
        </w:rPr>
        <w:t xml:space="preserve"> Proveedor</w:t>
      </w:r>
    </w:p>
    <w:p w:rsidR="0046569E" w:rsidRPr="0046569E" w:rsidRDefault="0046569E" w:rsidP="0046569E">
      <w:pPr>
        <w:spacing w:after="0" w:line="240" w:lineRule="auto"/>
        <w:jc w:val="both"/>
        <w:rPr>
          <w:rFonts w:ascii="Georgia" w:hAnsi="Georgia"/>
          <w:sz w:val="16"/>
          <w:szCs w:val="16"/>
          <w:u w:val="single"/>
        </w:rPr>
      </w:pPr>
    </w:p>
    <w:p w:rsidR="00F67242" w:rsidRDefault="002D006D" w:rsidP="0046569E">
      <w:pPr>
        <w:pStyle w:val="NormalWeb"/>
        <w:shd w:val="clear" w:color="auto" w:fill="FFFFFF"/>
        <w:spacing w:beforeAutospacing="0" w:after="0" w:afterAutospacing="0"/>
        <w:ind w:left="284" w:right="283"/>
        <w:jc w:val="both"/>
        <w:rPr>
          <w:rFonts w:ascii="Georgia" w:hAnsi="Georgia"/>
        </w:rPr>
      </w:pPr>
      <w:r>
        <w:rPr>
          <w:rFonts w:ascii="Georgia" w:hAnsi="Georgia"/>
        </w:rPr>
        <w:t xml:space="preserve">En atención a </w:t>
      </w:r>
      <w:r>
        <w:rPr>
          <w:rFonts w:ascii="Georgia" w:hAnsi="Georgia"/>
          <w:b/>
        </w:rPr>
        <w:t>SST-0377-2017</w:t>
      </w:r>
      <w:r>
        <w:rPr>
          <w:rFonts w:ascii="Georgia" w:hAnsi="Georgia"/>
        </w:rPr>
        <w:t xml:space="preserve"> Servicios tributarios, donde nos comunica que se encuentran 11 impresoras de punto en buen estado para donación a otra institución le detallo lo siguiente:</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tbl>
      <w:tblPr>
        <w:tblW w:w="884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598"/>
        <w:gridCol w:w="3915"/>
        <w:gridCol w:w="1731"/>
        <w:gridCol w:w="1598"/>
      </w:tblGrid>
      <w:tr w:rsidR="00F67242">
        <w:trPr>
          <w:trHeight w:val="304"/>
        </w:trPr>
        <w:tc>
          <w:tcPr>
            <w:tcW w:w="159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ACTIVO</w:t>
            </w:r>
          </w:p>
        </w:tc>
        <w:tc>
          <w:tcPr>
            <w:tcW w:w="3915"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DESCRIPCION</w:t>
            </w:r>
          </w:p>
        </w:tc>
        <w:tc>
          <w:tcPr>
            <w:tcW w:w="1731"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N° SERIE</w:t>
            </w:r>
          </w:p>
        </w:tc>
        <w:tc>
          <w:tcPr>
            <w:tcW w:w="1598"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MODELO</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298</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FX 890</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 </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316</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 xml:space="preserve">IMPRESORA EPSON </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 </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987</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 xml:space="preserve">IMPRESORA </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68BY068952</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2175</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DE PUNTO</w:t>
            </w:r>
          </w:p>
        </w:tc>
        <w:tc>
          <w:tcPr>
            <w:tcW w:w="1731" w:type="dxa"/>
            <w:tcBorders>
              <w:bottom w:val="single" w:sz="4" w:space="0" w:color="00000A"/>
              <w:right w:val="single" w:sz="4" w:space="0" w:color="00000A"/>
            </w:tcBorders>
            <w:shd w:val="clear" w:color="auto" w:fill="auto"/>
            <w:vAlign w:val="bottom"/>
          </w:tcPr>
          <w:p w:rsidR="00F67242" w:rsidRPr="0046569E" w:rsidRDefault="00F67242" w:rsidP="0046569E">
            <w:pPr>
              <w:spacing w:after="0" w:line="240" w:lineRule="auto"/>
              <w:jc w:val="center"/>
              <w:rPr>
                <w:rFonts w:ascii="Calibri" w:eastAsia="Times New Roman" w:hAnsi="Calibri" w:cs="Times New Roman"/>
                <w:color w:val="000000"/>
                <w:sz w:val="20"/>
                <w:szCs w:val="20"/>
              </w:rPr>
            </w:pP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2792</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DE MATRIZ</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E8BY419539</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2882</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MATRIZ</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E8BY428867</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2884</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MATRIZ</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E8BY414687</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2942</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MATRIZ</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E8BY415510</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r w:rsidR="00F67242">
        <w:trPr>
          <w:trHeight w:val="304"/>
        </w:trPr>
        <w:tc>
          <w:tcPr>
            <w:tcW w:w="1597"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3306</w:t>
            </w:r>
          </w:p>
        </w:tc>
        <w:tc>
          <w:tcPr>
            <w:tcW w:w="3915"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color w:val="000000"/>
                <w:sz w:val="20"/>
                <w:szCs w:val="20"/>
              </w:rPr>
            </w:pPr>
            <w:r w:rsidRPr="0046569E">
              <w:rPr>
                <w:rFonts w:eastAsia="Times New Roman" w:cs="Times New Roman"/>
                <w:color w:val="000000"/>
                <w:sz w:val="20"/>
                <w:szCs w:val="20"/>
              </w:rPr>
              <w:t>IMPRESORA FX 890</w:t>
            </w:r>
          </w:p>
        </w:tc>
        <w:tc>
          <w:tcPr>
            <w:tcW w:w="173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N2BY008129</w:t>
            </w:r>
          </w:p>
        </w:tc>
        <w:tc>
          <w:tcPr>
            <w:tcW w:w="159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FX 890</w:t>
            </w:r>
          </w:p>
        </w:tc>
      </w:tr>
    </w:tbl>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Lo anterior se informa que se realizaron varias llamadas vía telefónica a diferentes Escuelas y Colegios con el fin de ofrecerles algunas impresoras que pueden ser aprovechadas por cada institución como:</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Escuela San francisco  -Escuela Excelencia Fátima- Escuela Cleto Gonzalez Víquez- Escuela la Aurora – Colegio Vara blanca- Escuela Ulloa- Escuela San Rafael de Vara blanca – Liceo de Heredia- Escuela Mercedes Norte.</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 xml:space="preserve">Las escuelas que mostraron interés son:     </w:t>
      </w:r>
    </w:p>
    <w:p w:rsidR="00F67242" w:rsidRPr="0046569E" w:rsidRDefault="002D006D" w:rsidP="0046569E">
      <w:pPr>
        <w:pStyle w:val="NormalWeb"/>
        <w:shd w:val="clear" w:color="auto" w:fill="FFFFFF"/>
        <w:spacing w:beforeAutospacing="0" w:after="0" w:afterAutospacing="0"/>
        <w:jc w:val="both"/>
        <w:rPr>
          <w:rFonts w:ascii="Georgia" w:hAnsi="Georgia"/>
          <w:sz w:val="16"/>
          <w:szCs w:val="16"/>
        </w:rPr>
      </w:pPr>
      <w:r>
        <w:rPr>
          <w:rFonts w:ascii="Georgia" w:hAnsi="Georgia"/>
          <w:sz w:val="20"/>
          <w:szCs w:val="20"/>
        </w:rPr>
        <w:t xml:space="preserve">    </w:t>
      </w:r>
    </w:p>
    <w:p w:rsidR="00F67242" w:rsidRDefault="002D006D" w:rsidP="0046569E">
      <w:pPr>
        <w:pStyle w:val="NormalWeb"/>
        <w:numPr>
          <w:ilvl w:val="0"/>
          <w:numId w:val="8"/>
        </w:numPr>
        <w:shd w:val="clear" w:color="auto" w:fill="FFFFFF"/>
        <w:spacing w:beforeAutospacing="0" w:after="0" w:afterAutospacing="0"/>
        <w:rPr>
          <w:rFonts w:ascii="Georgia" w:hAnsi="Georgia"/>
          <w:sz w:val="20"/>
          <w:szCs w:val="20"/>
        </w:rPr>
      </w:pPr>
      <w:r>
        <w:rPr>
          <w:rFonts w:ascii="Georgia" w:hAnsi="Georgia"/>
          <w:sz w:val="20"/>
          <w:szCs w:val="20"/>
        </w:rPr>
        <w:t>Escuela la Aurora de Heredia</w:t>
      </w:r>
    </w:p>
    <w:p w:rsidR="00F67242" w:rsidRDefault="002D006D" w:rsidP="0046569E">
      <w:pPr>
        <w:pStyle w:val="NormalWeb"/>
        <w:numPr>
          <w:ilvl w:val="0"/>
          <w:numId w:val="8"/>
        </w:numPr>
        <w:shd w:val="clear" w:color="auto" w:fill="FFFFFF"/>
        <w:spacing w:beforeAutospacing="0" w:after="0" w:afterAutospacing="0"/>
        <w:rPr>
          <w:rFonts w:ascii="Georgia" w:hAnsi="Georgia"/>
          <w:sz w:val="20"/>
          <w:szCs w:val="20"/>
        </w:rPr>
      </w:pPr>
      <w:r>
        <w:rPr>
          <w:rFonts w:ascii="Georgia" w:hAnsi="Georgia"/>
          <w:sz w:val="20"/>
          <w:szCs w:val="20"/>
        </w:rPr>
        <w:t>Escuela San francisco de asís de Heredia</w:t>
      </w:r>
    </w:p>
    <w:p w:rsidR="00F67242" w:rsidRPr="0046569E" w:rsidRDefault="00F67242" w:rsidP="0046569E">
      <w:pPr>
        <w:pStyle w:val="NormalWeb"/>
        <w:shd w:val="clear" w:color="auto" w:fill="FFFFFF"/>
        <w:spacing w:beforeAutospacing="0" w:after="0" w:afterAutospacing="0"/>
        <w:ind w:left="780"/>
        <w:rPr>
          <w:rFonts w:ascii="Georgia" w:hAnsi="Georgia"/>
          <w:sz w:val="16"/>
          <w:szCs w:val="16"/>
        </w:rPr>
      </w:pPr>
    </w:p>
    <w:p w:rsidR="00F67242" w:rsidRDefault="002D006D" w:rsidP="0046569E">
      <w:pPr>
        <w:pStyle w:val="NormalWeb"/>
        <w:shd w:val="clear" w:color="auto" w:fill="FFFFFF"/>
        <w:spacing w:beforeAutospacing="0" w:after="0" w:afterAutospacing="0"/>
        <w:jc w:val="center"/>
        <w:rPr>
          <w:rFonts w:ascii="Georgia" w:hAnsi="Georgia"/>
          <w:b/>
          <w:sz w:val="20"/>
          <w:szCs w:val="20"/>
          <w:u w:val="single"/>
        </w:rPr>
      </w:pPr>
      <w:r>
        <w:rPr>
          <w:rFonts w:ascii="Georgia" w:hAnsi="Georgia"/>
          <w:b/>
          <w:sz w:val="20"/>
          <w:szCs w:val="20"/>
          <w:u w:val="single"/>
        </w:rPr>
        <w:t>Disponibilidad para realizar donación</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center"/>
        <w:rPr>
          <w:rFonts w:ascii="Georgia" w:hAnsi="Georgia"/>
          <w:b/>
          <w:sz w:val="20"/>
          <w:szCs w:val="20"/>
          <w:u w:val="single"/>
        </w:rPr>
      </w:pPr>
      <w:r>
        <w:rPr>
          <w:rFonts w:ascii="Georgia" w:hAnsi="Georgia"/>
          <w:b/>
          <w:sz w:val="20"/>
          <w:szCs w:val="20"/>
          <w:u w:val="single"/>
        </w:rPr>
        <w:t>ESCUELA LA AURORA DE HEREDIA</w:t>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tbl>
      <w:tblPr>
        <w:tblW w:w="90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639"/>
        <w:gridCol w:w="4014"/>
        <w:gridCol w:w="1774"/>
        <w:gridCol w:w="1638"/>
      </w:tblGrid>
      <w:tr w:rsidR="00F67242">
        <w:trPr>
          <w:trHeight w:val="270"/>
        </w:trPr>
        <w:tc>
          <w:tcPr>
            <w:tcW w:w="1638"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ACTIVO</w:t>
            </w:r>
          </w:p>
        </w:tc>
        <w:tc>
          <w:tcPr>
            <w:tcW w:w="4014"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DESCRIPCION</w:t>
            </w:r>
          </w:p>
        </w:tc>
        <w:tc>
          <w:tcPr>
            <w:tcW w:w="1774"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N° SERIE</w:t>
            </w:r>
          </w:p>
        </w:tc>
        <w:tc>
          <w:tcPr>
            <w:tcW w:w="1638"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MODELO</w:t>
            </w:r>
          </w:p>
        </w:tc>
      </w:tr>
      <w:tr w:rsidR="00F67242">
        <w:trPr>
          <w:trHeight w:val="270"/>
        </w:trPr>
        <w:tc>
          <w:tcPr>
            <w:tcW w:w="1638"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298</w:t>
            </w:r>
          </w:p>
        </w:tc>
        <w:tc>
          <w:tcPr>
            <w:tcW w:w="401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FX 890</w:t>
            </w:r>
          </w:p>
        </w:tc>
        <w:tc>
          <w:tcPr>
            <w:tcW w:w="177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 E8BY299469</w:t>
            </w:r>
          </w:p>
        </w:tc>
        <w:tc>
          <w:tcPr>
            <w:tcW w:w="163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70"/>
        </w:trPr>
        <w:tc>
          <w:tcPr>
            <w:tcW w:w="1638"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316</w:t>
            </w:r>
          </w:p>
        </w:tc>
        <w:tc>
          <w:tcPr>
            <w:tcW w:w="401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 xml:space="preserve">IMPRESORA EPSON </w:t>
            </w:r>
          </w:p>
        </w:tc>
        <w:tc>
          <w:tcPr>
            <w:tcW w:w="177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 E8BY302344</w:t>
            </w:r>
          </w:p>
        </w:tc>
        <w:tc>
          <w:tcPr>
            <w:tcW w:w="163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70"/>
        </w:trPr>
        <w:tc>
          <w:tcPr>
            <w:tcW w:w="1638"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987</w:t>
            </w:r>
          </w:p>
        </w:tc>
        <w:tc>
          <w:tcPr>
            <w:tcW w:w="401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 xml:space="preserve">IMPRESORA </w:t>
            </w:r>
          </w:p>
        </w:tc>
        <w:tc>
          <w:tcPr>
            <w:tcW w:w="177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68BY068952</w:t>
            </w:r>
          </w:p>
        </w:tc>
        <w:tc>
          <w:tcPr>
            <w:tcW w:w="163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70"/>
        </w:trPr>
        <w:tc>
          <w:tcPr>
            <w:tcW w:w="1638"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2175</w:t>
            </w:r>
          </w:p>
        </w:tc>
        <w:tc>
          <w:tcPr>
            <w:tcW w:w="401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DE PUNTO</w:t>
            </w:r>
          </w:p>
        </w:tc>
        <w:tc>
          <w:tcPr>
            <w:tcW w:w="177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 E8BY388924</w:t>
            </w:r>
          </w:p>
        </w:tc>
        <w:tc>
          <w:tcPr>
            <w:tcW w:w="163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70"/>
        </w:trPr>
        <w:tc>
          <w:tcPr>
            <w:tcW w:w="1638"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2792</w:t>
            </w:r>
          </w:p>
        </w:tc>
        <w:tc>
          <w:tcPr>
            <w:tcW w:w="401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DE MATRIZ</w:t>
            </w:r>
          </w:p>
        </w:tc>
        <w:tc>
          <w:tcPr>
            <w:tcW w:w="177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E8BY419539</w:t>
            </w:r>
          </w:p>
        </w:tc>
        <w:tc>
          <w:tcPr>
            <w:tcW w:w="163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bl>
    <w:p w:rsidR="00F67242" w:rsidRPr="0046569E" w:rsidRDefault="00F67242" w:rsidP="0046569E">
      <w:pPr>
        <w:pStyle w:val="NormalWeb"/>
        <w:shd w:val="clear" w:color="auto" w:fill="FFFFFF"/>
        <w:spacing w:beforeAutospacing="0" w:after="0" w:afterAutospacing="0"/>
        <w:jc w:val="center"/>
        <w:rPr>
          <w:rFonts w:ascii="Georgia" w:hAnsi="Georgia"/>
          <w:b/>
          <w:sz w:val="16"/>
          <w:szCs w:val="16"/>
          <w:u w:val="single"/>
        </w:rPr>
      </w:pPr>
    </w:p>
    <w:p w:rsidR="00F67242" w:rsidRDefault="002D006D" w:rsidP="0046569E">
      <w:pPr>
        <w:pStyle w:val="NormalWeb"/>
        <w:shd w:val="clear" w:color="auto" w:fill="FFFFFF"/>
        <w:spacing w:beforeAutospacing="0" w:after="0" w:afterAutospacing="0"/>
        <w:jc w:val="center"/>
        <w:rPr>
          <w:rFonts w:ascii="Georgia" w:hAnsi="Georgia"/>
          <w:b/>
          <w:u w:val="single"/>
        </w:rPr>
      </w:pPr>
      <w:r>
        <w:rPr>
          <w:rFonts w:ascii="Georgia" w:hAnsi="Georgia"/>
          <w:b/>
          <w:u w:val="single"/>
        </w:rPr>
        <w:t>ESCUELA SAN FRANCISCO</w:t>
      </w:r>
    </w:p>
    <w:p w:rsidR="00F67242" w:rsidRPr="0046569E" w:rsidRDefault="00F67242" w:rsidP="0046569E">
      <w:pPr>
        <w:pStyle w:val="NormalWeb"/>
        <w:shd w:val="clear" w:color="auto" w:fill="FFFFFF"/>
        <w:spacing w:beforeAutospacing="0" w:after="0" w:afterAutospacing="0"/>
        <w:jc w:val="center"/>
        <w:rPr>
          <w:rFonts w:ascii="Georgia" w:hAnsi="Georgia"/>
          <w:b/>
          <w:sz w:val="16"/>
          <w:szCs w:val="16"/>
          <w:u w:val="single"/>
        </w:rPr>
      </w:pPr>
    </w:p>
    <w:tbl>
      <w:tblPr>
        <w:tblW w:w="909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644"/>
        <w:gridCol w:w="4028"/>
        <w:gridCol w:w="1781"/>
        <w:gridCol w:w="1644"/>
      </w:tblGrid>
      <w:tr w:rsidR="00F67242">
        <w:trPr>
          <w:trHeight w:val="262"/>
        </w:trPr>
        <w:tc>
          <w:tcPr>
            <w:tcW w:w="164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ACTIVO</w:t>
            </w:r>
          </w:p>
        </w:tc>
        <w:tc>
          <w:tcPr>
            <w:tcW w:w="4028"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DESCRIPCION</w:t>
            </w:r>
          </w:p>
        </w:tc>
        <w:tc>
          <w:tcPr>
            <w:tcW w:w="1781"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N° SERIE</w:t>
            </w:r>
          </w:p>
        </w:tc>
        <w:tc>
          <w:tcPr>
            <w:tcW w:w="1644" w:type="dxa"/>
            <w:tcBorders>
              <w:top w:val="single" w:sz="4" w:space="0" w:color="00000A"/>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color w:val="000000"/>
                <w:sz w:val="20"/>
                <w:szCs w:val="20"/>
              </w:rPr>
            </w:pPr>
            <w:r w:rsidRPr="0046569E">
              <w:rPr>
                <w:rFonts w:eastAsia="Times New Roman" w:cs="Times New Roman"/>
                <w:color w:val="000000"/>
                <w:sz w:val="20"/>
                <w:szCs w:val="20"/>
              </w:rPr>
              <w:t>MODELO</w:t>
            </w:r>
          </w:p>
        </w:tc>
      </w:tr>
      <w:tr w:rsidR="00F67242">
        <w:trPr>
          <w:trHeight w:val="262"/>
        </w:trPr>
        <w:tc>
          <w:tcPr>
            <w:tcW w:w="1643"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2882</w:t>
            </w:r>
          </w:p>
        </w:tc>
        <w:tc>
          <w:tcPr>
            <w:tcW w:w="402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MATRIZ</w:t>
            </w:r>
          </w:p>
        </w:tc>
        <w:tc>
          <w:tcPr>
            <w:tcW w:w="178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E8BY428867</w:t>
            </w:r>
          </w:p>
        </w:tc>
        <w:tc>
          <w:tcPr>
            <w:tcW w:w="164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62"/>
        </w:trPr>
        <w:tc>
          <w:tcPr>
            <w:tcW w:w="1643"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2884</w:t>
            </w:r>
          </w:p>
        </w:tc>
        <w:tc>
          <w:tcPr>
            <w:tcW w:w="402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MATRIZ</w:t>
            </w:r>
          </w:p>
        </w:tc>
        <w:tc>
          <w:tcPr>
            <w:tcW w:w="178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E8BY414687</w:t>
            </w:r>
          </w:p>
        </w:tc>
        <w:tc>
          <w:tcPr>
            <w:tcW w:w="164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62"/>
        </w:trPr>
        <w:tc>
          <w:tcPr>
            <w:tcW w:w="1643"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2942</w:t>
            </w:r>
          </w:p>
        </w:tc>
        <w:tc>
          <w:tcPr>
            <w:tcW w:w="402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MATRIZ</w:t>
            </w:r>
          </w:p>
        </w:tc>
        <w:tc>
          <w:tcPr>
            <w:tcW w:w="178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E8BY415510</w:t>
            </w:r>
          </w:p>
        </w:tc>
        <w:tc>
          <w:tcPr>
            <w:tcW w:w="164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r w:rsidR="00F67242">
        <w:trPr>
          <w:trHeight w:val="262"/>
        </w:trPr>
        <w:tc>
          <w:tcPr>
            <w:tcW w:w="1643" w:type="dxa"/>
            <w:tcBorders>
              <w:left w:val="single" w:sz="4" w:space="0" w:color="00000A"/>
              <w:bottom w:val="single" w:sz="4" w:space="0" w:color="00000A"/>
              <w:right w:val="single" w:sz="4" w:space="0" w:color="00000A"/>
            </w:tcBorders>
            <w:shd w:val="clear" w:color="auto" w:fill="auto"/>
            <w:tcMar>
              <w:left w:w="65" w:type="dxa"/>
            </w:tcMar>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3306</w:t>
            </w:r>
          </w:p>
        </w:tc>
        <w:tc>
          <w:tcPr>
            <w:tcW w:w="4028"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IMPRESORA FX 890</w:t>
            </w:r>
          </w:p>
        </w:tc>
        <w:tc>
          <w:tcPr>
            <w:tcW w:w="1781"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N2BY008129</w:t>
            </w:r>
          </w:p>
        </w:tc>
        <w:tc>
          <w:tcPr>
            <w:tcW w:w="1644" w:type="dxa"/>
            <w:tcBorders>
              <w:bottom w:val="single" w:sz="4" w:space="0" w:color="00000A"/>
              <w:right w:val="single" w:sz="4" w:space="0" w:color="00000A"/>
            </w:tcBorders>
            <w:shd w:val="clear" w:color="auto" w:fill="auto"/>
            <w:vAlign w:val="bottom"/>
          </w:tcPr>
          <w:p w:rsidR="00F67242" w:rsidRPr="0046569E" w:rsidRDefault="002D006D" w:rsidP="0046569E">
            <w:pPr>
              <w:spacing w:after="0" w:line="240" w:lineRule="auto"/>
              <w:jc w:val="center"/>
              <w:rPr>
                <w:rFonts w:ascii="Calibri" w:eastAsia="Times New Roman" w:hAnsi="Calibri" w:cs="Times New Roman"/>
                <w:b/>
                <w:color w:val="000000"/>
                <w:sz w:val="20"/>
                <w:szCs w:val="20"/>
              </w:rPr>
            </w:pPr>
            <w:r w:rsidRPr="0046569E">
              <w:rPr>
                <w:rFonts w:eastAsia="Times New Roman" w:cs="Times New Roman"/>
                <w:b/>
                <w:color w:val="000000"/>
                <w:sz w:val="20"/>
                <w:szCs w:val="20"/>
              </w:rPr>
              <w:t>FX 890</w:t>
            </w:r>
          </w:p>
        </w:tc>
      </w:tr>
    </w:tbl>
    <w:p w:rsidR="00F67242" w:rsidRDefault="00F67242" w:rsidP="0046569E">
      <w:pPr>
        <w:pStyle w:val="NormalWeb"/>
        <w:shd w:val="clear" w:color="auto" w:fill="FFFFFF"/>
        <w:spacing w:beforeAutospacing="0" w:after="0" w:afterAutospacing="0"/>
        <w:jc w:val="center"/>
        <w:rPr>
          <w:rFonts w:ascii="Georgia" w:hAnsi="Georgia"/>
          <w:b/>
          <w:u w:val="single"/>
        </w:rPr>
      </w:pPr>
    </w:p>
    <w:p w:rsidR="00F67242" w:rsidRDefault="00F67242" w:rsidP="0046569E">
      <w:pPr>
        <w:pStyle w:val="NormalWeb"/>
        <w:shd w:val="clear" w:color="auto" w:fill="FFFFFF"/>
        <w:spacing w:beforeAutospacing="0" w:after="0" w:afterAutospacing="0"/>
        <w:jc w:val="both"/>
        <w:rPr>
          <w:rFonts w:ascii="Georgia" w:hAnsi="Georgia"/>
        </w:rPr>
      </w:pPr>
    </w:p>
    <w:p w:rsidR="00F67242" w:rsidRDefault="002D006D" w:rsidP="0046569E">
      <w:pPr>
        <w:pStyle w:val="NormalWeb"/>
        <w:shd w:val="clear" w:color="auto" w:fill="FFFFFF"/>
        <w:spacing w:beforeAutospacing="0" w:after="0" w:afterAutospacing="0"/>
        <w:jc w:val="center"/>
        <w:rPr>
          <w:rFonts w:ascii="Georgia" w:hAnsi="Georgia"/>
        </w:rPr>
      </w:pPr>
      <w:r>
        <w:rPr>
          <w:noProof/>
        </w:rPr>
        <w:lastRenderedPageBreak/>
        <w:drawing>
          <wp:inline distT="0" distB="0" distL="0" distR="6350">
            <wp:extent cx="3692546" cy="1845945"/>
            <wp:effectExtent l="0" t="0" r="3175" b="1905"/>
            <wp:docPr id="2" name="Imagen 4" descr="C:\Users\R_Oses\Desktop\20170529_15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C:\Users\R_Oses\Desktop\20170529_152006.jpg"/>
                    <pic:cNvPicPr>
                      <a:picLocks noChangeAspect="1" noChangeArrowheads="1"/>
                    </pic:cNvPicPr>
                  </pic:nvPicPr>
                  <pic:blipFill>
                    <a:blip r:embed="rId11"/>
                    <a:stretch>
                      <a:fillRect/>
                    </a:stretch>
                  </pic:blipFill>
                  <pic:spPr bwMode="auto">
                    <a:xfrm>
                      <a:off x="0" y="0"/>
                      <a:ext cx="3705285" cy="1852313"/>
                    </a:xfrm>
                    <a:prstGeom prst="rect">
                      <a:avLst/>
                    </a:prstGeom>
                  </pic:spPr>
                </pic:pic>
              </a:graphicData>
            </a:graphic>
          </wp:inline>
        </w:drawing>
      </w:r>
    </w:p>
    <w:p w:rsidR="00F67242" w:rsidRPr="0046569E"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sz w:val="20"/>
          <w:szCs w:val="20"/>
        </w:rPr>
      </w:pPr>
      <w:r>
        <w:rPr>
          <w:rFonts w:ascii="Georgia" w:hAnsi="Georgia"/>
          <w:sz w:val="20"/>
          <w:szCs w:val="20"/>
        </w:rPr>
        <w:t xml:space="preserve">Lo anterior debe ser analizado por su persona en conjunto con el Concejo Municipal para lo que corresponda. </w:t>
      </w:r>
    </w:p>
    <w:p w:rsidR="00F67242" w:rsidRPr="000F18BF" w:rsidRDefault="00F67242" w:rsidP="0046569E">
      <w:pPr>
        <w:pStyle w:val="NormalWeb"/>
        <w:shd w:val="clear" w:color="auto" w:fill="FFFFFF"/>
        <w:spacing w:beforeAutospacing="0" w:after="0" w:afterAutospacing="0"/>
        <w:jc w:val="both"/>
        <w:rPr>
          <w:rFonts w:ascii="Georgia" w:hAnsi="Georgia"/>
          <w:sz w:val="16"/>
          <w:szCs w:val="16"/>
        </w:rPr>
      </w:pPr>
    </w:p>
    <w:p w:rsidR="00F67242" w:rsidRDefault="002D006D" w:rsidP="0046569E">
      <w:pPr>
        <w:pStyle w:val="NormalWeb"/>
        <w:shd w:val="clear" w:color="auto" w:fill="FFFFFF"/>
        <w:spacing w:beforeAutospacing="0" w:after="0" w:afterAutospacing="0"/>
        <w:jc w:val="both"/>
        <w:rPr>
          <w:rFonts w:ascii="Georgia" w:hAnsi="Georgia"/>
          <w:b/>
          <w:sz w:val="20"/>
          <w:szCs w:val="20"/>
          <w:u w:val="single"/>
        </w:rPr>
      </w:pPr>
      <w:r>
        <w:rPr>
          <w:rFonts w:ascii="Georgia" w:hAnsi="Georgia"/>
          <w:b/>
          <w:sz w:val="20"/>
          <w:szCs w:val="20"/>
          <w:u w:val="single"/>
        </w:rPr>
        <w:t xml:space="preserve">Adjunto D.E.A.H-060-017 Escuela la Aurora y ESF-27-2017 Escuela San Francisco  </w:t>
      </w:r>
    </w:p>
    <w:p w:rsidR="00F67242" w:rsidRPr="000F18BF" w:rsidRDefault="00F67242" w:rsidP="0046569E">
      <w:pPr>
        <w:pStyle w:val="Prrafodelista"/>
        <w:spacing w:after="0" w:line="240" w:lineRule="auto"/>
        <w:ind w:left="284" w:right="283"/>
        <w:jc w:val="both"/>
        <w:rPr>
          <w:rFonts w:ascii="Georgia" w:hAnsi="Georgia"/>
          <w:sz w:val="16"/>
          <w:szCs w:val="16"/>
          <w:u w:val="single"/>
          <w:lang w:eastAsia="es-ES"/>
        </w:rPr>
      </w:pPr>
    </w:p>
    <w:p w:rsidR="00F67242" w:rsidRDefault="002D006D" w:rsidP="0046569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regidora Maritza Segura señala que en los documentos solo hay 9 impresoras y no 11 como se indica al inicio del documento, ya que las otras dos quedan para uso de la administración, con base en el documento enviado por la administración y  que dice:</w:t>
      </w:r>
    </w:p>
    <w:p w:rsidR="00F67242" w:rsidRPr="000F18BF" w:rsidRDefault="00F67242" w:rsidP="0046569E">
      <w:pPr>
        <w:pStyle w:val="Prrafodelista"/>
        <w:spacing w:after="0" w:line="240" w:lineRule="auto"/>
        <w:ind w:left="0"/>
        <w:jc w:val="both"/>
        <w:rPr>
          <w:rFonts w:ascii="Georgia" w:hAnsi="Georgia"/>
          <w:sz w:val="16"/>
          <w:szCs w:val="16"/>
          <w:lang w:eastAsia="es-ES"/>
        </w:rPr>
      </w:pP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CA-PRMH-17-2017</w:t>
      </w: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Señor José Manuel Ulate</w:t>
      </w:r>
    </w:p>
    <w:p w:rsidR="00F67242" w:rsidRPr="000F18BF" w:rsidRDefault="00F67242" w:rsidP="0046569E">
      <w:pPr>
        <w:pStyle w:val="Prrafodelista"/>
        <w:spacing w:after="0" w:line="240" w:lineRule="auto"/>
        <w:ind w:left="567" w:right="567"/>
        <w:jc w:val="both"/>
        <w:rPr>
          <w:rFonts w:ascii="Georgia" w:hAnsi="Georgia"/>
          <w:sz w:val="16"/>
          <w:szCs w:val="16"/>
          <w:lang w:eastAsia="es-ES"/>
        </w:rPr>
      </w:pP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Estimado señor:</w:t>
      </w:r>
    </w:p>
    <w:p w:rsidR="00F67242" w:rsidRPr="000F18BF" w:rsidRDefault="00F67242" w:rsidP="0046569E">
      <w:pPr>
        <w:pStyle w:val="Prrafodelista"/>
        <w:spacing w:after="0" w:line="240" w:lineRule="auto"/>
        <w:ind w:left="567" w:right="567"/>
        <w:jc w:val="both"/>
        <w:rPr>
          <w:rFonts w:ascii="Georgia" w:hAnsi="Georgia"/>
          <w:sz w:val="16"/>
          <w:szCs w:val="16"/>
          <w:lang w:eastAsia="es-ES"/>
        </w:rPr>
      </w:pP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 xml:space="preserve">En referencia a documentos CA-PRMH-13-2017 para el análisis de donación de las 11 impresoras, </w:t>
      </w:r>
      <w:proofErr w:type="spellStart"/>
      <w:r>
        <w:rPr>
          <w:rFonts w:ascii="Georgia" w:hAnsi="Georgia"/>
          <w:sz w:val="20"/>
          <w:szCs w:val="20"/>
          <w:lang w:eastAsia="es-ES"/>
        </w:rPr>
        <w:t>leáse</w:t>
      </w:r>
      <w:proofErr w:type="spellEnd"/>
      <w:r>
        <w:rPr>
          <w:rFonts w:ascii="Georgia" w:hAnsi="Georgia"/>
          <w:sz w:val="20"/>
          <w:szCs w:val="20"/>
          <w:lang w:eastAsia="es-ES"/>
        </w:rPr>
        <w:t xml:space="preserve"> correctamente 9 impresoras con número de activo: 298-316-987-2175-2792-2882-2884-2942-3306, las otras dos quedarán en uso de la administración.</w:t>
      </w:r>
    </w:p>
    <w:p w:rsidR="00F67242" w:rsidRPr="000F18BF" w:rsidRDefault="00F67242" w:rsidP="0046569E">
      <w:pPr>
        <w:pStyle w:val="Prrafodelista"/>
        <w:spacing w:after="0" w:line="240" w:lineRule="auto"/>
        <w:ind w:left="567" w:right="567"/>
        <w:jc w:val="both"/>
        <w:rPr>
          <w:rFonts w:ascii="Georgia" w:hAnsi="Georgia"/>
          <w:sz w:val="16"/>
          <w:szCs w:val="16"/>
          <w:lang w:eastAsia="es-ES"/>
        </w:rPr>
      </w:pP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Sin Otro particular se despide</w:t>
      </w:r>
    </w:p>
    <w:p w:rsidR="00F67242" w:rsidRPr="000F18BF" w:rsidRDefault="00F67242" w:rsidP="0046569E">
      <w:pPr>
        <w:pStyle w:val="Prrafodelista"/>
        <w:spacing w:after="0" w:line="240" w:lineRule="auto"/>
        <w:ind w:left="567" w:right="567"/>
        <w:jc w:val="both"/>
        <w:rPr>
          <w:rFonts w:ascii="Georgia" w:hAnsi="Georgia"/>
          <w:sz w:val="16"/>
          <w:szCs w:val="16"/>
          <w:lang w:eastAsia="es-ES"/>
        </w:rPr>
      </w:pP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Lic. Enio Vargas Arrieta</w:t>
      </w:r>
    </w:p>
    <w:p w:rsidR="00F67242" w:rsidRDefault="002D006D" w:rsidP="0046569E">
      <w:pPr>
        <w:pStyle w:val="Prrafodelista"/>
        <w:spacing w:after="0" w:line="240" w:lineRule="auto"/>
        <w:ind w:left="567" w:right="567"/>
        <w:jc w:val="both"/>
        <w:rPr>
          <w:rFonts w:ascii="Georgia" w:hAnsi="Georgia"/>
          <w:sz w:val="20"/>
          <w:szCs w:val="20"/>
          <w:lang w:eastAsia="es-ES"/>
        </w:rPr>
      </w:pPr>
      <w:r>
        <w:rPr>
          <w:rFonts w:ascii="Georgia" w:hAnsi="Georgia"/>
          <w:sz w:val="20"/>
          <w:szCs w:val="20"/>
          <w:lang w:eastAsia="es-ES"/>
        </w:rPr>
        <w:t>Proveedor Municipal</w:t>
      </w:r>
    </w:p>
    <w:p w:rsidR="00F67242" w:rsidRPr="000F18BF" w:rsidRDefault="00F67242" w:rsidP="0046569E">
      <w:pPr>
        <w:pStyle w:val="Prrafodelista"/>
        <w:spacing w:after="0" w:line="240" w:lineRule="auto"/>
        <w:jc w:val="both"/>
        <w:rPr>
          <w:rFonts w:ascii="Georgia" w:hAnsi="Georgia"/>
          <w:sz w:val="16"/>
          <w:szCs w:val="16"/>
          <w:lang w:eastAsia="es-ES"/>
        </w:rPr>
      </w:pPr>
    </w:p>
    <w:p w:rsidR="00F67242" w:rsidRDefault="00D8793E" w:rsidP="0046569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David </w:t>
      </w:r>
      <w:r>
        <w:rPr>
          <w:rFonts w:ascii="Georgia" w:hAnsi="Georgia"/>
          <w:sz w:val="20"/>
          <w:szCs w:val="20"/>
          <w:lang w:eastAsia="es-ES"/>
        </w:rPr>
        <w:t xml:space="preserve">León señala que </w:t>
      </w:r>
      <w:r w:rsidR="002D006D">
        <w:rPr>
          <w:rFonts w:ascii="Georgia" w:hAnsi="Georgia"/>
          <w:sz w:val="20"/>
          <w:szCs w:val="20"/>
          <w:lang w:eastAsia="es-ES"/>
        </w:rPr>
        <w:t>iba a intervenir en el mismo sentido de</w:t>
      </w:r>
      <w:r>
        <w:rPr>
          <w:rFonts w:ascii="Georgia" w:hAnsi="Georgia"/>
          <w:sz w:val="20"/>
          <w:szCs w:val="20"/>
          <w:lang w:eastAsia="es-ES"/>
        </w:rPr>
        <w:t xml:space="preserve"> la regidora </w:t>
      </w:r>
      <w:r w:rsidR="002D006D">
        <w:rPr>
          <w:rFonts w:ascii="Georgia" w:hAnsi="Georgia"/>
          <w:sz w:val="20"/>
          <w:szCs w:val="20"/>
          <w:lang w:eastAsia="es-ES"/>
        </w:rPr>
        <w:t xml:space="preserve">Maritza </w:t>
      </w:r>
      <w:r>
        <w:rPr>
          <w:rFonts w:ascii="Georgia" w:hAnsi="Georgia"/>
          <w:sz w:val="20"/>
          <w:szCs w:val="20"/>
          <w:lang w:eastAsia="es-ES"/>
        </w:rPr>
        <w:t xml:space="preserve">Segura, de ahí que </w:t>
      </w:r>
      <w:r w:rsidR="002D006D">
        <w:rPr>
          <w:rFonts w:ascii="Georgia" w:hAnsi="Georgia"/>
          <w:sz w:val="20"/>
          <w:szCs w:val="20"/>
          <w:lang w:eastAsia="es-ES"/>
        </w:rPr>
        <w:t xml:space="preserve">se nota que </w:t>
      </w:r>
      <w:r>
        <w:rPr>
          <w:rFonts w:ascii="Georgia" w:hAnsi="Georgia"/>
          <w:sz w:val="20"/>
          <w:szCs w:val="20"/>
          <w:lang w:eastAsia="es-ES"/>
        </w:rPr>
        <w:t xml:space="preserve">la regidora Segura </w:t>
      </w:r>
      <w:r w:rsidR="002D006D">
        <w:rPr>
          <w:rFonts w:ascii="Georgia" w:hAnsi="Georgia"/>
          <w:sz w:val="20"/>
          <w:szCs w:val="20"/>
          <w:lang w:eastAsia="es-ES"/>
        </w:rPr>
        <w:t>estudia los doc</w:t>
      </w:r>
      <w:r>
        <w:rPr>
          <w:rFonts w:ascii="Georgia" w:hAnsi="Georgia"/>
          <w:sz w:val="20"/>
          <w:szCs w:val="20"/>
          <w:lang w:eastAsia="es-ES"/>
        </w:rPr>
        <w:t xml:space="preserve">umentos </w:t>
      </w:r>
      <w:r w:rsidR="002D006D">
        <w:rPr>
          <w:rFonts w:ascii="Georgia" w:hAnsi="Georgia"/>
          <w:sz w:val="20"/>
          <w:szCs w:val="20"/>
          <w:lang w:eastAsia="es-ES"/>
        </w:rPr>
        <w:t>antes de venir acá.</w:t>
      </w:r>
    </w:p>
    <w:p w:rsidR="00F67242" w:rsidRPr="000F18BF" w:rsidRDefault="00F67242" w:rsidP="0046569E">
      <w:pPr>
        <w:pStyle w:val="Prrafodelista"/>
        <w:spacing w:after="0" w:line="240" w:lineRule="auto"/>
        <w:ind w:left="0"/>
        <w:jc w:val="both"/>
        <w:rPr>
          <w:rFonts w:ascii="Georgia" w:hAnsi="Georgia"/>
          <w:sz w:val="16"/>
          <w:szCs w:val="16"/>
          <w:lang w:eastAsia="es-ES"/>
        </w:rPr>
      </w:pPr>
    </w:p>
    <w:p w:rsidR="00F67242" w:rsidRDefault="002D006D" w:rsidP="0046569E">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t xml:space="preserve">// ANALIZADO EL </w:t>
      </w:r>
      <w:r>
        <w:rPr>
          <w:rFonts w:ascii="Georgia" w:hAnsi="Georgia"/>
          <w:b/>
          <w:sz w:val="20"/>
          <w:szCs w:val="20"/>
        </w:rPr>
        <w:t>DOCUMENTO CA-PRMH-13-2017 SUSCRITO POR EL LIC. ENIO VARGAS - PROVEEDOR</w:t>
      </w:r>
      <w:r>
        <w:rPr>
          <w:rFonts w:ascii="Georgia" w:hAnsi="Georgia"/>
          <w:b/>
          <w:sz w:val="20"/>
          <w:szCs w:val="20"/>
          <w:lang w:eastAsia="es-ES"/>
        </w:rPr>
        <w:t xml:space="preserve"> Y EL DOCUMENTO CA-PRMH-17-2017, SE ACUERDA POR UNANIMIDAD: APROBAR LA DONACIÓN DE IMPRESORAS A LAS ESCUELAS DE LA AURORA Y SAN FRANCISOC RESPECTIVAMENTE CONFORME AL DETALLE DE ACTIVOS EXPUESTO EN EL OFICIO </w:t>
      </w:r>
      <w:r>
        <w:rPr>
          <w:rFonts w:ascii="Georgia" w:hAnsi="Georgia"/>
          <w:b/>
          <w:sz w:val="20"/>
          <w:szCs w:val="20"/>
        </w:rPr>
        <w:t xml:space="preserve">CA-PRMH-13-2017 Y LA DISTRIBUCIÓN RECOMENDADA EN ESTE. ACUERDOD EFINITIVAMENTE APROBADO. </w:t>
      </w:r>
    </w:p>
    <w:p w:rsidR="00F67242" w:rsidRDefault="00F67242">
      <w:pPr>
        <w:pStyle w:val="Prrafodelista"/>
        <w:spacing w:after="0" w:line="240" w:lineRule="auto"/>
        <w:jc w:val="both"/>
        <w:rPr>
          <w:rFonts w:ascii="Georgia" w:hAnsi="Georgia"/>
          <w:sz w:val="16"/>
          <w:szCs w:val="16"/>
          <w:lang w:val="es-ES"/>
        </w:rPr>
      </w:pPr>
    </w:p>
    <w:p w:rsidR="00F67242" w:rsidRDefault="002D006D">
      <w:pPr>
        <w:spacing w:after="0" w:line="240" w:lineRule="auto"/>
        <w:jc w:val="both"/>
        <w:rPr>
          <w:rFonts w:ascii="Georgia" w:hAnsi="Georgia"/>
          <w:b/>
          <w:color w:val="31849B"/>
          <w:sz w:val="28"/>
          <w:szCs w:val="28"/>
          <w:lang w:eastAsia="es-ES"/>
        </w:rPr>
      </w:pPr>
      <w:r>
        <w:rPr>
          <w:rFonts w:ascii="Georgia" w:hAnsi="Georgia"/>
          <w:b/>
          <w:color w:val="31849B"/>
          <w:sz w:val="28"/>
          <w:szCs w:val="28"/>
          <w:lang w:eastAsia="es-ES"/>
        </w:rPr>
        <w:t>ARTÍCULO IV:          ANÁLISIS DE INFORMES</w:t>
      </w:r>
    </w:p>
    <w:p w:rsidR="00F67242" w:rsidRPr="000F18BF" w:rsidRDefault="00F67242">
      <w:pPr>
        <w:spacing w:after="0" w:line="240" w:lineRule="auto"/>
        <w:jc w:val="both"/>
        <w:rPr>
          <w:rFonts w:ascii="Georgia" w:hAnsi="Georgia"/>
          <w:b/>
          <w:color w:val="31849B"/>
          <w:sz w:val="16"/>
          <w:szCs w:val="16"/>
          <w:lang w:eastAsia="es-ES"/>
        </w:rPr>
      </w:pPr>
    </w:p>
    <w:p w:rsidR="00F67242" w:rsidRDefault="002D006D">
      <w:pPr>
        <w:pStyle w:val="Prrafodelista"/>
        <w:numPr>
          <w:ilvl w:val="0"/>
          <w:numId w:val="5"/>
        </w:numPr>
        <w:spacing w:after="0" w:line="240" w:lineRule="auto"/>
        <w:jc w:val="both"/>
        <w:rPr>
          <w:rFonts w:ascii="Georgia" w:hAnsi="Georgia"/>
          <w:sz w:val="20"/>
          <w:szCs w:val="20"/>
          <w:u w:val="single"/>
          <w:lang w:eastAsia="es-ES"/>
        </w:rPr>
      </w:pPr>
      <w:r>
        <w:rPr>
          <w:rFonts w:ascii="Georgia" w:hAnsi="Georgia"/>
          <w:sz w:val="20"/>
          <w:szCs w:val="20"/>
          <w:u w:val="single"/>
          <w:lang w:eastAsia="es-ES"/>
        </w:rPr>
        <w:t xml:space="preserve">Informe N°  38- 2017 AD-2016-2020 Comisión de Obras. </w:t>
      </w:r>
    </w:p>
    <w:p w:rsidR="00F67242" w:rsidRPr="000F18BF" w:rsidRDefault="00F67242">
      <w:pPr>
        <w:pStyle w:val="Prrafodelista"/>
        <w:spacing w:after="0" w:line="240" w:lineRule="auto"/>
        <w:jc w:val="both"/>
        <w:rPr>
          <w:rFonts w:ascii="Georgia" w:hAnsi="Georgia"/>
          <w:sz w:val="16"/>
          <w:szCs w:val="16"/>
          <w:u w:val="single"/>
          <w:lang w:eastAsia="es-ES"/>
        </w:rPr>
      </w:pPr>
    </w:p>
    <w:p w:rsidR="00F67242" w:rsidRDefault="002D006D" w:rsidP="000F18BF">
      <w:pPr>
        <w:spacing w:after="0"/>
        <w:ind w:right="283"/>
        <w:jc w:val="both"/>
        <w:rPr>
          <w:rFonts w:ascii="Georgia" w:hAnsi="Georgia"/>
          <w:sz w:val="20"/>
          <w:szCs w:val="20"/>
        </w:rPr>
      </w:pPr>
      <w:r>
        <w:rPr>
          <w:rFonts w:ascii="Georgia" w:hAnsi="Georgia"/>
          <w:sz w:val="20"/>
          <w:szCs w:val="20"/>
        </w:rPr>
        <w:t>Presentes:</w:t>
      </w:r>
      <w:r w:rsidR="000F18BF">
        <w:rPr>
          <w:rFonts w:ascii="Georgia" w:hAnsi="Georgia"/>
          <w:sz w:val="20"/>
          <w:szCs w:val="20"/>
        </w:rPr>
        <w:t xml:space="preserve"> </w:t>
      </w:r>
      <w:r>
        <w:rPr>
          <w:rFonts w:ascii="Georgia" w:hAnsi="Georgia"/>
          <w:sz w:val="20"/>
          <w:szCs w:val="20"/>
        </w:rPr>
        <w:t>Minor Meléndez Venegas, Regidor Propietario. Coordinador</w:t>
      </w:r>
      <w:r w:rsidR="000F18BF">
        <w:rPr>
          <w:rFonts w:ascii="Georgia" w:hAnsi="Georgia"/>
          <w:sz w:val="20"/>
          <w:szCs w:val="20"/>
        </w:rPr>
        <w:t xml:space="preserve">. </w:t>
      </w:r>
      <w:r>
        <w:rPr>
          <w:rFonts w:ascii="Georgia" w:hAnsi="Georgia"/>
          <w:sz w:val="20"/>
          <w:szCs w:val="20"/>
        </w:rPr>
        <w:t>Gerly María Garreta Vega, Regidora Propietaria, Suple la Secretaría.</w:t>
      </w:r>
      <w:r w:rsidR="000F18BF">
        <w:rPr>
          <w:rFonts w:ascii="Georgia" w:hAnsi="Georgia"/>
          <w:sz w:val="20"/>
          <w:szCs w:val="20"/>
        </w:rPr>
        <w:t xml:space="preserve"> </w:t>
      </w:r>
      <w:r>
        <w:rPr>
          <w:rFonts w:ascii="Georgia" w:hAnsi="Georgia"/>
          <w:sz w:val="20"/>
          <w:szCs w:val="20"/>
        </w:rPr>
        <w:t>Laureen Bolaños Quesada, Regidora Propietaria</w:t>
      </w:r>
      <w:r w:rsidR="000F18BF">
        <w:rPr>
          <w:rFonts w:ascii="Georgia" w:hAnsi="Georgia"/>
          <w:sz w:val="20"/>
          <w:szCs w:val="20"/>
        </w:rPr>
        <w:t xml:space="preserve">. </w:t>
      </w:r>
      <w:r>
        <w:rPr>
          <w:rFonts w:ascii="Georgia" w:hAnsi="Georgia"/>
          <w:sz w:val="20"/>
          <w:szCs w:val="20"/>
        </w:rPr>
        <w:t xml:space="preserve">Daniel Trejos Avilés, Regidor Propietario. </w:t>
      </w:r>
    </w:p>
    <w:p w:rsidR="00F67242" w:rsidRDefault="000F18BF" w:rsidP="000F18BF">
      <w:pPr>
        <w:spacing w:after="0"/>
        <w:ind w:right="283"/>
        <w:jc w:val="both"/>
        <w:rPr>
          <w:rFonts w:ascii="Georgia" w:hAnsi="Georgia"/>
          <w:sz w:val="20"/>
          <w:szCs w:val="20"/>
        </w:rPr>
      </w:pPr>
      <w:r>
        <w:rPr>
          <w:rFonts w:ascii="Georgia" w:hAnsi="Georgia"/>
          <w:sz w:val="20"/>
          <w:szCs w:val="20"/>
        </w:rPr>
        <w:t>A</w:t>
      </w:r>
      <w:r w:rsidR="002D006D">
        <w:rPr>
          <w:rFonts w:ascii="Georgia" w:hAnsi="Georgia"/>
          <w:sz w:val="20"/>
          <w:szCs w:val="20"/>
        </w:rPr>
        <w:t>usente con justificación:</w:t>
      </w:r>
      <w:r>
        <w:rPr>
          <w:rFonts w:ascii="Georgia" w:hAnsi="Georgia"/>
          <w:sz w:val="20"/>
          <w:szCs w:val="20"/>
        </w:rPr>
        <w:t xml:space="preserve"> </w:t>
      </w:r>
      <w:r w:rsidR="002D006D">
        <w:rPr>
          <w:rFonts w:ascii="Georgia" w:hAnsi="Georgia"/>
          <w:sz w:val="20"/>
          <w:szCs w:val="20"/>
        </w:rPr>
        <w:t xml:space="preserve">Maritza Segura Navarro, Regidora Propietaria. Secretaría. </w:t>
      </w:r>
    </w:p>
    <w:p w:rsidR="00F67242" w:rsidRDefault="002D006D" w:rsidP="000F18BF">
      <w:pPr>
        <w:spacing w:after="0"/>
        <w:ind w:right="283"/>
        <w:jc w:val="both"/>
        <w:rPr>
          <w:rFonts w:ascii="Georgia" w:hAnsi="Georgia"/>
          <w:sz w:val="20"/>
          <w:szCs w:val="20"/>
        </w:rPr>
      </w:pPr>
      <w:r>
        <w:rPr>
          <w:rFonts w:ascii="Georgia" w:hAnsi="Georgia"/>
          <w:sz w:val="20"/>
          <w:szCs w:val="20"/>
        </w:rPr>
        <w:t>Asesores Técnicos:</w:t>
      </w:r>
      <w:r w:rsidR="000F18BF">
        <w:rPr>
          <w:rFonts w:ascii="Georgia" w:hAnsi="Georgia"/>
          <w:sz w:val="20"/>
          <w:szCs w:val="20"/>
        </w:rPr>
        <w:t xml:space="preserve"> </w:t>
      </w:r>
      <w:r>
        <w:rPr>
          <w:rFonts w:ascii="Georgia" w:hAnsi="Georgia"/>
          <w:sz w:val="20"/>
          <w:szCs w:val="20"/>
        </w:rPr>
        <w:t>Licda. Priscila Quirós, Asesora Legal del Concejo Municipal.</w:t>
      </w:r>
      <w:r w:rsidR="000F18BF">
        <w:rPr>
          <w:rFonts w:ascii="Georgia" w:hAnsi="Georgia"/>
          <w:sz w:val="20"/>
          <w:szCs w:val="20"/>
        </w:rPr>
        <w:t xml:space="preserve"> </w:t>
      </w:r>
      <w:r>
        <w:rPr>
          <w:rFonts w:ascii="Georgia" w:hAnsi="Georgia"/>
          <w:sz w:val="20"/>
          <w:szCs w:val="20"/>
        </w:rPr>
        <w:t>Ing. Paulo Córdoba Sánchez. Gestor de Desarrollo Territorial</w:t>
      </w:r>
      <w:r w:rsidR="000F18BF">
        <w:rPr>
          <w:rFonts w:ascii="Georgia" w:hAnsi="Georgia"/>
          <w:sz w:val="20"/>
          <w:szCs w:val="20"/>
        </w:rPr>
        <w:t xml:space="preserve"> </w:t>
      </w:r>
    </w:p>
    <w:p w:rsidR="00F67242" w:rsidRDefault="000F18BF" w:rsidP="000F18BF">
      <w:pPr>
        <w:spacing w:after="0"/>
        <w:ind w:right="283"/>
        <w:jc w:val="both"/>
        <w:rPr>
          <w:rFonts w:ascii="Georgia" w:hAnsi="Georgia"/>
          <w:sz w:val="20"/>
          <w:szCs w:val="20"/>
        </w:rPr>
      </w:pPr>
      <w:r>
        <w:rPr>
          <w:rFonts w:ascii="Georgia" w:hAnsi="Georgia"/>
          <w:sz w:val="20"/>
          <w:szCs w:val="20"/>
        </w:rPr>
        <w:t>I</w:t>
      </w:r>
      <w:r w:rsidR="002D006D">
        <w:rPr>
          <w:rFonts w:ascii="Georgia" w:hAnsi="Georgia"/>
          <w:sz w:val="20"/>
          <w:szCs w:val="20"/>
        </w:rPr>
        <w:t>nvitados:</w:t>
      </w:r>
      <w:r>
        <w:rPr>
          <w:rFonts w:ascii="Georgia" w:hAnsi="Georgia"/>
          <w:sz w:val="20"/>
          <w:szCs w:val="20"/>
        </w:rPr>
        <w:t xml:space="preserve"> </w:t>
      </w:r>
      <w:r w:rsidR="002D006D">
        <w:rPr>
          <w:rFonts w:ascii="Georgia" w:hAnsi="Georgia"/>
          <w:sz w:val="20"/>
          <w:szCs w:val="20"/>
        </w:rPr>
        <w:t>Sr. Jorge Mario Vargas – PIASA CONSULTORES</w:t>
      </w:r>
    </w:p>
    <w:p w:rsidR="00F67242" w:rsidRPr="000F18BF" w:rsidRDefault="00F67242">
      <w:pPr>
        <w:spacing w:after="0"/>
        <w:ind w:left="567" w:right="283"/>
        <w:jc w:val="both"/>
        <w:rPr>
          <w:rFonts w:ascii="Georgia" w:hAnsi="Georgia"/>
          <w:sz w:val="16"/>
          <w:szCs w:val="16"/>
        </w:rPr>
      </w:pPr>
    </w:p>
    <w:p w:rsidR="00F67242" w:rsidRDefault="002D006D" w:rsidP="000F18BF">
      <w:pPr>
        <w:jc w:val="both"/>
        <w:rPr>
          <w:rFonts w:ascii="Georgia" w:hAnsi="Georgia"/>
          <w:sz w:val="20"/>
          <w:szCs w:val="20"/>
        </w:rPr>
      </w:pPr>
      <w:r>
        <w:rPr>
          <w:rFonts w:ascii="Georgia" w:hAnsi="Georgia"/>
          <w:sz w:val="20"/>
          <w:szCs w:val="20"/>
        </w:rPr>
        <w:t>La Comisión de Obras rinde informe sobre los puntos tratados en la reunión realizada el día miércoles 05 de abril del 2017 al ser las diecisiete horas con catorce minutos.</w:t>
      </w:r>
    </w:p>
    <w:p w:rsidR="00F67242" w:rsidRPr="000F18BF" w:rsidRDefault="002D006D">
      <w:pPr>
        <w:pStyle w:val="Ttulo2"/>
        <w:spacing w:before="0" w:after="160" w:line="240" w:lineRule="auto"/>
        <w:ind w:left="567" w:right="283"/>
        <w:jc w:val="center"/>
        <w:rPr>
          <w:rFonts w:ascii="Georgia" w:hAnsi="Georgia"/>
          <w:color w:val="1F3864" w:themeColor="accent5" w:themeShade="80"/>
          <w:sz w:val="20"/>
          <w:szCs w:val="20"/>
        </w:rPr>
      </w:pPr>
      <w:r w:rsidRPr="000F18BF">
        <w:rPr>
          <w:rFonts w:ascii="Georgia" w:hAnsi="Georgia"/>
          <w:color w:val="1F3864" w:themeColor="accent5" w:themeShade="80"/>
          <w:sz w:val="20"/>
          <w:szCs w:val="20"/>
        </w:rPr>
        <w:t>ANÁLISIS DE TRASLADOS</w:t>
      </w:r>
    </w:p>
    <w:p w:rsidR="00F67242" w:rsidRDefault="002D006D" w:rsidP="000F18BF">
      <w:pPr>
        <w:pStyle w:val="Prrafodelista"/>
        <w:numPr>
          <w:ilvl w:val="0"/>
          <w:numId w:val="9"/>
        </w:numPr>
        <w:spacing w:after="0" w:line="240" w:lineRule="auto"/>
        <w:ind w:left="567" w:right="283" w:firstLine="0"/>
        <w:jc w:val="both"/>
        <w:rPr>
          <w:rFonts w:ascii="Georgia" w:hAnsi="Georgia"/>
          <w:sz w:val="20"/>
          <w:szCs w:val="20"/>
        </w:rPr>
      </w:pPr>
      <w:r>
        <w:rPr>
          <w:rFonts w:ascii="Georgia" w:hAnsi="Georgia"/>
          <w:sz w:val="20"/>
          <w:szCs w:val="20"/>
        </w:rPr>
        <w:t>REMITE: DIP-DT-0067-2017</w:t>
      </w:r>
    </w:p>
    <w:p w:rsidR="00F67242" w:rsidRDefault="002D006D" w:rsidP="000F18BF">
      <w:pPr>
        <w:pStyle w:val="Prrafodelista"/>
        <w:spacing w:after="0" w:line="240" w:lineRule="auto"/>
        <w:ind w:left="567" w:right="283"/>
        <w:jc w:val="both"/>
        <w:rPr>
          <w:rFonts w:ascii="Georgia" w:hAnsi="Georgia"/>
          <w:sz w:val="20"/>
          <w:szCs w:val="20"/>
        </w:rPr>
      </w:pPr>
      <w:r>
        <w:rPr>
          <w:rFonts w:ascii="Georgia" w:hAnsi="Georgia"/>
          <w:sz w:val="20"/>
          <w:szCs w:val="20"/>
        </w:rPr>
        <w:t>SUSCRIBE: Ing. Paulo Córdoba Sánchez y Lic. Rogers Araya Guerrero</w:t>
      </w:r>
    </w:p>
    <w:p w:rsidR="00F67242" w:rsidRDefault="002D006D" w:rsidP="000F18BF">
      <w:pPr>
        <w:pStyle w:val="Prrafodelista"/>
        <w:spacing w:after="0" w:line="240" w:lineRule="auto"/>
        <w:ind w:left="567" w:right="283"/>
        <w:jc w:val="both"/>
        <w:rPr>
          <w:rFonts w:ascii="Georgia" w:hAnsi="Georgia"/>
          <w:sz w:val="20"/>
          <w:szCs w:val="20"/>
        </w:rPr>
      </w:pPr>
      <w:r>
        <w:rPr>
          <w:rFonts w:ascii="Georgia" w:hAnsi="Georgia"/>
          <w:sz w:val="20"/>
          <w:szCs w:val="20"/>
        </w:rPr>
        <w:t>FECHA: 01-02-2017</w:t>
      </w:r>
    </w:p>
    <w:p w:rsidR="00F67242" w:rsidRDefault="002D006D" w:rsidP="000F18BF">
      <w:pPr>
        <w:pStyle w:val="Prrafodelista"/>
        <w:spacing w:after="0" w:line="240" w:lineRule="auto"/>
        <w:ind w:left="567" w:right="283"/>
        <w:jc w:val="both"/>
        <w:rPr>
          <w:rFonts w:ascii="Georgia" w:hAnsi="Georgia"/>
          <w:color w:val="5B9BD5" w:themeColor="accent1"/>
          <w:sz w:val="20"/>
          <w:szCs w:val="20"/>
        </w:rPr>
      </w:pPr>
      <w:r>
        <w:rPr>
          <w:rFonts w:ascii="Georgia" w:hAnsi="Georgia"/>
          <w:sz w:val="20"/>
          <w:szCs w:val="20"/>
        </w:rPr>
        <w:t xml:space="preserve">ASUNTO: Recomendación técnica de solicitud de desfogue pluvial a nombre de </w:t>
      </w:r>
      <w:proofErr w:type="spellStart"/>
      <w:r>
        <w:rPr>
          <w:rFonts w:ascii="Georgia" w:hAnsi="Georgia"/>
          <w:sz w:val="20"/>
          <w:szCs w:val="20"/>
        </w:rPr>
        <w:t>Cariari</w:t>
      </w:r>
      <w:proofErr w:type="spellEnd"/>
      <w:r>
        <w:rPr>
          <w:rFonts w:ascii="Georgia" w:hAnsi="Georgia"/>
          <w:sz w:val="20"/>
          <w:szCs w:val="20"/>
        </w:rPr>
        <w:t xml:space="preserve"> Norte Sur S.A. (</w:t>
      </w:r>
      <w:proofErr w:type="spellStart"/>
      <w:r>
        <w:rPr>
          <w:rFonts w:ascii="Georgia" w:hAnsi="Georgia"/>
          <w:sz w:val="20"/>
          <w:szCs w:val="20"/>
        </w:rPr>
        <w:t>Bussines</w:t>
      </w:r>
      <w:proofErr w:type="spellEnd"/>
      <w:r>
        <w:rPr>
          <w:rFonts w:ascii="Georgia" w:hAnsi="Georgia"/>
          <w:sz w:val="20"/>
          <w:szCs w:val="20"/>
        </w:rPr>
        <w:t xml:space="preserve"> Park)</w:t>
      </w:r>
    </w:p>
    <w:p w:rsidR="000F18BF" w:rsidRDefault="000F18BF" w:rsidP="000F18BF">
      <w:pPr>
        <w:spacing w:after="0" w:line="240" w:lineRule="auto"/>
        <w:ind w:left="567" w:right="283"/>
        <w:jc w:val="both"/>
        <w:rPr>
          <w:rFonts w:ascii="Georgia" w:hAnsi="Georgia"/>
          <w:sz w:val="20"/>
          <w:szCs w:val="20"/>
        </w:rPr>
      </w:pPr>
    </w:p>
    <w:p w:rsidR="000F18BF" w:rsidRDefault="000F18BF" w:rsidP="000F18BF">
      <w:pPr>
        <w:spacing w:after="0" w:line="240" w:lineRule="auto"/>
        <w:ind w:left="567" w:right="283"/>
        <w:jc w:val="both"/>
        <w:rPr>
          <w:rFonts w:ascii="Georgia" w:hAnsi="Georgia"/>
          <w:sz w:val="20"/>
          <w:szCs w:val="20"/>
        </w:rPr>
      </w:pPr>
    </w:p>
    <w:p w:rsidR="000F18BF" w:rsidRDefault="000F18BF" w:rsidP="000F18BF">
      <w:pPr>
        <w:spacing w:after="0" w:line="240" w:lineRule="auto"/>
        <w:ind w:left="567" w:right="283"/>
        <w:jc w:val="both"/>
        <w:rPr>
          <w:rFonts w:ascii="Georgia" w:hAnsi="Georgia"/>
          <w:sz w:val="20"/>
          <w:szCs w:val="20"/>
        </w:rPr>
      </w:pPr>
    </w:p>
    <w:p w:rsidR="00F67242" w:rsidRDefault="002D006D" w:rsidP="000F18BF">
      <w:pPr>
        <w:spacing w:after="0" w:line="240" w:lineRule="auto"/>
        <w:ind w:left="567" w:right="283"/>
        <w:jc w:val="both"/>
        <w:rPr>
          <w:rFonts w:ascii="Georgia" w:hAnsi="Georgia"/>
          <w:sz w:val="20"/>
          <w:szCs w:val="20"/>
        </w:rPr>
      </w:pPr>
      <w:r>
        <w:rPr>
          <w:rFonts w:ascii="Georgia" w:hAnsi="Georgia"/>
          <w:sz w:val="20"/>
          <w:szCs w:val="20"/>
        </w:rPr>
        <w:lastRenderedPageBreak/>
        <w:t>RECOMENDACIÓN: ESTA COMISIÓN RECOMIENDA DEJAR PARA CONOCIMIENTO DEL CONCEJO MUNICIPAL, QUE SE ATENDIERON A LOS SEÑORES JORGE MARIO VARGAS Y JOSE DAVID FERNÁNDEZ – PIASA CONSULTORES PARA CONOCER EL PROYECTO BUSSINES PARK EN LAGUNILLA, Y SE DEJA PENDIENTE A LA ESPERA DE RECIBIR POR PARTE DE LOS DESARROLLADORES LA PROPUESTA DE DISTRIBUCIÓN DE SUELO INDICADA EN LA REUNIÓN DE LA COMISIÓN. ACUERDO DEFINITIVAMENTE APROBADO.</w:t>
      </w:r>
    </w:p>
    <w:p w:rsidR="00F67242" w:rsidRPr="000F18BF" w:rsidRDefault="00F67242" w:rsidP="000F18BF">
      <w:pPr>
        <w:pStyle w:val="Prrafodelista"/>
        <w:spacing w:after="0" w:line="240" w:lineRule="auto"/>
        <w:ind w:left="0"/>
        <w:jc w:val="both"/>
        <w:rPr>
          <w:rFonts w:ascii="Georgia" w:hAnsi="Georgia"/>
          <w:sz w:val="16"/>
          <w:szCs w:val="16"/>
          <w:lang w:eastAsia="es-ES"/>
        </w:rPr>
      </w:pPr>
    </w:p>
    <w:p w:rsidR="00F67242" w:rsidRDefault="002D006D" w:rsidP="000F18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explica que hay unas observaciones de forma que consisten en eliminar en el último párrafo, “de distribución” y cambiar “indicada en la sesión por “indicada por esta Comisión”.</w:t>
      </w:r>
    </w:p>
    <w:p w:rsidR="00F67242" w:rsidRPr="000F18BF" w:rsidRDefault="00F67242" w:rsidP="000F18BF">
      <w:pPr>
        <w:pStyle w:val="Prrafodelista"/>
        <w:spacing w:after="0" w:line="240" w:lineRule="auto"/>
        <w:ind w:left="0"/>
        <w:jc w:val="both"/>
        <w:rPr>
          <w:rFonts w:ascii="Georgia" w:hAnsi="Georgia"/>
          <w:sz w:val="16"/>
          <w:szCs w:val="16"/>
          <w:lang w:eastAsia="es-ES"/>
        </w:rPr>
      </w:pPr>
    </w:p>
    <w:p w:rsidR="00F67242" w:rsidRDefault="002D006D" w:rsidP="000F18BF">
      <w:pPr>
        <w:spacing w:after="0" w:line="240" w:lineRule="auto"/>
        <w:jc w:val="both"/>
        <w:rPr>
          <w:rFonts w:ascii="Georgia" w:hAnsi="Georgia"/>
          <w:b/>
          <w:sz w:val="20"/>
          <w:szCs w:val="20"/>
        </w:rPr>
      </w:pPr>
      <w:r>
        <w:rPr>
          <w:rFonts w:ascii="Georgia" w:hAnsi="Georgia"/>
          <w:b/>
          <w:sz w:val="20"/>
          <w:szCs w:val="20"/>
          <w:lang w:eastAsia="es-ES"/>
        </w:rPr>
        <w:t>// ANALIZADO EL PUNTO 1 DEL INFORME  N°  38- 2017 DE LA  COMISIÓN DE OBRAS, SE ACUERDA POR UNANIMDAD: APROBARLO CON LAS OBSERVACIONES REALIZADAS POR LA PRESIDENCIA, EN CONSECUENCIA:</w:t>
      </w:r>
      <w:r>
        <w:rPr>
          <w:rFonts w:ascii="Georgia" w:hAnsi="Georgia"/>
          <w:b/>
          <w:sz w:val="20"/>
          <w:szCs w:val="20"/>
        </w:rPr>
        <w:t xml:space="preserve"> SE DEJA PARA CONOCIMIENTO DEL CONCEJO MUNICIPAL, QUE SE ATENDIERON A LOS SEÑORES JORGE MARIO VARGAS Y JOSE DAVID FERNÁNDEZ – PIASA CONSULTORES PARA CONOCER EL PROYECTO BUSSINES PARK EN LAGUNILLA, Y SE DEJA PENDIENTE A LA ESPERA DE RECIBIR POR PARTE DE LOS DESARROLLADORES LA PROPUESTA DE SUELO INDICADA POR ESTA COMISIÓN. ACUERDO DEFINITIVAMENTE APROBADO.</w:t>
      </w:r>
    </w:p>
    <w:p w:rsidR="00F67242" w:rsidRPr="000F18BF" w:rsidRDefault="00F67242" w:rsidP="000F18BF">
      <w:pPr>
        <w:pStyle w:val="Prrafodelista"/>
        <w:spacing w:after="0" w:line="240" w:lineRule="auto"/>
        <w:ind w:left="0"/>
        <w:jc w:val="both"/>
        <w:rPr>
          <w:rFonts w:ascii="Georgia" w:hAnsi="Georgia"/>
          <w:sz w:val="16"/>
          <w:szCs w:val="16"/>
          <w:u w:val="single"/>
          <w:lang w:eastAsia="es-ES"/>
        </w:rPr>
      </w:pPr>
    </w:p>
    <w:p w:rsidR="00F67242" w:rsidRDefault="002D006D" w:rsidP="000F18BF">
      <w:pPr>
        <w:pStyle w:val="Prrafodelista"/>
        <w:numPr>
          <w:ilvl w:val="0"/>
          <w:numId w:val="5"/>
        </w:numPr>
        <w:spacing w:after="0" w:line="240" w:lineRule="auto"/>
        <w:jc w:val="both"/>
        <w:rPr>
          <w:rFonts w:ascii="Georgia" w:hAnsi="Georgia"/>
          <w:sz w:val="20"/>
          <w:szCs w:val="20"/>
          <w:u w:val="single"/>
          <w:lang w:eastAsia="es-ES"/>
        </w:rPr>
      </w:pPr>
      <w:r>
        <w:rPr>
          <w:rFonts w:ascii="Georgia" w:hAnsi="Georgia"/>
          <w:sz w:val="20"/>
          <w:szCs w:val="20"/>
          <w:u w:val="single"/>
          <w:lang w:eastAsia="es-ES"/>
        </w:rPr>
        <w:t xml:space="preserve">Informe N°  40- 2017 AD-2016-2020 Comisión de Obras. </w:t>
      </w:r>
    </w:p>
    <w:p w:rsidR="00F67242" w:rsidRPr="000F18BF" w:rsidRDefault="00F67242" w:rsidP="000F18BF">
      <w:pPr>
        <w:pStyle w:val="Prrafodelista"/>
        <w:spacing w:after="0" w:line="240" w:lineRule="auto"/>
        <w:jc w:val="both"/>
        <w:rPr>
          <w:rFonts w:ascii="Georgia" w:hAnsi="Georgia"/>
          <w:sz w:val="16"/>
          <w:szCs w:val="16"/>
          <w:u w:val="single"/>
          <w:lang w:eastAsia="es-ES"/>
        </w:rPr>
      </w:pPr>
    </w:p>
    <w:p w:rsidR="00F67242" w:rsidRDefault="002D006D" w:rsidP="000F18BF">
      <w:pPr>
        <w:spacing w:after="0" w:line="240" w:lineRule="auto"/>
        <w:jc w:val="both"/>
        <w:rPr>
          <w:rFonts w:ascii="Georgia" w:hAnsi="Georgia"/>
          <w:sz w:val="20"/>
          <w:szCs w:val="20"/>
        </w:rPr>
      </w:pPr>
      <w:r>
        <w:rPr>
          <w:rFonts w:ascii="Georgia" w:hAnsi="Georgia"/>
          <w:sz w:val="20"/>
          <w:szCs w:val="20"/>
        </w:rPr>
        <w:t>Presentes:</w:t>
      </w:r>
      <w:r w:rsidR="000F18BF">
        <w:rPr>
          <w:rFonts w:ascii="Georgia" w:hAnsi="Georgia"/>
          <w:sz w:val="20"/>
          <w:szCs w:val="20"/>
        </w:rPr>
        <w:t xml:space="preserve"> </w:t>
      </w:r>
      <w:r>
        <w:rPr>
          <w:rFonts w:ascii="Georgia" w:hAnsi="Georgia"/>
          <w:sz w:val="20"/>
          <w:szCs w:val="20"/>
        </w:rPr>
        <w:t>Daniel Trejos Avilés, Regidor Propietario, Coordinador.</w:t>
      </w:r>
      <w:r w:rsidR="000F18BF">
        <w:rPr>
          <w:rFonts w:ascii="Georgia" w:hAnsi="Georgia"/>
          <w:sz w:val="20"/>
          <w:szCs w:val="20"/>
        </w:rPr>
        <w:t xml:space="preserve"> </w:t>
      </w:r>
      <w:r>
        <w:rPr>
          <w:rFonts w:ascii="Georgia" w:hAnsi="Georgia"/>
          <w:sz w:val="20"/>
          <w:szCs w:val="20"/>
        </w:rPr>
        <w:t>Minor Meléndez Venegas, Regidor Propietario. Coordinador</w:t>
      </w:r>
      <w:r w:rsidR="000F18BF">
        <w:rPr>
          <w:rFonts w:ascii="Georgia" w:hAnsi="Georgia"/>
          <w:sz w:val="20"/>
          <w:szCs w:val="20"/>
        </w:rPr>
        <w:t xml:space="preserve">. </w:t>
      </w:r>
      <w:r>
        <w:rPr>
          <w:rFonts w:ascii="Georgia" w:hAnsi="Georgia"/>
          <w:sz w:val="20"/>
          <w:szCs w:val="20"/>
        </w:rPr>
        <w:t>Gerly María Garreta Vega, Regidora Propietaria</w:t>
      </w:r>
    </w:p>
    <w:p w:rsidR="00F67242" w:rsidRDefault="002D006D" w:rsidP="000F18BF">
      <w:pPr>
        <w:spacing w:after="0" w:line="240" w:lineRule="auto"/>
        <w:jc w:val="both"/>
        <w:rPr>
          <w:rFonts w:ascii="Georgia" w:hAnsi="Georgia"/>
          <w:sz w:val="20"/>
          <w:szCs w:val="20"/>
        </w:rPr>
      </w:pPr>
      <w:r>
        <w:rPr>
          <w:rFonts w:ascii="Georgia" w:hAnsi="Georgia"/>
          <w:sz w:val="20"/>
          <w:szCs w:val="20"/>
        </w:rPr>
        <w:t>Ausentes con justificación:</w:t>
      </w:r>
      <w:r w:rsidR="000F18BF">
        <w:rPr>
          <w:rFonts w:ascii="Georgia" w:hAnsi="Georgia"/>
          <w:sz w:val="20"/>
          <w:szCs w:val="20"/>
        </w:rPr>
        <w:t xml:space="preserve"> </w:t>
      </w:r>
      <w:r>
        <w:rPr>
          <w:rFonts w:ascii="Georgia" w:hAnsi="Georgia"/>
          <w:sz w:val="20"/>
          <w:szCs w:val="20"/>
        </w:rPr>
        <w:t>Maritza Segura Navarro, Regidora Propietaria. Secretaría. Laureen Bolaños Quesada, Regidora Propietaria</w:t>
      </w:r>
    </w:p>
    <w:p w:rsidR="00F67242" w:rsidRDefault="002D006D" w:rsidP="000F18BF">
      <w:pPr>
        <w:spacing w:after="0" w:line="240" w:lineRule="auto"/>
        <w:jc w:val="both"/>
        <w:rPr>
          <w:rFonts w:ascii="Georgia" w:hAnsi="Georgia"/>
          <w:sz w:val="20"/>
          <w:szCs w:val="20"/>
        </w:rPr>
      </w:pPr>
      <w:r>
        <w:rPr>
          <w:rFonts w:ascii="Georgia" w:hAnsi="Georgia"/>
          <w:sz w:val="20"/>
          <w:szCs w:val="20"/>
        </w:rPr>
        <w:t>Asesores Técnicos:</w:t>
      </w:r>
      <w:r w:rsidR="000F18BF">
        <w:rPr>
          <w:rFonts w:ascii="Georgia" w:hAnsi="Georgia"/>
          <w:sz w:val="20"/>
          <w:szCs w:val="20"/>
        </w:rPr>
        <w:t xml:space="preserve"> </w:t>
      </w:r>
      <w:r>
        <w:rPr>
          <w:rFonts w:ascii="Georgia" w:hAnsi="Georgia"/>
          <w:sz w:val="20"/>
          <w:szCs w:val="20"/>
        </w:rPr>
        <w:t>Ing. Paulo Córdoba Sánchez. Gestor de Desarrollo Territorial</w:t>
      </w:r>
    </w:p>
    <w:p w:rsidR="00F67242" w:rsidRPr="000F18BF" w:rsidRDefault="00F67242" w:rsidP="000F18BF">
      <w:pPr>
        <w:spacing w:after="0" w:line="240" w:lineRule="auto"/>
        <w:jc w:val="both"/>
        <w:rPr>
          <w:rFonts w:ascii="Georgia" w:hAnsi="Georgia"/>
          <w:sz w:val="16"/>
          <w:szCs w:val="16"/>
        </w:rPr>
      </w:pPr>
    </w:p>
    <w:p w:rsidR="00F67242" w:rsidRDefault="002D006D" w:rsidP="000F18BF">
      <w:pPr>
        <w:spacing w:after="0" w:line="240" w:lineRule="auto"/>
        <w:jc w:val="both"/>
        <w:rPr>
          <w:rFonts w:ascii="Georgia" w:hAnsi="Georgia"/>
          <w:sz w:val="20"/>
          <w:szCs w:val="20"/>
        </w:rPr>
      </w:pPr>
      <w:r>
        <w:rPr>
          <w:rFonts w:ascii="Georgia" w:hAnsi="Georgia"/>
          <w:sz w:val="20"/>
          <w:szCs w:val="20"/>
        </w:rPr>
        <w:t>La Comisión de Obras rinde informe sobre los puntos tratados en la reunión realizada el día miércoles 31 de mayo del 2017 al ser las dieciséis horas con un minuto.</w:t>
      </w:r>
    </w:p>
    <w:p w:rsidR="000F18BF" w:rsidRDefault="000F18BF" w:rsidP="000F18BF">
      <w:pPr>
        <w:spacing w:after="0" w:line="240" w:lineRule="auto"/>
        <w:jc w:val="both"/>
        <w:rPr>
          <w:rFonts w:ascii="Georgia" w:hAnsi="Georgia"/>
          <w:sz w:val="20"/>
          <w:szCs w:val="20"/>
        </w:rPr>
      </w:pPr>
    </w:p>
    <w:p w:rsidR="00F67242" w:rsidRDefault="002D006D" w:rsidP="000F18BF">
      <w:pPr>
        <w:pStyle w:val="Ttulo2"/>
        <w:spacing w:before="0" w:line="240" w:lineRule="auto"/>
        <w:jc w:val="center"/>
        <w:rPr>
          <w:rFonts w:ascii="Georgia" w:hAnsi="Georgia"/>
          <w:color w:val="1F3864" w:themeColor="accent5" w:themeShade="80"/>
          <w:sz w:val="20"/>
          <w:szCs w:val="20"/>
        </w:rPr>
      </w:pPr>
      <w:r>
        <w:rPr>
          <w:rFonts w:ascii="Georgia" w:hAnsi="Georgia"/>
          <w:color w:val="1F3864" w:themeColor="accent5" w:themeShade="80"/>
          <w:sz w:val="20"/>
          <w:szCs w:val="20"/>
        </w:rPr>
        <w:t>ANÁLISIS DE TRASLADOS</w:t>
      </w:r>
    </w:p>
    <w:p w:rsidR="000F18BF" w:rsidRPr="000F18BF" w:rsidRDefault="000F18BF" w:rsidP="000F18BF">
      <w:pPr>
        <w:pStyle w:val="Prrafodelista"/>
        <w:spacing w:after="0" w:line="240" w:lineRule="auto"/>
        <w:ind w:left="426"/>
        <w:jc w:val="both"/>
        <w:rPr>
          <w:rFonts w:ascii="Georgia" w:hAnsi="Georgia"/>
          <w:color w:val="5B9BD5" w:themeColor="accent1"/>
          <w:sz w:val="20"/>
          <w:szCs w:val="20"/>
        </w:rPr>
      </w:pPr>
    </w:p>
    <w:p w:rsidR="00F67242" w:rsidRDefault="002D006D" w:rsidP="000F18BF">
      <w:pPr>
        <w:pStyle w:val="Prrafodelista"/>
        <w:numPr>
          <w:ilvl w:val="0"/>
          <w:numId w:val="10"/>
        </w:numPr>
        <w:spacing w:after="0" w:line="240" w:lineRule="auto"/>
        <w:ind w:left="426"/>
        <w:jc w:val="both"/>
        <w:rPr>
          <w:rFonts w:ascii="Georgia" w:hAnsi="Georgia"/>
          <w:color w:val="5B9BD5" w:themeColor="accent1"/>
          <w:sz w:val="20"/>
          <w:szCs w:val="20"/>
        </w:rPr>
      </w:pPr>
      <w:r>
        <w:rPr>
          <w:rFonts w:ascii="Georgia" w:hAnsi="Georgia"/>
          <w:sz w:val="20"/>
          <w:szCs w:val="20"/>
        </w:rPr>
        <w:t>ASUNTO: Dinámica de trabajo para asuntos entrados de esta comisión.</w:t>
      </w:r>
    </w:p>
    <w:p w:rsidR="00F67242" w:rsidRDefault="002D006D" w:rsidP="000F18BF">
      <w:pPr>
        <w:spacing w:after="0" w:line="240" w:lineRule="auto"/>
        <w:jc w:val="both"/>
        <w:rPr>
          <w:rFonts w:ascii="Georgia" w:hAnsi="Georgia"/>
          <w:sz w:val="20"/>
          <w:szCs w:val="20"/>
        </w:rPr>
      </w:pPr>
      <w:r>
        <w:rPr>
          <w:rFonts w:ascii="Georgia" w:hAnsi="Georgia"/>
          <w:sz w:val="20"/>
          <w:szCs w:val="20"/>
        </w:rPr>
        <w:t>RECOMENDACIÓN: ESTA COMISIÓN RECOMIENDA DEJAR PARA CONOCIMIENTO DEL CONCEJO MUNICIPAL, QUE SE AUTORIZA AL COORDINADOR Y SECRETARIA PARA QUE TODA VEZ QUE LLEGUE TRASLADOS A ESTA COMISIÓN REFERENTES A ASUNTOS ADMINISTRATIVOS O BIEN SOLICITUDES DE CAMBIOS DE USO DE SUELO Y DESFOGUES PLUVIALES, SOLICITEN EL ESTATUS RESPECTIVO POR VÍA CORREO ELECTRÓNICO A LA ADMINISTRACIÓN, COPIA A LOS MIEMBROS DE LA COMISIÓN. ACUERDO DEFINITIVAMENTE APROBADO.</w:t>
      </w:r>
    </w:p>
    <w:p w:rsidR="00F67242" w:rsidRDefault="00F67242" w:rsidP="000F18BF">
      <w:pPr>
        <w:spacing w:after="0" w:line="240" w:lineRule="auto"/>
        <w:jc w:val="both"/>
        <w:rPr>
          <w:rFonts w:ascii="Georgia" w:hAnsi="Georgia"/>
          <w:sz w:val="20"/>
          <w:szCs w:val="20"/>
        </w:rPr>
      </w:pPr>
    </w:p>
    <w:p w:rsidR="00F67242" w:rsidRDefault="002D006D" w:rsidP="000F18BF">
      <w:pPr>
        <w:spacing w:after="0" w:line="240" w:lineRule="auto"/>
        <w:jc w:val="both"/>
        <w:rPr>
          <w:rFonts w:ascii="Georgia" w:hAnsi="Georgia"/>
          <w:b/>
          <w:sz w:val="20"/>
          <w:szCs w:val="20"/>
          <w:u w:val="single"/>
          <w:lang w:eastAsia="es-ES"/>
        </w:rPr>
      </w:pPr>
      <w:r>
        <w:rPr>
          <w:rFonts w:ascii="Georgia" w:hAnsi="Georgia"/>
          <w:b/>
          <w:sz w:val="20"/>
          <w:szCs w:val="20"/>
          <w:u w:val="single"/>
          <w:lang w:eastAsia="es-ES"/>
        </w:rPr>
        <w:t xml:space="preserve">// ANALIZADO EL PUNTO 1 DEL INFORME N°  40- 2017 DE LA COMISIÓN DE OBRAS, SE ACUERDA POR UNANIMIDAD: APROBARLO EN TODOS SUS EXTREMOS, TAL Y COMO SE HA PRESENTADO. ACUERDO DEFINITIVAMENTE APROBADO. </w:t>
      </w:r>
    </w:p>
    <w:p w:rsidR="00F67242" w:rsidRPr="000F18BF" w:rsidRDefault="00F67242" w:rsidP="000F18BF">
      <w:pPr>
        <w:spacing w:after="0" w:line="240" w:lineRule="auto"/>
        <w:jc w:val="both"/>
        <w:rPr>
          <w:rFonts w:ascii="Georgia" w:hAnsi="Georgia"/>
          <w:sz w:val="16"/>
          <w:szCs w:val="16"/>
        </w:rPr>
      </w:pPr>
    </w:p>
    <w:p w:rsidR="00F67242" w:rsidRDefault="002D006D" w:rsidP="000F18BF">
      <w:pPr>
        <w:pStyle w:val="Prrafodelista"/>
        <w:numPr>
          <w:ilvl w:val="0"/>
          <w:numId w:val="9"/>
        </w:numPr>
        <w:spacing w:after="0" w:line="240" w:lineRule="auto"/>
        <w:ind w:left="360"/>
        <w:jc w:val="both"/>
        <w:rPr>
          <w:rFonts w:ascii="Georgia" w:hAnsi="Georgia"/>
          <w:sz w:val="20"/>
          <w:szCs w:val="20"/>
        </w:rPr>
      </w:pPr>
      <w:r>
        <w:rPr>
          <w:rFonts w:ascii="Georgia" w:hAnsi="Georgia"/>
          <w:sz w:val="20"/>
          <w:szCs w:val="20"/>
        </w:rPr>
        <w:t>REMITE: SCM-739-2017</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 xml:space="preserve">SUSCRIBE: </w:t>
      </w:r>
      <w:proofErr w:type="spellStart"/>
      <w:r>
        <w:rPr>
          <w:rFonts w:ascii="Georgia" w:hAnsi="Georgia"/>
          <w:sz w:val="20"/>
          <w:szCs w:val="20"/>
        </w:rPr>
        <w:t>Sugey</w:t>
      </w:r>
      <w:proofErr w:type="spellEnd"/>
      <w:r>
        <w:rPr>
          <w:rFonts w:ascii="Georgia" w:hAnsi="Georgia"/>
          <w:sz w:val="20"/>
          <w:szCs w:val="20"/>
        </w:rPr>
        <w:t xml:space="preserve"> González S. </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SESIÓN N°: 88- 2017</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FECHA: 22-05-2017</w:t>
      </w:r>
    </w:p>
    <w:p w:rsidR="00F67242" w:rsidRDefault="002D006D" w:rsidP="000F18BF">
      <w:pPr>
        <w:pStyle w:val="Prrafodelista"/>
        <w:spacing w:after="0" w:line="240" w:lineRule="auto"/>
        <w:ind w:left="360"/>
        <w:jc w:val="both"/>
        <w:rPr>
          <w:rFonts w:ascii="Georgia" w:hAnsi="Georgia"/>
          <w:color w:val="FF0000"/>
          <w:sz w:val="20"/>
          <w:szCs w:val="20"/>
        </w:rPr>
      </w:pPr>
      <w:r>
        <w:rPr>
          <w:rFonts w:ascii="Georgia" w:hAnsi="Georgia"/>
          <w:sz w:val="20"/>
          <w:szCs w:val="20"/>
        </w:rPr>
        <w:t>ASUNTO: Solicitud de vista al sitio para que se otorgue patente para venta de accesorios, La Milpa del Abastecedor El Mirador 25 norte y 25 este, Guararí</w:t>
      </w:r>
      <w:r>
        <w:rPr>
          <w:rFonts w:ascii="Georgia" w:hAnsi="Georgia"/>
          <w:color w:val="1F3864" w:themeColor="accent5" w:themeShade="80"/>
          <w:sz w:val="20"/>
          <w:szCs w:val="20"/>
        </w:rPr>
        <w:t>. Tel: 2263-0048 / 8445-4650.</w:t>
      </w:r>
    </w:p>
    <w:p w:rsidR="00F67242" w:rsidRPr="000F18BF" w:rsidRDefault="00F67242" w:rsidP="000F18BF">
      <w:pPr>
        <w:pStyle w:val="Prrafodelista"/>
        <w:spacing w:after="0" w:line="240" w:lineRule="auto"/>
        <w:ind w:left="360"/>
        <w:jc w:val="both"/>
        <w:rPr>
          <w:rFonts w:ascii="Georgia" w:hAnsi="Georgia"/>
          <w:color w:val="5B9BD5" w:themeColor="accent1"/>
          <w:sz w:val="16"/>
          <w:szCs w:val="16"/>
        </w:rPr>
      </w:pPr>
    </w:p>
    <w:p w:rsidR="00F67242" w:rsidRDefault="002D006D" w:rsidP="000F18BF">
      <w:pPr>
        <w:pStyle w:val="Prrafodelista"/>
        <w:spacing w:after="0" w:line="240" w:lineRule="auto"/>
        <w:jc w:val="both"/>
        <w:rPr>
          <w:rFonts w:ascii="Georgia" w:hAnsi="Georgia"/>
          <w:sz w:val="20"/>
          <w:szCs w:val="20"/>
        </w:rPr>
      </w:pPr>
      <w:r>
        <w:rPr>
          <w:rFonts w:ascii="Georgia" w:hAnsi="Georgia"/>
          <w:sz w:val="20"/>
          <w:szCs w:val="20"/>
        </w:rPr>
        <w:t xml:space="preserve">Texto de la nota con fecha del 15 de mayo del 2017, suscrita por </w:t>
      </w:r>
      <w:proofErr w:type="spellStart"/>
      <w:r>
        <w:rPr>
          <w:rFonts w:ascii="Georgia" w:hAnsi="Georgia"/>
          <w:sz w:val="20"/>
          <w:szCs w:val="20"/>
        </w:rPr>
        <w:t>Sugey</w:t>
      </w:r>
      <w:proofErr w:type="spellEnd"/>
      <w:r>
        <w:rPr>
          <w:rFonts w:ascii="Georgia" w:hAnsi="Georgia"/>
          <w:sz w:val="20"/>
          <w:szCs w:val="20"/>
        </w:rPr>
        <w:t xml:space="preserve"> González:</w:t>
      </w:r>
    </w:p>
    <w:p w:rsidR="00F67242" w:rsidRPr="000F18BF" w:rsidRDefault="00F67242" w:rsidP="000F18BF">
      <w:pPr>
        <w:pStyle w:val="Prrafodelista"/>
        <w:spacing w:after="0" w:line="240" w:lineRule="auto"/>
        <w:jc w:val="both"/>
        <w:rPr>
          <w:rFonts w:ascii="Georgia" w:hAnsi="Georgia"/>
          <w:sz w:val="16"/>
          <w:szCs w:val="16"/>
        </w:rPr>
      </w:pPr>
    </w:p>
    <w:p w:rsidR="00F67242" w:rsidRDefault="002D006D" w:rsidP="000F18BF">
      <w:pPr>
        <w:pStyle w:val="Prrafodelista"/>
        <w:spacing w:after="0" w:line="240" w:lineRule="auto"/>
        <w:jc w:val="both"/>
        <w:rPr>
          <w:rFonts w:ascii="Georgia" w:hAnsi="Georgia"/>
          <w:i/>
          <w:sz w:val="20"/>
          <w:szCs w:val="20"/>
        </w:rPr>
      </w:pPr>
      <w:r>
        <w:rPr>
          <w:rFonts w:ascii="Georgia" w:hAnsi="Georgia"/>
          <w:sz w:val="20"/>
          <w:szCs w:val="20"/>
        </w:rPr>
        <w:t>“</w:t>
      </w:r>
      <w:r>
        <w:rPr>
          <w:rFonts w:ascii="Georgia" w:hAnsi="Georgia"/>
          <w:i/>
          <w:sz w:val="20"/>
          <w:szCs w:val="20"/>
        </w:rPr>
        <w:t>Buenas tardes, la presente es para saludarles y a la vez pedir la colaboración ya que solicitamos el permiso de patente para una venta de accesorios la cual se nos fue negada porque el lugar donde dicen que es alameda pero en el plano se dice que es calle, el número de expediente es US-0414-2017, Por lo tanto solicitamos se haga la visita para que se confirme lo dicho.</w:t>
      </w:r>
    </w:p>
    <w:p w:rsidR="00F67242" w:rsidRDefault="002D006D" w:rsidP="000F18BF">
      <w:pPr>
        <w:pStyle w:val="Prrafodelista"/>
        <w:spacing w:after="0" w:line="240" w:lineRule="auto"/>
        <w:jc w:val="both"/>
        <w:rPr>
          <w:rFonts w:ascii="Georgia" w:hAnsi="Georgia"/>
          <w:i/>
          <w:sz w:val="20"/>
          <w:szCs w:val="20"/>
        </w:rPr>
      </w:pPr>
      <w:r>
        <w:rPr>
          <w:rFonts w:ascii="Georgia" w:hAnsi="Georgia"/>
          <w:i/>
          <w:sz w:val="20"/>
          <w:szCs w:val="20"/>
        </w:rPr>
        <w:t>Agradezco toda ayuda que se nos pueda brindar.”</w:t>
      </w:r>
    </w:p>
    <w:p w:rsidR="000F18BF" w:rsidRPr="000F18BF" w:rsidRDefault="000F18BF" w:rsidP="000F18BF">
      <w:pPr>
        <w:pStyle w:val="Prrafodelista"/>
        <w:spacing w:after="0" w:line="240" w:lineRule="auto"/>
        <w:jc w:val="both"/>
        <w:rPr>
          <w:rFonts w:ascii="Georgia" w:hAnsi="Georgia"/>
          <w:i/>
          <w:sz w:val="16"/>
          <w:szCs w:val="16"/>
        </w:rPr>
      </w:pPr>
    </w:p>
    <w:p w:rsidR="00F67242" w:rsidRDefault="002D006D" w:rsidP="000F18BF">
      <w:pPr>
        <w:spacing w:after="0" w:line="240" w:lineRule="auto"/>
        <w:jc w:val="both"/>
        <w:rPr>
          <w:rFonts w:ascii="Georgia" w:hAnsi="Georgia"/>
          <w:sz w:val="20"/>
          <w:szCs w:val="20"/>
        </w:rPr>
      </w:pPr>
      <w:r>
        <w:rPr>
          <w:rFonts w:ascii="Georgia" w:hAnsi="Georgia"/>
          <w:sz w:val="20"/>
          <w:szCs w:val="20"/>
        </w:rPr>
        <w:t>RECOMENDACIÓN: ESTA COMISIÓN RECOMIENDA AL CONCEJO MUNICIPAL, TRASLADAR A LA ADMINISTRACIÓN PARA QUE SE LE BRINDE EL INSTRUCTIVO PARA SOLICITUDES DE CAMBIO DE USO DE SUELO Y PATENTES AL PETENTE. ACUERDO DEFINITIVAMENTE APROBADO.</w:t>
      </w:r>
    </w:p>
    <w:p w:rsidR="00F67242" w:rsidRPr="000F18BF" w:rsidRDefault="00F67242" w:rsidP="000F18BF">
      <w:pPr>
        <w:spacing w:after="0" w:line="240" w:lineRule="auto"/>
        <w:jc w:val="both"/>
        <w:rPr>
          <w:rFonts w:ascii="Georgia" w:hAnsi="Georgia"/>
          <w:sz w:val="16"/>
          <w:szCs w:val="16"/>
        </w:rPr>
      </w:pPr>
    </w:p>
    <w:p w:rsidR="00F67242" w:rsidRDefault="002D006D" w:rsidP="000F18BF">
      <w:pPr>
        <w:spacing w:after="0" w:line="240" w:lineRule="auto"/>
        <w:jc w:val="both"/>
        <w:rPr>
          <w:rFonts w:ascii="Georgia" w:hAnsi="Georgia"/>
          <w:b/>
          <w:sz w:val="20"/>
          <w:szCs w:val="20"/>
        </w:rPr>
      </w:pPr>
      <w:r>
        <w:rPr>
          <w:rFonts w:ascii="Georgia" w:hAnsi="Georgia"/>
          <w:b/>
          <w:sz w:val="20"/>
          <w:szCs w:val="20"/>
          <w:lang w:eastAsia="es-ES"/>
        </w:rPr>
        <w:t xml:space="preserve">// ANALIZADO EL PUNTO 2 DEL INFORME N°  40- 2017 DE LA COMISIÓN DE OBRAS, SE ACUERDA POR UNANIMIDAD: </w:t>
      </w:r>
      <w:r>
        <w:rPr>
          <w:rFonts w:ascii="Georgia" w:hAnsi="Georgia"/>
          <w:b/>
          <w:sz w:val="20"/>
          <w:szCs w:val="20"/>
        </w:rPr>
        <w:t>TRASLADAR A LA ADMINISTRACIÓN PARA QUE SE LE BRINDE EL INSTRUCTIVO PARA SOLICITUDES DE CAMBIO DE USO DE SUELO Y PATENTES AL PETENTE. ACUERDO DEFINITIVAMENTE APROBADO.</w:t>
      </w:r>
    </w:p>
    <w:p w:rsidR="00F67242" w:rsidRDefault="00F67242" w:rsidP="000F18BF">
      <w:pPr>
        <w:spacing w:after="0" w:line="240" w:lineRule="auto"/>
        <w:jc w:val="both"/>
        <w:rPr>
          <w:rFonts w:ascii="Georgia" w:hAnsi="Georgia"/>
          <w:sz w:val="16"/>
          <w:szCs w:val="16"/>
        </w:rPr>
      </w:pPr>
    </w:p>
    <w:p w:rsidR="000F18BF" w:rsidRDefault="000F18BF" w:rsidP="000F18BF">
      <w:pPr>
        <w:spacing w:after="0" w:line="240" w:lineRule="auto"/>
        <w:jc w:val="both"/>
        <w:rPr>
          <w:rFonts w:ascii="Georgia" w:hAnsi="Georgia"/>
          <w:sz w:val="16"/>
          <w:szCs w:val="16"/>
        </w:rPr>
      </w:pPr>
    </w:p>
    <w:p w:rsidR="000F18BF" w:rsidRDefault="000F18BF" w:rsidP="000F18BF">
      <w:pPr>
        <w:spacing w:after="0" w:line="240" w:lineRule="auto"/>
        <w:jc w:val="both"/>
        <w:rPr>
          <w:rFonts w:ascii="Georgia" w:hAnsi="Georgia"/>
          <w:sz w:val="16"/>
          <w:szCs w:val="16"/>
        </w:rPr>
      </w:pPr>
    </w:p>
    <w:p w:rsidR="000F18BF" w:rsidRDefault="000F18BF" w:rsidP="000F18BF">
      <w:pPr>
        <w:spacing w:after="0" w:line="240" w:lineRule="auto"/>
        <w:jc w:val="both"/>
        <w:rPr>
          <w:rFonts w:ascii="Georgia" w:hAnsi="Georgia"/>
          <w:sz w:val="16"/>
          <w:szCs w:val="16"/>
        </w:rPr>
      </w:pPr>
    </w:p>
    <w:p w:rsidR="000F18BF" w:rsidRPr="000F18BF" w:rsidRDefault="000F18BF" w:rsidP="000F18BF">
      <w:pPr>
        <w:spacing w:after="0" w:line="240" w:lineRule="auto"/>
        <w:jc w:val="both"/>
        <w:rPr>
          <w:rFonts w:ascii="Georgia" w:hAnsi="Georgia"/>
          <w:sz w:val="16"/>
          <w:szCs w:val="16"/>
        </w:rPr>
      </w:pPr>
    </w:p>
    <w:p w:rsidR="00F67242" w:rsidRDefault="002D006D" w:rsidP="000F18BF">
      <w:pPr>
        <w:pStyle w:val="Prrafodelista"/>
        <w:numPr>
          <w:ilvl w:val="0"/>
          <w:numId w:val="9"/>
        </w:numPr>
        <w:spacing w:after="0" w:line="240" w:lineRule="auto"/>
        <w:ind w:left="360"/>
        <w:jc w:val="both"/>
        <w:rPr>
          <w:rFonts w:ascii="Georgia" w:hAnsi="Georgia"/>
          <w:sz w:val="20"/>
          <w:szCs w:val="20"/>
        </w:rPr>
      </w:pPr>
      <w:r>
        <w:rPr>
          <w:rFonts w:ascii="Georgia" w:hAnsi="Georgia"/>
          <w:sz w:val="20"/>
          <w:szCs w:val="20"/>
        </w:rPr>
        <w:lastRenderedPageBreak/>
        <w:t>REMITE: SCM-770-2017.</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SUSCRIBE: Carlos Javier Castillo Lazo.</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SESIÓN N°: 89-2017.</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FECHA: 29-05-2017</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DOCUMENTO N°: 255-17.</w:t>
      </w:r>
    </w:p>
    <w:p w:rsidR="00F67242" w:rsidRDefault="002D006D" w:rsidP="000F18BF">
      <w:pPr>
        <w:pStyle w:val="Prrafodelista"/>
        <w:spacing w:after="0" w:line="240" w:lineRule="auto"/>
        <w:ind w:left="360"/>
        <w:jc w:val="both"/>
        <w:rPr>
          <w:rFonts w:ascii="Georgia" w:hAnsi="Georgia"/>
          <w:color w:val="70AD47" w:themeColor="accent6"/>
          <w:sz w:val="20"/>
          <w:szCs w:val="20"/>
        </w:rPr>
      </w:pPr>
      <w:r>
        <w:rPr>
          <w:rFonts w:ascii="Georgia" w:hAnsi="Georgia"/>
          <w:sz w:val="20"/>
          <w:szCs w:val="20"/>
        </w:rPr>
        <w:t xml:space="preserve">ASUNTO: Solicitud cambio de uso de suelo, finca 157506-000, </w:t>
      </w:r>
      <w:proofErr w:type="spellStart"/>
      <w:r>
        <w:rPr>
          <w:rFonts w:ascii="Georgia" w:hAnsi="Georgia"/>
          <w:sz w:val="20"/>
          <w:szCs w:val="20"/>
        </w:rPr>
        <w:t>Nisperos</w:t>
      </w:r>
      <w:proofErr w:type="spellEnd"/>
      <w:r>
        <w:rPr>
          <w:rFonts w:ascii="Georgia" w:hAnsi="Georgia"/>
          <w:sz w:val="20"/>
          <w:szCs w:val="20"/>
        </w:rPr>
        <w:t xml:space="preserve"> 3, </w:t>
      </w:r>
      <w:proofErr w:type="spellStart"/>
      <w:r>
        <w:rPr>
          <w:rFonts w:ascii="Georgia" w:hAnsi="Georgia"/>
          <w:sz w:val="20"/>
          <w:szCs w:val="20"/>
        </w:rPr>
        <w:t>Guararí</w:t>
      </w:r>
      <w:proofErr w:type="spellEnd"/>
      <w:r>
        <w:rPr>
          <w:rFonts w:ascii="Georgia" w:hAnsi="Georgia"/>
          <w:sz w:val="20"/>
          <w:szCs w:val="20"/>
        </w:rPr>
        <w:t xml:space="preserve">. </w:t>
      </w:r>
      <w:r>
        <w:rPr>
          <w:rFonts w:ascii="Georgia" w:hAnsi="Georgia"/>
          <w:color w:val="5B9BD5" w:themeColor="accent1"/>
          <w:sz w:val="20"/>
          <w:szCs w:val="20"/>
        </w:rPr>
        <w:t xml:space="preserve">Email: acalvo.damian@hotmail.com / Tel: 2238-6298 / 8798-1055 / </w:t>
      </w:r>
      <w:r>
        <w:rPr>
          <w:rFonts w:ascii="Georgia" w:hAnsi="Georgia"/>
          <w:color w:val="70AD47" w:themeColor="accent6"/>
          <w:sz w:val="20"/>
          <w:szCs w:val="20"/>
        </w:rPr>
        <w:t>N° 255-17.</w:t>
      </w:r>
    </w:p>
    <w:p w:rsidR="00F67242" w:rsidRPr="000F18BF" w:rsidRDefault="00F67242" w:rsidP="000F18BF">
      <w:pPr>
        <w:pStyle w:val="Prrafodelista"/>
        <w:spacing w:after="0" w:line="240" w:lineRule="auto"/>
        <w:ind w:left="360"/>
        <w:jc w:val="both"/>
        <w:rPr>
          <w:rFonts w:ascii="Georgia" w:hAnsi="Georgia"/>
          <w:sz w:val="16"/>
          <w:szCs w:val="16"/>
        </w:rPr>
      </w:pP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 xml:space="preserve">Texto de la recomendación técnica oficio DIP-0279-2017, suscrito por la </w:t>
      </w:r>
      <w:proofErr w:type="spellStart"/>
      <w:r>
        <w:rPr>
          <w:rFonts w:ascii="Georgia" w:hAnsi="Georgia"/>
          <w:sz w:val="20"/>
          <w:szCs w:val="20"/>
        </w:rPr>
        <w:t>MsC</w:t>
      </w:r>
      <w:proofErr w:type="spellEnd"/>
      <w:r>
        <w:rPr>
          <w:rFonts w:ascii="Georgia" w:hAnsi="Georgia"/>
          <w:sz w:val="20"/>
          <w:szCs w:val="20"/>
        </w:rPr>
        <w:t xml:space="preserve">. Kembly Soto Chaves – Planificadora Urbana: </w:t>
      </w:r>
    </w:p>
    <w:p w:rsidR="00F67242" w:rsidRPr="000F18BF" w:rsidRDefault="00F67242" w:rsidP="000F18BF">
      <w:pPr>
        <w:pStyle w:val="Prrafodelista"/>
        <w:spacing w:after="0" w:line="240" w:lineRule="auto"/>
        <w:ind w:left="360"/>
        <w:jc w:val="both"/>
        <w:rPr>
          <w:rFonts w:ascii="Georgia" w:hAnsi="Georgia"/>
          <w:sz w:val="16"/>
          <w:szCs w:val="16"/>
        </w:rPr>
      </w:pPr>
    </w:p>
    <w:p w:rsidR="00F67242" w:rsidRDefault="002D006D" w:rsidP="000F18BF">
      <w:pPr>
        <w:pStyle w:val="Prrafodelista"/>
        <w:spacing w:after="0" w:line="240" w:lineRule="auto"/>
        <w:ind w:left="360"/>
        <w:jc w:val="both"/>
        <w:rPr>
          <w:rFonts w:ascii="Georgia" w:hAnsi="Georgia" w:cs="Arial"/>
          <w:sz w:val="20"/>
          <w:szCs w:val="20"/>
        </w:rPr>
      </w:pPr>
      <w:r>
        <w:rPr>
          <w:rFonts w:ascii="Georgia" w:hAnsi="Georgia" w:cs="Arial"/>
          <w:sz w:val="20"/>
          <w:szCs w:val="20"/>
        </w:rPr>
        <w:t xml:space="preserve">Con respecto al cambio de uso del suelo de residencial a mixto por parte de </w:t>
      </w:r>
      <w:r>
        <w:rPr>
          <w:rFonts w:ascii="Georgia" w:hAnsi="Georgia"/>
          <w:sz w:val="20"/>
          <w:szCs w:val="20"/>
        </w:rPr>
        <w:t>CARLOS JAVIER CASTILLO LAZO</w:t>
      </w:r>
      <w:r>
        <w:rPr>
          <w:rFonts w:ascii="Georgia" w:hAnsi="Georgia" w:cs="Arial"/>
          <w:sz w:val="20"/>
          <w:szCs w:val="20"/>
        </w:rPr>
        <w:t xml:space="preserve">  presentado en la Dirección de Inversión Pública</w:t>
      </w:r>
    </w:p>
    <w:p w:rsidR="00F67242" w:rsidRPr="000F18BF" w:rsidRDefault="00F67242" w:rsidP="000F18BF">
      <w:pPr>
        <w:pStyle w:val="Prrafodelista"/>
        <w:spacing w:after="0" w:line="240" w:lineRule="auto"/>
        <w:ind w:left="360"/>
        <w:jc w:val="both"/>
        <w:rPr>
          <w:rFonts w:ascii="Georgia" w:hAnsi="Georgia" w:cs="Arial"/>
          <w:sz w:val="16"/>
          <w:szCs w:val="16"/>
        </w:rPr>
      </w:pPr>
    </w:p>
    <w:p w:rsidR="00F67242" w:rsidRDefault="002D006D" w:rsidP="000F18BF">
      <w:pPr>
        <w:pStyle w:val="Prrafodelista"/>
        <w:spacing w:after="0" w:line="240" w:lineRule="auto"/>
        <w:ind w:left="360"/>
        <w:jc w:val="both"/>
        <w:rPr>
          <w:rFonts w:ascii="Georgia" w:hAnsi="Georgia"/>
          <w:sz w:val="20"/>
          <w:szCs w:val="20"/>
        </w:rPr>
      </w:pPr>
      <w:r>
        <w:rPr>
          <w:rFonts w:ascii="Georgia" w:hAnsi="Georgia" w:cs="Arial"/>
          <w:sz w:val="20"/>
          <w:szCs w:val="20"/>
        </w:rPr>
        <w:t>Se solicita el Cambio de Uso de Residencial a Residencial-Comercial (Mixto) en el inmueble con la siguiente descripción:</w:t>
      </w:r>
    </w:p>
    <w:tbl>
      <w:tblPr>
        <w:tblW w:w="641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262"/>
        <w:gridCol w:w="1399"/>
        <w:gridCol w:w="1235"/>
        <w:gridCol w:w="1521"/>
      </w:tblGrid>
      <w:tr w:rsidR="00F67242">
        <w:trPr>
          <w:trHeight w:val="255"/>
          <w:jc w:val="center"/>
        </w:trPr>
        <w:tc>
          <w:tcPr>
            <w:tcW w:w="6416"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DATOS GENERALES DE LA PROPIEDAD</w:t>
            </w:r>
          </w:p>
        </w:tc>
      </w:tr>
      <w:tr w:rsidR="00F67242">
        <w:trPr>
          <w:trHeight w:val="541"/>
          <w:jc w:val="center"/>
        </w:trPr>
        <w:tc>
          <w:tcPr>
            <w:tcW w:w="3660"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Propietario</w:t>
            </w:r>
          </w:p>
        </w:tc>
        <w:tc>
          <w:tcPr>
            <w:tcW w:w="2756" w:type="dxa"/>
            <w:gridSpan w:val="2"/>
            <w:tcBorders>
              <w:top w:val="single" w:sz="4" w:space="0" w:color="00000A"/>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Cédula de Identidad/Jurídica</w:t>
            </w:r>
          </w:p>
        </w:tc>
      </w:tr>
      <w:tr w:rsidR="00F67242">
        <w:trPr>
          <w:trHeight w:val="255"/>
          <w:jc w:val="center"/>
        </w:trPr>
        <w:tc>
          <w:tcPr>
            <w:tcW w:w="3660"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Carlos Javier Castillo Lazo</w:t>
            </w:r>
          </w:p>
          <w:p w:rsidR="00F67242" w:rsidRDefault="002D006D" w:rsidP="000F18BF">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Rosa Argentina Reyes Cruz</w:t>
            </w:r>
          </w:p>
        </w:tc>
        <w:tc>
          <w:tcPr>
            <w:tcW w:w="2756" w:type="dxa"/>
            <w:gridSpan w:val="2"/>
            <w:tcBorders>
              <w:top w:val="single" w:sz="4" w:space="0" w:color="00000A"/>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155812718605</w:t>
            </w:r>
          </w:p>
          <w:p w:rsidR="00F67242" w:rsidRDefault="002D006D" w:rsidP="000F18BF">
            <w:pPr>
              <w:pStyle w:val="Sinespaciado"/>
              <w:jc w:val="center"/>
              <w:rPr>
                <w:rFonts w:ascii="Georgia" w:hAnsi="Georgia"/>
                <w:sz w:val="20"/>
                <w:szCs w:val="20"/>
              </w:rPr>
            </w:pPr>
            <w:r>
              <w:rPr>
                <w:rFonts w:ascii="Georgia" w:hAnsi="Georgia"/>
                <w:sz w:val="20"/>
                <w:szCs w:val="20"/>
              </w:rPr>
              <w:t>8-0060-0072</w:t>
            </w:r>
          </w:p>
        </w:tc>
      </w:tr>
      <w:tr w:rsidR="00F67242">
        <w:trPr>
          <w:trHeight w:val="388"/>
          <w:jc w:val="center"/>
        </w:trPr>
        <w:tc>
          <w:tcPr>
            <w:tcW w:w="2261" w:type="dxa"/>
            <w:tcBorders>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Nº De Plano Catastrado</w:t>
            </w:r>
          </w:p>
        </w:tc>
        <w:tc>
          <w:tcPr>
            <w:tcW w:w="1399"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Nº De Finca</w:t>
            </w:r>
          </w:p>
        </w:tc>
        <w:tc>
          <w:tcPr>
            <w:tcW w:w="1235"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Mapa</w:t>
            </w:r>
          </w:p>
        </w:tc>
        <w:tc>
          <w:tcPr>
            <w:tcW w:w="1521"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Parcela</w:t>
            </w:r>
          </w:p>
        </w:tc>
      </w:tr>
      <w:tr w:rsidR="00F67242">
        <w:trPr>
          <w:trHeight w:val="330"/>
          <w:jc w:val="center"/>
        </w:trPr>
        <w:tc>
          <w:tcPr>
            <w:tcW w:w="2261" w:type="dxa"/>
            <w:tcBorders>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H-208182-1994</w:t>
            </w:r>
          </w:p>
        </w:tc>
        <w:tc>
          <w:tcPr>
            <w:tcW w:w="1399"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4-157506-001</w:t>
            </w:r>
          </w:p>
          <w:p w:rsidR="00F67242" w:rsidRDefault="002D006D" w:rsidP="000F18BF">
            <w:pPr>
              <w:pStyle w:val="Sinespaciado"/>
              <w:jc w:val="center"/>
              <w:rPr>
                <w:rFonts w:ascii="Georgia" w:hAnsi="Georgia"/>
                <w:sz w:val="20"/>
                <w:szCs w:val="20"/>
              </w:rPr>
            </w:pPr>
            <w:r>
              <w:rPr>
                <w:rFonts w:ascii="Georgia" w:hAnsi="Georgia"/>
                <w:sz w:val="20"/>
                <w:szCs w:val="20"/>
              </w:rPr>
              <w:t>4-157506-002</w:t>
            </w:r>
          </w:p>
        </w:tc>
        <w:tc>
          <w:tcPr>
            <w:tcW w:w="1235"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884</w:t>
            </w:r>
          </w:p>
        </w:tc>
        <w:tc>
          <w:tcPr>
            <w:tcW w:w="1521"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368</w:t>
            </w:r>
          </w:p>
        </w:tc>
      </w:tr>
      <w:tr w:rsidR="00F67242">
        <w:trPr>
          <w:trHeight w:val="255"/>
          <w:jc w:val="center"/>
        </w:trPr>
        <w:tc>
          <w:tcPr>
            <w:tcW w:w="6416"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Dirección: Distrito San Francisco, Urbanización Nísperos 3 lote C-8-08</w:t>
            </w:r>
          </w:p>
        </w:tc>
      </w:tr>
    </w:tbl>
    <w:p w:rsidR="00F67242" w:rsidRDefault="00F67242" w:rsidP="000F18BF">
      <w:pPr>
        <w:pStyle w:val="Prrafodelista"/>
        <w:spacing w:after="0" w:line="240" w:lineRule="auto"/>
        <w:ind w:left="360"/>
        <w:jc w:val="both"/>
        <w:rPr>
          <w:rFonts w:ascii="Georgia" w:hAnsi="Georgia"/>
          <w:color w:val="FF0000"/>
          <w:sz w:val="20"/>
          <w:szCs w:val="20"/>
        </w:rPr>
      </w:pPr>
    </w:p>
    <w:p w:rsidR="00F67242" w:rsidRDefault="002D006D" w:rsidP="000F18BF">
      <w:pPr>
        <w:spacing w:after="0" w:line="240" w:lineRule="auto"/>
        <w:jc w:val="both"/>
        <w:rPr>
          <w:rFonts w:ascii="Georgia" w:hAnsi="Georgia"/>
          <w:sz w:val="20"/>
          <w:szCs w:val="20"/>
        </w:rPr>
      </w:pPr>
      <w:r>
        <w:rPr>
          <w:rFonts w:ascii="Georgia" w:hAnsi="Georgia"/>
          <w:sz w:val="20"/>
          <w:szCs w:val="20"/>
        </w:rPr>
        <w:t>RECOMENDACIÓN: CON BASE AL OFICIO DIP-0279-2107 SUSCRITO POR LA MSC. KEMBLY SOTO CHAVES – PLANIFICADORA URBANA, SE RECOMIENDA AL CONCEJO MUNICIPAL, DENEGAR LA SOLICITUD DE CAMBIO DE USO DE SUELO SOLICITADO A NOMBRE DE CARLOS JAVIER CASTILLO LAZO, YA QUE NO CUMPLE CON TODOS LOS REQUISITOS ESTABLECIDOS EN ARTÍCULO 6.4.1. DEL REGLAMENTO DE CONSTRUCCIONES, ES DECIR, NO CUMPLE CON TODAS LAS FIRMAS DE LOS VECINOS. ACUERDO DEFINITIVAMENTE APROBADO.</w:t>
      </w:r>
    </w:p>
    <w:p w:rsidR="00F67242" w:rsidRPr="000F18BF" w:rsidRDefault="00F67242" w:rsidP="000F18BF">
      <w:pPr>
        <w:spacing w:after="0" w:line="240" w:lineRule="auto"/>
        <w:ind w:left="360"/>
        <w:jc w:val="both"/>
        <w:rPr>
          <w:rFonts w:ascii="Georgia" w:hAnsi="Georgia"/>
          <w:b/>
          <w:sz w:val="16"/>
          <w:szCs w:val="16"/>
        </w:rPr>
      </w:pPr>
    </w:p>
    <w:p w:rsidR="00F67242" w:rsidRDefault="002D006D" w:rsidP="000F18BF">
      <w:pPr>
        <w:spacing w:after="0" w:line="240" w:lineRule="auto"/>
        <w:jc w:val="both"/>
        <w:rPr>
          <w:rFonts w:ascii="Georgia" w:hAnsi="Georgia"/>
          <w:b/>
          <w:sz w:val="20"/>
          <w:szCs w:val="20"/>
          <w:lang w:eastAsia="es-ES"/>
        </w:rPr>
      </w:pPr>
      <w:r>
        <w:rPr>
          <w:rFonts w:ascii="Georgia" w:hAnsi="Georgia"/>
          <w:b/>
          <w:sz w:val="20"/>
          <w:szCs w:val="20"/>
          <w:lang w:eastAsia="es-ES"/>
        </w:rPr>
        <w:t>// ANALIZADO EL PUNTO 3 DEL INFORME N°  40- 2017 DE LA COMISIÓN DE OBRAS, SE ACUERDA POR UNANIMIDAD:</w:t>
      </w:r>
      <w:r>
        <w:rPr>
          <w:rFonts w:ascii="Georgia" w:hAnsi="Georgia"/>
          <w:b/>
          <w:sz w:val="20"/>
          <w:szCs w:val="20"/>
        </w:rPr>
        <w:t xml:space="preserve"> CON BASE EN EL OFICIO DIP-0279-2107 SUSCRITO POR LA MSC. KEMBLY SOTO CHAVES – PLANIFICADORA URBANA, DENEGAR LA SOLICITUD DE CAMBIO DE USO DE SUELO SOLICITADO POR EL SEÑOR CARLOS JAVIER CASTILLO LAZO, YA QUE NO CUMPLE CON TODOS LOS REQUISITOS ESTABLECIDOS EN ARTÍCULO 6.4.1. DEL REGLAMENTO DE CONSTRUCCIONES, ES DECIR, NO CUMPLE CON TODAS LAS FIRMAS DE LOS VECINOS. ACUERDO DEFINITIVAMENTE APROBADO. </w:t>
      </w:r>
      <w:r>
        <w:rPr>
          <w:rFonts w:ascii="Georgia" w:hAnsi="Georgia"/>
          <w:b/>
          <w:sz w:val="20"/>
          <w:szCs w:val="20"/>
          <w:lang w:eastAsia="es-ES"/>
        </w:rPr>
        <w:t xml:space="preserve"> </w:t>
      </w:r>
    </w:p>
    <w:p w:rsidR="00F67242" w:rsidRPr="000F18BF" w:rsidRDefault="00F67242" w:rsidP="000F18BF">
      <w:pPr>
        <w:spacing w:after="0" w:line="240" w:lineRule="auto"/>
        <w:ind w:left="360"/>
        <w:jc w:val="both"/>
        <w:rPr>
          <w:rFonts w:ascii="Georgia" w:hAnsi="Georgia"/>
          <w:sz w:val="16"/>
          <w:szCs w:val="16"/>
        </w:rPr>
      </w:pPr>
    </w:p>
    <w:p w:rsidR="00F67242" w:rsidRDefault="002D006D" w:rsidP="000F18BF">
      <w:pPr>
        <w:pStyle w:val="Prrafodelista"/>
        <w:numPr>
          <w:ilvl w:val="0"/>
          <w:numId w:val="9"/>
        </w:numPr>
        <w:spacing w:after="0" w:line="240" w:lineRule="auto"/>
        <w:ind w:left="360"/>
        <w:jc w:val="both"/>
        <w:rPr>
          <w:rFonts w:ascii="Georgia" w:hAnsi="Georgia"/>
          <w:sz w:val="20"/>
          <w:szCs w:val="20"/>
        </w:rPr>
      </w:pPr>
      <w:r>
        <w:rPr>
          <w:rFonts w:ascii="Georgia" w:hAnsi="Georgia"/>
          <w:sz w:val="20"/>
          <w:szCs w:val="20"/>
        </w:rPr>
        <w:t>REMITE: DIP-0289-2017.</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 xml:space="preserve">SUSCRIBE: </w:t>
      </w:r>
      <w:proofErr w:type="spellStart"/>
      <w:r>
        <w:rPr>
          <w:rFonts w:ascii="Georgia" w:hAnsi="Georgia"/>
          <w:sz w:val="20"/>
          <w:szCs w:val="20"/>
        </w:rPr>
        <w:t>MsC</w:t>
      </w:r>
      <w:proofErr w:type="spellEnd"/>
      <w:r>
        <w:rPr>
          <w:rFonts w:ascii="Georgia" w:hAnsi="Georgia"/>
          <w:sz w:val="20"/>
          <w:szCs w:val="20"/>
        </w:rPr>
        <w:t>. Kembly Soto – Planificadora Urbana.</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FECHA: 25-05-2017.</w:t>
      </w:r>
    </w:p>
    <w:p w:rsidR="00F67242" w:rsidRDefault="002D006D" w:rsidP="000F18BF">
      <w:pPr>
        <w:pStyle w:val="Prrafodelista"/>
        <w:spacing w:after="0" w:line="240" w:lineRule="auto"/>
        <w:ind w:left="360"/>
        <w:jc w:val="both"/>
        <w:rPr>
          <w:rFonts w:ascii="Georgia" w:hAnsi="Georgia"/>
          <w:color w:val="FF0000"/>
          <w:sz w:val="20"/>
          <w:szCs w:val="20"/>
        </w:rPr>
      </w:pPr>
      <w:r>
        <w:rPr>
          <w:rFonts w:ascii="Georgia" w:hAnsi="Georgia"/>
          <w:sz w:val="20"/>
          <w:szCs w:val="20"/>
        </w:rPr>
        <w:t xml:space="preserve">ASUNTO: Recomendación Técnica sobre la solicitud de cambio de uso de suelo a nombre de </w:t>
      </w:r>
      <w:proofErr w:type="spellStart"/>
      <w:r>
        <w:rPr>
          <w:rFonts w:ascii="Georgia" w:hAnsi="Georgia"/>
          <w:sz w:val="20"/>
          <w:szCs w:val="20"/>
        </w:rPr>
        <w:t>Olman</w:t>
      </w:r>
      <w:proofErr w:type="spellEnd"/>
      <w:r>
        <w:rPr>
          <w:rFonts w:ascii="Georgia" w:hAnsi="Georgia"/>
          <w:sz w:val="20"/>
          <w:szCs w:val="20"/>
        </w:rPr>
        <w:t xml:space="preserve"> Chaves Matamoros. </w:t>
      </w:r>
    </w:p>
    <w:p w:rsidR="00F67242" w:rsidRPr="000F18BF" w:rsidRDefault="00F67242" w:rsidP="000F18BF">
      <w:pPr>
        <w:pStyle w:val="Prrafodelista"/>
        <w:spacing w:after="0" w:line="240" w:lineRule="auto"/>
        <w:ind w:left="360"/>
        <w:jc w:val="both"/>
        <w:rPr>
          <w:rFonts w:ascii="Georgia" w:hAnsi="Georgia"/>
          <w:sz w:val="16"/>
          <w:szCs w:val="16"/>
        </w:rPr>
      </w:pP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 xml:space="preserve">Texto de la recomendación técnica oficio DIP-0289-2017, suscrito por la </w:t>
      </w:r>
      <w:proofErr w:type="spellStart"/>
      <w:r>
        <w:rPr>
          <w:rFonts w:ascii="Georgia" w:hAnsi="Georgia"/>
          <w:sz w:val="20"/>
          <w:szCs w:val="20"/>
        </w:rPr>
        <w:t>MsC</w:t>
      </w:r>
      <w:proofErr w:type="spellEnd"/>
      <w:r>
        <w:rPr>
          <w:rFonts w:ascii="Georgia" w:hAnsi="Georgia"/>
          <w:sz w:val="20"/>
          <w:szCs w:val="20"/>
        </w:rPr>
        <w:t xml:space="preserve">. Kembly Soto Chaves – Planificadora Urbana: </w:t>
      </w:r>
    </w:p>
    <w:p w:rsidR="00F67242" w:rsidRPr="000F18BF" w:rsidRDefault="00F67242" w:rsidP="000F18BF">
      <w:pPr>
        <w:pStyle w:val="Prrafodelista"/>
        <w:spacing w:after="0" w:line="240" w:lineRule="auto"/>
        <w:ind w:left="360"/>
        <w:jc w:val="both"/>
        <w:rPr>
          <w:rFonts w:ascii="Georgia" w:hAnsi="Georgia"/>
          <w:sz w:val="16"/>
          <w:szCs w:val="16"/>
        </w:rPr>
      </w:pPr>
    </w:p>
    <w:p w:rsidR="00F67242" w:rsidRDefault="002D006D" w:rsidP="000F18BF">
      <w:pPr>
        <w:pStyle w:val="Prrafodelista"/>
        <w:spacing w:after="0" w:line="240" w:lineRule="auto"/>
        <w:ind w:left="360"/>
        <w:jc w:val="both"/>
        <w:rPr>
          <w:rFonts w:ascii="Georgia" w:hAnsi="Georgia" w:cs="Arial"/>
          <w:sz w:val="20"/>
          <w:szCs w:val="20"/>
        </w:rPr>
      </w:pPr>
      <w:r>
        <w:rPr>
          <w:rFonts w:ascii="Georgia" w:hAnsi="Georgia" w:cs="Arial"/>
          <w:sz w:val="20"/>
          <w:szCs w:val="20"/>
        </w:rPr>
        <w:t xml:space="preserve">Con respecto al cambio de uso del suelo de residencial a mixto por parte de </w:t>
      </w:r>
      <w:r>
        <w:rPr>
          <w:rFonts w:ascii="Georgia" w:hAnsi="Georgia"/>
          <w:sz w:val="20"/>
          <w:szCs w:val="20"/>
        </w:rPr>
        <w:t>OLMAN CHAVES MATAMOROS</w:t>
      </w:r>
      <w:r>
        <w:rPr>
          <w:rFonts w:ascii="Georgia" w:hAnsi="Georgia" w:cs="Arial"/>
          <w:sz w:val="20"/>
          <w:szCs w:val="20"/>
        </w:rPr>
        <w:t xml:space="preserve">  presentado en la Dirección de Inversión Pública</w:t>
      </w:r>
    </w:p>
    <w:p w:rsidR="00F67242" w:rsidRPr="000F18BF" w:rsidRDefault="00F67242" w:rsidP="000F18BF">
      <w:pPr>
        <w:pStyle w:val="Prrafodelista"/>
        <w:spacing w:after="0" w:line="240" w:lineRule="auto"/>
        <w:ind w:left="360"/>
        <w:jc w:val="both"/>
        <w:rPr>
          <w:rFonts w:ascii="Georgia" w:hAnsi="Georgia" w:cs="Arial"/>
          <w:sz w:val="16"/>
          <w:szCs w:val="16"/>
        </w:rPr>
      </w:pPr>
    </w:p>
    <w:p w:rsidR="00F67242" w:rsidRDefault="002D006D" w:rsidP="000F18BF">
      <w:pPr>
        <w:pStyle w:val="Prrafodelista"/>
        <w:spacing w:after="0" w:line="240" w:lineRule="auto"/>
        <w:ind w:left="360"/>
        <w:jc w:val="both"/>
        <w:rPr>
          <w:rFonts w:ascii="Georgia" w:hAnsi="Georgia"/>
          <w:sz w:val="20"/>
          <w:szCs w:val="20"/>
        </w:rPr>
      </w:pPr>
      <w:r>
        <w:rPr>
          <w:rFonts w:ascii="Georgia" w:hAnsi="Georgia" w:cs="Arial"/>
          <w:sz w:val="20"/>
          <w:szCs w:val="20"/>
        </w:rPr>
        <w:t>Se solicita el Cambio de Uso de Residencial a Residencial-Comercial (Mixto) en el inmueble con la siguiente descripción:</w:t>
      </w:r>
    </w:p>
    <w:tbl>
      <w:tblPr>
        <w:tblW w:w="647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252"/>
        <w:gridCol w:w="1479"/>
        <w:gridCol w:w="1230"/>
        <w:gridCol w:w="1514"/>
      </w:tblGrid>
      <w:tr w:rsidR="00F67242" w:rsidTr="000F18BF">
        <w:trPr>
          <w:trHeight w:val="255"/>
          <w:jc w:val="center"/>
        </w:trPr>
        <w:tc>
          <w:tcPr>
            <w:tcW w:w="6475"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DATOS GENERALES DE LA PROPIEDAD</w:t>
            </w:r>
          </w:p>
        </w:tc>
      </w:tr>
      <w:tr w:rsidR="00F67242" w:rsidTr="000F18BF">
        <w:trPr>
          <w:trHeight w:val="541"/>
          <w:jc w:val="center"/>
        </w:trPr>
        <w:tc>
          <w:tcPr>
            <w:tcW w:w="3731"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Propietario</w:t>
            </w:r>
          </w:p>
        </w:tc>
        <w:tc>
          <w:tcPr>
            <w:tcW w:w="2744" w:type="dxa"/>
            <w:gridSpan w:val="2"/>
            <w:tcBorders>
              <w:top w:val="single" w:sz="4" w:space="0" w:color="00000A"/>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Cédula de Identidad/Jurídica</w:t>
            </w:r>
          </w:p>
        </w:tc>
      </w:tr>
      <w:tr w:rsidR="00F67242" w:rsidTr="000F18BF">
        <w:trPr>
          <w:trHeight w:val="255"/>
          <w:jc w:val="center"/>
        </w:trPr>
        <w:tc>
          <w:tcPr>
            <w:tcW w:w="3731" w:type="dxa"/>
            <w:gridSpan w:val="2"/>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NormalWeb"/>
              <w:shd w:val="clear" w:color="auto" w:fill="FFFFFF"/>
              <w:spacing w:beforeAutospacing="0" w:after="0" w:afterAutospacing="0"/>
              <w:jc w:val="center"/>
              <w:rPr>
                <w:rFonts w:ascii="Georgia" w:hAnsi="Georgia"/>
                <w:sz w:val="20"/>
                <w:szCs w:val="20"/>
              </w:rPr>
            </w:pPr>
            <w:proofErr w:type="spellStart"/>
            <w:r>
              <w:rPr>
                <w:rFonts w:ascii="Georgia" w:hAnsi="Georgia"/>
                <w:sz w:val="20"/>
                <w:szCs w:val="20"/>
              </w:rPr>
              <w:t>Olman</w:t>
            </w:r>
            <w:proofErr w:type="spellEnd"/>
            <w:r>
              <w:rPr>
                <w:rFonts w:ascii="Georgia" w:hAnsi="Georgia"/>
                <w:sz w:val="20"/>
                <w:szCs w:val="20"/>
              </w:rPr>
              <w:t xml:space="preserve"> Chaves Matamoros</w:t>
            </w:r>
          </w:p>
          <w:p w:rsidR="00F67242" w:rsidRDefault="002D006D" w:rsidP="000F18BF">
            <w:pPr>
              <w:pStyle w:val="NormalWeb"/>
              <w:shd w:val="clear" w:color="auto" w:fill="FFFFFF"/>
              <w:spacing w:beforeAutospacing="0" w:after="0" w:afterAutospacing="0"/>
              <w:jc w:val="center"/>
              <w:rPr>
                <w:rFonts w:ascii="Georgia" w:hAnsi="Georgia"/>
                <w:sz w:val="20"/>
                <w:szCs w:val="20"/>
              </w:rPr>
            </w:pPr>
            <w:proofErr w:type="spellStart"/>
            <w:r>
              <w:rPr>
                <w:rFonts w:ascii="Georgia" w:hAnsi="Georgia"/>
                <w:sz w:val="20"/>
                <w:szCs w:val="20"/>
              </w:rPr>
              <w:t>Marilene</w:t>
            </w:r>
            <w:proofErr w:type="spellEnd"/>
            <w:r>
              <w:rPr>
                <w:rFonts w:ascii="Georgia" w:hAnsi="Georgia"/>
                <w:sz w:val="20"/>
                <w:szCs w:val="20"/>
              </w:rPr>
              <w:t xml:space="preserve"> Hernández Lobo</w:t>
            </w:r>
          </w:p>
          <w:p w:rsidR="00F67242" w:rsidRDefault="002D006D" w:rsidP="000F18BF">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Esteban Chaves Hernández</w:t>
            </w:r>
          </w:p>
          <w:p w:rsidR="00F67242" w:rsidRDefault="002D006D" w:rsidP="000F18BF">
            <w:pPr>
              <w:pStyle w:val="NormalWeb"/>
              <w:shd w:val="clear" w:color="auto" w:fill="FFFFFF"/>
              <w:spacing w:beforeAutospacing="0" w:after="0" w:afterAutospacing="0"/>
              <w:jc w:val="center"/>
              <w:rPr>
                <w:rFonts w:ascii="Georgia" w:hAnsi="Georgia"/>
                <w:sz w:val="20"/>
                <w:szCs w:val="20"/>
              </w:rPr>
            </w:pPr>
            <w:r>
              <w:rPr>
                <w:rFonts w:ascii="Georgia" w:hAnsi="Georgia"/>
                <w:sz w:val="20"/>
                <w:szCs w:val="20"/>
              </w:rPr>
              <w:t xml:space="preserve">Erick Chaves </w:t>
            </w:r>
            <w:proofErr w:type="spellStart"/>
            <w:r>
              <w:rPr>
                <w:rFonts w:ascii="Georgia" w:hAnsi="Georgia"/>
                <w:sz w:val="20"/>
                <w:szCs w:val="20"/>
              </w:rPr>
              <w:t>Hernádez</w:t>
            </w:r>
            <w:proofErr w:type="spellEnd"/>
          </w:p>
        </w:tc>
        <w:tc>
          <w:tcPr>
            <w:tcW w:w="2744" w:type="dxa"/>
            <w:gridSpan w:val="2"/>
            <w:tcBorders>
              <w:top w:val="single" w:sz="4" w:space="0" w:color="00000A"/>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4-0105-0415</w:t>
            </w:r>
          </w:p>
          <w:p w:rsidR="00F67242" w:rsidRDefault="002D006D" w:rsidP="000F18BF">
            <w:pPr>
              <w:pStyle w:val="Sinespaciado"/>
              <w:jc w:val="center"/>
              <w:rPr>
                <w:rFonts w:ascii="Georgia" w:hAnsi="Georgia"/>
                <w:sz w:val="20"/>
                <w:szCs w:val="20"/>
              </w:rPr>
            </w:pPr>
            <w:r>
              <w:rPr>
                <w:rFonts w:ascii="Georgia" w:hAnsi="Georgia"/>
                <w:sz w:val="20"/>
                <w:szCs w:val="20"/>
              </w:rPr>
              <w:t>1-0555-0908</w:t>
            </w:r>
          </w:p>
          <w:p w:rsidR="00F67242" w:rsidRDefault="002D006D" w:rsidP="000F18BF">
            <w:pPr>
              <w:pStyle w:val="Sinespaciado"/>
              <w:jc w:val="center"/>
              <w:rPr>
                <w:rFonts w:ascii="Georgia" w:hAnsi="Georgia"/>
                <w:sz w:val="20"/>
                <w:szCs w:val="20"/>
              </w:rPr>
            </w:pPr>
            <w:r>
              <w:rPr>
                <w:rFonts w:ascii="Georgia" w:hAnsi="Georgia"/>
                <w:sz w:val="20"/>
                <w:szCs w:val="20"/>
              </w:rPr>
              <w:t>4-0196-0595</w:t>
            </w:r>
          </w:p>
          <w:p w:rsidR="00F67242" w:rsidRDefault="002D006D" w:rsidP="000F18BF">
            <w:pPr>
              <w:pStyle w:val="Sinespaciado"/>
              <w:jc w:val="center"/>
              <w:rPr>
                <w:rFonts w:ascii="Georgia" w:hAnsi="Georgia"/>
                <w:sz w:val="20"/>
                <w:szCs w:val="20"/>
              </w:rPr>
            </w:pPr>
            <w:r>
              <w:rPr>
                <w:rFonts w:ascii="Georgia" w:hAnsi="Georgia"/>
                <w:sz w:val="20"/>
                <w:szCs w:val="20"/>
              </w:rPr>
              <w:t>1-1083-0199</w:t>
            </w:r>
          </w:p>
        </w:tc>
      </w:tr>
      <w:tr w:rsidR="00F67242" w:rsidTr="000F18BF">
        <w:trPr>
          <w:trHeight w:val="388"/>
          <w:jc w:val="center"/>
        </w:trPr>
        <w:tc>
          <w:tcPr>
            <w:tcW w:w="2252" w:type="dxa"/>
            <w:tcBorders>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Nº De Plano Catastrado</w:t>
            </w:r>
          </w:p>
        </w:tc>
        <w:tc>
          <w:tcPr>
            <w:tcW w:w="1479"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Nº De Finca</w:t>
            </w:r>
          </w:p>
        </w:tc>
        <w:tc>
          <w:tcPr>
            <w:tcW w:w="1230"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Mapa</w:t>
            </w:r>
          </w:p>
        </w:tc>
        <w:tc>
          <w:tcPr>
            <w:tcW w:w="1514"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Parcela</w:t>
            </w:r>
          </w:p>
        </w:tc>
      </w:tr>
    </w:tbl>
    <w:p w:rsidR="000F18BF" w:rsidRDefault="000F18BF"/>
    <w:p w:rsidR="000F18BF" w:rsidRDefault="000F18BF"/>
    <w:tbl>
      <w:tblPr>
        <w:tblW w:w="647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252"/>
        <w:gridCol w:w="1479"/>
        <w:gridCol w:w="1230"/>
        <w:gridCol w:w="1514"/>
      </w:tblGrid>
      <w:tr w:rsidR="00F67242" w:rsidTr="000F18BF">
        <w:trPr>
          <w:trHeight w:val="330"/>
          <w:jc w:val="center"/>
        </w:trPr>
        <w:tc>
          <w:tcPr>
            <w:tcW w:w="2252" w:type="dxa"/>
            <w:tcBorders>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lastRenderedPageBreak/>
              <w:t>H-3642693-2000</w:t>
            </w:r>
          </w:p>
        </w:tc>
        <w:tc>
          <w:tcPr>
            <w:tcW w:w="1479"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4-175477-001</w:t>
            </w:r>
          </w:p>
          <w:p w:rsidR="00F67242" w:rsidRDefault="002D006D" w:rsidP="000F18BF">
            <w:pPr>
              <w:pStyle w:val="Sinespaciado"/>
              <w:jc w:val="center"/>
              <w:rPr>
                <w:rFonts w:ascii="Georgia" w:hAnsi="Georgia"/>
                <w:sz w:val="20"/>
                <w:szCs w:val="20"/>
              </w:rPr>
            </w:pPr>
            <w:r>
              <w:rPr>
                <w:rFonts w:ascii="Georgia" w:hAnsi="Georgia"/>
                <w:sz w:val="20"/>
                <w:szCs w:val="20"/>
              </w:rPr>
              <w:t>4-175477-002</w:t>
            </w:r>
          </w:p>
          <w:p w:rsidR="00F67242" w:rsidRDefault="002D006D" w:rsidP="000F18BF">
            <w:pPr>
              <w:pStyle w:val="Sinespaciado"/>
              <w:jc w:val="center"/>
              <w:rPr>
                <w:rFonts w:ascii="Georgia" w:hAnsi="Georgia"/>
                <w:sz w:val="20"/>
                <w:szCs w:val="20"/>
              </w:rPr>
            </w:pPr>
            <w:r>
              <w:rPr>
                <w:rFonts w:ascii="Georgia" w:hAnsi="Georgia"/>
                <w:sz w:val="20"/>
                <w:szCs w:val="20"/>
              </w:rPr>
              <w:t>4-175477-003</w:t>
            </w:r>
          </w:p>
          <w:p w:rsidR="00F67242" w:rsidRDefault="002D006D" w:rsidP="000F18BF">
            <w:pPr>
              <w:pStyle w:val="Sinespaciado"/>
              <w:jc w:val="center"/>
              <w:rPr>
                <w:rFonts w:ascii="Georgia" w:hAnsi="Georgia"/>
                <w:sz w:val="20"/>
                <w:szCs w:val="20"/>
              </w:rPr>
            </w:pPr>
            <w:r>
              <w:rPr>
                <w:rFonts w:ascii="Georgia" w:hAnsi="Georgia"/>
                <w:sz w:val="20"/>
                <w:szCs w:val="20"/>
              </w:rPr>
              <w:t>4-175477-2004</w:t>
            </w:r>
          </w:p>
        </w:tc>
        <w:tc>
          <w:tcPr>
            <w:tcW w:w="1230"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42</w:t>
            </w:r>
          </w:p>
        </w:tc>
        <w:tc>
          <w:tcPr>
            <w:tcW w:w="1514" w:type="dxa"/>
            <w:tcBorders>
              <w:bottom w:val="single" w:sz="4" w:space="0" w:color="00000A"/>
              <w:right w:val="single" w:sz="4" w:space="0" w:color="00000A"/>
            </w:tcBorders>
            <w:shd w:val="clear" w:color="auto" w:fill="auto"/>
            <w:vAlign w:val="center"/>
          </w:tcPr>
          <w:p w:rsidR="00F67242" w:rsidRDefault="002D006D" w:rsidP="000F18BF">
            <w:pPr>
              <w:pStyle w:val="Sinespaciado"/>
              <w:jc w:val="center"/>
              <w:rPr>
                <w:rFonts w:ascii="Georgia" w:hAnsi="Georgia"/>
                <w:sz w:val="20"/>
                <w:szCs w:val="20"/>
              </w:rPr>
            </w:pPr>
            <w:r>
              <w:rPr>
                <w:rFonts w:ascii="Georgia" w:hAnsi="Georgia"/>
                <w:sz w:val="20"/>
                <w:szCs w:val="20"/>
              </w:rPr>
              <w:t>316</w:t>
            </w:r>
          </w:p>
        </w:tc>
      </w:tr>
      <w:tr w:rsidR="00F67242" w:rsidTr="000F18BF">
        <w:trPr>
          <w:trHeight w:val="255"/>
          <w:jc w:val="center"/>
        </w:trPr>
        <w:tc>
          <w:tcPr>
            <w:tcW w:w="6475"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F67242" w:rsidRDefault="002D006D" w:rsidP="000F18BF">
            <w:pPr>
              <w:pStyle w:val="Sinespaciado"/>
              <w:jc w:val="center"/>
              <w:rPr>
                <w:rFonts w:ascii="Georgia" w:hAnsi="Georgia"/>
                <w:sz w:val="20"/>
                <w:szCs w:val="20"/>
              </w:rPr>
            </w:pPr>
            <w:r>
              <w:rPr>
                <w:rFonts w:ascii="Georgia" w:hAnsi="Georgia"/>
                <w:sz w:val="20"/>
                <w:szCs w:val="20"/>
              </w:rPr>
              <w:t>Dirección: Distrito San Francisco, Urbanización Doña Emilia lote 37-C</w:t>
            </w:r>
          </w:p>
        </w:tc>
      </w:tr>
    </w:tbl>
    <w:p w:rsidR="00F67242" w:rsidRPr="000F18BF" w:rsidRDefault="00F67242" w:rsidP="000F18BF">
      <w:pPr>
        <w:pStyle w:val="Prrafodelista"/>
        <w:spacing w:after="0" w:line="240" w:lineRule="auto"/>
        <w:ind w:left="360"/>
        <w:jc w:val="both"/>
        <w:rPr>
          <w:rFonts w:ascii="Georgia" w:hAnsi="Georgia"/>
          <w:sz w:val="16"/>
          <w:szCs w:val="16"/>
        </w:rPr>
      </w:pPr>
    </w:p>
    <w:p w:rsidR="00F67242" w:rsidRDefault="002D006D" w:rsidP="000F18BF">
      <w:pPr>
        <w:spacing w:after="0" w:line="240" w:lineRule="auto"/>
        <w:jc w:val="both"/>
        <w:rPr>
          <w:rFonts w:ascii="Georgia" w:hAnsi="Georgia"/>
          <w:sz w:val="20"/>
          <w:szCs w:val="20"/>
        </w:rPr>
      </w:pPr>
      <w:r>
        <w:rPr>
          <w:rFonts w:ascii="Georgia" w:hAnsi="Georgia"/>
          <w:sz w:val="20"/>
          <w:szCs w:val="20"/>
        </w:rPr>
        <w:t xml:space="preserve">RECOMENDACIÓN: Con base al oficio DIP-0289-2107 suscrito por la </w:t>
      </w:r>
      <w:proofErr w:type="spellStart"/>
      <w:r>
        <w:rPr>
          <w:rFonts w:ascii="Georgia" w:hAnsi="Georgia"/>
          <w:sz w:val="20"/>
          <w:szCs w:val="20"/>
        </w:rPr>
        <w:t>MsC</w:t>
      </w:r>
      <w:proofErr w:type="spellEnd"/>
      <w:r>
        <w:rPr>
          <w:rFonts w:ascii="Georgia" w:hAnsi="Georgia"/>
          <w:sz w:val="20"/>
          <w:szCs w:val="20"/>
        </w:rPr>
        <w:t xml:space="preserve">. Kembly Soto Chaves – Planificadora Urbana, se recomienda al Concejo Municipal, denegar la solicitud de cambio de uso de suelo solicitado a nombre de </w:t>
      </w:r>
      <w:proofErr w:type="spellStart"/>
      <w:r>
        <w:rPr>
          <w:rFonts w:ascii="Georgia" w:hAnsi="Georgia"/>
          <w:sz w:val="20"/>
          <w:szCs w:val="20"/>
        </w:rPr>
        <w:t>Olman</w:t>
      </w:r>
      <w:proofErr w:type="spellEnd"/>
      <w:r>
        <w:rPr>
          <w:rFonts w:ascii="Georgia" w:hAnsi="Georgia"/>
          <w:sz w:val="20"/>
          <w:szCs w:val="20"/>
        </w:rPr>
        <w:t xml:space="preserve"> Chaves Matamoros, ya que no cumple con todos los requisitos establecidos en artículo 6.4.1. </w:t>
      </w:r>
      <w:proofErr w:type="gramStart"/>
      <w:r w:rsidR="00D8793E">
        <w:rPr>
          <w:rFonts w:ascii="Georgia" w:hAnsi="Georgia"/>
          <w:sz w:val="20"/>
          <w:szCs w:val="20"/>
        </w:rPr>
        <w:t>del</w:t>
      </w:r>
      <w:proofErr w:type="gramEnd"/>
      <w:r>
        <w:rPr>
          <w:rFonts w:ascii="Georgia" w:hAnsi="Georgia"/>
          <w:sz w:val="20"/>
          <w:szCs w:val="20"/>
        </w:rPr>
        <w:t xml:space="preserve"> Reglamento de Construcciones, es decir, no cumple con todas las firmas de los vecinos. Acuerdo definitivamente aprobado.</w:t>
      </w:r>
    </w:p>
    <w:p w:rsidR="00F67242" w:rsidRPr="000F18BF" w:rsidRDefault="00F67242" w:rsidP="000F18BF">
      <w:pPr>
        <w:spacing w:after="0" w:line="240" w:lineRule="auto"/>
        <w:jc w:val="both"/>
        <w:rPr>
          <w:rFonts w:ascii="Georgia" w:hAnsi="Georgia"/>
          <w:sz w:val="16"/>
          <w:szCs w:val="16"/>
        </w:rPr>
      </w:pPr>
    </w:p>
    <w:p w:rsidR="00F67242" w:rsidRDefault="002D006D" w:rsidP="000F18BF">
      <w:pPr>
        <w:spacing w:after="0" w:line="240" w:lineRule="auto"/>
        <w:jc w:val="both"/>
        <w:rPr>
          <w:rFonts w:ascii="Georgia" w:hAnsi="Georgia"/>
          <w:sz w:val="20"/>
          <w:szCs w:val="20"/>
        </w:rPr>
      </w:pPr>
      <w:r>
        <w:rPr>
          <w:rFonts w:ascii="Georgia" w:hAnsi="Georgia"/>
          <w:b/>
          <w:sz w:val="20"/>
          <w:szCs w:val="20"/>
          <w:lang w:eastAsia="es-ES"/>
        </w:rPr>
        <w:t xml:space="preserve">// ANALIZADO EL PUNTO 4 DEL INFORME N° 40- 2017 DE LA COMISIÓN DE OBRAS, SE ACUERDA POR UNANIMIDAD: </w:t>
      </w:r>
      <w:r>
        <w:rPr>
          <w:rFonts w:ascii="Georgia" w:hAnsi="Georgia"/>
          <w:b/>
          <w:sz w:val="20"/>
          <w:szCs w:val="20"/>
        </w:rPr>
        <w:t>CON BASE EN EL OFICIO DIP-0289-2107 SUSCRITO POR LA MSC. KEMBLY SOTO CHAVES – PLANIFICADORA URBANA, DENEGAR LA SOLICITUD DE CAMBIO DE USO DE SUELO SOLICITADO A NOMBRE DE OLMAN CHAVES MATAMOROS, YA QUE NO CUMPLE CON TODOS LOS REQUISITOS ESTABLECIDOS EN EL ARTÍCULO 6.4.1. DEL REGLAMENTO DE CONSTRUCCIONES, ES DECIR, NO CUMPLE CON TODAS LAS FIRMAS DE LOS VECINOS. ACUERDO DEFINITIVAMENTE APROBADO.</w:t>
      </w:r>
    </w:p>
    <w:p w:rsidR="00F67242" w:rsidRPr="000F18BF" w:rsidRDefault="00F67242" w:rsidP="000F18BF">
      <w:pPr>
        <w:spacing w:after="0" w:line="240" w:lineRule="auto"/>
        <w:jc w:val="both"/>
        <w:rPr>
          <w:rFonts w:ascii="Georgia" w:hAnsi="Georgia"/>
          <w:sz w:val="16"/>
          <w:szCs w:val="16"/>
        </w:rPr>
      </w:pPr>
    </w:p>
    <w:p w:rsidR="00F67242" w:rsidRDefault="002D006D" w:rsidP="000F18BF">
      <w:pPr>
        <w:pStyle w:val="Prrafodelista"/>
        <w:numPr>
          <w:ilvl w:val="0"/>
          <w:numId w:val="9"/>
        </w:numPr>
        <w:spacing w:after="0" w:line="240" w:lineRule="auto"/>
        <w:ind w:left="360"/>
        <w:jc w:val="both"/>
        <w:rPr>
          <w:rFonts w:ascii="Georgia" w:hAnsi="Georgia"/>
          <w:sz w:val="20"/>
          <w:szCs w:val="20"/>
        </w:rPr>
      </w:pPr>
      <w:r>
        <w:rPr>
          <w:rFonts w:ascii="Georgia" w:hAnsi="Georgia"/>
          <w:sz w:val="20"/>
          <w:szCs w:val="20"/>
        </w:rPr>
        <w:t>REMITE: DIP-DT-0311-2016.</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SUSCRIBE: Ing. Paulo Córdoba Sánchez – Gestor Desarrollo Territorial.</w:t>
      </w:r>
    </w:p>
    <w:p w:rsidR="00F67242" w:rsidRDefault="002D006D" w:rsidP="000F18BF">
      <w:pPr>
        <w:pStyle w:val="Prrafodelista"/>
        <w:spacing w:after="0" w:line="240" w:lineRule="auto"/>
        <w:ind w:left="360"/>
        <w:jc w:val="both"/>
        <w:rPr>
          <w:rFonts w:ascii="Georgia" w:hAnsi="Georgia"/>
          <w:sz w:val="20"/>
          <w:szCs w:val="20"/>
        </w:rPr>
      </w:pPr>
      <w:r>
        <w:rPr>
          <w:rFonts w:ascii="Georgia" w:hAnsi="Georgia"/>
          <w:sz w:val="20"/>
          <w:szCs w:val="20"/>
        </w:rPr>
        <w:t>FECHA: 31-05-2017.</w:t>
      </w:r>
    </w:p>
    <w:p w:rsidR="00F67242" w:rsidRDefault="002D006D" w:rsidP="000F18BF">
      <w:pPr>
        <w:pStyle w:val="Prrafodelista"/>
        <w:spacing w:after="0" w:line="240" w:lineRule="auto"/>
        <w:ind w:left="360"/>
        <w:jc w:val="both"/>
        <w:rPr>
          <w:rFonts w:ascii="Georgia" w:hAnsi="Georgia"/>
          <w:color w:val="538135" w:themeColor="accent6" w:themeShade="BF"/>
          <w:sz w:val="20"/>
          <w:szCs w:val="20"/>
        </w:rPr>
      </w:pPr>
      <w:r>
        <w:rPr>
          <w:rFonts w:ascii="Georgia" w:hAnsi="Georgia"/>
          <w:sz w:val="20"/>
          <w:szCs w:val="20"/>
        </w:rPr>
        <w:t xml:space="preserve">ASUNTO: Recomendación técnica sobre solicitud de aprobación de Anteproyecto de Condominio Heredia </w:t>
      </w:r>
      <w:proofErr w:type="spellStart"/>
      <w:r>
        <w:rPr>
          <w:rFonts w:ascii="Georgia" w:hAnsi="Georgia"/>
          <w:sz w:val="20"/>
          <w:szCs w:val="20"/>
        </w:rPr>
        <w:t>Parks</w:t>
      </w:r>
      <w:proofErr w:type="spellEnd"/>
      <w:r>
        <w:rPr>
          <w:rFonts w:ascii="Georgia" w:hAnsi="Georgia"/>
          <w:sz w:val="20"/>
          <w:szCs w:val="20"/>
        </w:rPr>
        <w:t xml:space="preserve">, Horizontal Residencial. </w:t>
      </w:r>
    </w:p>
    <w:p w:rsidR="00F67242" w:rsidRPr="000F18BF" w:rsidRDefault="00F67242" w:rsidP="000F18BF">
      <w:pPr>
        <w:pStyle w:val="Prrafodelista"/>
        <w:spacing w:after="0" w:line="240" w:lineRule="auto"/>
        <w:ind w:left="360"/>
        <w:jc w:val="both"/>
        <w:rPr>
          <w:rFonts w:ascii="Georgia" w:hAnsi="Georgia"/>
          <w:sz w:val="16"/>
          <w:szCs w:val="16"/>
        </w:rPr>
      </w:pPr>
    </w:p>
    <w:p w:rsidR="00F67242" w:rsidRDefault="002D006D" w:rsidP="000F18BF">
      <w:pPr>
        <w:spacing w:after="0" w:line="240" w:lineRule="auto"/>
        <w:jc w:val="both"/>
        <w:rPr>
          <w:rFonts w:ascii="Georgia" w:hAnsi="Georgia"/>
          <w:sz w:val="20"/>
          <w:szCs w:val="20"/>
        </w:rPr>
      </w:pPr>
      <w:r>
        <w:rPr>
          <w:rFonts w:ascii="Georgia" w:hAnsi="Georgia"/>
          <w:sz w:val="20"/>
          <w:szCs w:val="20"/>
        </w:rPr>
        <w:t>RECOMENDACIÓN: ESTA COMISIÓN RECOMIENDA DEJAR PARA CONOCIMIENTO DEL CONCEJO MUNICIPAL, QUE SE CONVOCARÁ A LOS DESARROLLADORES PARA EL DÍA MIÉRCOLES 14 DE JUNIO DEL 2017 A LAS 5:00 P.M.</w:t>
      </w:r>
    </w:p>
    <w:p w:rsidR="00F67242" w:rsidRPr="000F18BF" w:rsidRDefault="00F67242" w:rsidP="000F18BF">
      <w:pPr>
        <w:spacing w:after="0" w:line="240" w:lineRule="auto"/>
        <w:jc w:val="both"/>
        <w:rPr>
          <w:rFonts w:ascii="Georgia" w:hAnsi="Georgia"/>
          <w:sz w:val="16"/>
          <w:szCs w:val="16"/>
        </w:rPr>
      </w:pPr>
    </w:p>
    <w:p w:rsidR="00F67242" w:rsidRDefault="002D006D" w:rsidP="000F18BF">
      <w:pPr>
        <w:spacing w:after="0" w:line="240" w:lineRule="auto"/>
        <w:jc w:val="both"/>
        <w:rPr>
          <w:rFonts w:ascii="Georgia" w:hAnsi="Georgia"/>
          <w:b/>
          <w:sz w:val="20"/>
          <w:szCs w:val="20"/>
        </w:rPr>
      </w:pPr>
      <w:r>
        <w:rPr>
          <w:rFonts w:ascii="Georgia" w:hAnsi="Georgia"/>
          <w:b/>
          <w:sz w:val="20"/>
          <w:szCs w:val="20"/>
          <w:lang w:eastAsia="es-ES"/>
        </w:rPr>
        <w:t xml:space="preserve">// ANALIZADO EL PUNTO 5 DEL INFORME N° 40- 2017 DE LA COMISIÓN DE OBRAS, SE ACUERDA POR UNANIMIDAD: </w:t>
      </w:r>
      <w:r>
        <w:rPr>
          <w:rFonts w:ascii="Georgia" w:hAnsi="Georgia"/>
          <w:b/>
          <w:sz w:val="20"/>
          <w:szCs w:val="20"/>
        </w:rPr>
        <w:t>DEJAR PARA CONOCIMIENTO DEL CONCEJO MUNICIPAL, QUE SE CONVOCARÁ A LOS DESARROLLADORES PARA EL DÍA MIÉRCOLES 14 DE JUNIO DEL 2017 A LAS 5:00 P.M. ACUERDO DEFINITIVAMENTE APROBADO.</w:t>
      </w:r>
    </w:p>
    <w:p w:rsidR="00F67242" w:rsidRPr="000F18BF" w:rsidRDefault="00F67242" w:rsidP="000F18BF">
      <w:pPr>
        <w:pStyle w:val="Prrafodelista"/>
        <w:spacing w:after="0" w:line="240" w:lineRule="auto"/>
        <w:ind w:left="0"/>
        <w:jc w:val="both"/>
        <w:rPr>
          <w:rFonts w:ascii="Georgia" w:hAnsi="Georgia"/>
          <w:sz w:val="16"/>
          <w:szCs w:val="16"/>
          <w:lang w:eastAsia="es-ES"/>
        </w:rPr>
      </w:pPr>
    </w:p>
    <w:p w:rsidR="00F67242" w:rsidRDefault="002D006D" w:rsidP="000F18BF">
      <w:pPr>
        <w:pStyle w:val="Prrafodelista"/>
        <w:numPr>
          <w:ilvl w:val="0"/>
          <w:numId w:val="5"/>
        </w:numPr>
        <w:spacing w:after="0" w:line="240" w:lineRule="auto"/>
        <w:jc w:val="both"/>
        <w:rPr>
          <w:rFonts w:ascii="Georgia" w:hAnsi="Georgia"/>
          <w:sz w:val="20"/>
          <w:szCs w:val="20"/>
          <w:lang w:eastAsia="es-ES"/>
        </w:rPr>
      </w:pPr>
      <w:r>
        <w:rPr>
          <w:rFonts w:ascii="Georgia" w:hAnsi="Georgia"/>
          <w:sz w:val="20"/>
          <w:szCs w:val="20"/>
          <w:u w:val="single"/>
          <w:lang w:eastAsia="es-ES"/>
        </w:rPr>
        <w:t>Informe N°  21- 2017 AD-2016-2020 Comisión de Gobierno y Administración</w:t>
      </w:r>
      <w:r>
        <w:rPr>
          <w:rFonts w:ascii="Georgia" w:hAnsi="Georgia"/>
          <w:sz w:val="20"/>
          <w:szCs w:val="20"/>
          <w:lang w:eastAsia="es-ES"/>
        </w:rPr>
        <w:t xml:space="preserve">. </w:t>
      </w:r>
    </w:p>
    <w:p w:rsidR="00F67242" w:rsidRPr="000F18BF" w:rsidRDefault="00F67242" w:rsidP="000F18BF">
      <w:pPr>
        <w:pStyle w:val="Prrafodelista"/>
        <w:spacing w:after="0" w:line="240" w:lineRule="auto"/>
        <w:jc w:val="both"/>
        <w:rPr>
          <w:rFonts w:ascii="Georgia" w:hAnsi="Georgia"/>
          <w:sz w:val="16"/>
          <w:szCs w:val="16"/>
          <w:lang w:eastAsia="es-ES"/>
        </w:rPr>
      </w:pPr>
    </w:p>
    <w:p w:rsidR="00F67242" w:rsidRDefault="002D006D" w:rsidP="000F18BF">
      <w:pPr>
        <w:spacing w:after="0" w:line="240" w:lineRule="auto"/>
        <w:ind w:right="283"/>
        <w:jc w:val="both"/>
        <w:rPr>
          <w:rFonts w:ascii="Georgia" w:hAnsi="Georgia"/>
          <w:sz w:val="20"/>
          <w:szCs w:val="20"/>
        </w:rPr>
      </w:pPr>
      <w:r>
        <w:rPr>
          <w:rFonts w:ascii="Georgia" w:hAnsi="Georgia"/>
          <w:sz w:val="20"/>
          <w:szCs w:val="20"/>
        </w:rPr>
        <w:t xml:space="preserve">ASISTENCIA: </w:t>
      </w:r>
    </w:p>
    <w:p w:rsidR="00F67242" w:rsidRDefault="002D006D" w:rsidP="000F18BF">
      <w:pPr>
        <w:spacing w:after="0" w:line="240" w:lineRule="auto"/>
        <w:ind w:right="283"/>
        <w:jc w:val="both"/>
        <w:rPr>
          <w:rFonts w:ascii="Georgia" w:hAnsi="Georgia"/>
          <w:sz w:val="20"/>
          <w:szCs w:val="20"/>
        </w:rPr>
      </w:pPr>
      <w:r>
        <w:rPr>
          <w:rFonts w:ascii="Georgia" w:hAnsi="Georgia"/>
          <w:sz w:val="20"/>
          <w:szCs w:val="20"/>
        </w:rPr>
        <w:t>Presentes:</w:t>
      </w:r>
      <w:r w:rsidR="000F18BF">
        <w:rPr>
          <w:rFonts w:ascii="Georgia" w:hAnsi="Georgia"/>
          <w:sz w:val="20"/>
          <w:szCs w:val="20"/>
        </w:rPr>
        <w:t xml:space="preserve"> </w:t>
      </w:r>
      <w:r>
        <w:rPr>
          <w:rFonts w:ascii="Georgia" w:hAnsi="Georgia"/>
          <w:sz w:val="20"/>
          <w:szCs w:val="20"/>
        </w:rPr>
        <w:t>Daniel Trejos Avilés, Regidor Propietario, Coordinador.</w:t>
      </w:r>
      <w:r w:rsidR="000F18BF">
        <w:rPr>
          <w:rFonts w:ascii="Georgia" w:hAnsi="Georgia"/>
          <w:sz w:val="20"/>
          <w:szCs w:val="20"/>
        </w:rPr>
        <w:t xml:space="preserve"> </w:t>
      </w:r>
      <w:r>
        <w:rPr>
          <w:rFonts w:ascii="Georgia" w:hAnsi="Georgia"/>
          <w:sz w:val="20"/>
          <w:szCs w:val="20"/>
        </w:rPr>
        <w:t>Gerly María Garreta Vega, Regidora Propietaria, secretaria.</w:t>
      </w:r>
      <w:r w:rsidR="000F18BF">
        <w:rPr>
          <w:rFonts w:ascii="Georgia" w:hAnsi="Georgia"/>
          <w:sz w:val="20"/>
          <w:szCs w:val="20"/>
        </w:rPr>
        <w:t xml:space="preserve"> </w:t>
      </w:r>
      <w:r>
        <w:rPr>
          <w:rFonts w:ascii="Georgia" w:hAnsi="Georgia"/>
          <w:sz w:val="20"/>
          <w:szCs w:val="20"/>
        </w:rPr>
        <w:t>Laureen Bolaños Quesada, Regidora Propietaria.</w:t>
      </w:r>
      <w:r w:rsidR="000F18BF">
        <w:rPr>
          <w:rFonts w:ascii="Georgia" w:hAnsi="Georgia"/>
          <w:sz w:val="20"/>
          <w:szCs w:val="20"/>
        </w:rPr>
        <w:t xml:space="preserve"> </w:t>
      </w:r>
      <w:r>
        <w:rPr>
          <w:rFonts w:ascii="Georgia" w:hAnsi="Georgia"/>
          <w:sz w:val="20"/>
          <w:szCs w:val="20"/>
        </w:rPr>
        <w:t>Minor Meléndez Venegas, Regidor Propietario.</w:t>
      </w:r>
      <w:r w:rsidR="000F18BF">
        <w:rPr>
          <w:rFonts w:ascii="Georgia" w:hAnsi="Georgia"/>
          <w:sz w:val="20"/>
          <w:szCs w:val="20"/>
        </w:rPr>
        <w:t xml:space="preserve"> </w:t>
      </w:r>
      <w:r>
        <w:rPr>
          <w:rFonts w:ascii="Georgia" w:hAnsi="Georgia"/>
          <w:sz w:val="20"/>
          <w:szCs w:val="20"/>
        </w:rPr>
        <w:t>Manrique Chaves Borbón, Regidor Propietario.</w:t>
      </w:r>
    </w:p>
    <w:p w:rsidR="00F67242" w:rsidRDefault="002D006D" w:rsidP="000F18BF">
      <w:pPr>
        <w:spacing w:after="0" w:line="240" w:lineRule="auto"/>
        <w:ind w:right="283"/>
        <w:jc w:val="both"/>
        <w:rPr>
          <w:rFonts w:ascii="Georgia" w:hAnsi="Georgia"/>
          <w:sz w:val="20"/>
          <w:szCs w:val="20"/>
        </w:rPr>
      </w:pPr>
      <w:r>
        <w:rPr>
          <w:rFonts w:ascii="Georgia" w:hAnsi="Georgia"/>
          <w:sz w:val="20"/>
          <w:szCs w:val="20"/>
        </w:rPr>
        <w:t>Asesores técnicos:</w:t>
      </w:r>
      <w:r w:rsidR="000F18BF">
        <w:rPr>
          <w:rFonts w:ascii="Georgia" w:hAnsi="Georgia"/>
          <w:sz w:val="20"/>
          <w:szCs w:val="20"/>
        </w:rPr>
        <w:t xml:space="preserve"> </w:t>
      </w:r>
      <w:r>
        <w:rPr>
          <w:rFonts w:ascii="Georgia" w:hAnsi="Georgia"/>
          <w:sz w:val="20"/>
          <w:szCs w:val="20"/>
        </w:rPr>
        <w:t>Licda. Priscila Quirós Muñoz, Asesora Legal del Concejo Municipal</w:t>
      </w:r>
    </w:p>
    <w:p w:rsidR="00F67242" w:rsidRPr="000F18BF" w:rsidRDefault="00F67242" w:rsidP="000F18BF">
      <w:pPr>
        <w:spacing w:after="0" w:line="240" w:lineRule="auto"/>
        <w:ind w:left="567" w:right="283" w:firstLine="709"/>
        <w:jc w:val="both"/>
        <w:rPr>
          <w:rFonts w:ascii="Georgia" w:hAnsi="Georgia"/>
          <w:sz w:val="16"/>
          <w:szCs w:val="16"/>
        </w:rPr>
      </w:pPr>
    </w:p>
    <w:p w:rsidR="00F67242" w:rsidRDefault="002D006D" w:rsidP="000F18BF">
      <w:pPr>
        <w:spacing w:after="0" w:line="240" w:lineRule="auto"/>
        <w:ind w:right="283"/>
        <w:jc w:val="both"/>
        <w:rPr>
          <w:rFonts w:ascii="Georgia" w:hAnsi="Georgia"/>
          <w:sz w:val="20"/>
          <w:szCs w:val="20"/>
        </w:rPr>
      </w:pPr>
      <w:r>
        <w:rPr>
          <w:rFonts w:ascii="Georgia" w:hAnsi="Georgia"/>
          <w:sz w:val="20"/>
          <w:szCs w:val="20"/>
        </w:rPr>
        <w:t>La Comisión de Gobierno y Administración rinde informe sobre los asuntos analizados en reunión realizada el miércoles 10 de mayo del 2017 a las dieciséis horas con quince minutos.</w:t>
      </w:r>
    </w:p>
    <w:p w:rsidR="000F18BF" w:rsidRPr="000F18BF" w:rsidRDefault="000F18BF" w:rsidP="000F18BF">
      <w:pPr>
        <w:spacing w:after="0" w:line="240" w:lineRule="auto"/>
        <w:ind w:right="283"/>
        <w:jc w:val="both"/>
        <w:rPr>
          <w:rFonts w:ascii="Georgia" w:hAnsi="Georgia"/>
          <w:sz w:val="16"/>
          <w:szCs w:val="16"/>
        </w:rPr>
      </w:pPr>
    </w:p>
    <w:p w:rsidR="00F67242" w:rsidRDefault="002D006D" w:rsidP="000F18BF">
      <w:pPr>
        <w:pStyle w:val="Prrafodelista"/>
        <w:numPr>
          <w:ilvl w:val="0"/>
          <w:numId w:val="11"/>
        </w:numPr>
        <w:spacing w:after="0" w:line="240" w:lineRule="auto"/>
        <w:ind w:left="567" w:right="283" w:firstLine="0"/>
        <w:jc w:val="both"/>
        <w:rPr>
          <w:rFonts w:ascii="Georgia" w:hAnsi="Georgia"/>
          <w:sz w:val="20"/>
          <w:szCs w:val="20"/>
        </w:rPr>
      </w:pPr>
      <w:r>
        <w:rPr>
          <w:rFonts w:ascii="Georgia" w:hAnsi="Georgia"/>
          <w:sz w:val="20"/>
          <w:szCs w:val="20"/>
        </w:rPr>
        <w:t>ASUNTO: Se realiza la conformación de la Comisión de Gobierno y Administración, asignando coordinador y secretario de la misma. Proceso realizado en esta reunión por medio de postulación y votación de los miembros de esta comisión.</w:t>
      </w:r>
    </w:p>
    <w:p w:rsidR="00F67242" w:rsidRPr="000F18BF" w:rsidRDefault="00F67242" w:rsidP="000F18BF">
      <w:pPr>
        <w:pStyle w:val="Prrafodelista"/>
        <w:spacing w:after="0" w:line="240" w:lineRule="auto"/>
        <w:ind w:left="567" w:right="283"/>
        <w:jc w:val="both"/>
        <w:rPr>
          <w:rFonts w:ascii="Georgia" w:hAnsi="Georgia"/>
          <w:sz w:val="16"/>
          <w:szCs w:val="16"/>
        </w:rPr>
      </w:pPr>
    </w:p>
    <w:p w:rsidR="00F67242" w:rsidRDefault="002D006D" w:rsidP="000F18BF">
      <w:pPr>
        <w:pStyle w:val="Prrafodelista"/>
        <w:spacing w:after="0" w:line="240" w:lineRule="auto"/>
        <w:ind w:left="567" w:right="283"/>
        <w:jc w:val="both"/>
        <w:rPr>
          <w:rFonts w:ascii="Georgia" w:hAnsi="Georgia"/>
          <w:sz w:val="20"/>
          <w:szCs w:val="20"/>
        </w:rPr>
      </w:pPr>
      <w:r>
        <w:rPr>
          <w:rFonts w:ascii="Georgia" w:hAnsi="Georgia"/>
          <w:sz w:val="20"/>
          <w:szCs w:val="20"/>
        </w:rPr>
        <w:t>Se realiza la propuesta para la ratificación de la conformación, siendo el regidor propietario Daniel Trejos Avilés el coordinador y la regidora propietaria Gerly Garreta Vega la secretaría</w:t>
      </w:r>
    </w:p>
    <w:p w:rsidR="00F67242" w:rsidRDefault="002D006D" w:rsidP="000F18BF">
      <w:pPr>
        <w:spacing w:after="0" w:line="240" w:lineRule="auto"/>
        <w:ind w:left="567" w:right="283"/>
        <w:jc w:val="both"/>
        <w:rPr>
          <w:rFonts w:ascii="Georgia" w:hAnsi="Georgia"/>
          <w:color w:val="70AD47" w:themeColor="accent6"/>
          <w:sz w:val="20"/>
          <w:szCs w:val="20"/>
        </w:rPr>
      </w:pPr>
      <w:r>
        <w:rPr>
          <w:rFonts w:ascii="Georgia" w:hAnsi="Georgia"/>
          <w:sz w:val="20"/>
          <w:szCs w:val="20"/>
        </w:rPr>
        <w:t>RECOMENDACIÓN: CON BASE A LA VOTACIÓN Y DISCUSIÓN REALIZADA, ESTA COMISIÓN RECOMIENDA AL CONCEJO MUNICIPAL LO SIGUIENTE:</w:t>
      </w:r>
    </w:p>
    <w:p w:rsidR="00F67242" w:rsidRDefault="002D006D" w:rsidP="000F18BF">
      <w:pPr>
        <w:pStyle w:val="Prrafodelista"/>
        <w:numPr>
          <w:ilvl w:val="0"/>
          <w:numId w:val="12"/>
        </w:numPr>
        <w:spacing w:after="0" w:line="240" w:lineRule="auto"/>
        <w:ind w:left="567" w:right="283" w:firstLine="0"/>
        <w:jc w:val="both"/>
        <w:rPr>
          <w:rFonts w:ascii="Georgia" w:hAnsi="Georgia"/>
          <w:sz w:val="20"/>
          <w:szCs w:val="20"/>
        </w:rPr>
      </w:pPr>
      <w:r>
        <w:rPr>
          <w:rFonts w:ascii="Georgia" w:hAnsi="Georgia"/>
          <w:sz w:val="20"/>
          <w:szCs w:val="20"/>
        </w:rPr>
        <w:t>SE RECOMIENDA RATIFICAR LA CONFORMACIÓN DE LA COMISIÓN DE GOBIERNO Y ADMINISTRACIÓN, REALIZANDO EL NOMBRAMIENTO DEL REGIDOR PROPIETARIO DANIEL TREJOS AVILÉS COMO COORDINADOR, Y COMO SECRETARIA DE DICHA COMISIÓN A LA REGIDORA PROPIETARIA GERLY MARÍA GARRETA VEGA.</w:t>
      </w:r>
    </w:p>
    <w:p w:rsidR="00F67242" w:rsidRDefault="002D006D" w:rsidP="000F18BF">
      <w:pPr>
        <w:pStyle w:val="Prrafodelista"/>
        <w:numPr>
          <w:ilvl w:val="0"/>
          <w:numId w:val="12"/>
        </w:numPr>
        <w:spacing w:after="0" w:line="240" w:lineRule="auto"/>
        <w:ind w:left="567" w:right="283" w:firstLine="0"/>
        <w:jc w:val="both"/>
        <w:rPr>
          <w:rFonts w:ascii="Georgia" w:hAnsi="Georgia"/>
          <w:sz w:val="20"/>
          <w:szCs w:val="20"/>
        </w:rPr>
      </w:pPr>
      <w:r>
        <w:rPr>
          <w:rFonts w:ascii="Georgia" w:hAnsi="Georgia"/>
          <w:sz w:val="20"/>
          <w:szCs w:val="20"/>
        </w:rPr>
        <w:t>DEJAR PARA CONOCIMIENTO DEL CONCEJO MUNICIPAL, QUE LA COMISIÓN SEGUIRÁ CONVOCANDO A SESIONES ORDINARIAS LOS DÍAS MIÉRCOLES A LAS 10:00 A.M.</w:t>
      </w:r>
    </w:p>
    <w:p w:rsidR="00F67242" w:rsidRDefault="002D006D" w:rsidP="000F18BF">
      <w:pPr>
        <w:pStyle w:val="Prrafodelista"/>
        <w:numPr>
          <w:ilvl w:val="0"/>
          <w:numId w:val="12"/>
        </w:numPr>
        <w:spacing w:after="0" w:line="240" w:lineRule="auto"/>
        <w:ind w:left="567" w:right="283" w:firstLine="0"/>
        <w:jc w:val="both"/>
        <w:rPr>
          <w:rFonts w:ascii="Georgia" w:hAnsi="Georgia"/>
          <w:sz w:val="20"/>
          <w:szCs w:val="20"/>
        </w:rPr>
      </w:pPr>
      <w:r>
        <w:rPr>
          <w:rFonts w:ascii="Georgia" w:hAnsi="Georgia"/>
          <w:sz w:val="20"/>
          <w:szCs w:val="20"/>
        </w:rPr>
        <w:t>DEJAR ESTA DESIGNACIÓN PARA CONOCIMIENTO DEL CONCEJO MUNICIPAL, PARA LO QUE CORRESPONDA.</w:t>
      </w:r>
    </w:p>
    <w:p w:rsidR="00F67242" w:rsidRDefault="002D006D" w:rsidP="000F18BF">
      <w:pPr>
        <w:pStyle w:val="Prrafodelista"/>
        <w:numPr>
          <w:ilvl w:val="0"/>
          <w:numId w:val="12"/>
        </w:numPr>
        <w:spacing w:after="0" w:line="240" w:lineRule="auto"/>
        <w:ind w:left="567" w:right="283" w:firstLine="0"/>
        <w:jc w:val="both"/>
        <w:rPr>
          <w:rFonts w:ascii="Georgia" w:hAnsi="Georgia"/>
          <w:sz w:val="20"/>
          <w:szCs w:val="20"/>
        </w:rPr>
      </w:pPr>
      <w:r>
        <w:rPr>
          <w:rFonts w:ascii="Georgia" w:hAnsi="Georgia"/>
          <w:sz w:val="20"/>
          <w:szCs w:val="20"/>
        </w:rPr>
        <w:t>ACUERDO DEFINITIVAMENTE APROBADO.</w:t>
      </w:r>
    </w:p>
    <w:p w:rsidR="00F67242" w:rsidRPr="000F18BF" w:rsidRDefault="00F67242" w:rsidP="000F18BF">
      <w:pPr>
        <w:pStyle w:val="Prrafodelista"/>
        <w:spacing w:after="0" w:line="240" w:lineRule="auto"/>
        <w:ind w:left="567" w:right="283"/>
        <w:jc w:val="both"/>
        <w:rPr>
          <w:rFonts w:ascii="Georgia" w:hAnsi="Georgia"/>
          <w:sz w:val="16"/>
          <w:szCs w:val="16"/>
        </w:rPr>
      </w:pPr>
    </w:p>
    <w:p w:rsidR="00F67242" w:rsidRDefault="002D006D" w:rsidP="000F18BF">
      <w:pPr>
        <w:pStyle w:val="Prrafodelista"/>
        <w:spacing w:after="0" w:line="240" w:lineRule="auto"/>
        <w:ind w:left="-142"/>
        <w:jc w:val="both"/>
        <w:rPr>
          <w:rFonts w:ascii="Georgia" w:hAnsi="Georgia"/>
          <w:b/>
          <w:sz w:val="20"/>
          <w:szCs w:val="20"/>
        </w:rPr>
      </w:pPr>
      <w:r>
        <w:rPr>
          <w:rFonts w:ascii="Georgia" w:hAnsi="Georgia"/>
          <w:b/>
          <w:sz w:val="20"/>
          <w:szCs w:val="20"/>
          <w:lang w:eastAsia="es-ES"/>
        </w:rPr>
        <w:t>// ANALIZADO EL PUNTO NO.1 DEL INFORME N°  21- 2017  DE LA COMISIÓN DE GOBIERNO Y ADMINISTRACIÓN, SE ACUERDA POR UNANIMIDAD: APROBARLO EN TODOS SUS EXTREMOS, TAL Y COMO SE HA PRESENTADO. ACUERDO DEFINITIVAMENTE APROBADO.</w:t>
      </w:r>
    </w:p>
    <w:p w:rsidR="00F67242" w:rsidRDefault="00F67242" w:rsidP="000F18BF">
      <w:pPr>
        <w:pStyle w:val="Prrafodelista"/>
        <w:spacing w:after="0" w:line="240" w:lineRule="auto"/>
        <w:ind w:left="567" w:right="283"/>
        <w:jc w:val="both"/>
        <w:rPr>
          <w:rFonts w:ascii="Georgia" w:hAnsi="Georgia"/>
          <w:sz w:val="16"/>
          <w:szCs w:val="16"/>
        </w:rPr>
      </w:pPr>
    </w:p>
    <w:p w:rsidR="00EA49BF" w:rsidRDefault="00EA49BF" w:rsidP="000F18BF">
      <w:pPr>
        <w:pStyle w:val="Prrafodelista"/>
        <w:spacing w:after="0" w:line="240" w:lineRule="auto"/>
        <w:ind w:left="567" w:right="283"/>
        <w:jc w:val="both"/>
        <w:rPr>
          <w:rFonts w:ascii="Georgia" w:hAnsi="Georgia"/>
          <w:sz w:val="16"/>
          <w:szCs w:val="16"/>
        </w:rPr>
      </w:pPr>
    </w:p>
    <w:p w:rsidR="00EA49BF" w:rsidRDefault="00EA49BF" w:rsidP="000F18BF">
      <w:pPr>
        <w:pStyle w:val="Prrafodelista"/>
        <w:spacing w:after="0" w:line="240" w:lineRule="auto"/>
        <w:ind w:left="567" w:right="283"/>
        <w:jc w:val="both"/>
        <w:rPr>
          <w:rFonts w:ascii="Georgia" w:hAnsi="Georgia"/>
          <w:sz w:val="16"/>
          <w:szCs w:val="16"/>
        </w:rPr>
      </w:pPr>
    </w:p>
    <w:p w:rsidR="00EA49BF" w:rsidRPr="000F18BF" w:rsidRDefault="00EA49BF" w:rsidP="000F18BF">
      <w:pPr>
        <w:pStyle w:val="Prrafodelista"/>
        <w:spacing w:after="0" w:line="240" w:lineRule="auto"/>
        <w:ind w:left="567" w:right="283"/>
        <w:jc w:val="both"/>
        <w:rPr>
          <w:rFonts w:ascii="Georgia" w:hAnsi="Georgia"/>
          <w:sz w:val="16"/>
          <w:szCs w:val="16"/>
        </w:rPr>
      </w:pPr>
    </w:p>
    <w:p w:rsidR="00F67242" w:rsidRDefault="002D006D" w:rsidP="000F18BF">
      <w:pPr>
        <w:pStyle w:val="Prrafodelista"/>
        <w:numPr>
          <w:ilvl w:val="0"/>
          <w:numId w:val="11"/>
        </w:numPr>
        <w:spacing w:after="0" w:line="240" w:lineRule="auto"/>
        <w:ind w:left="567" w:right="283" w:firstLine="0"/>
        <w:jc w:val="both"/>
        <w:rPr>
          <w:rFonts w:ascii="Georgia" w:hAnsi="Georgia"/>
          <w:sz w:val="20"/>
          <w:szCs w:val="20"/>
        </w:rPr>
      </w:pPr>
      <w:r>
        <w:rPr>
          <w:rFonts w:ascii="Georgia" w:hAnsi="Georgia"/>
          <w:sz w:val="20"/>
          <w:szCs w:val="20"/>
        </w:rPr>
        <w:lastRenderedPageBreak/>
        <w:t>ASUNTO: La Regidora Laureen Bolaños sugiere que se tome en cuenta una capacitación de Paquete Básico de Office para los miembros del Concejo Municipal.</w:t>
      </w:r>
    </w:p>
    <w:p w:rsidR="00F67242" w:rsidRDefault="002D006D" w:rsidP="000F18BF">
      <w:pPr>
        <w:spacing w:after="0" w:line="240" w:lineRule="auto"/>
        <w:ind w:left="567" w:right="283"/>
        <w:jc w:val="both"/>
        <w:rPr>
          <w:rFonts w:ascii="Georgia" w:hAnsi="Georgia"/>
          <w:sz w:val="20"/>
          <w:szCs w:val="20"/>
        </w:rPr>
      </w:pPr>
      <w:r>
        <w:rPr>
          <w:rFonts w:ascii="Georgia" w:hAnsi="Georgia"/>
          <w:sz w:val="20"/>
          <w:szCs w:val="20"/>
        </w:rPr>
        <w:t>RECOMENDACIÓN: SE RECOMIENDA QUE SE DE UNA CAPACITACIÓN DEL PAQUETE BÁSICO DE OFFICE PARA TODO EL CONCEJO MUNICIPAL.  Y SE RECOMIENDA QUE LA SECRETARÍA DEL CONCEJO MUNICIPAL REVISE EL CONVENIO EXISTENTE ENTRE LA MUNICIPALIDAD DE HEREDIA Y EL INSTITUTO NACIONAL DEL APRENDIZAJE O DE LO CONTRARIO CONTRATAR ALGUNA OTRA ALTERNATIVA DEL CURSO. ACUERDO DEFINITIVAMENTE APROBADO.</w:t>
      </w:r>
    </w:p>
    <w:p w:rsidR="00EA49BF" w:rsidRPr="00EA49BF" w:rsidRDefault="00EA49BF" w:rsidP="000F18BF">
      <w:pPr>
        <w:spacing w:after="0" w:line="240" w:lineRule="auto"/>
        <w:ind w:left="567" w:right="283"/>
        <w:jc w:val="both"/>
        <w:rPr>
          <w:rFonts w:ascii="Georgia" w:hAnsi="Georgia"/>
          <w:sz w:val="16"/>
          <w:szCs w:val="16"/>
        </w:rPr>
      </w:pPr>
    </w:p>
    <w:p w:rsidR="00F67242" w:rsidRDefault="002D006D" w:rsidP="000F18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indica que en el mismo orden ya se gestionó una capacitación para el jueves 6 de julio y se invitará a los directores y algunos funcionarios para que sea más productivo el taller, de manera que esto demuestra que se está trabajando muy bien en la Secretaría </w:t>
      </w:r>
      <w:r w:rsidR="00D8793E">
        <w:rPr>
          <w:rFonts w:ascii="Georgia" w:hAnsi="Georgia"/>
          <w:sz w:val="20"/>
          <w:szCs w:val="20"/>
          <w:lang w:eastAsia="es-ES"/>
        </w:rPr>
        <w:t>en</w:t>
      </w:r>
      <w:r>
        <w:rPr>
          <w:rFonts w:ascii="Georgia" w:hAnsi="Georgia"/>
          <w:sz w:val="20"/>
          <w:szCs w:val="20"/>
          <w:lang w:eastAsia="es-ES"/>
        </w:rPr>
        <w:t xml:space="preserve"> coordinación con la Presidencia.</w:t>
      </w:r>
    </w:p>
    <w:p w:rsidR="00F67242" w:rsidRPr="00EA49BF" w:rsidRDefault="00F67242" w:rsidP="000F18BF">
      <w:pPr>
        <w:pStyle w:val="Prrafodelista"/>
        <w:spacing w:after="0" w:line="240" w:lineRule="auto"/>
        <w:jc w:val="both"/>
        <w:rPr>
          <w:rFonts w:ascii="Georgia" w:hAnsi="Georgia"/>
          <w:sz w:val="16"/>
          <w:szCs w:val="16"/>
          <w:lang w:eastAsia="es-ES"/>
        </w:rPr>
      </w:pPr>
    </w:p>
    <w:p w:rsidR="00F67242" w:rsidRDefault="002D006D" w:rsidP="000F18BF">
      <w:pPr>
        <w:spacing w:after="0" w:line="240" w:lineRule="auto"/>
        <w:jc w:val="both"/>
        <w:rPr>
          <w:rFonts w:ascii="Georgia" w:hAnsi="Georgia"/>
          <w:b/>
          <w:sz w:val="20"/>
          <w:szCs w:val="20"/>
        </w:rPr>
      </w:pPr>
      <w:r>
        <w:rPr>
          <w:rFonts w:ascii="Georgia" w:hAnsi="Georgia"/>
          <w:b/>
          <w:sz w:val="20"/>
          <w:szCs w:val="20"/>
          <w:lang w:eastAsia="es-ES"/>
        </w:rPr>
        <w:t xml:space="preserve">// ANALIZADO EL PUNTO NO.2 DEL INFORME N° 21- 2017  DE LA COMISIÓN DE GOBIERNO Y ADMINISTRACIÓN, SE ACUERDA POR UNANIMIDAD: </w:t>
      </w:r>
      <w:r>
        <w:rPr>
          <w:rFonts w:ascii="Georgia" w:hAnsi="Georgia"/>
          <w:b/>
          <w:sz w:val="20"/>
          <w:szCs w:val="20"/>
        </w:rPr>
        <w:t>QUE SE DE UNA CAPACITACIÓN DEL PAQUETE BÁSICO DE OFFICE PARA TODO EL CONCEJO MUNICIPAL Y SE RECOMIENDA QUE LA SECRETARÍA DEL CONCEJO MUNICIPAL REVISE EL CONVENIO EXISTENTE ENTRE LA MUNICIPALIDAD DE HEREDIA Y EL INSTITUTO NACIONAL DE APRENDIZAJE O DE LO CONTRARIO CONTRATAR ALGUNA OTRA ALTERNATIVA DEL CURSO. ACUERDO DEFINITIVAMENTE APROBADO.</w:t>
      </w:r>
    </w:p>
    <w:p w:rsidR="00F67242" w:rsidRPr="00EA49BF" w:rsidRDefault="00F67242" w:rsidP="000F18BF">
      <w:pPr>
        <w:pStyle w:val="Prrafodelista"/>
        <w:spacing w:after="0" w:line="240" w:lineRule="auto"/>
        <w:jc w:val="both"/>
        <w:rPr>
          <w:rFonts w:ascii="Georgia" w:hAnsi="Georgia"/>
          <w:sz w:val="16"/>
          <w:szCs w:val="16"/>
          <w:lang w:eastAsia="es-ES"/>
        </w:rPr>
      </w:pPr>
    </w:p>
    <w:p w:rsidR="00F67242" w:rsidRDefault="002D006D" w:rsidP="00EA49BF">
      <w:pPr>
        <w:pStyle w:val="Prrafodelista"/>
        <w:numPr>
          <w:ilvl w:val="0"/>
          <w:numId w:val="5"/>
        </w:numPr>
        <w:spacing w:after="0" w:line="240" w:lineRule="auto"/>
        <w:jc w:val="both"/>
        <w:rPr>
          <w:rFonts w:ascii="Georgia" w:hAnsi="Georgia"/>
          <w:sz w:val="20"/>
          <w:szCs w:val="20"/>
          <w:u w:val="single"/>
          <w:lang w:eastAsia="es-ES"/>
        </w:rPr>
      </w:pPr>
      <w:r>
        <w:rPr>
          <w:rFonts w:ascii="Georgia" w:hAnsi="Georgia"/>
          <w:sz w:val="20"/>
          <w:szCs w:val="20"/>
          <w:u w:val="single"/>
          <w:lang w:eastAsia="es-ES"/>
        </w:rPr>
        <w:t xml:space="preserve">Informe N°  22- 2017 AD-2016-2020 Comisión de Gobierno y Administración. </w:t>
      </w:r>
    </w:p>
    <w:p w:rsidR="00F67242" w:rsidRPr="00EA49BF" w:rsidRDefault="00F67242" w:rsidP="00EA49BF">
      <w:pPr>
        <w:pStyle w:val="Prrafodelista"/>
        <w:spacing w:after="0" w:line="240" w:lineRule="auto"/>
        <w:rPr>
          <w:rFonts w:ascii="Georgia" w:hAnsi="Georgia"/>
          <w:sz w:val="16"/>
          <w:szCs w:val="16"/>
          <w:u w:val="single"/>
          <w:lang w:eastAsia="es-ES"/>
        </w:rPr>
      </w:pPr>
    </w:p>
    <w:p w:rsidR="00F67242" w:rsidRDefault="002D006D" w:rsidP="00EA49BF">
      <w:pPr>
        <w:spacing w:after="0" w:line="240" w:lineRule="auto"/>
        <w:ind w:right="283"/>
        <w:jc w:val="both"/>
        <w:rPr>
          <w:rFonts w:ascii="Georgia" w:hAnsi="Georgia"/>
          <w:sz w:val="20"/>
          <w:szCs w:val="20"/>
        </w:rPr>
      </w:pPr>
      <w:r>
        <w:rPr>
          <w:rFonts w:ascii="Georgia" w:hAnsi="Georgia"/>
          <w:sz w:val="20"/>
          <w:szCs w:val="20"/>
        </w:rPr>
        <w:t xml:space="preserve">ASISTENCIA: </w:t>
      </w:r>
    </w:p>
    <w:p w:rsidR="00F67242" w:rsidRDefault="002D006D" w:rsidP="00EA49BF">
      <w:pPr>
        <w:spacing w:after="0" w:line="240" w:lineRule="auto"/>
        <w:ind w:right="283"/>
        <w:jc w:val="both"/>
        <w:rPr>
          <w:rFonts w:ascii="Georgia" w:hAnsi="Georgia"/>
          <w:sz w:val="20"/>
          <w:szCs w:val="20"/>
        </w:rPr>
      </w:pPr>
      <w:r>
        <w:rPr>
          <w:rFonts w:ascii="Georgia" w:hAnsi="Georgia"/>
          <w:sz w:val="20"/>
          <w:szCs w:val="20"/>
        </w:rPr>
        <w:t>Presentes:</w:t>
      </w:r>
      <w:r w:rsidR="00EA49BF">
        <w:rPr>
          <w:rFonts w:ascii="Georgia" w:hAnsi="Georgia"/>
          <w:sz w:val="20"/>
          <w:szCs w:val="20"/>
        </w:rPr>
        <w:t xml:space="preserve"> </w:t>
      </w:r>
      <w:r>
        <w:rPr>
          <w:rFonts w:ascii="Georgia" w:hAnsi="Georgia"/>
          <w:sz w:val="20"/>
          <w:szCs w:val="20"/>
        </w:rPr>
        <w:t>Daniel Trejos Avilés, Regidor Propietario, Coordinador.</w:t>
      </w:r>
      <w:r w:rsidR="00EA49BF">
        <w:rPr>
          <w:rFonts w:ascii="Georgia" w:hAnsi="Georgia"/>
          <w:sz w:val="20"/>
          <w:szCs w:val="20"/>
        </w:rPr>
        <w:t xml:space="preserve"> </w:t>
      </w:r>
      <w:r>
        <w:rPr>
          <w:rFonts w:ascii="Georgia" w:hAnsi="Georgia"/>
          <w:sz w:val="20"/>
          <w:szCs w:val="20"/>
        </w:rPr>
        <w:t>Gerly María Garreta Vega, Regidora Propietaria, secretaria.</w:t>
      </w:r>
      <w:r w:rsidR="00EA49BF">
        <w:rPr>
          <w:rFonts w:ascii="Georgia" w:hAnsi="Georgia"/>
          <w:sz w:val="20"/>
          <w:szCs w:val="20"/>
        </w:rPr>
        <w:t xml:space="preserve"> </w:t>
      </w:r>
      <w:r>
        <w:rPr>
          <w:rFonts w:ascii="Georgia" w:hAnsi="Georgia"/>
          <w:sz w:val="20"/>
          <w:szCs w:val="20"/>
        </w:rPr>
        <w:t>Manrique Chaves Borbón, Regidor Propietario.</w:t>
      </w:r>
      <w:r w:rsidR="00EA49BF">
        <w:rPr>
          <w:rFonts w:ascii="Georgia" w:hAnsi="Georgia"/>
          <w:sz w:val="20"/>
          <w:szCs w:val="20"/>
        </w:rPr>
        <w:t xml:space="preserve"> </w:t>
      </w:r>
      <w:r>
        <w:rPr>
          <w:rFonts w:ascii="Georgia" w:hAnsi="Georgia"/>
          <w:sz w:val="20"/>
          <w:szCs w:val="20"/>
        </w:rPr>
        <w:t>Laureen Bolaños Quesada, Regidora Propietaria.</w:t>
      </w:r>
    </w:p>
    <w:p w:rsidR="00F67242" w:rsidRDefault="002D006D" w:rsidP="00EA49BF">
      <w:pPr>
        <w:spacing w:after="0" w:line="240" w:lineRule="auto"/>
        <w:ind w:right="283"/>
        <w:jc w:val="both"/>
        <w:rPr>
          <w:rFonts w:ascii="Georgia" w:hAnsi="Georgia"/>
          <w:sz w:val="20"/>
          <w:szCs w:val="20"/>
        </w:rPr>
      </w:pPr>
      <w:r>
        <w:rPr>
          <w:rFonts w:ascii="Georgia" w:hAnsi="Georgia"/>
          <w:sz w:val="20"/>
          <w:szCs w:val="20"/>
        </w:rPr>
        <w:t>Ausente: Minor Meléndez Venegas, Regidor Propietario.</w:t>
      </w:r>
    </w:p>
    <w:p w:rsidR="00F67242" w:rsidRDefault="002D006D" w:rsidP="00EA49BF">
      <w:pPr>
        <w:spacing w:after="0" w:line="240" w:lineRule="auto"/>
        <w:ind w:right="283"/>
        <w:jc w:val="both"/>
        <w:rPr>
          <w:rFonts w:ascii="Georgia" w:hAnsi="Georgia"/>
          <w:sz w:val="20"/>
          <w:szCs w:val="20"/>
        </w:rPr>
      </w:pPr>
      <w:r>
        <w:rPr>
          <w:rFonts w:ascii="Georgia" w:hAnsi="Georgia"/>
          <w:sz w:val="20"/>
          <w:szCs w:val="20"/>
        </w:rPr>
        <w:t>Asesores técnicos:</w:t>
      </w:r>
      <w:r w:rsidR="00EA49BF">
        <w:rPr>
          <w:rFonts w:ascii="Georgia" w:hAnsi="Georgia"/>
          <w:sz w:val="20"/>
          <w:szCs w:val="20"/>
        </w:rPr>
        <w:t xml:space="preserve"> </w:t>
      </w:r>
      <w:r>
        <w:rPr>
          <w:rFonts w:ascii="Georgia" w:hAnsi="Georgia"/>
          <w:sz w:val="20"/>
          <w:szCs w:val="20"/>
        </w:rPr>
        <w:t xml:space="preserve">Ana González </w:t>
      </w:r>
      <w:proofErr w:type="spellStart"/>
      <w:r>
        <w:rPr>
          <w:rFonts w:ascii="Georgia" w:hAnsi="Georgia"/>
          <w:sz w:val="20"/>
          <w:szCs w:val="20"/>
        </w:rPr>
        <w:t>González</w:t>
      </w:r>
      <w:proofErr w:type="spellEnd"/>
      <w:r>
        <w:rPr>
          <w:rFonts w:ascii="Georgia" w:hAnsi="Georgia"/>
          <w:sz w:val="20"/>
          <w:szCs w:val="20"/>
        </w:rPr>
        <w:t xml:space="preserve"> – Gestora de Sección de Tecnologías de Información</w:t>
      </w:r>
      <w:r w:rsidR="00EA49BF">
        <w:rPr>
          <w:rFonts w:ascii="Georgia" w:hAnsi="Georgia"/>
          <w:sz w:val="20"/>
          <w:szCs w:val="20"/>
        </w:rPr>
        <w:t xml:space="preserve">. </w:t>
      </w:r>
      <w:r>
        <w:rPr>
          <w:rFonts w:ascii="Georgia" w:hAnsi="Georgia"/>
          <w:sz w:val="20"/>
          <w:szCs w:val="20"/>
        </w:rPr>
        <w:t>Licda. Priscila Quirós Muñoz, Asesora Legal del Concejo Municipal</w:t>
      </w:r>
    </w:p>
    <w:p w:rsidR="00F67242" w:rsidRPr="00EA49BF" w:rsidRDefault="00F67242" w:rsidP="00EA49BF">
      <w:pPr>
        <w:spacing w:after="0" w:line="240" w:lineRule="auto"/>
        <w:ind w:left="567" w:right="283" w:firstLine="709"/>
        <w:jc w:val="both"/>
        <w:rPr>
          <w:rFonts w:ascii="Georgia" w:hAnsi="Georgia"/>
          <w:sz w:val="16"/>
          <w:szCs w:val="16"/>
        </w:rPr>
      </w:pPr>
    </w:p>
    <w:p w:rsidR="00F67242" w:rsidRDefault="002D006D" w:rsidP="00EA49BF">
      <w:pPr>
        <w:spacing w:after="0" w:line="240" w:lineRule="auto"/>
        <w:jc w:val="both"/>
        <w:rPr>
          <w:rFonts w:ascii="Georgia" w:hAnsi="Georgia"/>
          <w:sz w:val="20"/>
          <w:szCs w:val="20"/>
        </w:rPr>
      </w:pPr>
      <w:r>
        <w:rPr>
          <w:rFonts w:ascii="Georgia" w:hAnsi="Georgia"/>
          <w:sz w:val="20"/>
          <w:szCs w:val="20"/>
        </w:rPr>
        <w:t>La Comisión de Gobierno y Administración rinde informe sobre los asuntos analizados en reunión realizada el miércoles 17 de mayo del 2017 a las diez horas con veintiocho minutos.</w:t>
      </w:r>
    </w:p>
    <w:p w:rsidR="00EA49BF" w:rsidRPr="00EA49BF" w:rsidRDefault="00EA49BF" w:rsidP="00EA49BF">
      <w:pPr>
        <w:spacing w:after="0" w:line="240" w:lineRule="auto"/>
        <w:jc w:val="both"/>
        <w:rPr>
          <w:rFonts w:ascii="Georgia" w:hAnsi="Georgia"/>
          <w:sz w:val="16"/>
          <w:szCs w:val="16"/>
        </w:rPr>
      </w:pPr>
    </w:p>
    <w:p w:rsidR="00F67242" w:rsidRDefault="002D006D" w:rsidP="00EA49BF">
      <w:pPr>
        <w:pStyle w:val="Prrafodelista"/>
        <w:numPr>
          <w:ilvl w:val="0"/>
          <w:numId w:val="13"/>
        </w:numPr>
        <w:spacing w:after="0" w:line="240" w:lineRule="auto"/>
        <w:ind w:left="567" w:right="283" w:firstLine="0"/>
        <w:jc w:val="both"/>
        <w:rPr>
          <w:rFonts w:ascii="Georgia" w:hAnsi="Georgia"/>
          <w:sz w:val="20"/>
          <w:szCs w:val="20"/>
        </w:rPr>
      </w:pPr>
      <w:r>
        <w:rPr>
          <w:rFonts w:ascii="Georgia" w:hAnsi="Georgia"/>
          <w:sz w:val="20"/>
          <w:szCs w:val="20"/>
        </w:rPr>
        <w:t>Remite: SCM- 515-2017.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Suscribe: Humberto Pineda Villegas – Director General de FONATEL.</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Sesión N°: 79-2017.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Fecha: 10-04-2017.</w:t>
      </w:r>
    </w:p>
    <w:p w:rsidR="00F67242" w:rsidRDefault="002D006D" w:rsidP="00EA49BF">
      <w:pPr>
        <w:pStyle w:val="Prrafodelista"/>
        <w:spacing w:after="0" w:line="240" w:lineRule="auto"/>
        <w:ind w:left="567" w:right="283"/>
        <w:jc w:val="both"/>
        <w:rPr>
          <w:rFonts w:ascii="Georgia" w:hAnsi="Georgia"/>
          <w:color w:val="1F3864" w:themeColor="accent5" w:themeShade="80"/>
          <w:sz w:val="20"/>
          <w:szCs w:val="20"/>
        </w:rPr>
      </w:pPr>
      <w:r>
        <w:rPr>
          <w:rFonts w:ascii="Georgia" w:hAnsi="Georgia"/>
          <w:sz w:val="20"/>
          <w:szCs w:val="20"/>
        </w:rPr>
        <w:t xml:space="preserve">Asunto: Programa Espacios Púbicos Conectados del Fondo Nacional de Telecomunicaciones. </w:t>
      </w:r>
      <w:r>
        <w:rPr>
          <w:rFonts w:ascii="Georgia" w:hAnsi="Georgia"/>
          <w:color w:val="1F3864" w:themeColor="accent5" w:themeShade="80"/>
          <w:sz w:val="20"/>
          <w:szCs w:val="20"/>
        </w:rPr>
        <w:t>Email: gestiondocumental@sutel.go.cr</w:t>
      </w:r>
    </w:p>
    <w:p w:rsidR="00F67242" w:rsidRDefault="002D006D" w:rsidP="00EA49BF">
      <w:pPr>
        <w:spacing w:after="0" w:line="240" w:lineRule="auto"/>
        <w:ind w:left="567" w:right="283"/>
        <w:jc w:val="both"/>
        <w:rPr>
          <w:rFonts w:ascii="Georgia" w:hAnsi="Georgia"/>
          <w:sz w:val="20"/>
          <w:szCs w:val="20"/>
        </w:rPr>
      </w:pPr>
      <w:r>
        <w:rPr>
          <w:rFonts w:ascii="Georgia" w:hAnsi="Georgia"/>
          <w:sz w:val="20"/>
          <w:szCs w:val="20"/>
        </w:rPr>
        <w:t>ANEXO 1 – STI-029-2017 y adjuntos.</w:t>
      </w:r>
    </w:p>
    <w:p w:rsidR="00F67242" w:rsidRPr="00EA49BF" w:rsidRDefault="00F67242" w:rsidP="00EA49BF">
      <w:pPr>
        <w:spacing w:after="0" w:line="240" w:lineRule="auto"/>
        <w:ind w:left="567" w:right="283"/>
        <w:jc w:val="both"/>
        <w:rPr>
          <w:rFonts w:ascii="Georgia" w:hAnsi="Georgia"/>
          <w:sz w:val="16"/>
          <w:szCs w:val="16"/>
        </w:rPr>
      </w:pPr>
    </w:p>
    <w:p w:rsidR="00F67242" w:rsidRDefault="002D006D" w:rsidP="00EA49BF">
      <w:pPr>
        <w:spacing w:after="0" w:line="240" w:lineRule="auto"/>
        <w:ind w:left="567" w:right="283"/>
        <w:jc w:val="both"/>
        <w:rPr>
          <w:rFonts w:ascii="Georgia" w:hAnsi="Georgia"/>
          <w:sz w:val="20"/>
          <w:szCs w:val="20"/>
        </w:rPr>
      </w:pPr>
      <w:r>
        <w:rPr>
          <w:rFonts w:ascii="Georgia" w:hAnsi="Georgia"/>
          <w:sz w:val="20"/>
          <w:szCs w:val="20"/>
        </w:rPr>
        <w:t>RECOMENDACIÓN: ESTA COMISIÓN RECOMIENDA DEJAR EL DOCUMENTO PARA CONOCIMIENTO DEL CONCEJO MUNICIPAL Y PARA SEGUIMIENTO DE LA COMISIÓN DE GOBIERNO Y ADMINISTRACIÓN. ACUERDO DEFINTIVAMENTE APROBADO.</w:t>
      </w:r>
    </w:p>
    <w:p w:rsidR="00EA49BF" w:rsidRPr="00EA49BF" w:rsidRDefault="00EA49BF" w:rsidP="00EA49BF">
      <w:pPr>
        <w:spacing w:after="0" w:line="240" w:lineRule="auto"/>
        <w:ind w:left="567" w:right="283"/>
        <w:jc w:val="both"/>
        <w:rPr>
          <w:rFonts w:ascii="Georgia" w:hAnsi="Georgia"/>
          <w:sz w:val="16"/>
          <w:szCs w:val="16"/>
        </w:rPr>
      </w:pPr>
    </w:p>
    <w:p w:rsidR="00F67242" w:rsidRDefault="00D8793E"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indica que </w:t>
      </w:r>
      <w:r w:rsidR="002D006D">
        <w:rPr>
          <w:rFonts w:ascii="Georgia" w:hAnsi="Georgia"/>
          <w:sz w:val="20"/>
          <w:szCs w:val="20"/>
          <w:lang w:eastAsia="es-ES"/>
        </w:rPr>
        <w:t>se hab</w:t>
      </w:r>
      <w:r>
        <w:rPr>
          <w:rFonts w:ascii="Georgia" w:hAnsi="Georgia"/>
          <w:sz w:val="20"/>
          <w:szCs w:val="20"/>
          <w:lang w:eastAsia="es-ES"/>
        </w:rPr>
        <w:t>í</w:t>
      </w:r>
      <w:r w:rsidR="002D006D">
        <w:rPr>
          <w:rFonts w:ascii="Georgia" w:hAnsi="Georgia"/>
          <w:sz w:val="20"/>
          <w:szCs w:val="20"/>
          <w:lang w:eastAsia="es-ES"/>
        </w:rPr>
        <w:t>a hecho</w:t>
      </w:r>
      <w:r>
        <w:rPr>
          <w:rFonts w:ascii="Georgia" w:hAnsi="Georgia"/>
          <w:sz w:val="20"/>
          <w:szCs w:val="20"/>
          <w:lang w:eastAsia="es-ES"/>
        </w:rPr>
        <w:t xml:space="preserve"> una </w:t>
      </w:r>
      <w:r w:rsidR="002D006D">
        <w:rPr>
          <w:rFonts w:ascii="Georgia" w:hAnsi="Georgia"/>
          <w:sz w:val="20"/>
          <w:szCs w:val="20"/>
          <w:lang w:eastAsia="es-ES"/>
        </w:rPr>
        <w:t xml:space="preserve"> propuesta para que valoraran este tema</w:t>
      </w:r>
      <w:r>
        <w:rPr>
          <w:rFonts w:ascii="Georgia" w:hAnsi="Georgia"/>
          <w:sz w:val="20"/>
          <w:szCs w:val="20"/>
          <w:lang w:eastAsia="es-ES"/>
        </w:rPr>
        <w:t>, de manera que s</w:t>
      </w:r>
      <w:r w:rsidR="002D006D">
        <w:rPr>
          <w:rFonts w:ascii="Georgia" w:hAnsi="Georgia"/>
          <w:sz w:val="20"/>
          <w:szCs w:val="20"/>
          <w:lang w:eastAsia="es-ES"/>
        </w:rPr>
        <w:t>er</w:t>
      </w:r>
      <w:r>
        <w:rPr>
          <w:rFonts w:ascii="Georgia" w:hAnsi="Georgia"/>
          <w:sz w:val="20"/>
          <w:szCs w:val="20"/>
          <w:lang w:eastAsia="es-ES"/>
        </w:rPr>
        <w:t>í</w:t>
      </w:r>
      <w:r w:rsidR="002D006D">
        <w:rPr>
          <w:rFonts w:ascii="Georgia" w:hAnsi="Georgia"/>
          <w:sz w:val="20"/>
          <w:szCs w:val="20"/>
          <w:lang w:eastAsia="es-ES"/>
        </w:rPr>
        <w:t>a oportuno dejar pendiente este punto y ampliar la valoración y recomendación.</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D8793E"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Daniel</w:t>
      </w:r>
      <w:r>
        <w:rPr>
          <w:rFonts w:ascii="Georgia" w:hAnsi="Georgia"/>
          <w:sz w:val="20"/>
          <w:szCs w:val="20"/>
          <w:lang w:eastAsia="es-ES"/>
        </w:rPr>
        <w:t xml:space="preserve"> Trejos señala que </w:t>
      </w:r>
      <w:r w:rsidR="002D006D">
        <w:rPr>
          <w:rFonts w:ascii="Georgia" w:hAnsi="Georgia"/>
          <w:sz w:val="20"/>
          <w:szCs w:val="20"/>
          <w:lang w:eastAsia="es-ES"/>
        </w:rPr>
        <w:t>era un criterio legal que se hab</w:t>
      </w:r>
      <w:r>
        <w:rPr>
          <w:rFonts w:ascii="Georgia" w:hAnsi="Georgia"/>
          <w:sz w:val="20"/>
          <w:szCs w:val="20"/>
          <w:lang w:eastAsia="es-ES"/>
        </w:rPr>
        <w:t>í</w:t>
      </w:r>
      <w:r w:rsidR="002D006D">
        <w:rPr>
          <w:rFonts w:ascii="Georgia" w:hAnsi="Georgia"/>
          <w:sz w:val="20"/>
          <w:szCs w:val="20"/>
          <w:lang w:eastAsia="es-ES"/>
        </w:rPr>
        <w:t>a enviado la semana pasada</w:t>
      </w:r>
      <w:r>
        <w:rPr>
          <w:rFonts w:ascii="Georgia" w:hAnsi="Georgia"/>
          <w:sz w:val="20"/>
          <w:szCs w:val="20"/>
          <w:lang w:eastAsia="es-ES"/>
        </w:rPr>
        <w:t xml:space="preserve"> con respecto a este tema, de ahí que </w:t>
      </w:r>
      <w:r w:rsidR="002D006D">
        <w:rPr>
          <w:rFonts w:ascii="Georgia" w:hAnsi="Georgia"/>
          <w:sz w:val="20"/>
          <w:szCs w:val="20"/>
          <w:lang w:eastAsia="es-ES"/>
        </w:rPr>
        <w:t>se le va a dar seguimiento.</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2D006D" w:rsidP="00EA49BF">
      <w:pPr>
        <w:spacing w:after="0" w:line="240" w:lineRule="auto"/>
        <w:jc w:val="both"/>
        <w:rPr>
          <w:rFonts w:ascii="Georgia" w:hAnsi="Georgia"/>
          <w:b/>
          <w:sz w:val="20"/>
          <w:szCs w:val="20"/>
        </w:rPr>
      </w:pPr>
      <w:r>
        <w:rPr>
          <w:rFonts w:ascii="Georgia" w:hAnsi="Georgia"/>
          <w:b/>
          <w:sz w:val="20"/>
          <w:szCs w:val="20"/>
          <w:lang w:eastAsia="es-ES"/>
        </w:rPr>
        <w:t xml:space="preserve">// ANALIZADO EL PUNTO 1 DEL INFORME N°  22- 2017 DE LA  COMISIÓN DE GOBIERNO Y ADMINISTRACIÓN, SE ACUERDA POR UNANIMIDAD: </w:t>
      </w:r>
      <w:r>
        <w:rPr>
          <w:rFonts w:ascii="Georgia" w:hAnsi="Georgia"/>
          <w:b/>
          <w:sz w:val="20"/>
          <w:szCs w:val="20"/>
        </w:rPr>
        <w:t>DEJAR EL DOCUMENTO PARA CONOCIMIENTO DEL CONCEJO MUNICIPAL Y PARA SEGUIMIENTO DE LA COMISIÓN DE GOBIERNO Y ADMINISTRACIÓN. ACUERDO DEFINTIVAMENTE APROBADO.</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2D006D" w:rsidP="00EA49BF">
      <w:pPr>
        <w:pStyle w:val="Prrafodelista"/>
        <w:numPr>
          <w:ilvl w:val="0"/>
          <w:numId w:val="13"/>
        </w:numPr>
        <w:spacing w:after="0" w:line="240" w:lineRule="auto"/>
        <w:ind w:left="567" w:right="283" w:firstLine="0"/>
        <w:jc w:val="both"/>
        <w:rPr>
          <w:rFonts w:ascii="Georgia" w:hAnsi="Georgia"/>
          <w:sz w:val="20"/>
          <w:szCs w:val="20"/>
        </w:rPr>
      </w:pPr>
      <w:r>
        <w:rPr>
          <w:rFonts w:ascii="Georgia" w:hAnsi="Georgia"/>
          <w:sz w:val="20"/>
          <w:szCs w:val="20"/>
        </w:rPr>
        <w:t>Remite: SCM-445-2017.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Suscribe: MBA. José Manuel Ulate Avendaño – Alcalde Municipal.</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Sesión N°: 76-2017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Fecha: 27-03-2017.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Documento N°: 490-17.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Asunto: Remite PRMH-110-2017 referente a respuesta de la Contraloría General de la República sobre la declaratoria de nulidad absoluta del proceso de contratación de Licitación Pública 2016LN-00003-01 “Diseño y Construcción de Muros Tipo Suelo Cosido para la Municipalidad de Heredia.</w:t>
      </w:r>
    </w:p>
    <w:p w:rsidR="00F67242" w:rsidRDefault="002D006D" w:rsidP="00EA49BF">
      <w:pPr>
        <w:spacing w:after="0" w:line="240" w:lineRule="auto"/>
        <w:ind w:left="567" w:right="283"/>
        <w:jc w:val="both"/>
        <w:rPr>
          <w:rFonts w:ascii="Georgia" w:hAnsi="Georgia"/>
          <w:sz w:val="20"/>
          <w:szCs w:val="20"/>
        </w:rPr>
      </w:pPr>
      <w:r>
        <w:rPr>
          <w:rFonts w:ascii="Georgia" w:hAnsi="Georgia"/>
          <w:sz w:val="20"/>
          <w:szCs w:val="20"/>
        </w:rPr>
        <w:t>ANEXO 2 -  PRMH-110-2017.</w:t>
      </w:r>
    </w:p>
    <w:p w:rsidR="00F67242" w:rsidRPr="00EA49BF" w:rsidRDefault="00F67242">
      <w:pPr>
        <w:spacing w:after="0"/>
        <w:ind w:left="567" w:right="283"/>
        <w:jc w:val="both"/>
        <w:rPr>
          <w:rFonts w:ascii="Georgia" w:hAnsi="Georgia"/>
          <w:sz w:val="16"/>
          <w:szCs w:val="16"/>
        </w:rPr>
      </w:pPr>
    </w:p>
    <w:p w:rsidR="00F67242" w:rsidRDefault="002D006D" w:rsidP="00EA49BF">
      <w:pPr>
        <w:spacing w:after="0" w:line="240" w:lineRule="auto"/>
        <w:ind w:left="567" w:right="284"/>
        <w:jc w:val="both"/>
        <w:rPr>
          <w:rFonts w:ascii="Georgia" w:hAnsi="Georgia"/>
          <w:sz w:val="20"/>
          <w:szCs w:val="20"/>
        </w:rPr>
      </w:pPr>
      <w:r>
        <w:rPr>
          <w:rFonts w:ascii="Georgia" w:hAnsi="Georgia"/>
          <w:sz w:val="20"/>
          <w:szCs w:val="20"/>
        </w:rPr>
        <w:t>RECOMENDACIÓN: ESTA COMISIÓN RECOMIENDA AL CONCEJO MUNICIPAL LO SIGUIENTE:</w:t>
      </w:r>
    </w:p>
    <w:p w:rsidR="00610CA3" w:rsidRDefault="00610CA3" w:rsidP="00EA49BF">
      <w:pPr>
        <w:spacing w:after="0" w:line="240" w:lineRule="auto"/>
        <w:ind w:left="567" w:right="284"/>
        <w:jc w:val="both"/>
        <w:rPr>
          <w:rFonts w:ascii="Georgia" w:hAnsi="Georgia"/>
          <w:sz w:val="20"/>
          <w:szCs w:val="20"/>
        </w:rPr>
      </w:pPr>
    </w:p>
    <w:p w:rsidR="00610CA3" w:rsidRDefault="00610CA3" w:rsidP="00EA49BF">
      <w:pPr>
        <w:spacing w:after="0" w:line="240" w:lineRule="auto"/>
        <w:ind w:left="567" w:right="284"/>
        <w:jc w:val="both"/>
        <w:rPr>
          <w:rFonts w:ascii="Georgia" w:hAnsi="Georgia"/>
          <w:sz w:val="20"/>
          <w:szCs w:val="20"/>
        </w:rPr>
      </w:pPr>
    </w:p>
    <w:p w:rsidR="00F67242" w:rsidRDefault="002D006D" w:rsidP="00EA49BF">
      <w:pPr>
        <w:pStyle w:val="Prrafodelista"/>
        <w:numPr>
          <w:ilvl w:val="0"/>
          <w:numId w:val="14"/>
        </w:numPr>
        <w:spacing w:after="0" w:line="240" w:lineRule="auto"/>
        <w:ind w:left="567" w:right="284" w:firstLine="0"/>
        <w:jc w:val="both"/>
        <w:rPr>
          <w:rFonts w:ascii="Georgia" w:hAnsi="Georgia"/>
          <w:sz w:val="20"/>
          <w:szCs w:val="20"/>
        </w:rPr>
      </w:pPr>
      <w:r>
        <w:rPr>
          <w:rFonts w:ascii="Georgia" w:hAnsi="Georgia"/>
          <w:sz w:val="20"/>
          <w:szCs w:val="20"/>
        </w:rPr>
        <w:lastRenderedPageBreak/>
        <w:t>INSTRUIR A LA ADMINISTRACIÓN QUE SE DETERMINA QUE EXISTE LA NECESIDAD PÚBLICA DE LAS OBRAS QUE SE HABÍA PROMOVIDO EL PROCESO DE CONTRACIÓN DE DISEÑO Y CONSTRUCCIÓN DE MUROS TIPO SUELO COSIDO, QUE REPLANTEE EL PROCESO DE LICITACIÓN TOMANDO EN CONSIDERACIÓN LAS RECOMENDACIONES DE LA CONTRALORÍA GENERAL DE LA REPÚBLICA EN SUS DIFERENTES RESOLUCIONES EMITIDAS EN DIVERSOS MOMENTOS.</w:t>
      </w:r>
    </w:p>
    <w:p w:rsidR="00F67242" w:rsidRDefault="002D006D" w:rsidP="00EA49BF">
      <w:pPr>
        <w:pStyle w:val="Prrafodelista"/>
        <w:numPr>
          <w:ilvl w:val="0"/>
          <w:numId w:val="14"/>
        </w:numPr>
        <w:spacing w:after="0" w:line="240" w:lineRule="auto"/>
        <w:ind w:left="567" w:right="284" w:firstLine="0"/>
        <w:jc w:val="both"/>
        <w:rPr>
          <w:rFonts w:ascii="Georgia" w:hAnsi="Georgia"/>
          <w:sz w:val="20"/>
          <w:szCs w:val="20"/>
        </w:rPr>
      </w:pPr>
      <w:r>
        <w:rPr>
          <w:rFonts w:ascii="Georgia" w:hAnsi="Georgia"/>
          <w:sz w:val="20"/>
          <w:szCs w:val="20"/>
        </w:rPr>
        <w:t>QUE TODO AQUEL PROCESO LICITATORIO QUE NECESITE APROBACIÓN DEL CONCEJO MUNICIPAL SE DEBE TRABAJAR CON MAYORES TIEMPOS PARA EL MEJOR ANÁLISIS Y REVISIÓN DE LOS CARTELES RESPETIVAMENTE RESPALDADOS CON LOS CRITERIO TÉCNICOS Y JURÍDICOS, PARA QUE ESTE CONCEJO MUNICIPAL RESUELVA DE LA MEJOR MANERA.</w:t>
      </w:r>
    </w:p>
    <w:p w:rsidR="00F67242" w:rsidRDefault="002D006D" w:rsidP="00EA49BF">
      <w:pPr>
        <w:pStyle w:val="Prrafodelista"/>
        <w:numPr>
          <w:ilvl w:val="0"/>
          <w:numId w:val="14"/>
        </w:numPr>
        <w:spacing w:after="0" w:line="240" w:lineRule="auto"/>
        <w:ind w:left="567" w:right="284" w:firstLine="0"/>
        <w:jc w:val="both"/>
        <w:rPr>
          <w:rFonts w:ascii="Georgia" w:hAnsi="Georgia"/>
          <w:sz w:val="20"/>
          <w:szCs w:val="20"/>
        </w:rPr>
      </w:pPr>
      <w:r>
        <w:rPr>
          <w:rFonts w:ascii="Georgia" w:hAnsi="Georgia"/>
          <w:sz w:val="20"/>
          <w:szCs w:val="20"/>
        </w:rPr>
        <w:t>ACUERDO DEFINITIVAMENTE APROBADO.</w:t>
      </w:r>
    </w:p>
    <w:p w:rsidR="00F67242" w:rsidRPr="00EA49BF" w:rsidRDefault="00F67242">
      <w:pPr>
        <w:spacing w:after="0"/>
        <w:ind w:left="567" w:right="283"/>
        <w:jc w:val="both"/>
        <w:rPr>
          <w:rFonts w:ascii="Georgia" w:hAnsi="Georgia"/>
          <w:color w:val="70AD47" w:themeColor="accent6"/>
          <w:sz w:val="16"/>
          <w:szCs w:val="16"/>
        </w:rPr>
      </w:pPr>
    </w:p>
    <w:p w:rsidR="00F67242" w:rsidRDefault="002D006D">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regidora Ana Yudel Gutiérrez señala que hace un par de consideraciones, en primer término que se requiere tiempo para conocer en detalle las contrataciones, los quehaceres  y los carteles para tener juicio certero a partir del cual se puede tomar una decisión y eso es bueno que se diga en el acuerdo. Le parece que la Contratación y los carteles para servicios y obras son complejos, entonces hay que definir primero la figura legal, posterior hay que definir los parámetros bajo los cuales se van a ponderar y deben ser iguales, para que la ponderación sea efectiva. Primero debe tener varios tipos para ver las condiciones. En contratación por demanda la Contraloría hace explicación y dice como esta normado esto.  Debe haber buena información para ponderar. Deben tenerse parámetros iguales para definir en forma responsable. Los criterios que establece la Contraloría son claros y están explicados. Los terrenos son diferentes y cada escenario es diferente, por tanto esta figura que se eligió no es buena para dar solución por la emergencia, por las diferencias de las áreas y terrenos.</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El regidor David León señala</w:t>
      </w:r>
      <w:r w:rsidR="0040297D">
        <w:rPr>
          <w:rFonts w:ascii="Georgia" w:hAnsi="Georgia"/>
          <w:sz w:val="20"/>
          <w:szCs w:val="20"/>
          <w:lang w:eastAsia="es-ES"/>
        </w:rPr>
        <w:t>: este</w:t>
      </w:r>
      <w:r>
        <w:rPr>
          <w:rFonts w:ascii="Georgia" w:hAnsi="Georgia"/>
          <w:sz w:val="20"/>
          <w:szCs w:val="20"/>
          <w:lang w:eastAsia="es-ES"/>
        </w:rPr>
        <w:t xml:space="preserve"> acuerdo de comisión deviene de un doc</w:t>
      </w:r>
      <w:r w:rsidR="0040297D">
        <w:rPr>
          <w:rFonts w:ascii="Georgia" w:hAnsi="Georgia"/>
          <w:sz w:val="20"/>
          <w:szCs w:val="20"/>
          <w:lang w:eastAsia="es-ES"/>
        </w:rPr>
        <w:t>umento</w:t>
      </w:r>
      <w:r>
        <w:rPr>
          <w:rFonts w:ascii="Georgia" w:hAnsi="Georgia"/>
          <w:sz w:val="20"/>
          <w:szCs w:val="20"/>
          <w:lang w:eastAsia="es-ES"/>
        </w:rPr>
        <w:t xml:space="preserve"> que envía el señor Enio que es un resumen de dos hojas de un </w:t>
      </w:r>
      <w:r w:rsidR="0040297D">
        <w:rPr>
          <w:rFonts w:ascii="Georgia" w:hAnsi="Georgia"/>
          <w:sz w:val="20"/>
          <w:szCs w:val="20"/>
          <w:lang w:eastAsia="es-ES"/>
        </w:rPr>
        <w:t>pronunciamiento</w:t>
      </w:r>
      <w:r>
        <w:rPr>
          <w:rFonts w:ascii="Georgia" w:hAnsi="Georgia"/>
          <w:sz w:val="20"/>
          <w:szCs w:val="20"/>
          <w:lang w:eastAsia="es-ES"/>
        </w:rPr>
        <w:t xml:space="preserve"> de la </w:t>
      </w:r>
      <w:r w:rsidR="0040297D">
        <w:rPr>
          <w:rFonts w:ascii="Georgia" w:hAnsi="Georgia"/>
          <w:sz w:val="20"/>
          <w:szCs w:val="20"/>
          <w:lang w:eastAsia="es-ES"/>
        </w:rPr>
        <w:t>Contraloría</w:t>
      </w:r>
      <w:r>
        <w:rPr>
          <w:rFonts w:ascii="Georgia" w:hAnsi="Georgia"/>
          <w:sz w:val="20"/>
          <w:szCs w:val="20"/>
          <w:lang w:eastAsia="es-ES"/>
        </w:rPr>
        <w:t xml:space="preserve"> sobre la adjudicación del muro cosido de San Fern</w:t>
      </w:r>
      <w:r w:rsidR="0040297D">
        <w:rPr>
          <w:rFonts w:ascii="Georgia" w:hAnsi="Georgia"/>
          <w:sz w:val="20"/>
          <w:szCs w:val="20"/>
          <w:lang w:eastAsia="es-ES"/>
        </w:rPr>
        <w:t>ando</w:t>
      </w:r>
      <w:r>
        <w:rPr>
          <w:rFonts w:ascii="Georgia" w:hAnsi="Georgia"/>
          <w:sz w:val="20"/>
          <w:szCs w:val="20"/>
          <w:lang w:eastAsia="es-ES"/>
        </w:rPr>
        <w:t xml:space="preserve">. </w:t>
      </w:r>
      <w:r w:rsidR="0040297D">
        <w:rPr>
          <w:rFonts w:ascii="Georgia" w:hAnsi="Georgia"/>
          <w:sz w:val="20"/>
          <w:szCs w:val="20"/>
          <w:lang w:eastAsia="es-ES"/>
        </w:rPr>
        <w:t xml:space="preserve"> </w:t>
      </w:r>
      <w:r>
        <w:rPr>
          <w:rFonts w:ascii="Georgia" w:hAnsi="Georgia"/>
          <w:sz w:val="20"/>
          <w:szCs w:val="20"/>
          <w:lang w:eastAsia="es-ES"/>
        </w:rPr>
        <w:t xml:space="preserve">Indica que han pasado 244 días desde que se aprobó, señala esto porque se hizo desde el </w:t>
      </w:r>
      <w:r w:rsidR="0040297D">
        <w:rPr>
          <w:rFonts w:ascii="Georgia" w:hAnsi="Georgia"/>
          <w:sz w:val="20"/>
          <w:szCs w:val="20"/>
          <w:lang w:eastAsia="es-ES"/>
        </w:rPr>
        <w:t>ámbito</w:t>
      </w:r>
      <w:r>
        <w:rPr>
          <w:rFonts w:ascii="Georgia" w:hAnsi="Georgia"/>
          <w:sz w:val="20"/>
          <w:szCs w:val="20"/>
          <w:lang w:eastAsia="es-ES"/>
        </w:rPr>
        <w:t xml:space="preserve"> de la </w:t>
      </w:r>
      <w:r w:rsidR="0040297D">
        <w:rPr>
          <w:rFonts w:ascii="Georgia" w:hAnsi="Georgia"/>
          <w:sz w:val="20"/>
          <w:szCs w:val="20"/>
          <w:lang w:eastAsia="es-ES"/>
        </w:rPr>
        <w:t>emergencia</w:t>
      </w:r>
      <w:r>
        <w:rPr>
          <w:rFonts w:ascii="Georgia" w:hAnsi="Georgia"/>
          <w:sz w:val="20"/>
          <w:szCs w:val="20"/>
          <w:lang w:eastAsia="es-ES"/>
        </w:rPr>
        <w:t xml:space="preserve"> que dice el regidor Daniel. La Contra</w:t>
      </w:r>
      <w:r w:rsidR="0040297D">
        <w:rPr>
          <w:rFonts w:ascii="Georgia" w:hAnsi="Georgia"/>
          <w:sz w:val="20"/>
          <w:szCs w:val="20"/>
          <w:lang w:eastAsia="es-ES"/>
        </w:rPr>
        <w:t xml:space="preserve">loría </w:t>
      </w:r>
      <w:proofErr w:type="gramStart"/>
      <w:r>
        <w:rPr>
          <w:rFonts w:ascii="Georgia" w:hAnsi="Georgia"/>
          <w:sz w:val="20"/>
          <w:szCs w:val="20"/>
          <w:lang w:eastAsia="es-ES"/>
        </w:rPr>
        <w:t>le</w:t>
      </w:r>
      <w:proofErr w:type="gramEnd"/>
      <w:r>
        <w:rPr>
          <w:rFonts w:ascii="Georgia" w:hAnsi="Georgia"/>
          <w:sz w:val="20"/>
          <w:szCs w:val="20"/>
          <w:lang w:eastAsia="es-ES"/>
        </w:rPr>
        <w:t xml:space="preserve"> da la </w:t>
      </w:r>
      <w:r w:rsidR="0040297D">
        <w:rPr>
          <w:rFonts w:ascii="Georgia" w:hAnsi="Georgia"/>
          <w:sz w:val="20"/>
          <w:szCs w:val="20"/>
          <w:lang w:eastAsia="es-ES"/>
        </w:rPr>
        <w:t>razón</w:t>
      </w:r>
      <w:r>
        <w:rPr>
          <w:rFonts w:ascii="Georgia" w:hAnsi="Georgia"/>
          <w:sz w:val="20"/>
          <w:szCs w:val="20"/>
          <w:lang w:eastAsia="es-ES"/>
        </w:rPr>
        <w:t xml:space="preserve"> a los reg</w:t>
      </w:r>
      <w:r w:rsidR="0040297D">
        <w:rPr>
          <w:rFonts w:ascii="Georgia" w:hAnsi="Georgia"/>
          <w:sz w:val="20"/>
          <w:szCs w:val="20"/>
          <w:lang w:eastAsia="es-ES"/>
        </w:rPr>
        <w:t>idores</w:t>
      </w:r>
      <w:r>
        <w:rPr>
          <w:rFonts w:ascii="Georgia" w:hAnsi="Georgia"/>
          <w:sz w:val="20"/>
          <w:szCs w:val="20"/>
          <w:lang w:eastAsia="es-ES"/>
        </w:rPr>
        <w:t xml:space="preserve"> que se opusieron a esta </w:t>
      </w:r>
      <w:r w:rsidR="0040297D">
        <w:rPr>
          <w:rFonts w:ascii="Georgia" w:hAnsi="Georgia"/>
          <w:sz w:val="20"/>
          <w:szCs w:val="20"/>
          <w:lang w:eastAsia="es-ES"/>
        </w:rPr>
        <w:t>contratación</w:t>
      </w:r>
      <w:r>
        <w:rPr>
          <w:rFonts w:ascii="Georgia" w:hAnsi="Georgia"/>
          <w:sz w:val="20"/>
          <w:szCs w:val="20"/>
          <w:lang w:eastAsia="es-ES"/>
        </w:rPr>
        <w:t xml:space="preserve">  y han pasado 133 días desde que llego doc</w:t>
      </w:r>
      <w:r w:rsidR="0040297D">
        <w:rPr>
          <w:rFonts w:ascii="Georgia" w:hAnsi="Georgia"/>
          <w:sz w:val="20"/>
          <w:szCs w:val="20"/>
          <w:lang w:eastAsia="es-ES"/>
        </w:rPr>
        <w:t>umentación</w:t>
      </w:r>
      <w:r>
        <w:rPr>
          <w:rFonts w:ascii="Georgia" w:hAnsi="Georgia"/>
          <w:sz w:val="20"/>
          <w:szCs w:val="20"/>
          <w:lang w:eastAsia="es-ES"/>
        </w:rPr>
        <w:t xml:space="preserve"> de la Contraloría y lo dice porque la regidora Maritza Segura dijo que no se podía esperar un minuto más</w:t>
      </w:r>
      <w:r w:rsidR="0040297D">
        <w:rPr>
          <w:rFonts w:ascii="Georgia" w:hAnsi="Georgia"/>
          <w:sz w:val="20"/>
          <w:szCs w:val="20"/>
          <w:lang w:eastAsia="es-ES"/>
        </w:rPr>
        <w:t>,</w:t>
      </w:r>
      <w:r>
        <w:rPr>
          <w:rFonts w:ascii="Georgia" w:hAnsi="Georgia"/>
          <w:sz w:val="20"/>
          <w:szCs w:val="20"/>
          <w:lang w:eastAsia="es-ES"/>
        </w:rPr>
        <w:t xml:space="preserve"> porque era una emergencia. En mayo del 2016 se dijo que contra señalaba una serie de errores. Indica que este Concejo no conoció el dictamen de la Contraloría sobre esa adjudicación, lo que conoció fue un resumen de dos hojas del pronunciamiento de la Contraloría. Es decir la Contraloría se </w:t>
      </w:r>
      <w:r w:rsidR="0040297D">
        <w:rPr>
          <w:rFonts w:ascii="Georgia" w:hAnsi="Georgia"/>
          <w:sz w:val="20"/>
          <w:szCs w:val="20"/>
          <w:lang w:eastAsia="es-ES"/>
        </w:rPr>
        <w:t>pronuncia</w:t>
      </w:r>
      <w:r>
        <w:rPr>
          <w:rFonts w:ascii="Georgia" w:hAnsi="Georgia"/>
          <w:sz w:val="20"/>
          <w:szCs w:val="20"/>
          <w:lang w:eastAsia="es-ES"/>
        </w:rPr>
        <w:t xml:space="preserve"> y dice la adjudicación </w:t>
      </w:r>
      <w:r w:rsidR="0040297D">
        <w:rPr>
          <w:rFonts w:ascii="Georgia" w:hAnsi="Georgia"/>
          <w:sz w:val="20"/>
          <w:szCs w:val="20"/>
          <w:lang w:eastAsia="es-ES"/>
        </w:rPr>
        <w:t>está</w:t>
      </w:r>
      <w:r>
        <w:rPr>
          <w:rFonts w:ascii="Georgia" w:hAnsi="Georgia"/>
          <w:sz w:val="20"/>
          <w:szCs w:val="20"/>
          <w:lang w:eastAsia="es-ES"/>
        </w:rPr>
        <w:t xml:space="preserve"> mal hecha. Tenía razón los de la oposición, le comunica a la administración de esta Municipalidad, hacen un resumen en el que se lava las manos como Poncio Pilatos, de dos hojas, que es una vergüenza y una falta de respeto a este Concejo Municipal y le envía ese documento al Concejo Municipal, sin que este Concejo entre a conocer el dictamen de la Contraloría General de la Republica. En ese sentido quiere advertir que esto lo estará votando en contra. </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regidora Ana Yudel Gutiérrez manifiesta que cuando media la Comisión Nacional de Emergencias  el escenario se encuentra a la merced de la realidad del l clima. El catalizador es la realidad a la que responde en caso de este muro. Probablemente el espíritu era como intentar conciliar el reglamento  de Contratación Administrativa en compañía de Inversión Pública pero no se logró, entonces genera angustia para forzar una emergencia ante una figura inconcebible, bajo los conceptos creados. No se podría decir algo porque no responde a las condiciones que se requieran. Es bueno saber si hay acercamiento  o conocimiento ampliado de este abanico de posibilidades que es  amplio sobre lo que tiene la Contraloría en cuanto a contratación administrativa.</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Nelson Rivas indica que no entra en la parte técnica porque no es técnico, ni va a ser tan específico como el regidor David León. Comenta que hay un aspecto que le preocupa y es si hay un nuevo método, porque le preocupa el proceso que ha llevado este documento. El Concejo aprobó  esto en la última instancia y se traslada a la Contraloría y regresa al Concejo, por tanto lo lógico es que en primer instancia regresara al Concejo porque lo aprobó en última instancia. Por eso dice que no sabe si el procedimiento se cumplió. No sabe adónde llego ese documento, pero tiene claro que llego el documento del señor Enio Vargas justificando el porqué de los errores y porque  la Contraloría lo rechaza sin que llegara aquí. Es decir primero lo conoce el señor Enio Vargas que el Concejo  y acaso que él lo aprobó en última instancia. En ese sentido indica que ha habido un irrespeto al Concejo. Es un procedimiento extraño y no quiere pensar si se manipula la información. Deja claro y patente que es tremendamente extraño este proceso. </w:t>
      </w:r>
    </w:p>
    <w:p w:rsidR="00F67242" w:rsidRPr="00EA49BF" w:rsidRDefault="00F67242">
      <w:pPr>
        <w:pStyle w:val="Prrafodelista"/>
        <w:spacing w:after="0" w:line="240" w:lineRule="auto"/>
        <w:ind w:left="0"/>
        <w:jc w:val="both"/>
        <w:rPr>
          <w:rFonts w:ascii="Georgia" w:hAnsi="Georgia"/>
          <w:sz w:val="16"/>
          <w:szCs w:val="16"/>
          <w:lang w:eastAsia="es-ES"/>
        </w:rPr>
      </w:pPr>
    </w:p>
    <w:p w:rsidR="00EA49BF" w:rsidRDefault="002D006D">
      <w:pPr>
        <w:spacing w:after="0" w:line="240" w:lineRule="auto"/>
        <w:ind w:right="283"/>
        <w:jc w:val="both"/>
        <w:rPr>
          <w:rFonts w:ascii="Georgia" w:hAnsi="Georgia"/>
          <w:sz w:val="20"/>
          <w:szCs w:val="20"/>
        </w:rPr>
      </w:pPr>
      <w:r>
        <w:rPr>
          <w:rFonts w:ascii="Georgia" w:hAnsi="Georgia"/>
          <w:sz w:val="20"/>
          <w:szCs w:val="20"/>
          <w:lang w:eastAsia="es-ES"/>
        </w:rPr>
        <w:t>El regidor David León manifiesta que el punto 1 que se presenta en el informe de Comisión de Gobierno y Administración se dice: “</w:t>
      </w:r>
      <w:r>
        <w:rPr>
          <w:rFonts w:ascii="Georgia" w:hAnsi="Georgia"/>
          <w:sz w:val="20"/>
          <w:szCs w:val="20"/>
        </w:rPr>
        <w:t xml:space="preserve">INSTRUIR A LA ADMINISTRACIÓN QUE SE DETERMINA QUE EXISTE LA NECESIDAD PÚBLICA.” pero ya se había determinado el 18 de octubre, hace más de 244 días.  Quería recordar lo que se dijo ese día: Primero en palabras de doña Priscila Quirós – Asesora Jurídica de este Concejo dijo: “No es cierto que en este asunto se corrigieran los asuntos que la Contraloría dijo que se corrigieran”. Más adelante señala: “Lo que tenía que hacer la Proveeduría era corregir el cartel, sin embargo se pasó a la Comisión de Contratación como si nada hubiese pasado. Seguir adelante irresponsablemente como si nada hubiese pasado, habiendo una orden de la Contraloría no es un adecuado cumplimiento de deberes.”, eso lo decía doña Priscila el 18 de octubre. Yo señalaba: la </w:t>
      </w:r>
    </w:p>
    <w:p w:rsidR="00EA49BF" w:rsidRDefault="00EA49BF">
      <w:pPr>
        <w:spacing w:after="0" w:line="240" w:lineRule="auto"/>
        <w:ind w:right="283"/>
        <w:jc w:val="both"/>
        <w:rPr>
          <w:rFonts w:ascii="Georgia" w:hAnsi="Georgia"/>
          <w:sz w:val="20"/>
          <w:szCs w:val="20"/>
        </w:rPr>
      </w:pPr>
    </w:p>
    <w:p w:rsidR="00F67242" w:rsidRDefault="002D006D">
      <w:pPr>
        <w:spacing w:after="0" w:line="240" w:lineRule="auto"/>
        <w:ind w:right="283"/>
        <w:jc w:val="both"/>
      </w:pPr>
      <w:proofErr w:type="gramStart"/>
      <w:r>
        <w:rPr>
          <w:rFonts w:ascii="Georgia" w:hAnsi="Georgia"/>
          <w:sz w:val="20"/>
          <w:szCs w:val="20"/>
        </w:rPr>
        <w:lastRenderedPageBreak/>
        <w:t>contratación</w:t>
      </w:r>
      <w:proofErr w:type="gramEnd"/>
      <w:r>
        <w:rPr>
          <w:rFonts w:ascii="Georgia" w:hAnsi="Georgia"/>
          <w:sz w:val="20"/>
          <w:szCs w:val="20"/>
        </w:rPr>
        <w:t xml:space="preserve"> por demanda es una solución legal viable, sin embargo la Contraloría ya señaló con claridad que la Municipalidad no tenía conocimiento de la demanda, es decir no se tenía conocimiento del objeto a adjudicar y que no tenía una proyección. En la comisión quedó en evidencia las falencias técnicas con respecto a la contratación y quedó en evidencia las responsabilidades que podían tener con respecto a esa contratación. </w:t>
      </w:r>
    </w:p>
    <w:p w:rsidR="00F67242" w:rsidRPr="00EA49BF" w:rsidRDefault="00F67242">
      <w:pPr>
        <w:spacing w:after="0" w:line="240" w:lineRule="auto"/>
        <w:ind w:right="283"/>
        <w:jc w:val="both"/>
        <w:rPr>
          <w:rFonts w:ascii="Georgia" w:hAnsi="Georgia"/>
          <w:sz w:val="16"/>
          <w:szCs w:val="16"/>
        </w:rPr>
      </w:pPr>
    </w:p>
    <w:p w:rsidR="00F67242" w:rsidRDefault="002D006D">
      <w:pPr>
        <w:spacing w:after="0" w:line="240" w:lineRule="auto"/>
        <w:ind w:right="283"/>
        <w:jc w:val="both"/>
      </w:pPr>
      <w:r>
        <w:rPr>
          <w:rFonts w:ascii="Georgia" w:hAnsi="Georgia"/>
          <w:sz w:val="20"/>
          <w:szCs w:val="20"/>
        </w:rPr>
        <w:t xml:space="preserve">Doña </w:t>
      </w:r>
      <w:proofErr w:type="spellStart"/>
      <w:r>
        <w:rPr>
          <w:rFonts w:ascii="Georgia" w:hAnsi="Georgia"/>
          <w:sz w:val="20"/>
          <w:szCs w:val="20"/>
        </w:rPr>
        <w:t>Lorelly</w:t>
      </w:r>
      <w:proofErr w:type="spellEnd"/>
      <w:r>
        <w:rPr>
          <w:rFonts w:ascii="Georgia" w:hAnsi="Georgia"/>
          <w:sz w:val="20"/>
          <w:szCs w:val="20"/>
        </w:rPr>
        <w:t xml:space="preserve"> ese día señalaba: “Quiere aclarar que si se saca  el cartel se saca en las mismas condiciones, alguien tendrá  que enfrentar y asumir, es decir decía doña Lorelly que si </w:t>
      </w:r>
      <w:r w:rsidR="0040297D">
        <w:rPr>
          <w:rFonts w:ascii="Georgia" w:hAnsi="Georgia"/>
          <w:sz w:val="20"/>
          <w:szCs w:val="20"/>
        </w:rPr>
        <w:t>votábamos</w:t>
      </w:r>
      <w:r>
        <w:rPr>
          <w:rFonts w:ascii="Georgia" w:hAnsi="Georgia"/>
          <w:sz w:val="20"/>
          <w:szCs w:val="20"/>
        </w:rPr>
        <w:t xml:space="preserve"> en contra esa adjudicación, se volvía hacer el cartel igual, chueco. Yo </w:t>
      </w:r>
      <w:r w:rsidR="0040297D">
        <w:rPr>
          <w:rFonts w:ascii="Georgia" w:hAnsi="Georgia"/>
          <w:sz w:val="20"/>
          <w:szCs w:val="20"/>
        </w:rPr>
        <w:t>creo</w:t>
      </w:r>
      <w:r>
        <w:rPr>
          <w:rFonts w:ascii="Georgia" w:hAnsi="Georgia"/>
          <w:sz w:val="20"/>
          <w:szCs w:val="20"/>
        </w:rPr>
        <w:t xml:space="preserve"> que a la que hay que sacar de esta Municipalidad es a doña Lorelly y lo digo abiertamente. Decía doña Lorelly, -en mayo se presentó a la Contraloría y se dice que el cartel queda así-. Eso es falso. Tiene clara conciencia de lo que se hizo en cuanto a la recomendación y sigue la posición de que se tiene que adjudicar-. Es decir doña Lorelly actuaba conociendo los extremos de la contratación, conociendo los errores y le decía   a este Concejo “adjudique”. Don Adrián decía ese 18 de octubre, “el tema es que el Concejo tiene que ponderar los escenarios a los que podrían verse expuestos con una decisión o con otra” y esa es una de las cosas más inteligentes que le ha oído decir en este Concejo Municipal y el Concejo Municipal ponderó hacerle caso a la supuesta parte técnica a doña Lorelly, a don Enio y de aquellos lodos estos barros. Igual don Adrián </w:t>
      </w:r>
      <w:r w:rsidR="0040297D">
        <w:rPr>
          <w:rFonts w:ascii="Georgia" w:hAnsi="Georgia"/>
          <w:sz w:val="20"/>
          <w:szCs w:val="20"/>
        </w:rPr>
        <w:t>a pesar</w:t>
      </w:r>
      <w:r>
        <w:rPr>
          <w:rFonts w:ascii="Georgia" w:hAnsi="Georgia"/>
          <w:sz w:val="20"/>
          <w:szCs w:val="20"/>
        </w:rPr>
        <w:t xml:space="preserve"> de esa lógica aplastante que uso estaba contento con el cartel y con el producto, es decir la adjudicación que tenía ser según el criterio de don Adrián este Concejo.</w:t>
      </w:r>
    </w:p>
    <w:p w:rsidR="00F67242" w:rsidRPr="00EA49BF" w:rsidRDefault="00F67242">
      <w:pPr>
        <w:spacing w:after="0" w:line="240" w:lineRule="auto"/>
        <w:ind w:right="283"/>
        <w:jc w:val="both"/>
        <w:rPr>
          <w:rFonts w:ascii="Georgia" w:hAnsi="Georgia"/>
          <w:sz w:val="16"/>
          <w:szCs w:val="16"/>
        </w:rPr>
      </w:pPr>
    </w:p>
    <w:p w:rsidR="00F67242" w:rsidRDefault="002D006D">
      <w:pPr>
        <w:spacing w:after="0" w:line="240" w:lineRule="auto"/>
        <w:ind w:right="283"/>
        <w:jc w:val="both"/>
      </w:pPr>
      <w:r>
        <w:rPr>
          <w:rFonts w:ascii="Georgia" w:hAnsi="Georgia"/>
          <w:sz w:val="20"/>
          <w:szCs w:val="20"/>
        </w:rPr>
        <w:t xml:space="preserve">Don Adrián decía: “Tampoco mi compañero es </w:t>
      </w:r>
      <w:r w:rsidR="0040297D">
        <w:rPr>
          <w:rFonts w:ascii="Georgia" w:hAnsi="Georgia"/>
          <w:sz w:val="20"/>
          <w:szCs w:val="20"/>
        </w:rPr>
        <w:t>irresponsable</w:t>
      </w:r>
      <w:r>
        <w:rPr>
          <w:rFonts w:ascii="Georgia" w:hAnsi="Georgia"/>
          <w:sz w:val="20"/>
          <w:szCs w:val="20"/>
        </w:rPr>
        <w:t xml:space="preserve"> porque también seríamos irresponsables la Comisión de adjudicación que ve este tema conformada por todos los directores, es decir ya no solo a doña Lorelly hay que sacar, hay que sacar a todos los directores, no sirven y don Adrián lo decía en ese momento, si es irresponsable Enio es </w:t>
      </w:r>
      <w:r w:rsidR="0040297D">
        <w:rPr>
          <w:rFonts w:ascii="Georgia" w:hAnsi="Georgia"/>
          <w:sz w:val="20"/>
          <w:szCs w:val="20"/>
        </w:rPr>
        <w:t>irresponsable</w:t>
      </w:r>
      <w:r>
        <w:rPr>
          <w:rFonts w:ascii="Georgia" w:hAnsi="Georgia"/>
          <w:sz w:val="20"/>
          <w:szCs w:val="20"/>
        </w:rPr>
        <w:t xml:space="preserve"> los directores y la </w:t>
      </w:r>
      <w:r w:rsidR="0040297D">
        <w:rPr>
          <w:rFonts w:ascii="Georgia" w:hAnsi="Georgia"/>
          <w:sz w:val="20"/>
          <w:szCs w:val="20"/>
        </w:rPr>
        <w:t>Contraloría</w:t>
      </w:r>
      <w:r>
        <w:rPr>
          <w:rFonts w:ascii="Georgia" w:hAnsi="Georgia"/>
          <w:sz w:val="20"/>
          <w:szCs w:val="20"/>
        </w:rPr>
        <w:t xml:space="preserve"> nos </w:t>
      </w:r>
      <w:r w:rsidR="0040297D">
        <w:rPr>
          <w:rFonts w:ascii="Georgia" w:hAnsi="Georgia"/>
          <w:sz w:val="20"/>
          <w:szCs w:val="20"/>
        </w:rPr>
        <w:t>dio</w:t>
      </w:r>
      <w:r>
        <w:rPr>
          <w:rFonts w:ascii="Georgia" w:hAnsi="Georgia"/>
          <w:sz w:val="20"/>
          <w:szCs w:val="20"/>
        </w:rPr>
        <w:t xml:space="preserve"> la razón. Esto no es </w:t>
      </w:r>
      <w:r w:rsidR="0040297D">
        <w:rPr>
          <w:rFonts w:ascii="Georgia" w:hAnsi="Georgia"/>
          <w:sz w:val="20"/>
          <w:szCs w:val="20"/>
        </w:rPr>
        <w:t>un acoso político</w:t>
      </w:r>
      <w:r>
        <w:rPr>
          <w:rFonts w:ascii="Georgia" w:hAnsi="Georgia"/>
          <w:sz w:val="20"/>
          <w:szCs w:val="20"/>
        </w:rPr>
        <w:t>, no es un acoso laboral, la Contraloría G</w:t>
      </w:r>
      <w:r w:rsidR="0040297D">
        <w:rPr>
          <w:rFonts w:ascii="Georgia" w:hAnsi="Georgia"/>
          <w:sz w:val="20"/>
          <w:szCs w:val="20"/>
        </w:rPr>
        <w:t xml:space="preserve">eneral </w:t>
      </w:r>
      <w:r>
        <w:rPr>
          <w:rFonts w:ascii="Georgia" w:hAnsi="Georgia"/>
          <w:sz w:val="20"/>
          <w:szCs w:val="20"/>
        </w:rPr>
        <w:t xml:space="preserve">de La </w:t>
      </w:r>
      <w:r w:rsidR="0040297D">
        <w:rPr>
          <w:rFonts w:ascii="Georgia" w:hAnsi="Georgia"/>
          <w:sz w:val="20"/>
          <w:szCs w:val="20"/>
        </w:rPr>
        <w:t>República</w:t>
      </w:r>
      <w:r>
        <w:rPr>
          <w:rFonts w:ascii="Georgia" w:hAnsi="Georgia"/>
          <w:sz w:val="20"/>
          <w:szCs w:val="20"/>
        </w:rPr>
        <w:t xml:space="preserve"> nos dio la razón y usted don José Manuel Ulate </w:t>
      </w:r>
      <w:r w:rsidR="0040297D">
        <w:rPr>
          <w:rFonts w:ascii="Georgia" w:hAnsi="Georgia"/>
          <w:sz w:val="20"/>
          <w:szCs w:val="20"/>
        </w:rPr>
        <w:t>escondió</w:t>
      </w:r>
      <w:r>
        <w:rPr>
          <w:rFonts w:ascii="Georgia" w:hAnsi="Georgia"/>
          <w:sz w:val="20"/>
          <w:szCs w:val="20"/>
        </w:rPr>
        <w:t xml:space="preserve"> esa </w:t>
      </w:r>
      <w:r w:rsidR="0040297D">
        <w:rPr>
          <w:rFonts w:ascii="Georgia" w:hAnsi="Georgia"/>
          <w:sz w:val="20"/>
          <w:szCs w:val="20"/>
        </w:rPr>
        <w:t>información</w:t>
      </w:r>
      <w:r>
        <w:rPr>
          <w:rFonts w:ascii="Georgia" w:hAnsi="Georgia"/>
          <w:sz w:val="20"/>
          <w:szCs w:val="20"/>
        </w:rPr>
        <w:t xml:space="preserve">, usted instruyó a don Enio para que le diera un resumen a este Concejo Municipal y le escondió el dictamen de la Contraloría. Que dicha que los documentos de la Contraloría  son públicos y que usted con esa mano sucia no puede esconder esa información pública de la Contraloría.  Nosotros somos estudiosos y vamos a seguir viendo los </w:t>
      </w:r>
      <w:r w:rsidR="0040297D">
        <w:rPr>
          <w:rFonts w:ascii="Georgia" w:hAnsi="Georgia"/>
          <w:sz w:val="20"/>
          <w:szCs w:val="20"/>
        </w:rPr>
        <w:t>dictámenes</w:t>
      </w:r>
      <w:r>
        <w:rPr>
          <w:rFonts w:ascii="Georgia" w:hAnsi="Georgia"/>
          <w:sz w:val="20"/>
          <w:szCs w:val="20"/>
        </w:rPr>
        <w:t xml:space="preserve"> de la Contraloría y la Procuraduría. El señor Alcalde decía que puede decir </w:t>
      </w:r>
      <w:r w:rsidR="0040297D">
        <w:rPr>
          <w:rFonts w:ascii="Georgia" w:hAnsi="Georgia"/>
          <w:sz w:val="20"/>
          <w:szCs w:val="20"/>
        </w:rPr>
        <w:t>que</w:t>
      </w:r>
      <w:r>
        <w:rPr>
          <w:rFonts w:ascii="Georgia" w:hAnsi="Georgia"/>
          <w:sz w:val="20"/>
          <w:szCs w:val="20"/>
        </w:rPr>
        <w:t xml:space="preserve"> confía plenamente en Isabel, plenamente en Lorelly, plenamente en Enio, plenamente en Adrián, que igualmente muchas veces podía compartir el criterio de doña Priscila, pero lamentablemente doña Priscila no era como Isabel que cuando al señor Alcalde no le gustaba un informe y no le parecía se los podía devolver.    </w:t>
      </w:r>
    </w:p>
    <w:p w:rsidR="00F67242" w:rsidRPr="00EA49BF" w:rsidRDefault="00F67242">
      <w:pPr>
        <w:spacing w:after="0" w:line="240" w:lineRule="auto"/>
        <w:ind w:right="283"/>
        <w:jc w:val="both"/>
        <w:rPr>
          <w:rFonts w:ascii="Georgia" w:hAnsi="Georgia"/>
          <w:sz w:val="16"/>
          <w:szCs w:val="16"/>
        </w:rPr>
      </w:pPr>
    </w:p>
    <w:p w:rsidR="00F67242" w:rsidRDefault="002D006D">
      <w:pPr>
        <w:pStyle w:val="Prrafodelista"/>
        <w:spacing w:after="0" w:line="240" w:lineRule="auto"/>
        <w:ind w:left="0"/>
        <w:jc w:val="both"/>
      </w:pPr>
      <w:r>
        <w:rPr>
          <w:rFonts w:ascii="Georgia" w:hAnsi="Georgia"/>
          <w:sz w:val="20"/>
          <w:szCs w:val="20"/>
          <w:lang w:eastAsia="es-ES"/>
        </w:rPr>
        <w:t xml:space="preserve">El regidor Minor Meléndez señala que cuando se </w:t>
      </w:r>
      <w:r w:rsidR="0040297D">
        <w:rPr>
          <w:rFonts w:ascii="Georgia" w:hAnsi="Georgia"/>
          <w:sz w:val="20"/>
          <w:szCs w:val="20"/>
          <w:lang w:eastAsia="es-ES"/>
        </w:rPr>
        <w:t>está</w:t>
      </w:r>
      <w:r>
        <w:rPr>
          <w:rFonts w:ascii="Georgia" w:hAnsi="Georgia"/>
          <w:sz w:val="20"/>
          <w:szCs w:val="20"/>
          <w:lang w:eastAsia="es-ES"/>
        </w:rPr>
        <w:t xml:space="preserve"> en el ámbito de un Concejo que es político hay diferencias de criterio, sin embargo en la historia anterior se han aprobado las licitaciones por demanda, </w:t>
      </w:r>
      <w:proofErr w:type="spellStart"/>
      <w:r>
        <w:rPr>
          <w:rFonts w:ascii="Georgia" w:hAnsi="Georgia"/>
          <w:sz w:val="20"/>
          <w:szCs w:val="20"/>
          <w:lang w:eastAsia="es-ES"/>
        </w:rPr>
        <w:t>ej</w:t>
      </w:r>
      <w:proofErr w:type="spellEnd"/>
      <w:r>
        <w:rPr>
          <w:rFonts w:ascii="Georgia" w:hAnsi="Georgia"/>
          <w:sz w:val="20"/>
          <w:szCs w:val="20"/>
          <w:lang w:eastAsia="es-ES"/>
        </w:rPr>
        <w:t xml:space="preserve">: las calles y aún se sigue trabajando en esa línea, también hay licitaciones plurianuales como la </w:t>
      </w:r>
      <w:r w:rsidR="0040297D">
        <w:rPr>
          <w:rFonts w:ascii="Georgia" w:hAnsi="Georgia"/>
          <w:sz w:val="20"/>
          <w:szCs w:val="20"/>
          <w:lang w:eastAsia="es-ES"/>
        </w:rPr>
        <w:t>basura</w:t>
      </w:r>
      <w:r>
        <w:rPr>
          <w:rFonts w:ascii="Georgia" w:hAnsi="Georgia"/>
          <w:sz w:val="20"/>
          <w:szCs w:val="20"/>
          <w:lang w:eastAsia="es-ES"/>
        </w:rPr>
        <w:t xml:space="preserve">. No es solo llegar y decir que porque hay diferencia, no se apoya el accionar de este municipio. Lo que sucede, y primero se disculpa con los compañeros de Gobierno, porque no pudo asistir ese  día, pero cuando hubo reunión sobre el tema, ese expusieron las diferentes situaciones y no se </w:t>
      </w:r>
      <w:r w:rsidR="0040297D">
        <w:rPr>
          <w:rFonts w:ascii="Georgia" w:hAnsi="Georgia"/>
          <w:sz w:val="20"/>
          <w:szCs w:val="20"/>
          <w:lang w:eastAsia="es-ES"/>
        </w:rPr>
        <w:t>escuchó</w:t>
      </w:r>
      <w:r>
        <w:rPr>
          <w:rFonts w:ascii="Georgia" w:hAnsi="Georgia"/>
          <w:sz w:val="20"/>
          <w:szCs w:val="20"/>
          <w:lang w:eastAsia="es-ES"/>
        </w:rPr>
        <w:t xml:space="preserve"> y dijeron aquí hay error y se habló del costo procedimental, porque hacer una </w:t>
      </w:r>
      <w:r w:rsidR="0040297D">
        <w:rPr>
          <w:rFonts w:ascii="Georgia" w:hAnsi="Georgia"/>
          <w:sz w:val="20"/>
          <w:szCs w:val="20"/>
          <w:lang w:eastAsia="es-ES"/>
        </w:rPr>
        <w:t>licitación</w:t>
      </w:r>
      <w:r>
        <w:rPr>
          <w:rFonts w:ascii="Georgia" w:hAnsi="Georgia"/>
          <w:sz w:val="20"/>
          <w:szCs w:val="20"/>
          <w:lang w:eastAsia="es-ES"/>
        </w:rPr>
        <w:t xml:space="preserve"> tiene un costo alto y no se tomaron en cuenta los </w:t>
      </w:r>
      <w:r w:rsidR="0040297D">
        <w:rPr>
          <w:rFonts w:ascii="Georgia" w:hAnsi="Georgia"/>
          <w:sz w:val="20"/>
          <w:szCs w:val="20"/>
          <w:lang w:eastAsia="es-ES"/>
        </w:rPr>
        <w:t>diferentes</w:t>
      </w:r>
      <w:r>
        <w:rPr>
          <w:rFonts w:ascii="Georgia" w:hAnsi="Georgia"/>
          <w:sz w:val="20"/>
          <w:szCs w:val="20"/>
          <w:lang w:eastAsia="es-ES"/>
        </w:rPr>
        <w:t xml:space="preserve"> criterios. Esto debe servir de espuela  porque no se pueden seguir cometiendo errores que dañan al Concejo y a la administración. Agrega que cuando hay evidencia de situaciones, cuando están mal no es estar en lucha sino hacer la corrección adecuada y que no se vuelva a presentar esas  situaciones. Con los medio electrónicos todo </w:t>
      </w:r>
      <w:r w:rsidR="0040297D">
        <w:rPr>
          <w:rFonts w:ascii="Georgia" w:hAnsi="Georgia"/>
          <w:sz w:val="20"/>
          <w:szCs w:val="20"/>
          <w:lang w:eastAsia="es-ES"/>
        </w:rPr>
        <w:t>está</w:t>
      </w:r>
      <w:r>
        <w:rPr>
          <w:rFonts w:ascii="Georgia" w:hAnsi="Georgia"/>
          <w:sz w:val="20"/>
          <w:szCs w:val="20"/>
          <w:lang w:eastAsia="es-ES"/>
        </w:rPr>
        <w:t xml:space="preserve"> a la mano, y cuando se estudian los casos se pueden evitar problemas que vienen a futuro y esto es </w:t>
      </w:r>
      <w:r w:rsidR="0040297D">
        <w:rPr>
          <w:rFonts w:ascii="Georgia" w:hAnsi="Georgia"/>
          <w:sz w:val="20"/>
          <w:szCs w:val="20"/>
          <w:lang w:eastAsia="es-ES"/>
        </w:rPr>
        <w:t>responsabilidad</w:t>
      </w:r>
      <w:r>
        <w:rPr>
          <w:rFonts w:ascii="Georgia" w:hAnsi="Georgia"/>
          <w:sz w:val="20"/>
          <w:szCs w:val="20"/>
          <w:lang w:eastAsia="es-ES"/>
        </w:rPr>
        <w:t xml:space="preserve"> de todos. “No podemos ser permisivos cuando hay error. Cuando hay un error de un regidor se señala a todos no solo a uno. No estaba de acuerdo en la forma como se tramito y hay que analizar cuanto es el costo de este error y evitar en el futuro que no se vuelva a presentar”.</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pPr>
      <w:r>
        <w:rPr>
          <w:rFonts w:ascii="Georgia" w:hAnsi="Georgia"/>
          <w:sz w:val="20"/>
          <w:szCs w:val="20"/>
          <w:lang w:eastAsia="es-ES"/>
        </w:rPr>
        <w:t xml:space="preserve">El regidor Daniel Trejos indica que  no es cierto que la comisión solo leyó dos hojas porque se preguntó a los miembros que estaban presentes si habían visto el documento de la Contraloría y todos dijeron que si, entonces entraron a analizar el asunto, entonces no se puede afirmar algo cuando no se tienen los elementos de prueba.  Es importante aclarar que la recomendación que se tomó en cuenta para esta adjudicación fue  autorizar al Alcalde Municipal a suscribir el contrato, por tanto es la administración que debe continuar todo el proceso y es a ella a quien responde la Contraloría, sea, la Contraloría le responde a la administración. Si lo que buscamos es quejarnos sobre el proceso vale la pena quejarnos, pero Daniel lideró el proceso en conjunto con los técnicos de la administración y dijo que es importante y hoy </w:t>
      </w:r>
      <w:proofErr w:type="spellStart"/>
      <w:r>
        <w:rPr>
          <w:rFonts w:ascii="Georgia" w:hAnsi="Georgia"/>
          <w:sz w:val="20"/>
          <w:szCs w:val="20"/>
          <w:lang w:eastAsia="es-ES"/>
        </w:rPr>
        <w:t>esta</w:t>
      </w:r>
      <w:proofErr w:type="spellEnd"/>
      <w:r>
        <w:rPr>
          <w:rFonts w:ascii="Georgia" w:hAnsi="Georgia"/>
          <w:sz w:val="20"/>
          <w:szCs w:val="20"/>
          <w:lang w:eastAsia="es-ES"/>
        </w:rPr>
        <w:t xml:space="preserve"> de acuerdo con esto, porque hay que hacer dos obras, ya que hay recursos  para dos muros. Reitera que quien lidero este proceso y busco los votos para apoyarlo fue su persona.  Agrega que si hay una equivocación apechuga esto y por eso están trabajando. </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pPr>
      <w:r>
        <w:rPr>
          <w:rFonts w:ascii="Georgia" w:hAnsi="Georgia"/>
          <w:sz w:val="20"/>
          <w:szCs w:val="20"/>
          <w:lang w:eastAsia="es-ES"/>
        </w:rPr>
        <w:t xml:space="preserve">“Ahora recomiendan la necesidad y hay que volver hacer un cartel con las observaciones pertinentes que hace la Contraloría.  Los mismos técnicos que han llevado adelante por 10 años este municipio y en los cuales confío y no quiero que se vayan, porque otro municipio podría </w:t>
      </w:r>
      <w:r w:rsidR="0040297D">
        <w:rPr>
          <w:rFonts w:ascii="Georgia" w:hAnsi="Georgia"/>
          <w:sz w:val="20"/>
          <w:szCs w:val="20"/>
          <w:lang w:eastAsia="es-ES"/>
        </w:rPr>
        <w:t>absorberlos</w:t>
      </w:r>
      <w:r>
        <w:rPr>
          <w:rFonts w:ascii="Georgia" w:hAnsi="Georgia"/>
          <w:sz w:val="20"/>
          <w:szCs w:val="20"/>
          <w:lang w:eastAsia="es-ES"/>
        </w:rPr>
        <w:t xml:space="preserve"> y han sacado la tarea y gracias a Dios somos uno de los municipio en el top 5 de la gestión municipal, de ahí   que es importante que </w:t>
      </w:r>
      <w:r w:rsidR="0040297D">
        <w:rPr>
          <w:rFonts w:ascii="Georgia" w:hAnsi="Georgia"/>
          <w:sz w:val="20"/>
          <w:szCs w:val="20"/>
          <w:lang w:eastAsia="es-ES"/>
        </w:rPr>
        <w:t>recapitulemos</w:t>
      </w:r>
      <w:r>
        <w:rPr>
          <w:rFonts w:ascii="Georgia" w:hAnsi="Georgia"/>
          <w:sz w:val="20"/>
          <w:szCs w:val="20"/>
          <w:lang w:eastAsia="es-ES"/>
        </w:rPr>
        <w:t xml:space="preserve">. Nos equivocamos pero hoy estamos rectificando un error y queremos  hacer las cosas bien. Confío en los técnicos y sobre eso seguimos trabajando en la comisión sea, sobre esa </w:t>
      </w:r>
      <w:r w:rsidR="0040297D">
        <w:rPr>
          <w:rFonts w:ascii="Georgia" w:hAnsi="Georgia"/>
          <w:sz w:val="20"/>
          <w:szCs w:val="20"/>
          <w:lang w:eastAsia="es-ES"/>
        </w:rPr>
        <w:t>ruta. Si</w:t>
      </w:r>
      <w:r>
        <w:rPr>
          <w:rFonts w:ascii="Georgia" w:hAnsi="Georgia"/>
          <w:sz w:val="20"/>
          <w:szCs w:val="20"/>
          <w:lang w:eastAsia="es-ES"/>
        </w:rPr>
        <w:t xml:space="preserve"> se quiere buscar el error  pónganle al error Daniel Trejos.”</w:t>
      </w:r>
    </w:p>
    <w:p w:rsidR="00F67242" w:rsidRDefault="00F67242">
      <w:pPr>
        <w:pStyle w:val="Prrafodelista"/>
        <w:spacing w:after="0" w:line="240" w:lineRule="auto"/>
        <w:ind w:left="0"/>
        <w:jc w:val="both"/>
        <w:rPr>
          <w:rFonts w:ascii="Georgia" w:hAnsi="Georgia"/>
          <w:sz w:val="20"/>
          <w:szCs w:val="20"/>
          <w:lang w:eastAsia="es-ES"/>
        </w:rPr>
      </w:pPr>
    </w:p>
    <w:p w:rsidR="00F67242" w:rsidRDefault="002D006D">
      <w:pPr>
        <w:pStyle w:val="Prrafodelista"/>
        <w:spacing w:after="0" w:line="240" w:lineRule="auto"/>
        <w:ind w:left="0"/>
        <w:jc w:val="both"/>
      </w:pPr>
      <w:r>
        <w:rPr>
          <w:rFonts w:ascii="Georgia" w:hAnsi="Georgia"/>
          <w:sz w:val="20"/>
          <w:szCs w:val="20"/>
          <w:lang w:eastAsia="es-ES"/>
        </w:rPr>
        <w:lastRenderedPageBreak/>
        <w:t xml:space="preserve">La regidora Laureen Bolaños señala: “analizando las palabras de los señores regidores no entiendo lo de la comisión. Primero que nada decirles que  lo que dice Daniel es cierto porque recibieron el documento integro el 28 de marzo por parte de la secretaria María González, pero lo recibió la Comisión, entonces pienso que es importante que los documentos, no solo lleguen a nivel de comisión sino que lleguen a todos los regidores. En lo segundo en lo que me acuerdo, lo que se pidió era más bien que la administración esclareciera porque se dio de esa forma, pero pareciera que la </w:t>
      </w:r>
      <w:r w:rsidR="0040297D">
        <w:rPr>
          <w:rFonts w:ascii="Georgia" w:hAnsi="Georgia"/>
          <w:sz w:val="20"/>
          <w:szCs w:val="20"/>
          <w:lang w:eastAsia="es-ES"/>
        </w:rPr>
        <w:t>recomendación</w:t>
      </w:r>
      <w:r>
        <w:rPr>
          <w:rFonts w:ascii="Georgia" w:hAnsi="Georgia"/>
          <w:sz w:val="20"/>
          <w:szCs w:val="20"/>
          <w:lang w:eastAsia="es-ES"/>
        </w:rPr>
        <w:t xml:space="preserve"> </w:t>
      </w:r>
      <w:r w:rsidR="0040297D">
        <w:rPr>
          <w:rFonts w:ascii="Georgia" w:hAnsi="Georgia"/>
          <w:sz w:val="20"/>
          <w:szCs w:val="20"/>
          <w:lang w:eastAsia="es-ES"/>
        </w:rPr>
        <w:t>está</w:t>
      </w:r>
      <w:r>
        <w:rPr>
          <w:rFonts w:ascii="Georgia" w:hAnsi="Georgia"/>
          <w:sz w:val="20"/>
          <w:szCs w:val="20"/>
          <w:lang w:eastAsia="es-ES"/>
        </w:rPr>
        <w:t xml:space="preserve"> mal estructurada o quizás le falte una palabra y la recomendación parece que no tiene sentido real.</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pPr>
      <w:r>
        <w:rPr>
          <w:rFonts w:ascii="Georgia" w:hAnsi="Georgia"/>
          <w:sz w:val="20"/>
          <w:szCs w:val="20"/>
          <w:lang w:eastAsia="es-ES"/>
        </w:rPr>
        <w:t xml:space="preserve">Nosotros lo que solicitamos en el punto a fue: </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793E9B">
      <w:pPr>
        <w:pStyle w:val="Prrafodelista"/>
        <w:numPr>
          <w:ilvl w:val="0"/>
          <w:numId w:val="18"/>
        </w:numPr>
        <w:spacing w:after="0" w:line="240" w:lineRule="auto"/>
        <w:ind w:right="283"/>
        <w:jc w:val="both"/>
      </w:pPr>
      <w:r>
        <w:rPr>
          <w:rFonts w:ascii="Georgia" w:hAnsi="Georgia"/>
          <w:sz w:val="20"/>
          <w:szCs w:val="20"/>
        </w:rPr>
        <w:t>“INSTRUIR A LA ADMINISTRACIÓN PARA QUE SE DETERMINE SI EXISTE LA NECESIDAD PÚBLICA DE LAS OBRAS QUE SE HABÍA PROMOVIDO EN EL PROCESO DE CONTRATACIÓN DE DISEÑO Y CONSTRUCCIÓN DE MURO TIPO SUELO COSIDO, Y QUE REPLANTEARAN EL PROCESO DE LICITACIÓN TOMANDO EN CONSIDERACIÓN LAS RECOMENDACIONES DE LA CONTRALORÍA GENERAL DE LA REPÚBLICA EN SUS DIFERENTES RESOLUCIONES EMITIDAS EN DIVERSOS MOMENTOS”</w:t>
      </w:r>
      <w:r w:rsidR="002D006D">
        <w:rPr>
          <w:rFonts w:ascii="Georgia" w:hAnsi="Georgia"/>
          <w:sz w:val="20"/>
          <w:szCs w:val="20"/>
        </w:rPr>
        <w:t>, como punto 1.</w:t>
      </w:r>
    </w:p>
    <w:p w:rsidR="00F67242" w:rsidRPr="00EA49BF" w:rsidRDefault="00F67242">
      <w:pPr>
        <w:spacing w:after="0" w:line="240" w:lineRule="auto"/>
        <w:ind w:right="283"/>
        <w:jc w:val="both"/>
        <w:rPr>
          <w:rFonts w:ascii="Georgia" w:hAnsi="Georgia"/>
          <w:sz w:val="16"/>
          <w:szCs w:val="16"/>
        </w:rPr>
      </w:pPr>
    </w:p>
    <w:p w:rsidR="00F67242" w:rsidRDefault="002D006D">
      <w:pPr>
        <w:spacing w:after="0" w:line="240" w:lineRule="auto"/>
        <w:ind w:left="360" w:right="283"/>
        <w:jc w:val="both"/>
        <w:rPr>
          <w:rFonts w:ascii="Georgia" w:hAnsi="Georgia"/>
          <w:sz w:val="20"/>
          <w:szCs w:val="20"/>
        </w:rPr>
      </w:pPr>
      <w:r>
        <w:rPr>
          <w:rFonts w:ascii="Georgia" w:hAnsi="Georgia"/>
          <w:sz w:val="20"/>
          <w:szCs w:val="20"/>
        </w:rPr>
        <w:t>Como punto 2 era: “QUE TODO AQUEL PROCESO LICITATORIO QUE NECESITE APROBACIÓN DEL CONCEJO MUNICIPAL SE DEBE TRABAJAR CON MAYORES TIEMPOS PARA EL MEJOR ANÁLISIS Y REVISIÓN DE LOS CARTELES RESPETIVAMENTE RESPALDADOS CON LOS CRITERIO TÉCNICOS Y JURÍDICOS, PARA QUE ESTE CONCEJO MUNICIPAL RESUELVA DE LA MEJOR MANERA.</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pPr>
      <w:r>
        <w:rPr>
          <w:rFonts w:ascii="Georgia" w:hAnsi="Georgia"/>
          <w:sz w:val="20"/>
          <w:szCs w:val="20"/>
          <w:lang w:eastAsia="es-ES"/>
        </w:rPr>
        <w:t xml:space="preserve">De hecho fue una propuesta de la Presidencia que todos apoyamos. Entiendo que más bien como integrantes de la comisión estamos  solicitando explicaciones a la administración y pidiendo mayor tiempo para que los técnicos vengan y nos esclarezcan las dudas, por tanto  no entiendo la posición de los compañeros.” </w:t>
      </w:r>
    </w:p>
    <w:p w:rsidR="00F67242" w:rsidRPr="00EA49BF" w:rsidRDefault="00F67242">
      <w:pPr>
        <w:pStyle w:val="Prrafodelista"/>
        <w:spacing w:after="0" w:line="240" w:lineRule="auto"/>
        <w:ind w:left="0"/>
        <w:jc w:val="both"/>
        <w:rPr>
          <w:rFonts w:ascii="Georgia" w:hAnsi="Georgia"/>
          <w:sz w:val="16"/>
          <w:szCs w:val="16"/>
          <w:lang w:eastAsia="es-ES"/>
        </w:rPr>
      </w:pPr>
    </w:p>
    <w:p w:rsidR="008148AE" w:rsidRDefault="002D006D">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David León señala: – usted </w:t>
      </w:r>
      <w:r w:rsidR="00DC1545">
        <w:rPr>
          <w:rFonts w:ascii="Georgia" w:hAnsi="Georgia"/>
          <w:sz w:val="20"/>
          <w:szCs w:val="20"/>
          <w:lang w:eastAsia="es-ES"/>
        </w:rPr>
        <w:t>don Daniel y usted señor Alcalde no le van a decir a est</w:t>
      </w:r>
      <w:r w:rsidR="00A27CB3">
        <w:rPr>
          <w:rFonts w:ascii="Georgia" w:hAnsi="Georgia"/>
          <w:sz w:val="20"/>
          <w:szCs w:val="20"/>
          <w:lang w:eastAsia="es-ES"/>
        </w:rPr>
        <w:t>e</w:t>
      </w:r>
      <w:r w:rsidR="00DC1545">
        <w:rPr>
          <w:rFonts w:ascii="Georgia" w:hAnsi="Georgia"/>
          <w:sz w:val="20"/>
          <w:szCs w:val="20"/>
          <w:lang w:eastAsia="es-ES"/>
        </w:rPr>
        <w:t xml:space="preserve"> </w:t>
      </w:r>
      <w:r w:rsidR="00A27CB3">
        <w:rPr>
          <w:rFonts w:ascii="Georgia" w:hAnsi="Georgia"/>
          <w:sz w:val="20"/>
          <w:szCs w:val="20"/>
          <w:lang w:eastAsia="es-ES"/>
        </w:rPr>
        <w:t xml:space="preserve">regidor ni </w:t>
      </w:r>
      <w:r w:rsidR="00942567">
        <w:rPr>
          <w:rFonts w:ascii="Georgia" w:hAnsi="Georgia"/>
          <w:sz w:val="20"/>
          <w:szCs w:val="20"/>
          <w:lang w:eastAsia="es-ES"/>
        </w:rPr>
        <w:t xml:space="preserve">a este Concejo Municipal de que se va a venir a discutir aquí </w:t>
      </w:r>
      <w:r>
        <w:rPr>
          <w:rFonts w:ascii="Georgia" w:hAnsi="Georgia"/>
          <w:sz w:val="20"/>
          <w:szCs w:val="20"/>
          <w:lang w:eastAsia="es-ES"/>
        </w:rPr>
        <w:t>no van a venir a decir que se tienen que venir a discutir aquí</w:t>
      </w:r>
      <w:r w:rsidR="00942567">
        <w:rPr>
          <w:rFonts w:ascii="Georgia" w:hAnsi="Georgia"/>
          <w:sz w:val="20"/>
          <w:szCs w:val="20"/>
          <w:lang w:eastAsia="es-ES"/>
        </w:rPr>
        <w:t xml:space="preserve">, porque una de las </w:t>
      </w:r>
      <w:r w:rsidR="0040297D">
        <w:rPr>
          <w:rFonts w:ascii="Georgia" w:hAnsi="Georgia"/>
          <w:sz w:val="20"/>
          <w:szCs w:val="20"/>
          <w:lang w:eastAsia="es-ES"/>
        </w:rPr>
        <w:t>frases</w:t>
      </w:r>
      <w:r w:rsidR="00942567">
        <w:rPr>
          <w:rFonts w:ascii="Georgia" w:hAnsi="Georgia"/>
          <w:sz w:val="20"/>
          <w:szCs w:val="20"/>
          <w:lang w:eastAsia="es-ES"/>
        </w:rPr>
        <w:t xml:space="preserve"> que so apunté es que usted señaló  es que no se va a venir a discutir </w:t>
      </w:r>
      <w:r w:rsidR="0040297D">
        <w:rPr>
          <w:rFonts w:ascii="Georgia" w:hAnsi="Georgia"/>
          <w:sz w:val="20"/>
          <w:szCs w:val="20"/>
          <w:lang w:eastAsia="es-ES"/>
        </w:rPr>
        <w:t>aquí</w:t>
      </w:r>
      <w:r w:rsidR="00942567">
        <w:rPr>
          <w:rFonts w:ascii="Georgia" w:hAnsi="Georgia"/>
          <w:sz w:val="20"/>
          <w:szCs w:val="20"/>
          <w:lang w:eastAsia="es-ES"/>
        </w:rPr>
        <w:t xml:space="preserve"> lo que pasó, eso será en su mundo, pero aquí funcionan las cosas diferentes y hay regidores con memoria. Don Daniel, usted </w:t>
      </w:r>
      <w:r w:rsidR="008148AE">
        <w:rPr>
          <w:rFonts w:ascii="Georgia" w:hAnsi="Georgia"/>
          <w:sz w:val="20"/>
          <w:szCs w:val="20"/>
          <w:lang w:eastAsia="es-ES"/>
        </w:rPr>
        <w:t>entendió</w:t>
      </w:r>
      <w:r w:rsidR="00942567">
        <w:rPr>
          <w:rFonts w:ascii="Georgia" w:hAnsi="Georgia"/>
          <w:sz w:val="20"/>
          <w:szCs w:val="20"/>
          <w:lang w:eastAsia="es-ES"/>
        </w:rPr>
        <w:t xml:space="preserve"> mal mis palabras, yo lo dije y lo repito: “a este Concejo Municipal se le ocultó información</w:t>
      </w:r>
      <w:r w:rsidR="008148AE">
        <w:rPr>
          <w:rFonts w:ascii="Georgia" w:hAnsi="Georgia"/>
          <w:sz w:val="20"/>
          <w:szCs w:val="20"/>
          <w:lang w:eastAsia="es-ES"/>
        </w:rPr>
        <w:t>”</w:t>
      </w:r>
      <w:r w:rsidR="00942567">
        <w:rPr>
          <w:rFonts w:ascii="Georgia" w:hAnsi="Georgia"/>
          <w:sz w:val="20"/>
          <w:szCs w:val="20"/>
          <w:lang w:eastAsia="es-ES"/>
        </w:rPr>
        <w:t xml:space="preserve">. Que don Manrique Chaves decidiera </w:t>
      </w:r>
      <w:r w:rsidR="008148AE">
        <w:rPr>
          <w:rFonts w:ascii="Georgia" w:hAnsi="Georgia"/>
          <w:sz w:val="20"/>
          <w:szCs w:val="20"/>
          <w:lang w:eastAsia="es-ES"/>
        </w:rPr>
        <w:t>solicitarle</w:t>
      </w:r>
      <w:r w:rsidR="00942567">
        <w:rPr>
          <w:rFonts w:ascii="Georgia" w:hAnsi="Georgia"/>
          <w:sz w:val="20"/>
          <w:szCs w:val="20"/>
          <w:lang w:eastAsia="es-ES"/>
        </w:rPr>
        <w:t xml:space="preserve"> a la Secretaria de Comisiones facilitar vía correo electrónico el pronunciamiento de la Contraloría </w:t>
      </w:r>
      <w:r w:rsidR="008148AE">
        <w:rPr>
          <w:rFonts w:ascii="Georgia" w:hAnsi="Georgia"/>
          <w:sz w:val="20"/>
          <w:szCs w:val="20"/>
          <w:lang w:eastAsia="es-ES"/>
        </w:rPr>
        <w:t xml:space="preserve">General de La República no supone que no hubiese por parte de la administración municipal un ánimo de ocultarle al Concejo Municipal el mismo procedimiento. Lo que pasa es que don Manrique siempre quiere en las comisiones que se tenga toda la documentación a mano. Pero es que en este Concejo Municipal la comisión no es la única que analiza los documentos a profundidad. Los regidores que por motivos políticos aún en contra del Concejo Municipal y la Constitución no integramos algunas comisiones, igual analizamos documentos, </w:t>
      </w:r>
      <w:r w:rsidR="0040297D">
        <w:rPr>
          <w:rFonts w:ascii="Georgia" w:hAnsi="Georgia"/>
          <w:sz w:val="20"/>
          <w:szCs w:val="20"/>
          <w:lang w:eastAsia="es-ES"/>
        </w:rPr>
        <w:t>igual vamos</w:t>
      </w:r>
      <w:r w:rsidR="008148AE">
        <w:rPr>
          <w:rFonts w:ascii="Georgia" w:hAnsi="Georgia"/>
          <w:sz w:val="20"/>
          <w:szCs w:val="20"/>
          <w:lang w:eastAsia="es-ES"/>
        </w:rPr>
        <w:t xml:space="preserve"> a alas comisiones. Por otro lado lo que usted señala don Daniel, sobre su presunta responsabilidad yo se lo dije en ese cafecito que tuvimos en Barreal, “usted, yo, don Nelson y Minor en ese cafecito informal” en una sodita de Barreal, no le aceptamos, por lo menos yo no le acepto ese quemarse usted solo, tirarse a la hoguera por una administración que actuó como actuó porque ahí están las actas y dice el acta con respecto a la intervención de don José </w:t>
      </w:r>
      <w:r w:rsidR="0040297D">
        <w:rPr>
          <w:rFonts w:ascii="Georgia" w:hAnsi="Georgia"/>
          <w:sz w:val="20"/>
          <w:szCs w:val="20"/>
          <w:lang w:eastAsia="es-ES"/>
        </w:rPr>
        <w:t>Manuel</w:t>
      </w:r>
      <w:r w:rsidR="008148AE">
        <w:rPr>
          <w:rFonts w:ascii="Georgia" w:hAnsi="Georgia"/>
          <w:sz w:val="20"/>
          <w:szCs w:val="20"/>
          <w:lang w:eastAsia="es-ES"/>
        </w:rPr>
        <w:t xml:space="preserve"> Ulate, “quién busca que el acuerdo se dé soy yo” , eso dice el acta. </w:t>
      </w:r>
    </w:p>
    <w:p w:rsidR="008148AE" w:rsidRPr="00EA49BF" w:rsidRDefault="008148AE">
      <w:pPr>
        <w:pStyle w:val="Prrafodelista"/>
        <w:spacing w:after="0" w:line="240" w:lineRule="auto"/>
        <w:ind w:left="0"/>
        <w:jc w:val="both"/>
        <w:rPr>
          <w:rFonts w:ascii="Georgia" w:hAnsi="Georgia"/>
          <w:sz w:val="16"/>
          <w:szCs w:val="16"/>
          <w:lang w:eastAsia="es-ES"/>
        </w:rPr>
      </w:pPr>
    </w:p>
    <w:p w:rsidR="00DD4728" w:rsidRDefault="008148AE">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Lo que decía doña Isabel Sáenz en el acta es que no participó en las reuniones de la Comisión respectiva, pero </w:t>
      </w:r>
      <w:r w:rsidR="00413B47">
        <w:rPr>
          <w:rFonts w:ascii="Georgia" w:hAnsi="Georgia"/>
          <w:sz w:val="20"/>
          <w:szCs w:val="20"/>
          <w:lang w:eastAsia="es-ES"/>
        </w:rPr>
        <w:t xml:space="preserve">que sabe que si tenía errores y dice que también es cierto que cuando la Contraloría emite los documentos ya la administración subsanó los errores. Repito de las primeras páginas del acta decía doña Priscila, no es cierto que en este asunto se corrigieron a la administración que si existe la necesidad pública, no </w:t>
      </w:r>
      <w:r w:rsidR="00DD4728">
        <w:rPr>
          <w:rFonts w:ascii="Georgia" w:hAnsi="Georgia"/>
          <w:sz w:val="20"/>
          <w:szCs w:val="20"/>
          <w:lang w:eastAsia="es-ES"/>
        </w:rPr>
        <w:t>sé</w:t>
      </w:r>
      <w:r w:rsidR="00413B47">
        <w:rPr>
          <w:rFonts w:ascii="Georgia" w:hAnsi="Georgia"/>
          <w:sz w:val="20"/>
          <w:szCs w:val="20"/>
          <w:lang w:eastAsia="es-ES"/>
        </w:rPr>
        <w:t xml:space="preserve"> cuánto va a </w:t>
      </w:r>
      <w:r w:rsidR="00DD4728">
        <w:rPr>
          <w:rFonts w:ascii="Georgia" w:hAnsi="Georgia"/>
          <w:sz w:val="20"/>
          <w:szCs w:val="20"/>
          <w:lang w:eastAsia="es-ES"/>
        </w:rPr>
        <w:t>durar don Enio en traerle a este Concejo Municipal la documentación respectiva para la adjudicación futura. Lo único que sé es que ojala don Enio no le haga caso a doña Lorelly cuando decía que si se saca el cartel, se va a sacar en las mismas condiciones. Yo espero que no vuelvan a meter la pata como la metieron. Quiero decirles señores regidores que ustedes deberían comenzar a escuchar a la oposición.</w:t>
      </w:r>
    </w:p>
    <w:p w:rsidR="00DD4728" w:rsidRPr="00EA49BF" w:rsidRDefault="00DD4728">
      <w:pPr>
        <w:pStyle w:val="Prrafodelista"/>
        <w:spacing w:after="0" w:line="240" w:lineRule="auto"/>
        <w:ind w:left="0"/>
        <w:jc w:val="both"/>
        <w:rPr>
          <w:rFonts w:ascii="Georgia" w:hAnsi="Georgia"/>
          <w:sz w:val="16"/>
          <w:szCs w:val="16"/>
          <w:lang w:eastAsia="es-ES"/>
        </w:rPr>
      </w:pPr>
    </w:p>
    <w:p w:rsidR="00DD4728" w:rsidRDefault="00DD4728">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corta el uso de la palabra porque ya tiene 5 minutos de participación y el regidor David león le dice que si le puede demostrar desde el ámbito técnico que no lleva 4 minutos en su intervención, porque lo que ve ahí son un poco de aplicaciones y no sabe si son juegos. Ahí no ve ningún cronómetro y pide si le puede demostrar desde el ámbito técnico que no lleva 4 minutos. Señala que le va a presentar un informe de todas las veces que le ha cortado el uso de la palabra.</w:t>
      </w:r>
    </w:p>
    <w:p w:rsidR="00DD4728" w:rsidRPr="00EA49BF" w:rsidRDefault="00DD4728">
      <w:pPr>
        <w:pStyle w:val="Prrafodelista"/>
        <w:spacing w:after="0" w:line="240" w:lineRule="auto"/>
        <w:ind w:left="0"/>
        <w:jc w:val="both"/>
        <w:rPr>
          <w:rFonts w:ascii="Georgia" w:hAnsi="Georgia"/>
          <w:sz w:val="16"/>
          <w:szCs w:val="16"/>
          <w:lang w:eastAsia="es-ES"/>
        </w:rPr>
      </w:pPr>
    </w:p>
    <w:p w:rsidR="00D851F3" w:rsidRDefault="00DD4728">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Segura le dice a la comisión que dicha que están </w:t>
      </w:r>
      <w:r w:rsidR="00D851F3">
        <w:rPr>
          <w:rFonts w:ascii="Georgia" w:hAnsi="Georgia"/>
          <w:sz w:val="20"/>
          <w:szCs w:val="20"/>
          <w:lang w:eastAsia="es-ES"/>
        </w:rPr>
        <w:t>subsanando un error y que dicha que hoy viene en este informe como lo dijo doña Laureen que ellos estuvieron analizando la documentación. Indica que si algún documento le interesa aunque lo pasen a otra comisión ella lo busca y se informa. Manifiesta que si fuera por las cosas que aquí se votan en contra, muchas cosas no se harían. Felicita a Daniel como coordinador de esta Comisión y van a seguir adelante trabajando.</w:t>
      </w:r>
    </w:p>
    <w:p w:rsidR="00D851F3" w:rsidRPr="00EA49BF" w:rsidRDefault="00D851F3">
      <w:pPr>
        <w:pStyle w:val="Prrafodelista"/>
        <w:spacing w:after="0" w:line="240" w:lineRule="auto"/>
        <w:ind w:left="0"/>
        <w:jc w:val="both"/>
        <w:rPr>
          <w:rFonts w:ascii="Georgia" w:hAnsi="Georgia"/>
          <w:sz w:val="16"/>
          <w:szCs w:val="16"/>
          <w:lang w:eastAsia="es-ES"/>
        </w:rPr>
      </w:pPr>
    </w:p>
    <w:p w:rsidR="00EA49BF" w:rsidRDefault="00EA49BF" w:rsidP="00CD6AEA">
      <w:pPr>
        <w:pStyle w:val="Prrafodelista"/>
        <w:spacing w:after="0" w:line="240" w:lineRule="auto"/>
        <w:ind w:left="0"/>
        <w:jc w:val="both"/>
        <w:rPr>
          <w:rFonts w:ascii="Georgia" w:hAnsi="Georgia"/>
          <w:sz w:val="20"/>
          <w:szCs w:val="20"/>
          <w:lang w:eastAsia="es-ES"/>
        </w:rPr>
      </w:pPr>
    </w:p>
    <w:p w:rsidR="00EA49BF" w:rsidRDefault="00EA49BF" w:rsidP="00CD6AEA">
      <w:pPr>
        <w:pStyle w:val="Prrafodelista"/>
        <w:spacing w:after="0" w:line="240" w:lineRule="auto"/>
        <w:ind w:left="0"/>
        <w:jc w:val="both"/>
        <w:rPr>
          <w:rFonts w:ascii="Georgia" w:hAnsi="Georgia"/>
          <w:sz w:val="20"/>
          <w:szCs w:val="20"/>
          <w:lang w:eastAsia="es-ES"/>
        </w:rPr>
      </w:pPr>
    </w:p>
    <w:p w:rsidR="00EA49BF" w:rsidRDefault="00EA49BF" w:rsidP="00CD6AEA">
      <w:pPr>
        <w:pStyle w:val="Prrafodelista"/>
        <w:spacing w:after="0" w:line="240" w:lineRule="auto"/>
        <w:ind w:left="0"/>
        <w:jc w:val="both"/>
        <w:rPr>
          <w:rFonts w:ascii="Georgia" w:hAnsi="Georgia"/>
          <w:sz w:val="20"/>
          <w:szCs w:val="20"/>
          <w:lang w:eastAsia="es-ES"/>
        </w:rPr>
      </w:pPr>
    </w:p>
    <w:p w:rsidR="00CD6AEA" w:rsidRDefault="00CD6AEA" w:rsidP="00CD6AEA">
      <w:pPr>
        <w:pStyle w:val="Prrafodelista"/>
        <w:spacing w:after="0" w:line="240" w:lineRule="auto"/>
        <w:ind w:left="0"/>
        <w:jc w:val="both"/>
        <w:rPr>
          <w:rFonts w:ascii="Georgia" w:hAnsi="Georgia"/>
          <w:b/>
          <w:sz w:val="20"/>
          <w:szCs w:val="20"/>
          <w:lang w:eastAsia="es-ES"/>
        </w:rPr>
      </w:pPr>
      <w:r>
        <w:rPr>
          <w:rFonts w:ascii="Georgia" w:hAnsi="Georgia"/>
          <w:b/>
          <w:sz w:val="20"/>
          <w:szCs w:val="20"/>
          <w:lang w:eastAsia="es-ES"/>
        </w:rPr>
        <w:lastRenderedPageBreak/>
        <w:t xml:space="preserve">// ANALIZADO  EL  PUNTO 2 DEL INFORME N°  22- 2017 DE LA  COMISIÓN DE GOBIERNO Y ADMINISTRACIÓN, SE ACUERDA POR UNANIMIDAD: APROBARLO EN TODOS SUS EXTREMOS. </w:t>
      </w:r>
      <w:r>
        <w:rPr>
          <w:rFonts w:ascii="Georgia" w:hAnsi="Georgia"/>
          <w:b/>
          <w:sz w:val="20"/>
          <w:szCs w:val="20"/>
          <w:u w:val="single"/>
          <w:lang w:eastAsia="es-ES"/>
        </w:rPr>
        <w:t>EN CONSECUENCIA</w:t>
      </w:r>
      <w:r>
        <w:rPr>
          <w:rFonts w:ascii="Georgia" w:hAnsi="Georgia"/>
          <w:b/>
          <w:sz w:val="20"/>
          <w:szCs w:val="20"/>
          <w:lang w:eastAsia="es-ES"/>
        </w:rPr>
        <w:t>:</w:t>
      </w:r>
    </w:p>
    <w:p w:rsidR="00EA49BF" w:rsidRDefault="00EA49BF" w:rsidP="00CD6AEA">
      <w:pPr>
        <w:pStyle w:val="Prrafodelista"/>
        <w:spacing w:after="0" w:line="240" w:lineRule="auto"/>
        <w:ind w:left="0"/>
        <w:jc w:val="both"/>
        <w:rPr>
          <w:rFonts w:ascii="Georgia" w:hAnsi="Georgia"/>
          <w:b/>
          <w:sz w:val="20"/>
          <w:szCs w:val="20"/>
          <w:lang w:eastAsia="es-ES"/>
        </w:rPr>
      </w:pPr>
    </w:p>
    <w:p w:rsidR="00CD6AEA" w:rsidRDefault="00CD6AEA" w:rsidP="00CD6AEA">
      <w:pPr>
        <w:pStyle w:val="Prrafodelista"/>
        <w:numPr>
          <w:ilvl w:val="0"/>
          <w:numId w:val="16"/>
        </w:numPr>
        <w:spacing w:after="0" w:line="240" w:lineRule="auto"/>
        <w:jc w:val="both"/>
        <w:rPr>
          <w:rFonts w:ascii="Georgia" w:hAnsi="Georgia"/>
          <w:b/>
          <w:sz w:val="20"/>
          <w:szCs w:val="20"/>
        </w:rPr>
      </w:pPr>
      <w:r>
        <w:rPr>
          <w:rFonts w:ascii="Georgia" w:hAnsi="Georgia"/>
          <w:b/>
          <w:sz w:val="20"/>
          <w:szCs w:val="20"/>
        </w:rPr>
        <w:t>SE INSTRUYE A LA ADMINISTRACIÓN, QUE SE DETERMINA QUE EXISTE LA NECESIDAD PÚBLICA DE LAS OBRAS, QUE SE HABÍA PROMOVIDO EL PROCESO DE CONTRACIÓN DE DISEÑO Y CONSTRUCCIÓN DE MUROS TIPO SUELO COSIDO, QUE REPLANTEE EL PROCESO DE LICITACIÓN TOMANDO EN CONSIDERACIÓN LAS RECOMENDACIONES DE LA CONTRALORÍA GENERAL DE LA REPÚBLICA EN SUS DIFERENTES RESOLUCIONES EMITIDAS EN DIVERSOS MOMENTOS.</w:t>
      </w:r>
    </w:p>
    <w:p w:rsidR="00CD6AEA" w:rsidRDefault="00CD6AEA" w:rsidP="00CD6AEA">
      <w:pPr>
        <w:pStyle w:val="Prrafodelista"/>
        <w:numPr>
          <w:ilvl w:val="0"/>
          <w:numId w:val="16"/>
        </w:numPr>
        <w:spacing w:after="0" w:line="240" w:lineRule="auto"/>
        <w:ind w:right="283"/>
        <w:jc w:val="both"/>
        <w:rPr>
          <w:rFonts w:ascii="Georgia" w:hAnsi="Georgia"/>
          <w:b/>
          <w:sz w:val="20"/>
          <w:szCs w:val="20"/>
        </w:rPr>
      </w:pPr>
      <w:r>
        <w:rPr>
          <w:rFonts w:ascii="Georgia" w:hAnsi="Georgia"/>
          <w:b/>
          <w:sz w:val="20"/>
          <w:szCs w:val="20"/>
        </w:rPr>
        <w:t>QUE TODO AQUEL PROCESO LICITATORIO QUE NECESITE APROBACIÓN DEL CONCEJO MUNICIPAL SE DEBE TRABAJAR CON MAYORES TIEMPOS PARA EL MEJOR ANÁLISIS Y REVISIÓN DE LOS CARTELES RESPETIVAMENTE RESPALDADOS CON LOS CRITERIO TÉCNICOS Y JURÍDICOS, PARA QUE ESTE CONCEJO MUNICIPAL RESUELVA DE LA MEJOR MANERA.</w:t>
      </w:r>
    </w:p>
    <w:p w:rsidR="00CD6AEA" w:rsidRDefault="00CD6AEA" w:rsidP="00CD6AEA">
      <w:pPr>
        <w:spacing w:after="0" w:line="240" w:lineRule="auto"/>
        <w:ind w:right="283"/>
        <w:jc w:val="both"/>
        <w:rPr>
          <w:rFonts w:ascii="Georgia" w:hAnsi="Georgia"/>
          <w:b/>
          <w:sz w:val="20"/>
          <w:szCs w:val="20"/>
        </w:rPr>
      </w:pPr>
      <w:r>
        <w:rPr>
          <w:rFonts w:ascii="Georgia" w:hAnsi="Georgia"/>
          <w:b/>
          <w:sz w:val="20"/>
          <w:szCs w:val="20"/>
        </w:rPr>
        <w:t>// ACUERDO DEFINITIVAMENTE APROBADO.</w:t>
      </w:r>
    </w:p>
    <w:p w:rsidR="00413B47" w:rsidRPr="00EA49BF" w:rsidRDefault="00D851F3">
      <w:pPr>
        <w:pStyle w:val="Prrafodelista"/>
        <w:spacing w:after="0" w:line="240" w:lineRule="auto"/>
        <w:ind w:left="0"/>
        <w:jc w:val="both"/>
        <w:rPr>
          <w:rFonts w:ascii="Georgia" w:hAnsi="Georgia"/>
          <w:sz w:val="16"/>
          <w:szCs w:val="16"/>
          <w:lang w:eastAsia="es-ES"/>
        </w:rPr>
      </w:pPr>
      <w:r w:rsidRPr="00EA49BF">
        <w:rPr>
          <w:rFonts w:ascii="Georgia" w:hAnsi="Georgia"/>
          <w:sz w:val="16"/>
          <w:szCs w:val="16"/>
          <w:lang w:eastAsia="es-ES"/>
        </w:rPr>
        <w:t xml:space="preserve"> </w:t>
      </w:r>
      <w:r w:rsidR="00DD4728" w:rsidRPr="00EA49BF">
        <w:rPr>
          <w:rFonts w:ascii="Georgia" w:hAnsi="Georgia"/>
          <w:sz w:val="16"/>
          <w:szCs w:val="16"/>
          <w:lang w:eastAsia="es-ES"/>
        </w:rPr>
        <w:t xml:space="preserve">  </w:t>
      </w:r>
    </w:p>
    <w:p w:rsidR="0040297D" w:rsidRDefault="00CD6AEA">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Priscila Quirós señala que más que una dinámica de intervención el tema de salvar el voto se da cuando se difiere del voto de mayoría porque se tiene base y fundamento distinto, entonces </w:t>
      </w:r>
      <w:r w:rsidR="00413B47">
        <w:rPr>
          <w:rFonts w:ascii="Georgia" w:hAnsi="Georgia"/>
          <w:sz w:val="20"/>
          <w:szCs w:val="20"/>
          <w:lang w:eastAsia="es-ES"/>
        </w:rPr>
        <w:t xml:space="preserve"> </w:t>
      </w:r>
      <w:r w:rsidR="008148AE">
        <w:rPr>
          <w:rFonts w:ascii="Georgia" w:hAnsi="Georgia"/>
          <w:sz w:val="20"/>
          <w:szCs w:val="20"/>
          <w:lang w:eastAsia="es-ES"/>
        </w:rPr>
        <w:t xml:space="preserve"> </w:t>
      </w:r>
      <w:r>
        <w:rPr>
          <w:rFonts w:ascii="Georgia" w:hAnsi="Georgia"/>
          <w:sz w:val="20"/>
          <w:szCs w:val="20"/>
          <w:lang w:eastAsia="es-ES"/>
        </w:rPr>
        <w:t xml:space="preserve">se esgrimen las razones por las cuales se tiene </w:t>
      </w:r>
      <w:r w:rsidR="0040297D">
        <w:rPr>
          <w:rFonts w:ascii="Georgia" w:hAnsi="Georgia"/>
          <w:sz w:val="20"/>
          <w:szCs w:val="20"/>
          <w:lang w:eastAsia="es-ES"/>
        </w:rPr>
        <w:t>diferencia se vota distinto. Con eso lo que se pretende es salvar la responsabilidad cuando se difiere. De lo contrario la participación anterior es la orientación de cómo se va a dar el voto.</w:t>
      </w:r>
    </w:p>
    <w:p w:rsidR="00D8793E" w:rsidRPr="00EA49BF" w:rsidRDefault="00D8793E">
      <w:pPr>
        <w:pStyle w:val="Prrafodelista"/>
        <w:spacing w:after="0" w:line="240" w:lineRule="auto"/>
        <w:ind w:left="0"/>
        <w:jc w:val="both"/>
        <w:rPr>
          <w:rFonts w:ascii="Georgia" w:hAnsi="Georgia"/>
          <w:sz w:val="16"/>
          <w:szCs w:val="16"/>
          <w:lang w:eastAsia="es-ES"/>
        </w:rPr>
      </w:pPr>
    </w:p>
    <w:p w:rsidR="00F67242" w:rsidRDefault="0040297D">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David </w:t>
      </w:r>
      <w:r>
        <w:rPr>
          <w:rFonts w:ascii="Georgia" w:hAnsi="Georgia"/>
          <w:sz w:val="20"/>
          <w:szCs w:val="20"/>
          <w:lang w:eastAsia="es-ES"/>
        </w:rPr>
        <w:t>León solicita que conste en actas sus palabras, porqué voto positivamente porque no estaba en contra del informe, sino en contra de lo que se había hecho con la contratación que eso nunca le quedo claro a algunos incompetentes.</w:t>
      </w:r>
      <w:r>
        <w:rPr>
          <w:rFonts w:ascii="Georgia" w:hAnsi="Georgia" w:hint="eastAsia"/>
          <w:sz w:val="20"/>
          <w:szCs w:val="20"/>
          <w:lang w:eastAsia="es-ES"/>
        </w:rPr>
        <w:t xml:space="preserve"> </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rsidP="00EA49BF">
      <w:pPr>
        <w:pStyle w:val="Prrafodelista"/>
        <w:numPr>
          <w:ilvl w:val="0"/>
          <w:numId w:val="13"/>
        </w:numPr>
        <w:spacing w:after="0" w:line="240" w:lineRule="auto"/>
        <w:ind w:left="567" w:right="283" w:firstLine="0"/>
        <w:jc w:val="both"/>
        <w:rPr>
          <w:rFonts w:ascii="Georgia" w:hAnsi="Georgia"/>
          <w:sz w:val="20"/>
          <w:szCs w:val="20"/>
        </w:rPr>
      </w:pPr>
      <w:r>
        <w:rPr>
          <w:rFonts w:ascii="Georgia" w:hAnsi="Georgia"/>
          <w:sz w:val="20"/>
          <w:szCs w:val="20"/>
        </w:rPr>
        <w:t>Remite: SCM-684-2017.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Suscribe: Randall Otárola Madrigal.</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Sesión N°: 86-2017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Fecha: 15-05-2017.</w:t>
      </w:r>
    </w:p>
    <w:p w:rsidR="00F67242" w:rsidRDefault="002D006D" w:rsidP="00EA49BF">
      <w:pPr>
        <w:pStyle w:val="Prrafodelista"/>
        <w:spacing w:after="0" w:line="240" w:lineRule="auto"/>
        <w:ind w:left="567" w:right="283"/>
        <w:jc w:val="both"/>
        <w:rPr>
          <w:rFonts w:ascii="Georgia" w:hAnsi="Georgia"/>
          <w:sz w:val="20"/>
          <w:szCs w:val="20"/>
        </w:rPr>
      </w:pPr>
      <w:r>
        <w:rPr>
          <w:rFonts w:ascii="Georgia" w:hAnsi="Georgia"/>
          <w:sz w:val="20"/>
          <w:szCs w:val="20"/>
        </w:rPr>
        <w:t>Asunto: Remite excusa por la no asistencia a la audiencia que se le otorgó para el 15 de mayo.</w:t>
      </w:r>
    </w:p>
    <w:p w:rsidR="00F67242" w:rsidRDefault="002D006D" w:rsidP="00EA49BF">
      <w:pPr>
        <w:spacing w:after="0" w:line="240" w:lineRule="auto"/>
        <w:ind w:left="567" w:right="283"/>
        <w:jc w:val="both"/>
        <w:rPr>
          <w:rFonts w:ascii="Georgia" w:hAnsi="Georgia"/>
          <w:sz w:val="20"/>
          <w:szCs w:val="20"/>
        </w:rPr>
      </w:pPr>
      <w:r>
        <w:rPr>
          <w:rFonts w:ascii="Georgia" w:hAnsi="Georgia"/>
          <w:sz w:val="20"/>
          <w:szCs w:val="20"/>
        </w:rPr>
        <w:t>RECOMENDACIÓN POR MAYORÍA: ESTA COMISIÓN RECOMIENDA DEJAR PARA CONOCIMIENTO DEL CONCEJO MUNICIPAL. ACUERDO DEFINTIVAMENTE APROBADO.</w:t>
      </w:r>
    </w:p>
    <w:p w:rsidR="00F67242" w:rsidRDefault="002D006D" w:rsidP="00EA49BF">
      <w:pPr>
        <w:spacing w:after="0" w:line="240" w:lineRule="auto"/>
        <w:ind w:left="567" w:right="283"/>
        <w:jc w:val="both"/>
        <w:rPr>
          <w:rFonts w:ascii="Georgia" w:hAnsi="Georgia"/>
          <w:sz w:val="20"/>
          <w:szCs w:val="20"/>
        </w:rPr>
      </w:pPr>
      <w:r>
        <w:rPr>
          <w:rFonts w:ascii="Georgia" w:hAnsi="Georgia"/>
          <w:sz w:val="20"/>
          <w:szCs w:val="20"/>
        </w:rPr>
        <w:t>La Regidora Laureen Bolaños se abstiene al voto, y una vez haya conocido toda la información al respecto, tomará su decisión y votará en el plenario.</w:t>
      </w:r>
    </w:p>
    <w:p w:rsidR="00EA49BF" w:rsidRPr="00EA49BF" w:rsidRDefault="00EA49BF" w:rsidP="00EA49BF">
      <w:pPr>
        <w:spacing w:after="0" w:line="240" w:lineRule="auto"/>
        <w:ind w:left="567" w:right="283"/>
        <w:jc w:val="both"/>
        <w:rPr>
          <w:rFonts w:ascii="Georgia" w:hAnsi="Georgia"/>
          <w:sz w:val="16"/>
          <w:szCs w:val="16"/>
        </w:rPr>
      </w:pPr>
    </w:p>
    <w:p w:rsidR="00FB7760" w:rsidRDefault="002D006D" w:rsidP="00EA49BF">
      <w:pPr>
        <w:pStyle w:val="Prrafodelista"/>
        <w:spacing w:after="0" w:line="240" w:lineRule="auto"/>
        <w:ind w:left="0"/>
        <w:jc w:val="both"/>
        <w:rPr>
          <w:rFonts w:ascii="Times New Roman" w:eastAsia="Times New Roman" w:hAnsi="Times New Roman"/>
          <w:sz w:val="24"/>
          <w:szCs w:val="24"/>
          <w:lang w:eastAsia="es-CR"/>
        </w:rPr>
      </w:pPr>
      <w:r>
        <w:rPr>
          <w:rFonts w:ascii="Georgia" w:hAnsi="Georgia"/>
          <w:sz w:val="20"/>
          <w:szCs w:val="20"/>
          <w:lang w:eastAsia="es-ES"/>
        </w:rPr>
        <w:t xml:space="preserve">  </w:t>
      </w:r>
      <w:r w:rsidR="00FB7760" w:rsidRPr="00FB7760">
        <w:rPr>
          <w:rFonts w:ascii="Georgia" w:hAnsi="Georgia"/>
          <w:sz w:val="20"/>
          <w:szCs w:val="20"/>
          <w:lang w:eastAsia="es-ES"/>
        </w:rPr>
        <w:t>La regidora Laureen Bolaños señala: “</w:t>
      </w:r>
      <w:r w:rsidR="00FB7760" w:rsidRPr="00FB7760">
        <w:rPr>
          <w:rFonts w:ascii="Georgia" w:eastAsia="Times New Roman" w:hAnsi="Georgia"/>
          <w:sz w:val="20"/>
          <w:szCs w:val="20"/>
          <w:lang w:eastAsia="es-CR"/>
        </w:rPr>
        <w:t xml:space="preserve">Solo </w:t>
      </w:r>
      <w:r w:rsidR="00D8793E" w:rsidRPr="00FB7760">
        <w:rPr>
          <w:rFonts w:ascii="Georgia" w:eastAsia="Times New Roman" w:hAnsi="Georgia"/>
          <w:sz w:val="20"/>
          <w:szCs w:val="20"/>
          <w:lang w:eastAsia="es-CR"/>
        </w:rPr>
        <w:t>quería</w:t>
      </w:r>
      <w:r w:rsidR="00FB7760" w:rsidRPr="00FB7760">
        <w:rPr>
          <w:rFonts w:ascii="Georgia" w:eastAsia="Times New Roman" w:hAnsi="Georgia"/>
          <w:sz w:val="20"/>
          <w:szCs w:val="20"/>
          <w:lang w:eastAsia="es-CR"/>
        </w:rPr>
        <w:t xml:space="preserve"> agregar que en vista que hay una Carta entendimiento que será analizada en la Comisión de Gobierno y Administración la cual nos abre una serie posibilidades entorno a la construcción del  III Plan de Acción  de Costa Rica para la Alianza para un Gobierno Abierto en donde desde el  20 junio hay una serie de Talleres y varias Comisiones deberían participar. El Plan de Acción es un documento con varios compromisos que rige por dos años y funciona como hoja de ruta para el trabajo multisectorial en temas de trasparencia, acceso a la información, participación ciudadana y lucha contra la corrupción. Algunos temas de estos talleres son: “Ciudades y Comunidades” sostenibles en donde la Comisión de Ambiente podría participar- “Reducción de desigualdades” que incluso la COMAD podría ser participe- “Igualdad de género” en donde la Comisión de la Mujer se  puede enfocar- “Acción por</w:t>
      </w:r>
      <w:r w:rsidR="00FB7760" w:rsidRPr="00FB7760">
        <w:rPr>
          <w:rFonts w:ascii="Times New Roman" w:eastAsia="Times New Roman" w:hAnsi="Times New Roman"/>
          <w:sz w:val="24"/>
          <w:szCs w:val="24"/>
          <w:lang w:eastAsia="es-CR"/>
        </w:rPr>
        <w:t xml:space="preserve"> el clima”- “Paz justicia e instituciones sólidas” que la Comisión de Seguridad puede retomar.”</w:t>
      </w:r>
    </w:p>
    <w:p w:rsidR="00FB7760" w:rsidRPr="00EA49BF" w:rsidRDefault="00FB7760" w:rsidP="00EA49BF">
      <w:pPr>
        <w:pStyle w:val="Prrafodelista"/>
        <w:spacing w:after="0" w:line="240" w:lineRule="auto"/>
        <w:ind w:left="0"/>
        <w:jc w:val="both"/>
        <w:rPr>
          <w:rFonts w:ascii="Georgia" w:hAnsi="Georgia"/>
          <w:sz w:val="16"/>
          <w:szCs w:val="16"/>
          <w:lang w:eastAsia="es-ES"/>
        </w:rPr>
      </w:pPr>
    </w:p>
    <w:p w:rsidR="00F67242" w:rsidRDefault="00D8793E"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Daniel</w:t>
      </w:r>
      <w:r>
        <w:rPr>
          <w:rFonts w:ascii="Georgia" w:hAnsi="Georgia"/>
          <w:sz w:val="20"/>
          <w:szCs w:val="20"/>
          <w:lang w:eastAsia="es-ES"/>
        </w:rPr>
        <w:t xml:space="preserve"> Trejos manifiesta que </w:t>
      </w:r>
      <w:r w:rsidR="002D006D">
        <w:rPr>
          <w:rFonts w:ascii="Georgia" w:hAnsi="Georgia"/>
          <w:sz w:val="20"/>
          <w:szCs w:val="20"/>
          <w:lang w:eastAsia="es-ES"/>
        </w:rPr>
        <w:t>retomando lo que se aprobó en la semana anterior solicita se devuelva este punto  a la comisión, dado que no se tenía toda la información, entonces para ser consecuentes pide que se devuelva para valorar en conjunto con la carta de entendimiento y tomar la mejor decisión.</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2D006D"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indica que lo correcto es </w:t>
      </w:r>
      <w:r w:rsidR="00D8793E">
        <w:rPr>
          <w:rFonts w:ascii="Georgia" w:hAnsi="Georgia"/>
          <w:sz w:val="20"/>
          <w:szCs w:val="20"/>
          <w:lang w:eastAsia="es-ES"/>
        </w:rPr>
        <w:t xml:space="preserve">devolver </w:t>
      </w:r>
      <w:r>
        <w:rPr>
          <w:rFonts w:ascii="Georgia" w:hAnsi="Georgia"/>
          <w:sz w:val="20"/>
          <w:szCs w:val="20"/>
          <w:lang w:eastAsia="es-ES"/>
        </w:rPr>
        <w:t>a la comisión de Gobierno para su valoración.</w:t>
      </w:r>
    </w:p>
    <w:p w:rsidR="00F67242" w:rsidRPr="00EA49BF" w:rsidRDefault="00F67242" w:rsidP="00EA49BF">
      <w:pPr>
        <w:spacing w:after="0" w:line="240" w:lineRule="auto"/>
        <w:jc w:val="both"/>
        <w:rPr>
          <w:rFonts w:ascii="Georgia" w:hAnsi="Georgia"/>
          <w:b/>
          <w:sz w:val="16"/>
          <w:szCs w:val="16"/>
          <w:lang w:eastAsia="es-ES"/>
        </w:rPr>
      </w:pPr>
    </w:p>
    <w:p w:rsidR="00F67242" w:rsidRDefault="002D006D" w:rsidP="00EA49BF">
      <w:pPr>
        <w:spacing w:after="0" w:line="240" w:lineRule="auto"/>
        <w:jc w:val="both"/>
        <w:rPr>
          <w:rFonts w:ascii="Georgia" w:hAnsi="Georgia"/>
          <w:b/>
          <w:sz w:val="20"/>
          <w:szCs w:val="20"/>
        </w:rPr>
      </w:pPr>
      <w:r>
        <w:rPr>
          <w:rFonts w:ascii="Georgia" w:hAnsi="Georgia"/>
          <w:b/>
          <w:sz w:val="20"/>
          <w:szCs w:val="20"/>
          <w:lang w:eastAsia="es-ES"/>
        </w:rPr>
        <w:t xml:space="preserve">ANALIZADO  EL  PUNTO 3 DEL INFORME N°  22- 2017 DE LA  COMISIÓN DE GOBIERNO Y ADMINISTRACIÓN, SE ACUERDA POR UNANIMIDAD: </w:t>
      </w:r>
      <w:r>
        <w:rPr>
          <w:rFonts w:ascii="Georgia" w:hAnsi="Georgia"/>
          <w:b/>
          <w:sz w:val="20"/>
          <w:szCs w:val="20"/>
        </w:rPr>
        <w:t>DEVOLVERLO NUEVAMENTE A LA COMISIÓN PARA SU ANALISIS Y VALORACIÓN. ACUERDO DEFINTIVAMENTE APROBADO.</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2D006D" w:rsidP="00EA49BF">
      <w:pPr>
        <w:pStyle w:val="Prrafodelista"/>
        <w:numPr>
          <w:ilvl w:val="0"/>
          <w:numId w:val="13"/>
        </w:numPr>
        <w:spacing w:after="0" w:line="240" w:lineRule="auto"/>
        <w:ind w:left="284" w:right="283" w:firstLine="0"/>
        <w:jc w:val="both"/>
        <w:rPr>
          <w:rFonts w:ascii="Georgia" w:hAnsi="Georgia"/>
          <w:sz w:val="20"/>
          <w:szCs w:val="20"/>
        </w:rPr>
      </w:pPr>
      <w:r>
        <w:rPr>
          <w:rFonts w:ascii="Georgia" w:hAnsi="Georgia"/>
          <w:sz w:val="20"/>
          <w:szCs w:val="20"/>
        </w:rPr>
        <w:t>Remite: SCM- 554-2017.</w:t>
      </w:r>
    </w:p>
    <w:p w:rsidR="00F67242" w:rsidRDefault="002D006D" w:rsidP="00EA49BF">
      <w:pPr>
        <w:pStyle w:val="Prrafodelista"/>
        <w:spacing w:after="0" w:line="240" w:lineRule="auto"/>
        <w:ind w:left="284" w:right="283"/>
        <w:jc w:val="both"/>
        <w:rPr>
          <w:rFonts w:ascii="Georgia" w:hAnsi="Georgia"/>
          <w:sz w:val="20"/>
          <w:szCs w:val="20"/>
        </w:rPr>
      </w:pPr>
      <w:r>
        <w:rPr>
          <w:rFonts w:ascii="Georgia" w:hAnsi="Georgia"/>
          <w:sz w:val="20"/>
          <w:szCs w:val="20"/>
        </w:rPr>
        <w:t xml:space="preserve">Suscribe: MBA. José Manuel Ulate Avendaño – Alcalde Municipal. </w:t>
      </w:r>
    </w:p>
    <w:p w:rsidR="00F67242" w:rsidRDefault="002D006D" w:rsidP="00EA49BF">
      <w:pPr>
        <w:pStyle w:val="Prrafodelista"/>
        <w:spacing w:after="0" w:line="240" w:lineRule="auto"/>
        <w:ind w:left="284" w:right="283"/>
        <w:jc w:val="both"/>
        <w:rPr>
          <w:rFonts w:ascii="Georgia" w:hAnsi="Georgia"/>
          <w:sz w:val="20"/>
          <w:szCs w:val="20"/>
        </w:rPr>
      </w:pPr>
      <w:r>
        <w:rPr>
          <w:rFonts w:ascii="Georgia" w:hAnsi="Georgia"/>
          <w:sz w:val="20"/>
          <w:szCs w:val="20"/>
        </w:rPr>
        <w:t>Sesión N°: 83-2017.</w:t>
      </w:r>
    </w:p>
    <w:p w:rsidR="00F67242" w:rsidRDefault="002D006D" w:rsidP="00EA49BF">
      <w:pPr>
        <w:pStyle w:val="Prrafodelista"/>
        <w:spacing w:after="0" w:line="240" w:lineRule="auto"/>
        <w:ind w:left="284" w:right="283"/>
        <w:jc w:val="both"/>
        <w:rPr>
          <w:rFonts w:ascii="Georgia" w:hAnsi="Georgia"/>
          <w:sz w:val="20"/>
          <w:szCs w:val="20"/>
        </w:rPr>
      </w:pPr>
      <w:r>
        <w:rPr>
          <w:rFonts w:ascii="Georgia" w:hAnsi="Georgia"/>
          <w:sz w:val="20"/>
          <w:szCs w:val="20"/>
        </w:rPr>
        <w:t>Fecha: 02-05-2017.</w:t>
      </w:r>
    </w:p>
    <w:p w:rsidR="00F67242" w:rsidRDefault="002D006D" w:rsidP="00EA49BF">
      <w:pPr>
        <w:pStyle w:val="Prrafodelista"/>
        <w:spacing w:after="0" w:line="240" w:lineRule="auto"/>
        <w:ind w:left="284" w:right="283"/>
        <w:jc w:val="both"/>
        <w:rPr>
          <w:rFonts w:ascii="Georgia" w:hAnsi="Georgia"/>
          <w:sz w:val="20"/>
          <w:szCs w:val="20"/>
        </w:rPr>
      </w:pPr>
      <w:r>
        <w:rPr>
          <w:rFonts w:ascii="Georgia" w:hAnsi="Georgia"/>
          <w:sz w:val="20"/>
          <w:szCs w:val="20"/>
        </w:rPr>
        <w:t>Documento N°: 213-17.</w:t>
      </w:r>
    </w:p>
    <w:p w:rsidR="00F67242" w:rsidRDefault="002D006D" w:rsidP="00EA49BF">
      <w:pPr>
        <w:pStyle w:val="Prrafodelista"/>
        <w:tabs>
          <w:tab w:val="left" w:pos="2512"/>
        </w:tabs>
        <w:spacing w:after="0" w:line="240" w:lineRule="auto"/>
        <w:ind w:left="284" w:right="283"/>
        <w:jc w:val="both"/>
        <w:rPr>
          <w:rFonts w:ascii="Georgia" w:hAnsi="Georgia"/>
          <w:sz w:val="20"/>
          <w:szCs w:val="20"/>
        </w:rPr>
      </w:pPr>
      <w:r>
        <w:rPr>
          <w:rFonts w:ascii="Georgia" w:hAnsi="Georgia"/>
          <w:sz w:val="20"/>
          <w:szCs w:val="20"/>
        </w:rPr>
        <w:t xml:space="preserve">Asunto: Informe #24 de acuerdos correspondientes al año 2017. </w:t>
      </w:r>
      <w:r>
        <w:rPr>
          <w:rFonts w:ascii="Georgia" w:hAnsi="Georgia"/>
          <w:color w:val="5B9BD5" w:themeColor="accent1"/>
          <w:sz w:val="20"/>
          <w:szCs w:val="20"/>
        </w:rPr>
        <w:t xml:space="preserve">AMH-517-2017 / </w:t>
      </w:r>
      <w:r>
        <w:rPr>
          <w:rFonts w:ascii="Georgia" w:hAnsi="Georgia"/>
          <w:color w:val="70AD47" w:themeColor="accent6"/>
          <w:sz w:val="20"/>
          <w:szCs w:val="20"/>
        </w:rPr>
        <w:t>N°213-17.</w:t>
      </w:r>
    </w:p>
    <w:p w:rsidR="00F67242" w:rsidRPr="00EA49BF" w:rsidRDefault="00F67242" w:rsidP="00EA49BF">
      <w:pPr>
        <w:pStyle w:val="Prrafodelista"/>
        <w:spacing w:after="0" w:line="240" w:lineRule="auto"/>
        <w:ind w:left="284" w:right="283"/>
        <w:jc w:val="both"/>
        <w:rPr>
          <w:rFonts w:ascii="Georgia" w:hAnsi="Georgia"/>
          <w:sz w:val="16"/>
          <w:szCs w:val="16"/>
        </w:rPr>
      </w:pPr>
    </w:p>
    <w:p w:rsidR="00F67242" w:rsidRDefault="002D006D" w:rsidP="00EA49BF">
      <w:pPr>
        <w:pStyle w:val="Prrafodelista"/>
        <w:spacing w:after="0" w:line="240" w:lineRule="auto"/>
        <w:ind w:left="284" w:right="283"/>
        <w:jc w:val="both"/>
        <w:rPr>
          <w:rFonts w:ascii="Georgia" w:hAnsi="Georgia"/>
          <w:sz w:val="20"/>
          <w:szCs w:val="20"/>
        </w:rPr>
      </w:pPr>
      <w:r>
        <w:rPr>
          <w:rFonts w:ascii="Georgia" w:hAnsi="Georgia"/>
          <w:sz w:val="20"/>
          <w:szCs w:val="20"/>
        </w:rPr>
        <w:t>Texto del oficio AMH-517-2017, suscrito por el MBA. José Manuel Ulate Avendaño – Alcalde Municipal:</w:t>
      </w:r>
    </w:p>
    <w:p w:rsidR="00F67242" w:rsidRDefault="00F67242" w:rsidP="00EA49BF">
      <w:pPr>
        <w:pStyle w:val="Prrafodelista"/>
        <w:spacing w:after="0" w:line="240" w:lineRule="auto"/>
        <w:ind w:left="284" w:right="283"/>
        <w:jc w:val="both"/>
        <w:rPr>
          <w:rFonts w:ascii="Georgia" w:hAnsi="Georgia"/>
          <w:sz w:val="16"/>
          <w:szCs w:val="16"/>
        </w:rPr>
      </w:pPr>
    </w:p>
    <w:p w:rsidR="00EA49BF" w:rsidRDefault="00EA49BF" w:rsidP="00EA49BF">
      <w:pPr>
        <w:pStyle w:val="Prrafodelista"/>
        <w:spacing w:after="0" w:line="240" w:lineRule="auto"/>
        <w:ind w:left="284" w:right="283"/>
        <w:jc w:val="both"/>
        <w:rPr>
          <w:rFonts w:ascii="Georgia" w:hAnsi="Georgia"/>
          <w:sz w:val="16"/>
          <w:szCs w:val="16"/>
        </w:rPr>
      </w:pPr>
    </w:p>
    <w:p w:rsidR="00EA49BF" w:rsidRPr="00EA49BF" w:rsidRDefault="00EA49BF" w:rsidP="00EA49BF">
      <w:pPr>
        <w:pStyle w:val="Prrafodelista"/>
        <w:spacing w:after="0" w:line="240" w:lineRule="auto"/>
        <w:ind w:left="284" w:right="283"/>
        <w:jc w:val="both"/>
        <w:rPr>
          <w:rFonts w:ascii="Georgia" w:hAnsi="Georgia"/>
          <w:sz w:val="16"/>
          <w:szCs w:val="16"/>
        </w:rPr>
      </w:pPr>
    </w:p>
    <w:p w:rsidR="00F67242" w:rsidRDefault="002D006D" w:rsidP="00EA49BF">
      <w:pPr>
        <w:pStyle w:val="Prrafodelista"/>
        <w:spacing w:after="0" w:line="240" w:lineRule="auto"/>
        <w:ind w:left="284" w:right="283"/>
        <w:jc w:val="both"/>
        <w:rPr>
          <w:rFonts w:ascii="Georgia" w:hAnsi="Georgia"/>
          <w:i/>
          <w:sz w:val="20"/>
          <w:szCs w:val="20"/>
        </w:rPr>
      </w:pPr>
      <w:r>
        <w:rPr>
          <w:rFonts w:ascii="Georgia" w:hAnsi="Georgia"/>
          <w:i/>
          <w:sz w:val="20"/>
          <w:szCs w:val="20"/>
        </w:rPr>
        <w:lastRenderedPageBreak/>
        <w:t xml:space="preserve">“ASUNTO: </w:t>
      </w:r>
      <w:r>
        <w:rPr>
          <w:rFonts w:ascii="Georgia" w:hAnsi="Georgia"/>
          <w:i/>
          <w:sz w:val="20"/>
          <w:szCs w:val="20"/>
          <w:u w:val="single"/>
        </w:rPr>
        <w:t>INFORME DE ACUERDOS correspondientes al año 2017.</w:t>
      </w:r>
    </w:p>
    <w:p w:rsidR="00F67242" w:rsidRDefault="002D006D" w:rsidP="00EA49BF">
      <w:pPr>
        <w:pStyle w:val="Prrafodelista"/>
        <w:spacing w:after="0" w:line="240" w:lineRule="auto"/>
        <w:ind w:left="284" w:right="283"/>
        <w:jc w:val="both"/>
        <w:rPr>
          <w:rFonts w:ascii="Georgia" w:hAnsi="Georgia"/>
          <w:i/>
          <w:sz w:val="20"/>
          <w:szCs w:val="20"/>
          <w:u w:val="single"/>
        </w:rPr>
      </w:pPr>
      <w:r>
        <w:rPr>
          <w:rFonts w:ascii="Georgia" w:hAnsi="Georgia"/>
          <w:i/>
          <w:sz w:val="20"/>
          <w:szCs w:val="20"/>
          <w:u w:val="single"/>
        </w:rPr>
        <w:t>Informe N°324 que comprende a las sesiones N°.053 a la 077-2017.</w:t>
      </w:r>
    </w:p>
    <w:p w:rsidR="00F67242" w:rsidRDefault="002D006D" w:rsidP="00EA49BF">
      <w:pPr>
        <w:pStyle w:val="Prrafodelista"/>
        <w:spacing w:after="0" w:line="240" w:lineRule="auto"/>
        <w:ind w:left="284" w:right="283"/>
        <w:jc w:val="both"/>
        <w:rPr>
          <w:rFonts w:ascii="Georgia" w:hAnsi="Georgia"/>
          <w:i/>
          <w:sz w:val="20"/>
          <w:szCs w:val="20"/>
        </w:rPr>
      </w:pPr>
      <w:r>
        <w:rPr>
          <w:rFonts w:ascii="Georgia" w:hAnsi="Georgia"/>
          <w:i/>
          <w:sz w:val="20"/>
          <w:szCs w:val="20"/>
        </w:rPr>
        <w:t>Para su conocimiento y demás fines, remito informe referente a los acuerdos encomendados a esta Alcaldía.</w:t>
      </w:r>
    </w:p>
    <w:p w:rsidR="00F67242" w:rsidRDefault="002D006D">
      <w:pPr>
        <w:spacing w:after="0"/>
        <w:jc w:val="both"/>
        <w:rPr>
          <w:b/>
          <w:color w:val="70AD47" w:themeColor="accent6"/>
          <w:sz w:val="20"/>
          <w:szCs w:val="20"/>
        </w:rPr>
      </w:pPr>
      <w:r>
        <w:rPr>
          <w:noProof/>
          <w:lang w:eastAsia="es-CR"/>
        </w:rPr>
        <w:drawing>
          <wp:inline distT="0" distB="9525" distL="0" distR="0">
            <wp:extent cx="4724400" cy="2661661"/>
            <wp:effectExtent l="0" t="0" r="0" b="5715"/>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12"/>
                    <a:stretch>
                      <a:fillRect/>
                    </a:stretch>
                  </pic:blipFill>
                  <pic:spPr bwMode="auto">
                    <a:xfrm>
                      <a:off x="0" y="0"/>
                      <a:ext cx="4730500" cy="2665097"/>
                    </a:xfrm>
                    <a:prstGeom prst="rect">
                      <a:avLst/>
                    </a:prstGeom>
                  </pic:spPr>
                </pic:pic>
              </a:graphicData>
            </a:graphic>
          </wp:inline>
        </w:drawing>
      </w:r>
    </w:p>
    <w:p w:rsidR="00F67242" w:rsidRPr="00EA49BF" w:rsidRDefault="00F67242">
      <w:pPr>
        <w:spacing w:after="0"/>
        <w:jc w:val="both"/>
        <w:rPr>
          <w:b/>
          <w:color w:val="70AD47" w:themeColor="accent6"/>
          <w:sz w:val="16"/>
          <w:szCs w:val="16"/>
        </w:rPr>
      </w:pPr>
    </w:p>
    <w:p w:rsidR="00F67242" w:rsidRPr="00EA49BF" w:rsidRDefault="002D006D" w:rsidP="00EA49BF">
      <w:pPr>
        <w:pStyle w:val="Prrafodelista"/>
        <w:spacing w:after="0" w:line="240" w:lineRule="auto"/>
        <w:ind w:left="284" w:right="284"/>
        <w:jc w:val="both"/>
        <w:rPr>
          <w:rFonts w:ascii="Georgia" w:hAnsi="Georgia"/>
          <w:i/>
          <w:sz w:val="20"/>
          <w:szCs w:val="20"/>
        </w:rPr>
      </w:pPr>
      <w:r w:rsidRPr="00EA49BF">
        <w:rPr>
          <w:rFonts w:ascii="Georgia" w:hAnsi="Georgia"/>
          <w:i/>
          <w:sz w:val="20"/>
          <w:szCs w:val="20"/>
        </w:rPr>
        <w:t>De igual manera hago referencia, al estado actual de los acuerdos que se encuentran pendientes de trámite.</w:t>
      </w:r>
    </w:p>
    <w:p w:rsidR="00F67242" w:rsidRDefault="002D006D">
      <w:pPr>
        <w:spacing w:after="0"/>
        <w:jc w:val="both"/>
        <w:rPr>
          <w:b/>
          <w:color w:val="70AD47" w:themeColor="accent6"/>
          <w:sz w:val="20"/>
          <w:szCs w:val="20"/>
        </w:rPr>
      </w:pPr>
      <w:r>
        <w:rPr>
          <w:b/>
          <w:color w:val="70AD47" w:themeColor="accent6"/>
          <w:sz w:val="20"/>
          <w:szCs w:val="20"/>
        </w:rPr>
        <w:t xml:space="preserve">                       </w:t>
      </w:r>
      <w:r>
        <w:rPr>
          <w:b/>
          <w:noProof/>
          <w:color w:val="70AD47" w:themeColor="accent6"/>
          <w:sz w:val="20"/>
          <w:szCs w:val="20"/>
          <w:lang w:eastAsia="es-CR"/>
        </w:rPr>
        <w:drawing>
          <wp:inline distT="0" distB="6985" distL="0" distR="6350">
            <wp:extent cx="4718685" cy="1250950"/>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noChangeArrowheads="1"/>
                    </pic:cNvPicPr>
                  </pic:nvPicPr>
                  <pic:blipFill>
                    <a:blip r:embed="rId13"/>
                    <a:stretch>
                      <a:fillRect/>
                    </a:stretch>
                  </pic:blipFill>
                  <pic:spPr bwMode="auto">
                    <a:xfrm>
                      <a:off x="0" y="0"/>
                      <a:ext cx="4718685" cy="1250950"/>
                    </a:xfrm>
                    <a:prstGeom prst="rect">
                      <a:avLst/>
                    </a:prstGeom>
                  </pic:spPr>
                </pic:pic>
              </a:graphicData>
            </a:graphic>
          </wp:inline>
        </w:drawing>
      </w:r>
    </w:p>
    <w:p w:rsidR="00F67242" w:rsidRDefault="002D006D">
      <w:pPr>
        <w:spacing w:after="0"/>
        <w:jc w:val="both"/>
        <w:rPr>
          <w:b/>
          <w:color w:val="70AD47" w:themeColor="accent6"/>
          <w:sz w:val="20"/>
          <w:szCs w:val="20"/>
        </w:rPr>
      </w:pPr>
      <w:r>
        <w:rPr>
          <w:b/>
          <w:color w:val="70AD47" w:themeColor="accent6"/>
          <w:sz w:val="20"/>
          <w:szCs w:val="20"/>
          <w:lang w:eastAsia="es-CR"/>
        </w:rPr>
        <w:t xml:space="preserve">                       </w:t>
      </w:r>
      <w:r>
        <w:rPr>
          <w:b/>
          <w:noProof/>
          <w:color w:val="70AD47" w:themeColor="accent6"/>
          <w:sz w:val="20"/>
          <w:szCs w:val="20"/>
          <w:lang w:eastAsia="es-CR"/>
        </w:rPr>
        <w:drawing>
          <wp:inline distT="0" distB="0" distL="0" distR="6350">
            <wp:extent cx="4718685" cy="1753870"/>
            <wp:effectExtent l="0" t="0" r="5715"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pic:cNvPicPr>
                      <a:picLocks noChangeAspect="1" noChangeArrowheads="1"/>
                    </pic:cNvPicPr>
                  </pic:nvPicPr>
                  <pic:blipFill>
                    <a:blip r:embed="rId14"/>
                    <a:stretch>
                      <a:fillRect/>
                    </a:stretch>
                  </pic:blipFill>
                  <pic:spPr bwMode="auto">
                    <a:xfrm>
                      <a:off x="0" y="0"/>
                      <a:ext cx="4762779" cy="1770259"/>
                    </a:xfrm>
                    <a:prstGeom prst="rect">
                      <a:avLst/>
                    </a:prstGeom>
                  </pic:spPr>
                </pic:pic>
              </a:graphicData>
            </a:graphic>
          </wp:inline>
        </w:drawing>
      </w:r>
    </w:p>
    <w:p w:rsidR="00EA49BF" w:rsidRDefault="00EA49BF" w:rsidP="00EA49BF">
      <w:pPr>
        <w:spacing w:after="0" w:line="240" w:lineRule="auto"/>
        <w:ind w:left="284" w:right="284"/>
        <w:jc w:val="both"/>
        <w:rPr>
          <w:rFonts w:ascii="Georgia" w:hAnsi="Georgia"/>
          <w:sz w:val="20"/>
          <w:szCs w:val="20"/>
        </w:rPr>
      </w:pPr>
    </w:p>
    <w:p w:rsidR="00F67242" w:rsidRDefault="002D006D" w:rsidP="00EA49BF">
      <w:pPr>
        <w:spacing w:after="0" w:line="240" w:lineRule="auto"/>
        <w:ind w:left="284" w:right="283"/>
        <w:jc w:val="both"/>
        <w:rPr>
          <w:rFonts w:ascii="Georgia" w:hAnsi="Georgia"/>
          <w:sz w:val="20"/>
          <w:szCs w:val="20"/>
        </w:rPr>
      </w:pPr>
      <w:r>
        <w:rPr>
          <w:rFonts w:ascii="Georgia" w:hAnsi="Georgia"/>
          <w:sz w:val="20"/>
          <w:szCs w:val="20"/>
        </w:rPr>
        <w:t>RECOMENDACIÓN: ESTA COMISIÓN RECOMIENDA DEJAR PARA CONOCIMIENTO DEL CONCEJO MUNICIPAL. ACUERDO DEFINTIVAMENTE APROBADO.</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B7760" w:rsidRPr="00FB7760" w:rsidRDefault="00FB7760" w:rsidP="00EA49BF">
      <w:pPr>
        <w:spacing w:after="0" w:line="240" w:lineRule="auto"/>
        <w:jc w:val="both"/>
        <w:rPr>
          <w:rFonts w:ascii="Georgia" w:hAnsi="Georgia"/>
          <w:sz w:val="20"/>
          <w:szCs w:val="20"/>
          <w:lang w:eastAsia="es-ES"/>
        </w:rPr>
      </w:pPr>
      <w:r w:rsidRPr="00FB7760">
        <w:rPr>
          <w:rFonts w:ascii="Georgia" w:hAnsi="Georgia"/>
          <w:sz w:val="20"/>
          <w:szCs w:val="20"/>
          <w:lang w:eastAsia="es-ES"/>
        </w:rPr>
        <w:t xml:space="preserve">La regidora </w:t>
      </w:r>
      <w:r w:rsidR="002D006D" w:rsidRPr="00FB7760">
        <w:rPr>
          <w:rFonts w:ascii="Georgia" w:hAnsi="Georgia"/>
          <w:sz w:val="20"/>
          <w:szCs w:val="20"/>
          <w:lang w:eastAsia="es-ES"/>
        </w:rPr>
        <w:t>Lau</w:t>
      </w:r>
      <w:r w:rsidRPr="00FB7760">
        <w:rPr>
          <w:rFonts w:ascii="Georgia" w:hAnsi="Georgia"/>
          <w:sz w:val="20"/>
          <w:szCs w:val="20"/>
          <w:lang w:eastAsia="es-ES"/>
        </w:rPr>
        <w:t>reen Bolaños indica: “</w:t>
      </w:r>
      <w:r w:rsidR="002D006D" w:rsidRPr="00FB7760">
        <w:rPr>
          <w:rFonts w:ascii="Georgia" w:hAnsi="Georgia"/>
          <w:sz w:val="20"/>
          <w:szCs w:val="20"/>
          <w:lang w:eastAsia="es-ES"/>
        </w:rPr>
        <w:t xml:space="preserve"> </w:t>
      </w:r>
      <w:r w:rsidRPr="00FB7760">
        <w:rPr>
          <w:rFonts w:ascii="Georgia" w:hAnsi="Georgia"/>
          <w:sz w:val="20"/>
          <w:szCs w:val="20"/>
          <w:lang w:eastAsia="es-ES"/>
        </w:rPr>
        <w:t xml:space="preserve">Aunque aprobé este punto en la Comisión de Gobierno, no lo aprobaré en pleno ya que no hay documentación fiel que me </w:t>
      </w:r>
      <w:r w:rsidR="00D8793E" w:rsidRPr="00FB7760">
        <w:rPr>
          <w:rFonts w:ascii="Georgia" w:hAnsi="Georgia"/>
          <w:sz w:val="20"/>
          <w:szCs w:val="20"/>
          <w:lang w:eastAsia="es-ES"/>
        </w:rPr>
        <w:t>dé</w:t>
      </w:r>
      <w:r w:rsidRPr="00FB7760">
        <w:rPr>
          <w:rFonts w:ascii="Georgia" w:hAnsi="Georgia"/>
          <w:sz w:val="20"/>
          <w:szCs w:val="20"/>
          <w:lang w:eastAsia="es-ES"/>
        </w:rPr>
        <w:t xml:space="preserve"> a conocer cuales acuerdos son los que se mantienen pendientes ya que el documento que llega a la Comisión de Gobierno es una cuadro con una numeración que no entiendo y que solicite para esclarecer a las secretarias del Concejo y que me remitieron a la secretaria de la </w:t>
      </w:r>
      <w:r w:rsidR="00D8793E" w:rsidRPr="00FB7760">
        <w:rPr>
          <w:rFonts w:ascii="Georgia" w:hAnsi="Georgia"/>
          <w:sz w:val="20"/>
          <w:szCs w:val="20"/>
          <w:lang w:eastAsia="es-ES"/>
        </w:rPr>
        <w:t>Alcaldía</w:t>
      </w:r>
      <w:r w:rsidRPr="00FB7760">
        <w:rPr>
          <w:rFonts w:ascii="Georgia" w:hAnsi="Georgia"/>
          <w:sz w:val="20"/>
          <w:szCs w:val="20"/>
          <w:lang w:eastAsia="es-ES"/>
        </w:rPr>
        <w:t xml:space="preserve"> para que se me facilite dicha documentación</w:t>
      </w:r>
      <w:r w:rsidR="00D8793E">
        <w:rPr>
          <w:rFonts w:ascii="Georgia" w:hAnsi="Georgia"/>
          <w:sz w:val="20"/>
          <w:szCs w:val="20"/>
          <w:lang w:eastAsia="es-ES"/>
        </w:rPr>
        <w:t>,</w:t>
      </w:r>
      <w:r w:rsidRPr="00FB7760">
        <w:rPr>
          <w:rFonts w:ascii="Georgia" w:hAnsi="Georgia"/>
          <w:sz w:val="20"/>
          <w:szCs w:val="20"/>
          <w:lang w:eastAsia="es-ES"/>
        </w:rPr>
        <w:t xml:space="preserve"> la cual </w:t>
      </w:r>
      <w:r w:rsidR="00D8793E" w:rsidRPr="00FB7760">
        <w:rPr>
          <w:rFonts w:ascii="Georgia" w:hAnsi="Georgia"/>
          <w:sz w:val="20"/>
          <w:szCs w:val="20"/>
          <w:lang w:eastAsia="es-ES"/>
        </w:rPr>
        <w:t>está</w:t>
      </w:r>
      <w:r w:rsidRPr="00FB7760">
        <w:rPr>
          <w:rFonts w:ascii="Georgia" w:hAnsi="Georgia"/>
          <w:sz w:val="20"/>
          <w:szCs w:val="20"/>
          <w:lang w:eastAsia="es-ES"/>
        </w:rPr>
        <w:t xml:space="preserve"> en proceso de enviar de manera entendible dicha solicitud.”</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D8793E"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David </w:t>
      </w:r>
      <w:r>
        <w:rPr>
          <w:rFonts w:ascii="Georgia" w:hAnsi="Georgia"/>
          <w:sz w:val="20"/>
          <w:szCs w:val="20"/>
          <w:lang w:eastAsia="es-ES"/>
        </w:rPr>
        <w:t xml:space="preserve">León aclara que </w:t>
      </w:r>
      <w:r w:rsidR="002D006D">
        <w:rPr>
          <w:rFonts w:ascii="Georgia" w:hAnsi="Georgia"/>
          <w:sz w:val="20"/>
          <w:szCs w:val="20"/>
          <w:lang w:eastAsia="es-ES"/>
        </w:rPr>
        <w:t xml:space="preserve">no se refería </w:t>
      </w:r>
      <w:r>
        <w:rPr>
          <w:rFonts w:ascii="Georgia" w:hAnsi="Georgia"/>
          <w:sz w:val="20"/>
          <w:szCs w:val="20"/>
          <w:lang w:eastAsia="es-ES"/>
        </w:rPr>
        <w:t xml:space="preserve">cuando hablo de </w:t>
      </w:r>
      <w:r w:rsidR="002D006D">
        <w:rPr>
          <w:rFonts w:ascii="Georgia" w:hAnsi="Georgia"/>
          <w:sz w:val="20"/>
          <w:szCs w:val="20"/>
          <w:lang w:eastAsia="es-ES"/>
        </w:rPr>
        <w:t>i</w:t>
      </w:r>
      <w:r>
        <w:rPr>
          <w:rFonts w:ascii="Georgia" w:hAnsi="Georgia"/>
          <w:sz w:val="20"/>
          <w:szCs w:val="20"/>
          <w:lang w:eastAsia="es-ES"/>
        </w:rPr>
        <w:t>n</w:t>
      </w:r>
      <w:r w:rsidR="002D006D">
        <w:rPr>
          <w:rFonts w:ascii="Georgia" w:hAnsi="Georgia"/>
          <w:sz w:val="20"/>
          <w:szCs w:val="20"/>
          <w:lang w:eastAsia="es-ES"/>
        </w:rPr>
        <w:t>co</w:t>
      </w:r>
      <w:r>
        <w:rPr>
          <w:rFonts w:ascii="Georgia" w:hAnsi="Georgia"/>
          <w:sz w:val="20"/>
          <w:szCs w:val="20"/>
          <w:lang w:eastAsia="es-ES"/>
        </w:rPr>
        <w:t>m</w:t>
      </w:r>
      <w:r w:rsidR="002D006D">
        <w:rPr>
          <w:rFonts w:ascii="Georgia" w:hAnsi="Georgia"/>
          <w:sz w:val="20"/>
          <w:szCs w:val="20"/>
          <w:lang w:eastAsia="es-ES"/>
        </w:rPr>
        <w:t xml:space="preserve">petencia a </w:t>
      </w:r>
      <w:r w:rsidR="00863742">
        <w:rPr>
          <w:rFonts w:ascii="Georgia" w:hAnsi="Georgia"/>
          <w:sz w:val="20"/>
          <w:szCs w:val="20"/>
          <w:lang w:eastAsia="es-ES"/>
        </w:rPr>
        <w:t xml:space="preserve">la Licda. Laureen Bolaños – Regidora, ni a la Licda. Priscila Quirós ni a la señora Flory Álvarez. </w:t>
      </w:r>
      <w:r w:rsidR="002D006D">
        <w:rPr>
          <w:rFonts w:ascii="Georgia" w:hAnsi="Georgia"/>
          <w:sz w:val="20"/>
          <w:szCs w:val="20"/>
          <w:lang w:eastAsia="es-ES"/>
        </w:rPr>
        <w:t xml:space="preserve"> </w:t>
      </w:r>
      <w:r w:rsidR="00863742">
        <w:rPr>
          <w:rFonts w:ascii="Georgia" w:hAnsi="Georgia"/>
          <w:sz w:val="20"/>
          <w:szCs w:val="20"/>
          <w:lang w:eastAsia="es-ES"/>
        </w:rPr>
        <w:t>Expone que l</w:t>
      </w:r>
      <w:r w:rsidR="002D006D">
        <w:rPr>
          <w:rFonts w:ascii="Georgia" w:hAnsi="Georgia"/>
          <w:sz w:val="20"/>
          <w:szCs w:val="20"/>
          <w:lang w:eastAsia="es-ES"/>
        </w:rPr>
        <w:t>e da la razón este informe</w:t>
      </w:r>
      <w:r w:rsidR="00863742">
        <w:rPr>
          <w:rFonts w:ascii="Georgia" w:hAnsi="Georgia"/>
          <w:sz w:val="20"/>
          <w:szCs w:val="20"/>
          <w:lang w:eastAsia="es-ES"/>
        </w:rPr>
        <w:t>,</w:t>
      </w:r>
      <w:r w:rsidR="002D006D">
        <w:rPr>
          <w:rFonts w:ascii="Georgia" w:hAnsi="Georgia"/>
          <w:sz w:val="20"/>
          <w:szCs w:val="20"/>
          <w:lang w:eastAsia="es-ES"/>
        </w:rPr>
        <w:t xml:space="preserve"> </w:t>
      </w:r>
      <w:r w:rsidR="00863742">
        <w:rPr>
          <w:rFonts w:ascii="Georgia" w:hAnsi="Georgia"/>
          <w:sz w:val="20"/>
          <w:szCs w:val="20"/>
          <w:lang w:eastAsia="es-ES"/>
        </w:rPr>
        <w:t xml:space="preserve">ya que </w:t>
      </w:r>
      <w:r w:rsidR="002D006D">
        <w:rPr>
          <w:rFonts w:ascii="Georgia" w:hAnsi="Georgia"/>
          <w:sz w:val="20"/>
          <w:szCs w:val="20"/>
          <w:lang w:eastAsia="es-ES"/>
        </w:rPr>
        <w:t>hay que ver la cantidad de acuerdos que est</w:t>
      </w:r>
      <w:r w:rsidR="00863742">
        <w:rPr>
          <w:rFonts w:ascii="Georgia" w:hAnsi="Georgia"/>
          <w:sz w:val="20"/>
          <w:szCs w:val="20"/>
          <w:lang w:eastAsia="es-ES"/>
        </w:rPr>
        <w:t>á</w:t>
      </w:r>
      <w:r w:rsidR="002D006D">
        <w:rPr>
          <w:rFonts w:ascii="Georgia" w:hAnsi="Georgia"/>
          <w:sz w:val="20"/>
          <w:szCs w:val="20"/>
          <w:lang w:eastAsia="es-ES"/>
        </w:rPr>
        <w:t>n en tr</w:t>
      </w:r>
      <w:r w:rsidR="00863742">
        <w:rPr>
          <w:rFonts w:ascii="Georgia" w:hAnsi="Georgia"/>
          <w:sz w:val="20"/>
          <w:szCs w:val="20"/>
          <w:lang w:eastAsia="es-ES"/>
        </w:rPr>
        <w:t>ám</w:t>
      </w:r>
      <w:r w:rsidR="002D006D">
        <w:rPr>
          <w:rFonts w:ascii="Georgia" w:hAnsi="Georgia"/>
          <w:sz w:val="20"/>
          <w:szCs w:val="20"/>
          <w:lang w:eastAsia="es-ES"/>
        </w:rPr>
        <w:t>ite en Alcaldía. Pidi</w:t>
      </w:r>
      <w:r w:rsidR="00863742">
        <w:rPr>
          <w:rFonts w:ascii="Georgia" w:hAnsi="Georgia"/>
          <w:sz w:val="20"/>
          <w:szCs w:val="20"/>
          <w:lang w:eastAsia="es-ES"/>
        </w:rPr>
        <w:t>ó</w:t>
      </w:r>
      <w:r w:rsidR="002D006D">
        <w:rPr>
          <w:rFonts w:ascii="Georgia" w:hAnsi="Georgia"/>
          <w:sz w:val="20"/>
          <w:szCs w:val="20"/>
          <w:lang w:eastAsia="es-ES"/>
        </w:rPr>
        <w:t xml:space="preserve"> información y no se le ha</w:t>
      </w:r>
      <w:r w:rsidR="00863742">
        <w:rPr>
          <w:rFonts w:ascii="Georgia" w:hAnsi="Georgia"/>
          <w:sz w:val="20"/>
          <w:szCs w:val="20"/>
          <w:lang w:eastAsia="es-ES"/>
        </w:rPr>
        <w:t>n</w:t>
      </w:r>
      <w:r w:rsidR="002D006D">
        <w:rPr>
          <w:rFonts w:ascii="Georgia" w:hAnsi="Georgia"/>
          <w:sz w:val="20"/>
          <w:szCs w:val="20"/>
          <w:lang w:eastAsia="es-ES"/>
        </w:rPr>
        <w:t xml:space="preserve"> dado su información, </w:t>
      </w:r>
      <w:r w:rsidR="00863742">
        <w:rPr>
          <w:rFonts w:ascii="Georgia" w:hAnsi="Georgia"/>
          <w:sz w:val="20"/>
          <w:szCs w:val="20"/>
          <w:lang w:eastAsia="es-ES"/>
        </w:rPr>
        <w:t xml:space="preserve">además el señor </w:t>
      </w:r>
      <w:r w:rsidR="002D006D">
        <w:rPr>
          <w:rFonts w:ascii="Georgia" w:hAnsi="Georgia"/>
          <w:sz w:val="20"/>
          <w:szCs w:val="20"/>
          <w:lang w:eastAsia="es-ES"/>
        </w:rPr>
        <w:t>Alcalde no sabe de qu</w:t>
      </w:r>
      <w:r w:rsidR="00863742">
        <w:rPr>
          <w:rFonts w:ascii="Georgia" w:hAnsi="Georgia"/>
          <w:sz w:val="20"/>
          <w:szCs w:val="20"/>
          <w:lang w:eastAsia="es-ES"/>
        </w:rPr>
        <w:t>é</w:t>
      </w:r>
      <w:r w:rsidR="002D006D">
        <w:rPr>
          <w:rFonts w:ascii="Georgia" w:hAnsi="Georgia"/>
          <w:sz w:val="20"/>
          <w:szCs w:val="20"/>
          <w:lang w:eastAsia="es-ES"/>
        </w:rPr>
        <w:t xml:space="preserve"> se trata esto</w:t>
      </w:r>
      <w:r w:rsidR="00863742">
        <w:rPr>
          <w:rFonts w:ascii="Georgia" w:hAnsi="Georgia"/>
          <w:sz w:val="20"/>
          <w:szCs w:val="20"/>
          <w:lang w:eastAsia="es-ES"/>
        </w:rPr>
        <w:t xml:space="preserve"> y le </w:t>
      </w:r>
      <w:r w:rsidR="002D006D">
        <w:rPr>
          <w:rFonts w:ascii="Georgia" w:hAnsi="Georgia"/>
          <w:sz w:val="20"/>
          <w:szCs w:val="20"/>
          <w:lang w:eastAsia="es-ES"/>
        </w:rPr>
        <w:t xml:space="preserve">da risa al </w:t>
      </w:r>
      <w:r w:rsidR="00863742">
        <w:rPr>
          <w:rFonts w:ascii="Georgia" w:hAnsi="Georgia"/>
          <w:sz w:val="20"/>
          <w:szCs w:val="20"/>
          <w:lang w:eastAsia="es-ES"/>
        </w:rPr>
        <w:t>incompetente</w:t>
      </w:r>
      <w:r w:rsidR="002D006D">
        <w:rPr>
          <w:rFonts w:ascii="Georgia" w:hAnsi="Georgia"/>
          <w:sz w:val="20"/>
          <w:szCs w:val="20"/>
          <w:lang w:eastAsia="es-ES"/>
        </w:rPr>
        <w:t xml:space="preserve">. </w:t>
      </w:r>
      <w:r w:rsidR="00863742">
        <w:rPr>
          <w:rFonts w:ascii="Georgia" w:hAnsi="Georgia"/>
          <w:sz w:val="20"/>
          <w:szCs w:val="20"/>
          <w:lang w:eastAsia="es-ES"/>
        </w:rPr>
        <w:t>Señala que s</w:t>
      </w:r>
      <w:r w:rsidR="002D006D">
        <w:rPr>
          <w:rFonts w:ascii="Georgia" w:hAnsi="Georgia"/>
          <w:sz w:val="20"/>
          <w:szCs w:val="20"/>
          <w:lang w:eastAsia="es-ES"/>
        </w:rPr>
        <w:t>on tantos n</w:t>
      </w:r>
      <w:r w:rsidR="00863742">
        <w:rPr>
          <w:rFonts w:ascii="Georgia" w:hAnsi="Georgia"/>
          <w:sz w:val="20"/>
          <w:szCs w:val="20"/>
          <w:lang w:eastAsia="es-ES"/>
        </w:rPr>
        <w:t>ú</w:t>
      </w:r>
      <w:r w:rsidR="002D006D">
        <w:rPr>
          <w:rFonts w:ascii="Georgia" w:hAnsi="Georgia"/>
          <w:sz w:val="20"/>
          <w:szCs w:val="20"/>
          <w:lang w:eastAsia="es-ES"/>
        </w:rPr>
        <w:t>meros que se puede jugar bingo</w:t>
      </w:r>
      <w:r w:rsidR="00863742">
        <w:rPr>
          <w:rFonts w:ascii="Georgia" w:hAnsi="Georgia"/>
          <w:sz w:val="20"/>
          <w:szCs w:val="20"/>
          <w:lang w:eastAsia="es-ES"/>
        </w:rPr>
        <w:t>, de ahí que có</w:t>
      </w:r>
      <w:r w:rsidR="002D006D">
        <w:rPr>
          <w:rFonts w:ascii="Georgia" w:hAnsi="Georgia"/>
          <w:sz w:val="20"/>
          <w:szCs w:val="20"/>
          <w:lang w:eastAsia="es-ES"/>
        </w:rPr>
        <w:t>mo va a quedar de conocim</w:t>
      </w:r>
      <w:r w:rsidR="00863742">
        <w:rPr>
          <w:rFonts w:ascii="Georgia" w:hAnsi="Georgia"/>
          <w:sz w:val="20"/>
          <w:szCs w:val="20"/>
          <w:lang w:eastAsia="es-ES"/>
        </w:rPr>
        <w:t>iento</w:t>
      </w:r>
      <w:r w:rsidR="002D006D">
        <w:rPr>
          <w:rFonts w:ascii="Georgia" w:hAnsi="Georgia"/>
          <w:sz w:val="20"/>
          <w:szCs w:val="20"/>
          <w:lang w:eastAsia="es-ES"/>
        </w:rPr>
        <w:t xml:space="preserve"> si no han visto los doc</w:t>
      </w:r>
      <w:r w:rsidR="00863742">
        <w:rPr>
          <w:rFonts w:ascii="Georgia" w:hAnsi="Georgia"/>
          <w:sz w:val="20"/>
          <w:szCs w:val="20"/>
          <w:lang w:eastAsia="es-ES"/>
        </w:rPr>
        <w:t>umentos</w:t>
      </w:r>
      <w:r w:rsidR="002D006D">
        <w:rPr>
          <w:rFonts w:ascii="Georgia" w:hAnsi="Georgia"/>
          <w:sz w:val="20"/>
          <w:szCs w:val="20"/>
          <w:lang w:eastAsia="es-ES"/>
        </w:rPr>
        <w:t>.</w:t>
      </w:r>
      <w:r w:rsidR="00863742">
        <w:rPr>
          <w:rFonts w:ascii="Georgia" w:hAnsi="Georgia"/>
          <w:sz w:val="20"/>
          <w:szCs w:val="20"/>
          <w:lang w:eastAsia="es-ES"/>
        </w:rPr>
        <w:t xml:space="preserve"> Agrega que la </w:t>
      </w:r>
      <w:r w:rsidR="002D006D">
        <w:rPr>
          <w:rFonts w:ascii="Georgia" w:hAnsi="Georgia"/>
          <w:sz w:val="20"/>
          <w:szCs w:val="20"/>
          <w:lang w:eastAsia="es-ES"/>
        </w:rPr>
        <w:t>inco</w:t>
      </w:r>
      <w:r w:rsidR="00863742">
        <w:rPr>
          <w:rFonts w:ascii="Georgia" w:hAnsi="Georgia"/>
          <w:sz w:val="20"/>
          <w:szCs w:val="20"/>
          <w:lang w:eastAsia="es-ES"/>
        </w:rPr>
        <w:t>m</w:t>
      </w:r>
      <w:r w:rsidR="002D006D">
        <w:rPr>
          <w:rFonts w:ascii="Georgia" w:hAnsi="Georgia"/>
          <w:sz w:val="20"/>
          <w:szCs w:val="20"/>
          <w:lang w:eastAsia="es-ES"/>
        </w:rPr>
        <w:t xml:space="preserve">petencia </w:t>
      </w:r>
      <w:r w:rsidR="00863742">
        <w:rPr>
          <w:rFonts w:ascii="Georgia" w:hAnsi="Georgia"/>
          <w:sz w:val="20"/>
          <w:szCs w:val="20"/>
          <w:lang w:eastAsia="es-ES"/>
        </w:rPr>
        <w:t xml:space="preserve">es </w:t>
      </w:r>
      <w:r w:rsidR="002D006D">
        <w:rPr>
          <w:rFonts w:ascii="Georgia" w:hAnsi="Georgia"/>
          <w:sz w:val="20"/>
          <w:szCs w:val="20"/>
          <w:lang w:eastAsia="es-ES"/>
        </w:rPr>
        <w:t>mucha y 10 años perdidos.</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863742"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Daniel </w:t>
      </w:r>
      <w:r>
        <w:rPr>
          <w:rFonts w:ascii="Georgia" w:hAnsi="Georgia"/>
          <w:sz w:val="20"/>
          <w:szCs w:val="20"/>
          <w:lang w:eastAsia="es-ES"/>
        </w:rPr>
        <w:t xml:space="preserve">Trejos presenta </w:t>
      </w:r>
      <w:r w:rsidR="002D006D">
        <w:rPr>
          <w:rFonts w:ascii="Georgia" w:hAnsi="Georgia"/>
          <w:sz w:val="20"/>
          <w:szCs w:val="20"/>
          <w:lang w:eastAsia="es-ES"/>
        </w:rPr>
        <w:t xml:space="preserve">moción de orden </w:t>
      </w:r>
      <w:r>
        <w:rPr>
          <w:rFonts w:ascii="Georgia" w:hAnsi="Georgia"/>
          <w:sz w:val="20"/>
          <w:szCs w:val="20"/>
          <w:lang w:eastAsia="es-ES"/>
        </w:rPr>
        <w:t xml:space="preserve">para conocer de una vez los demás puntos ya que son de </w:t>
      </w:r>
      <w:r w:rsidR="002D006D">
        <w:rPr>
          <w:rFonts w:ascii="Georgia" w:hAnsi="Georgia"/>
          <w:sz w:val="20"/>
          <w:szCs w:val="20"/>
          <w:lang w:eastAsia="es-ES"/>
        </w:rPr>
        <w:t>C</w:t>
      </w:r>
      <w:r>
        <w:rPr>
          <w:rFonts w:ascii="Georgia" w:hAnsi="Georgia"/>
          <w:sz w:val="20"/>
          <w:szCs w:val="20"/>
          <w:lang w:eastAsia="es-ES"/>
        </w:rPr>
        <w:t>onocimiento del Concejo Municipal porque se refieren al mismo tema.</w:t>
      </w:r>
    </w:p>
    <w:p w:rsidR="00863742" w:rsidRDefault="00863742" w:rsidP="00EA49BF">
      <w:pPr>
        <w:pStyle w:val="Prrafodelista"/>
        <w:spacing w:after="0" w:line="240" w:lineRule="auto"/>
        <w:ind w:left="0"/>
        <w:jc w:val="both"/>
        <w:rPr>
          <w:rFonts w:ascii="Georgia" w:hAnsi="Georgia"/>
          <w:sz w:val="20"/>
          <w:szCs w:val="20"/>
          <w:lang w:eastAsia="es-ES"/>
        </w:rPr>
      </w:pPr>
    </w:p>
    <w:p w:rsidR="00EA49BF" w:rsidRDefault="00EA49BF" w:rsidP="00EA49BF">
      <w:pPr>
        <w:pStyle w:val="Prrafodelista"/>
        <w:spacing w:after="0" w:line="240" w:lineRule="auto"/>
        <w:ind w:left="0"/>
        <w:jc w:val="both"/>
        <w:rPr>
          <w:rFonts w:ascii="Georgia" w:hAnsi="Georgia"/>
          <w:sz w:val="20"/>
          <w:szCs w:val="20"/>
          <w:lang w:eastAsia="es-ES"/>
        </w:rPr>
      </w:pPr>
    </w:p>
    <w:p w:rsidR="00EA49BF" w:rsidRDefault="00EA49BF" w:rsidP="00EA49BF">
      <w:pPr>
        <w:pStyle w:val="Prrafodelista"/>
        <w:spacing w:after="0" w:line="240" w:lineRule="auto"/>
        <w:ind w:left="0"/>
        <w:jc w:val="both"/>
        <w:rPr>
          <w:rFonts w:ascii="Georgia" w:hAnsi="Georgia"/>
          <w:sz w:val="20"/>
          <w:szCs w:val="20"/>
          <w:lang w:eastAsia="es-ES"/>
        </w:rPr>
      </w:pPr>
    </w:p>
    <w:p w:rsidR="00EA49BF" w:rsidRDefault="00EA49BF" w:rsidP="00EA49BF">
      <w:pPr>
        <w:pStyle w:val="Prrafodelista"/>
        <w:spacing w:after="0" w:line="240" w:lineRule="auto"/>
        <w:ind w:left="0"/>
        <w:jc w:val="both"/>
        <w:rPr>
          <w:rFonts w:ascii="Georgia" w:hAnsi="Georgia"/>
          <w:sz w:val="20"/>
          <w:szCs w:val="20"/>
          <w:lang w:eastAsia="es-ES"/>
        </w:rPr>
      </w:pPr>
    </w:p>
    <w:p w:rsidR="00F67242" w:rsidRDefault="00863742"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El regidor </w:t>
      </w:r>
      <w:r w:rsidR="002D006D">
        <w:rPr>
          <w:rFonts w:ascii="Georgia" w:hAnsi="Georgia"/>
          <w:sz w:val="20"/>
          <w:szCs w:val="20"/>
          <w:lang w:eastAsia="es-ES"/>
        </w:rPr>
        <w:t xml:space="preserve">David </w:t>
      </w:r>
      <w:r>
        <w:rPr>
          <w:rFonts w:ascii="Georgia" w:hAnsi="Georgia"/>
          <w:sz w:val="20"/>
          <w:szCs w:val="20"/>
          <w:lang w:eastAsia="es-ES"/>
        </w:rPr>
        <w:t xml:space="preserve">León indica que </w:t>
      </w:r>
      <w:r w:rsidR="002D006D">
        <w:rPr>
          <w:rFonts w:ascii="Georgia" w:hAnsi="Georgia"/>
          <w:sz w:val="20"/>
          <w:szCs w:val="20"/>
          <w:lang w:eastAsia="es-ES"/>
        </w:rPr>
        <w:t xml:space="preserve">ya se decidió </w:t>
      </w:r>
      <w:r>
        <w:rPr>
          <w:rFonts w:ascii="Georgia" w:hAnsi="Georgia"/>
          <w:sz w:val="20"/>
          <w:szCs w:val="20"/>
          <w:lang w:eastAsia="es-ES"/>
        </w:rPr>
        <w:t xml:space="preserve">que se iba a conocer </w:t>
      </w:r>
      <w:r w:rsidR="00D8509E">
        <w:rPr>
          <w:rFonts w:ascii="Georgia" w:hAnsi="Georgia"/>
          <w:sz w:val="20"/>
          <w:szCs w:val="20"/>
          <w:lang w:eastAsia="es-ES"/>
        </w:rPr>
        <w:t>punto por punto.</w:t>
      </w:r>
      <w:r w:rsidR="002D006D">
        <w:rPr>
          <w:rFonts w:ascii="Georgia" w:hAnsi="Georgia"/>
          <w:sz w:val="20"/>
          <w:szCs w:val="20"/>
          <w:lang w:eastAsia="es-ES"/>
        </w:rPr>
        <w:t xml:space="preserve"> </w:t>
      </w:r>
    </w:p>
    <w:p w:rsidR="00D8509E" w:rsidRPr="00EA49BF" w:rsidRDefault="00D8509E" w:rsidP="00EA49BF">
      <w:pPr>
        <w:pStyle w:val="Prrafodelista"/>
        <w:spacing w:after="0" w:line="240" w:lineRule="auto"/>
        <w:ind w:left="0"/>
        <w:jc w:val="both"/>
        <w:rPr>
          <w:rFonts w:ascii="Georgia" w:hAnsi="Georgia"/>
          <w:sz w:val="16"/>
          <w:szCs w:val="16"/>
          <w:lang w:eastAsia="es-ES"/>
        </w:rPr>
      </w:pPr>
    </w:p>
    <w:p w:rsidR="00F67242" w:rsidRDefault="00D8509E"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Daniel </w:t>
      </w:r>
      <w:r>
        <w:rPr>
          <w:rFonts w:ascii="Georgia" w:hAnsi="Georgia"/>
          <w:sz w:val="20"/>
          <w:szCs w:val="20"/>
          <w:lang w:eastAsia="es-ES"/>
        </w:rPr>
        <w:t xml:space="preserve">Trejos explica que se </w:t>
      </w:r>
      <w:r w:rsidR="002D006D">
        <w:rPr>
          <w:rFonts w:ascii="Georgia" w:hAnsi="Georgia"/>
          <w:sz w:val="20"/>
          <w:szCs w:val="20"/>
          <w:lang w:eastAsia="es-ES"/>
        </w:rPr>
        <w:t>est</w:t>
      </w:r>
      <w:r>
        <w:rPr>
          <w:rFonts w:ascii="Georgia" w:hAnsi="Georgia"/>
          <w:sz w:val="20"/>
          <w:szCs w:val="20"/>
          <w:lang w:eastAsia="es-ES"/>
        </w:rPr>
        <w:t>á</w:t>
      </w:r>
      <w:r w:rsidR="002D006D">
        <w:rPr>
          <w:rFonts w:ascii="Georgia" w:hAnsi="Georgia"/>
          <w:sz w:val="20"/>
          <w:szCs w:val="20"/>
          <w:lang w:eastAsia="es-ES"/>
        </w:rPr>
        <w:t xml:space="preserve"> sometiendo </w:t>
      </w:r>
      <w:r>
        <w:rPr>
          <w:rFonts w:ascii="Georgia" w:hAnsi="Georgia"/>
          <w:sz w:val="20"/>
          <w:szCs w:val="20"/>
          <w:lang w:eastAsia="es-ES"/>
        </w:rPr>
        <w:t xml:space="preserve">a consideración una </w:t>
      </w:r>
      <w:r w:rsidR="002D006D">
        <w:rPr>
          <w:rFonts w:ascii="Georgia" w:hAnsi="Georgia"/>
          <w:sz w:val="20"/>
          <w:szCs w:val="20"/>
          <w:lang w:eastAsia="es-ES"/>
        </w:rPr>
        <w:t>moci</w:t>
      </w:r>
      <w:r>
        <w:rPr>
          <w:rFonts w:ascii="Georgia" w:hAnsi="Georgia"/>
          <w:sz w:val="20"/>
          <w:szCs w:val="20"/>
          <w:lang w:eastAsia="es-ES"/>
        </w:rPr>
        <w:t>ó</w:t>
      </w:r>
      <w:r w:rsidR="002D006D">
        <w:rPr>
          <w:rFonts w:ascii="Georgia" w:hAnsi="Georgia"/>
          <w:sz w:val="20"/>
          <w:szCs w:val="20"/>
          <w:lang w:eastAsia="es-ES"/>
        </w:rPr>
        <w:t xml:space="preserve">n de orden y </w:t>
      </w:r>
      <w:r>
        <w:rPr>
          <w:rFonts w:ascii="Georgia" w:hAnsi="Georgia"/>
          <w:sz w:val="20"/>
          <w:szCs w:val="20"/>
          <w:lang w:eastAsia="es-ES"/>
        </w:rPr>
        <w:t>la Pr</w:t>
      </w:r>
      <w:r w:rsidR="002D006D">
        <w:rPr>
          <w:rFonts w:ascii="Georgia" w:hAnsi="Georgia"/>
          <w:sz w:val="20"/>
          <w:szCs w:val="20"/>
          <w:lang w:eastAsia="es-ES"/>
        </w:rPr>
        <w:t>esi</w:t>
      </w:r>
      <w:r>
        <w:rPr>
          <w:rFonts w:ascii="Georgia" w:hAnsi="Georgia"/>
          <w:sz w:val="20"/>
          <w:szCs w:val="20"/>
          <w:lang w:eastAsia="es-ES"/>
        </w:rPr>
        <w:t xml:space="preserve">dencia </w:t>
      </w:r>
      <w:r w:rsidR="002D006D">
        <w:rPr>
          <w:rFonts w:ascii="Georgia" w:hAnsi="Georgia"/>
          <w:sz w:val="20"/>
          <w:szCs w:val="20"/>
          <w:lang w:eastAsia="es-ES"/>
        </w:rPr>
        <w:t xml:space="preserve">puede someter a votación </w:t>
      </w:r>
      <w:r>
        <w:rPr>
          <w:rFonts w:ascii="Georgia" w:hAnsi="Georgia"/>
          <w:sz w:val="20"/>
          <w:szCs w:val="20"/>
          <w:lang w:eastAsia="es-ES"/>
        </w:rPr>
        <w:t xml:space="preserve">ya que </w:t>
      </w:r>
      <w:r w:rsidR="002D006D">
        <w:rPr>
          <w:rFonts w:ascii="Georgia" w:hAnsi="Georgia"/>
          <w:sz w:val="20"/>
          <w:szCs w:val="20"/>
          <w:lang w:eastAsia="es-ES"/>
        </w:rPr>
        <w:t xml:space="preserve">son dos puntos iguales. Si se va a entrar en discusión </w:t>
      </w:r>
      <w:r>
        <w:rPr>
          <w:rFonts w:ascii="Georgia" w:hAnsi="Georgia"/>
          <w:sz w:val="20"/>
          <w:szCs w:val="20"/>
          <w:lang w:eastAsia="es-ES"/>
        </w:rPr>
        <w:t>es el mismo tema que ya se analizó. Agrega que s</w:t>
      </w:r>
      <w:r w:rsidR="002D006D">
        <w:rPr>
          <w:rFonts w:ascii="Georgia" w:hAnsi="Georgia"/>
          <w:sz w:val="20"/>
          <w:szCs w:val="20"/>
          <w:lang w:eastAsia="es-ES"/>
        </w:rPr>
        <w:t xml:space="preserve">olo </w:t>
      </w:r>
      <w:r>
        <w:rPr>
          <w:rFonts w:ascii="Georgia" w:hAnsi="Georgia"/>
          <w:sz w:val="20"/>
          <w:szCs w:val="20"/>
          <w:lang w:eastAsia="es-ES"/>
        </w:rPr>
        <w:t xml:space="preserve">presenta una </w:t>
      </w:r>
      <w:r w:rsidR="002D006D">
        <w:rPr>
          <w:rFonts w:ascii="Georgia" w:hAnsi="Georgia"/>
          <w:sz w:val="20"/>
          <w:szCs w:val="20"/>
          <w:lang w:eastAsia="es-ES"/>
        </w:rPr>
        <w:t>moci</w:t>
      </w:r>
      <w:r>
        <w:rPr>
          <w:rFonts w:ascii="Georgia" w:hAnsi="Georgia"/>
          <w:sz w:val="20"/>
          <w:szCs w:val="20"/>
          <w:lang w:eastAsia="es-ES"/>
        </w:rPr>
        <w:t>ó</w:t>
      </w:r>
      <w:r w:rsidR="002D006D">
        <w:rPr>
          <w:rFonts w:ascii="Georgia" w:hAnsi="Georgia"/>
          <w:sz w:val="20"/>
          <w:szCs w:val="20"/>
          <w:lang w:eastAsia="es-ES"/>
        </w:rPr>
        <w:t>n de orden</w:t>
      </w:r>
      <w:r>
        <w:rPr>
          <w:rFonts w:ascii="Georgia" w:hAnsi="Georgia"/>
          <w:sz w:val="20"/>
          <w:szCs w:val="20"/>
          <w:lang w:eastAsia="es-ES"/>
        </w:rPr>
        <w:t>, ya que t</w:t>
      </w:r>
      <w:r w:rsidR="002D006D">
        <w:rPr>
          <w:rFonts w:ascii="Georgia" w:hAnsi="Georgia"/>
          <w:sz w:val="20"/>
          <w:szCs w:val="20"/>
          <w:lang w:eastAsia="es-ES"/>
        </w:rPr>
        <w:t>iempo perdido hasta los santos lo lloran.</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D8509E"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señala que </w:t>
      </w:r>
      <w:r w:rsidR="002D006D">
        <w:rPr>
          <w:rFonts w:ascii="Georgia" w:hAnsi="Georgia"/>
          <w:sz w:val="20"/>
          <w:szCs w:val="20"/>
          <w:lang w:eastAsia="es-ES"/>
        </w:rPr>
        <w:t>les comuni</w:t>
      </w:r>
      <w:r>
        <w:rPr>
          <w:rFonts w:ascii="Georgia" w:hAnsi="Georgia"/>
          <w:sz w:val="20"/>
          <w:szCs w:val="20"/>
          <w:lang w:eastAsia="es-ES"/>
        </w:rPr>
        <w:t>có</w:t>
      </w:r>
      <w:r w:rsidR="002D006D">
        <w:rPr>
          <w:rFonts w:ascii="Georgia" w:hAnsi="Georgia"/>
          <w:sz w:val="20"/>
          <w:szCs w:val="20"/>
          <w:lang w:eastAsia="es-ES"/>
        </w:rPr>
        <w:t xml:space="preserve"> como </w:t>
      </w:r>
      <w:r>
        <w:rPr>
          <w:rFonts w:ascii="Georgia" w:hAnsi="Georgia"/>
          <w:sz w:val="20"/>
          <w:szCs w:val="20"/>
          <w:lang w:eastAsia="es-ES"/>
        </w:rPr>
        <w:t xml:space="preserve">iba </w:t>
      </w:r>
      <w:r w:rsidR="002D006D">
        <w:rPr>
          <w:rFonts w:ascii="Georgia" w:hAnsi="Georgia"/>
          <w:sz w:val="20"/>
          <w:szCs w:val="20"/>
          <w:lang w:eastAsia="es-ES"/>
        </w:rPr>
        <w:t xml:space="preserve">a ser </w:t>
      </w:r>
      <w:r>
        <w:rPr>
          <w:rFonts w:ascii="Georgia" w:hAnsi="Georgia"/>
          <w:sz w:val="20"/>
          <w:szCs w:val="20"/>
          <w:lang w:eastAsia="es-ES"/>
        </w:rPr>
        <w:t xml:space="preserve">el análisis </w:t>
      </w:r>
      <w:r w:rsidR="002D006D">
        <w:rPr>
          <w:rFonts w:ascii="Georgia" w:hAnsi="Georgia"/>
          <w:sz w:val="20"/>
          <w:szCs w:val="20"/>
          <w:lang w:eastAsia="es-ES"/>
        </w:rPr>
        <w:t>y la votación porque hay informe</w:t>
      </w:r>
      <w:r w:rsidR="00376528">
        <w:rPr>
          <w:rFonts w:ascii="Georgia" w:hAnsi="Georgia"/>
          <w:sz w:val="20"/>
          <w:szCs w:val="20"/>
          <w:lang w:eastAsia="es-ES"/>
        </w:rPr>
        <w:t>s</w:t>
      </w:r>
      <w:r w:rsidR="002D006D">
        <w:rPr>
          <w:rFonts w:ascii="Georgia" w:hAnsi="Georgia"/>
          <w:sz w:val="20"/>
          <w:szCs w:val="20"/>
          <w:lang w:eastAsia="es-ES"/>
        </w:rPr>
        <w:t xml:space="preserve"> grandes y complejos.</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376528"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Nelson </w:t>
      </w:r>
      <w:r>
        <w:rPr>
          <w:rFonts w:ascii="Georgia" w:hAnsi="Georgia"/>
          <w:sz w:val="20"/>
          <w:szCs w:val="20"/>
          <w:lang w:eastAsia="es-ES"/>
        </w:rPr>
        <w:t xml:space="preserve">Rivas manifiesta que </w:t>
      </w:r>
      <w:r w:rsidR="002D006D">
        <w:rPr>
          <w:rFonts w:ascii="Georgia" w:hAnsi="Georgia"/>
          <w:sz w:val="20"/>
          <w:szCs w:val="20"/>
          <w:lang w:eastAsia="es-ES"/>
        </w:rPr>
        <w:t xml:space="preserve">referente a </w:t>
      </w:r>
      <w:r>
        <w:rPr>
          <w:rFonts w:ascii="Georgia" w:hAnsi="Georgia"/>
          <w:sz w:val="20"/>
          <w:szCs w:val="20"/>
          <w:lang w:eastAsia="es-ES"/>
        </w:rPr>
        <w:t xml:space="preserve">los </w:t>
      </w:r>
      <w:r w:rsidR="002D006D">
        <w:rPr>
          <w:rFonts w:ascii="Georgia" w:hAnsi="Georgia"/>
          <w:sz w:val="20"/>
          <w:szCs w:val="20"/>
          <w:lang w:eastAsia="es-ES"/>
        </w:rPr>
        <w:t xml:space="preserve">acuerdos que no se han cumplido lo que </w:t>
      </w:r>
      <w:r>
        <w:rPr>
          <w:rFonts w:ascii="Georgia" w:hAnsi="Georgia"/>
          <w:sz w:val="20"/>
          <w:szCs w:val="20"/>
          <w:lang w:eastAsia="es-ES"/>
        </w:rPr>
        <w:t xml:space="preserve">se </w:t>
      </w:r>
      <w:r w:rsidR="002D006D">
        <w:rPr>
          <w:rFonts w:ascii="Georgia" w:hAnsi="Georgia"/>
          <w:sz w:val="20"/>
          <w:szCs w:val="20"/>
          <w:lang w:eastAsia="es-ES"/>
        </w:rPr>
        <w:t>hace</w:t>
      </w:r>
      <w:r>
        <w:rPr>
          <w:rFonts w:ascii="Georgia" w:hAnsi="Georgia"/>
          <w:sz w:val="20"/>
          <w:szCs w:val="20"/>
          <w:lang w:eastAsia="es-ES"/>
        </w:rPr>
        <w:t xml:space="preserve"> en esos documentos </w:t>
      </w:r>
      <w:r w:rsidR="002D006D">
        <w:rPr>
          <w:rFonts w:ascii="Georgia" w:hAnsi="Georgia"/>
          <w:sz w:val="20"/>
          <w:szCs w:val="20"/>
          <w:lang w:eastAsia="es-ES"/>
        </w:rPr>
        <w:t xml:space="preserve">es enumerar y uno no sabe que hay </w:t>
      </w:r>
      <w:r>
        <w:rPr>
          <w:rFonts w:ascii="Georgia" w:hAnsi="Georgia"/>
          <w:sz w:val="20"/>
          <w:szCs w:val="20"/>
          <w:lang w:eastAsia="es-ES"/>
        </w:rPr>
        <w:t>detrás</w:t>
      </w:r>
      <w:r w:rsidR="002D006D">
        <w:rPr>
          <w:rFonts w:ascii="Georgia" w:hAnsi="Georgia"/>
          <w:sz w:val="20"/>
          <w:szCs w:val="20"/>
          <w:lang w:eastAsia="es-ES"/>
        </w:rPr>
        <w:t xml:space="preserve"> de esos </w:t>
      </w:r>
      <w:r>
        <w:rPr>
          <w:rFonts w:ascii="Georgia" w:hAnsi="Georgia"/>
          <w:sz w:val="20"/>
          <w:szCs w:val="20"/>
          <w:lang w:eastAsia="es-ES"/>
        </w:rPr>
        <w:t>números</w:t>
      </w:r>
      <w:r w:rsidR="002D006D">
        <w:rPr>
          <w:rFonts w:ascii="Georgia" w:hAnsi="Georgia"/>
          <w:sz w:val="20"/>
          <w:szCs w:val="20"/>
          <w:lang w:eastAsia="es-ES"/>
        </w:rPr>
        <w:t xml:space="preserve">. Se dice </w:t>
      </w:r>
      <w:r>
        <w:rPr>
          <w:rFonts w:ascii="Georgia" w:hAnsi="Georgia"/>
          <w:sz w:val="20"/>
          <w:szCs w:val="20"/>
          <w:lang w:eastAsia="es-ES"/>
        </w:rPr>
        <w:t xml:space="preserve">que </w:t>
      </w:r>
      <w:r w:rsidR="002D006D">
        <w:rPr>
          <w:rFonts w:ascii="Georgia" w:hAnsi="Georgia"/>
          <w:sz w:val="20"/>
          <w:szCs w:val="20"/>
          <w:lang w:eastAsia="es-ES"/>
        </w:rPr>
        <w:t>se tom</w:t>
      </w:r>
      <w:r>
        <w:rPr>
          <w:rFonts w:ascii="Georgia" w:hAnsi="Georgia"/>
          <w:sz w:val="20"/>
          <w:szCs w:val="20"/>
          <w:lang w:eastAsia="es-ES"/>
        </w:rPr>
        <w:t>a</w:t>
      </w:r>
      <w:r w:rsidR="002D006D">
        <w:rPr>
          <w:rFonts w:ascii="Georgia" w:hAnsi="Georgia"/>
          <w:sz w:val="20"/>
          <w:szCs w:val="20"/>
          <w:lang w:eastAsia="es-ES"/>
        </w:rPr>
        <w:t xml:space="preserve"> un acuerdo bajo un </w:t>
      </w:r>
      <w:r>
        <w:rPr>
          <w:rFonts w:ascii="Georgia" w:hAnsi="Georgia"/>
          <w:sz w:val="20"/>
          <w:szCs w:val="20"/>
          <w:lang w:eastAsia="es-ES"/>
        </w:rPr>
        <w:t>título</w:t>
      </w:r>
      <w:r w:rsidR="002D006D">
        <w:rPr>
          <w:rFonts w:ascii="Georgia" w:hAnsi="Georgia"/>
          <w:sz w:val="20"/>
          <w:szCs w:val="20"/>
          <w:lang w:eastAsia="es-ES"/>
        </w:rPr>
        <w:t xml:space="preserve"> </w:t>
      </w:r>
      <w:r>
        <w:rPr>
          <w:rFonts w:ascii="Georgia" w:hAnsi="Georgia"/>
          <w:sz w:val="20"/>
          <w:szCs w:val="20"/>
          <w:lang w:eastAsia="es-ES"/>
        </w:rPr>
        <w:t>numérico y</w:t>
      </w:r>
      <w:r w:rsidR="002D006D">
        <w:rPr>
          <w:rFonts w:ascii="Georgia" w:hAnsi="Georgia"/>
          <w:sz w:val="20"/>
          <w:szCs w:val="20"/>
          <w:lang w:eastAsia="es-ES"/>
        </w:rPr>
        <w:t xml:space="preserve"> le parece irresponsable, que como hay acuerdos que no se han cumplido</w:t>
      </w:r>
      <w:r>
        <w:rPr>
          <w:rFonts w:ascii="Georgia" w:hAnsi="Georgia"/>
          <w:sz w:val="20"/>
          <w:szCs w:val="20"/>
          <w:lang w:eastAsia="es-ES"/>
        </w:rPr>
        <w:t>,</w:t>
      </w:r>
      <w:r w:rsidR="002D006D">
        <w:rPr>
          <w:rFonts w:ascii="Georgia" w:hAnsi="Georgia"/>
          <w:sz w:val="20"/>
          <w:szCs w:val="20"/>
          <w:lang w:eastAsia="es-ES"/>
        </w:rPr>
        <w:t xml:space="preserve"> se echa culpa a la Secretaría. No se vale que en algunos puntos no </w:t>
      </w:r>
      <w:r>
        <w:rPr>
          <w:rFonts w:ascii="Georgia" w:hAnsi="Georgia"/>
          <w:sz w:val="20"/>
          <w:szCs w:val="20"/>
          <w:lang w:eastAsia="es-ES"/>
        </w:rPr>
        <w:t>están</w:t>
      </w:r>
      <w:r w:rsidR="002D006D">
        <w:rPr>
          <w:rFonts w:ascii="Georgia" w:hAnsi="Georgia"/>
          <w:sz w:val="20"/>
          <w:szCs w:val="20"/>
          <w:lang w:eastAsia="es-ES"/>
        </w:rPr>
        <w:t xml:space="preserve"> de acuerdo y que se tenga que votar un informe completo</w:t>
      </w:r>
      <w:r w:rsidR="00BF23A4">
        <w:rPr>
          <w:rFonts w:ascii="Georgia" w:hAnsi="Georgia"/>
          <w:sz w:val="20"/>
          <w:szCs w:val="20"/>
          <w:lang w:eastAsia="es-ES"/>
        </w:rPr>
        <w:t>, de ahí que f</w:t>
      </w:r>
      <w:r w:rsidR="002D006D">
        <w:rPr>
          <w:rFonts w:ascii="Georgia" w:hAnsi="Georgia"/>
          <w:sz w:val="20"/>
          <w:szCs w:val="20"/>
          <w:lang w:eastAsia="es-ES"/>
        </w:rPr>
        <w:t>e</w:t>
      </w:r>
      <w:r w:rsidR="00BF23A4">
        <w:rPr>
          <w:rFonts w:ascii="Georgia" w:hAnsi="Georgia"/>
          <w:sz w:val="20"/>
          <w:szCs w:val="20"/>
          <w:lang w:eastAsia="es-ES"/>
        </w:rPr>
        <w:t>l</w:t>
      </w:r>
      <w:r w:rsidR="002D006D">
        <w:rPr>
          <w:rFonts w:ascii="Georgia" w:hAnsi="Georgia"/>
          <w:sz w:val="20"/>
          <w:szCs w:val="20"/>
          <w:lang w:eastAsia="es-ES"/>
        </w:rPr>
        <w:t>icita a</w:t>
      </w:r>
      <w:r w:rsidR="00BF23A4">
        <w:rPr>
          <w:rFonts w:ascii="Georgia" w:hAnsi="Georgia"/>
          <w:sz w:val="20"/>
          <w:szCs w:val="20"/>
          <w:lang w:eastAsia="es-ES"/>
        </w:rPr>
        <w:t xml:space="preserve">l señor Presidente </w:t>
      </w:r>
      <w:r w:rsidR="002D006D">
        <w:rPr>
          <w:rFonts w:ascii="Georgia" w:hAnsi="Georgia"/>
          <w:sz w:val="20"/>
          <w:szCs w:val="20"/>
          <w:lang w:eastAsia="es-ES"/>
        </w:rPr>
        <w:t>por su decisión.</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BF23A4"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2D006D">
        <w:rPr>
          <w:rFonts w:ascii="Georgia" w:hAnsi="Georgia"/>
          <w:sz w:val="20"/>
          <w:szCs w:val="20"/>
          <w:lang w:eastAsia="es-ES"/>
        </w:rPr>
        <w:t>Lau</w:t>
      </w:r>
      <w:r>
        <w:rPr>
          <w:rFonts w:ascii="Georgia" w:hAnsi="Georgia"/>
          <w:sz w:val="20"/>
          <w:szCs w:val="20"/>
          <w:lang w:eastAsia="es-ES"/>
        </w:rPr>
        <w:t xml:space="preserve">reen Bolaños indica que </w:t>
      </w:r>
      <w:r w:rsidR="002D006D">
        <w:rPr>
          <w:rFonts w:ascii="Georgia" w:hAnsi="Georgia"/>
          <w:sz w:val="20"/>
          <w:szCs w:val="20"/>
          <w:lang w:eastAsia="es-ES"/>
        </w:rPr>
        <w:t>recibi</w:t>
      </w:r>
      <w:r>
        <w:rPr>
          <w:rFonts w:ascii="Georgia" w:hAnsi="Georgia"/>
          <w:sz w:val="20"/>
          <w:szCs w:val="20"/>
          <w:lang w:eastAsia="es-ES"/>
        </w:rPr>
        <w:t>ó</w:t>
      </w:r>
      <w:r w:rsidR="002D006D">
        <w:rPr>
          <w:rFonts w:ascii="Georgia" w:hAnsi="Georgia"/>
          <w:sz w:val="20"/>
          <w:szCs w:val="20"/>
          <w:lang w:eastAsia="es-ES"/>
        </w:rPr>
        <w:t xml:space="preserve"> </w:t>
      </w:r>
      <w:r>
        <w:rPr>
          <w:rFonts w:ascii="Georgia" w:hAnsi="Georgia"/>
          <w:sz w:val="20"/>
          <w:szCs w:val="20"/>
          <w:lang w:eastAsia="es-ES"/>
        </w:rPr>
        <w:t xml:space="preserve">un </w:t>
      </w:r>
      <w:r w:rsidR="002D006D">
        <w:rPr>
          <w:rFonts w:ascii="Georgia" w:hAnsi="Georgia"/>
          <w:sz w:val="20"/>
          <w:szCs w:val="20"/>
          <w:lang w:eastAsia="es-ES"/>
        </w:rPr>
        <w:t xml:space="preserve">correo de </w:t>
      </w:r>
      <w:r>
        <w:rPr>
          <w:rFonts w:ascii="Georgia" w:hAnsi="Georgia"/>
          <w:sz w:val="20"/>
          <w:szCs w:val="20"/>
          <w:lang w:eastAsia="es-ES"/>
        </w:rPr>
        <w:t xml:space="preserve">la señora </w:t>
      </w:r>
      <w:r w:rsidR="002D006D">
        <w:rPr>
          <w:rFonts w:ascii="Georgia" w:hAnsi="Georgia"/>
          <w:sz w:val="20"/>
          <w:szCs w:val="20"/>
          <w:lang w:eastAsia="es-ES"/>
        </w:rPr>
        <w:t xml:space="preserve">Nora </w:t>
      </w:r>
      <w:r>
        <w:rPr>
          <w:rFonts w:ascii="Georgia" w:hAnsi="Georgia"/>
          <w:sz w:val="20"/>
          <w:szCs w:val="20"/>
          <w:lang w:eastAsia="es-ES"/>
        </w:rPr>
        <w:t xml:space="preserve">Ramírez de la Alcaldía, el cual procede a leer.  Comenta que lo que quiere es </w:t>
      </w:r>
      <w:r w:rsidR="002D006D">
        <w:rPr>
          <w:rFonts w:ascii="Georgia" w:hAnsi="Georgia"/>
          <w:sz w:val="20"/>
          <w:szCs w:val="20"/>
          <w:lang w:eastAsia="es-ES"/>
        </w:rPr>
        <w:t>que se le expli</w:t>
      </w:r>
      <w:r>
        <w:rPr>
          <w:rFonts w:ascii="Georgia" w:hAnsi="Georgia"/>
          <w:sz w:val="20"/>
          <w:szCs w:val="20"/>
          <w:lang w:eastAsia="es-ES"/>
        </w:rPr>
        <w:t xml:space="preserve">que </w:t>
      </w:r>
      <w:r w:rsidR="002D006D">
        <w:rPr>
          <w:rFonts w:ascii="Georgia" w:hAnsi="Georgia"/>
          <w:sz w:val="20"/>
          <w:szCs w:val="20"/>
          <w:lang w:eastAsia="es-ES"/>
        </w:rPr>
        <w:t>el cuadro</w:t>
      </w:r>
      <w:r>
        <w:rPr>
          <w:rFonts w:ascii="Georgia" w:hAnsi="Georgia"/>
          <w:sz w:val="20"/>
          <w:szCs w:val="20"/>
          <w:lang w:eastAsia="es-ES"/>
        </w:rPr>
        <w:t xml:space="preserve"> que se indica en el documento,</w:t>
      </w:r>
      <w:r w:rsidR="002D006D">
        <w:rPr>
          <w:rFonts w:ascii="Georgia" w:hAnsi="Georgia"/>
          <w:sz w:val="20"/>
          <w:szCs w:val="20"/>
          <w:lang w:eastAsia="es-ES"/>
        </w:rPr>
        <w:t xml:space="preserve"> porque no entiende los n</w:t>
      </w:r>
      <w:r>
        <w:rPr>
          <w:rFonts w:ascii="Georgia" w:hAnsi="Georgia"/>
          <w:sz w:val="20"/>
          <w:szCs w:val="20"/>
          <w:lang w:eastAsia="es-ES"/>
        </w:rPr>
        <w:t>ú</w:t>
      </w:r>
      <w:r w:rsidR="002D006D">
        <w:rPr>
          <w:rFonts w:ascii="Georgia" w:hAnsi="Georgia"/>
          <w:sz w:val="20"/>
          <w:szCs w:val="20"/>
          <w:lang w:eastAsia="es-ES"/>
        </w:rPr>
        <w:t xml:space="preserve">meros que se dan en ese cuadro. </w:t>
      </w:r>
      <w:r>
        <w:rPr>
          <w:rFonts w:ascii="Georgia" w:hAnsi="Georgia"/>
          <w:sz w:val="20"/>
          <w:szCs w:val="20"/>
          <w:lang w:eastAsia="es-ES"/>
        </w:rPr>
        <w:t>Con respecto a la propuesta del regidor Daniel Trejos le parece que es</w:t>
      </w:r>
      <w:r w:rsidR="002D006D">
        <w:rPr>
          <w:rFonts w:ascii="Georgia" w:hAnsi="Georgia"/>
          <w:sz w:val="20"/>
          <w:szCs w:val="20"/>
          <w:lang w:eastAsia="es-ES"/>
        </w:rPr>
        <w:t xml:space="preserve"> una decisión antidemocr</w:t>
      </w:r>
      <w:r>
        <w:rPr>
          <w:rFonts w:ascii="Georgia" w:hAnsi="Georgia"/>
          <w:sz w:val="20"/>
          <w:szCs w:val="20"/>
          <w:lang w:eastAsia="es-ES"/>
        </w:rPr>
        <w:t>á</w:t>
      </w:r>
      <w:r w:rsidR="002D006D">
        <w:rPr>
          <w:rFonts w:ascii="Georgia" w:hAnsi="Georgia"/>
          <w:sz w:val="20"/>
          <w:szCs w:val="20"/>
          <w:lang w:eastAsia="es-ES"/>
        </w:rPr>
        <w:t>tica</w:t>
      </w:r>
      <w:r>
        <w:rPr>
          <w:rFonts w:ascii="Georgia" w:hAnsi="Georgia"/>
          <w:sz w:val="20"/>
          <w:szCs w:val="20"/>
          <w:lang w:eastAsia="es-ES"/>
        </w:rPr>
        <w:t>,  y</w:t>
      </w:r>
      <w:r w:rsidR="002D006D">
        <w:rPr>
          <w:rFonts w:ascii="Georgia" w:hAnsi="Georgia"/>
          <w:sz w:val="20"/>
          <w:szCs w:val="20"/>
          <w:lang w:eastAsia="es-ES"/>
        </w:rPr>
        <w:t xml:space="preserve">a </w:t>
      </w:r>
      <w:r>
        <w:rPr>
          <w:rFonts w:ascii="Georgia" w:hAnsi="Georgia"/>
          <w:sz w:val="20"/>
          <w:szCs w:val="20"/>
          <w:lang w:eastAsia="es-ES"/>
        </w:rPr>
        <w:t xml:space="preserve">que </w:t>
      </w:r>
      <w:r w:rsidR="002D006D">
        <w:rPr>
          <w:rFonts w:ascii="Georgia" w:hAnsi="Georgia"/>
          <w:sz w:val="20"/>
          <w:szCs w:val="20"/>
          <w:lang w:eastAsia="es-ES"/>
        </w:rPr>
        <w:t>no se permite ni voz ni voto y solo se permite a los de</w:t>
      </w:r>
      <w:r>
        <w:rPr>
          <w:rFonts w:ascii="Georgia" w:hAnsi="Georgia"/>
          <w:sz w:val="20"/>
          <w:szCs w:val="20"/>
          <w:lang w:eastAsia="es-ES"/>
        </w:rPr>
        <w:t>l</w:t>
      </w:r>
      <w:r w:rsidR="002D006D">
        <w:rPr>
          <w:rFonts w:ascii="Georgia" w:hAnsi="Georgia"/>
          <w:sz w:val="20"/>
          <w:szCs w:val="20"/>
          <w:lang w:eastAsia="es-ES"/>
        </w:rPr>
        <w:t xml:space="preserve"> PLN. </w:t>
      </w:r>
      <w:r>
        <w:rPr>
          <w:rFonts w:ascii="Georgia" w:hAnsi="Georgia"/>
          <w:sz w:val="20"/>
          <w:szCs w:val="20"/>
          <w:lang w:eastAsia="es-ES"/>
        </w:rPr>
        <w:t xml:space="preserve">Solicita a la Presidencia que </w:t>
      </w:r>
      <w:r w:rsidR="002D006D">
        <w:rPr>
          <w:rFonts w:ascii="Georgia" w:hAnsi="Georgia"/>
          <w:sz w:val="20"/>
          <w:szCs w:val="20"/>
          <w:lang w:eastAsia="es-ES"/>
        </w:rPr>
        <w:t>se vot</w:t>
      </w:r>
      <w:r>
        <w:rPr>
          <w:rFonts w:ascii="Georgia" w:hAnsi="Georgia"/>
          <w:sz w:val="20"/>
          <w:szCs w:val="20"/>
          <w:lang w:eastAsia="es-ES"/>
        </w:rPr>
        <w:t>e</w:t>
      </w:r>
      <w:r w:rsidR="002D006D">
        <w:rPr>
          <w:rFonts w:ascii="Georgia" w:hAnsi="Georgia"/>
          <w:sz w:val="20"/>
          <w:szCs w:val="20"/>
          <w:lang w:eastAsia="es-ES"/>
        </w:rPr>
        <w:t xml:space="preserve"> punto por punto</w:t>
      </w:r>
      <w:r>
        <w:rPr>
          <w:rFonts w:ascii="Georgia" w:hAnsi="Georgia"/>
          <w:sz w:val="20"/>
          <w:szCs w:val="20"/>
          <w:lang w:eastAsia="es-ES"/>
        </w:rPr>
        <w:t xml:space="preserve">, ya que </w:t>
      </w:r>
      <w:r w:rsidR="002D006D">
        <w:rPr>
          <w:rFonts w:ascii="Georgia" w:hAnsi="Georgia"/>
          <w:sz w:val="20"/>
          <w:szCs w:val="20"/>
          <w:lang w:eastAsia="es-ES"/>
        </w:rPr>
        <w:t>inf</w:t>
      </w:r>
      <w:r>
        <w:rPr>
          <w:rFonts w:ascii="Georgia" w:hAnsi="Georgia"/>
          <w:sz w:val="20"/>
          <w:szCs w:val="20"/>
          <w:lang w:eastAsia="es-ES"/>
        </w:rPr>
        <w:t xml:space="preserve">ormes </w:t>
      </w:r>
      <w:r w:rsidR="002D006D">
        <w:rPr>
          <w:rFonts w:ascii="Georgia" w:hAnsi="Georgia"/>
          <w:sz w:val="20"/>
          <w:szCs w:val="20"/>
          <w:lang w:eastAsia="es-ES"/>
        </w:rPr>
        <w:t xml:space="preserve"> que vengan mal estructurados no </w:t>
      </w:r>
      <w:r>
        <w:rPr>
          <w:rFonts w:ascii="Georgia" w:hAnsi="Georgia"/>
          <w:sz w:val="20"/>
          <w:szCs w:val="20"/>
          <w:lang w:eastAsia="es-ES"/>
        </w:rPr>
        <w:t xml:space="preserve">los </w:t>
      </w:r>
      <w:r w:rsidR="002D006D">
        <w:rPr>
          <w:rFonts w:ascii="Georgia" w:hAnsi="Georgia"/>
          <w:sz w:val="20"/>
          <w:szCs w:val="20"/>
          <w:lang w:eastAsia="es-ES"/>
        </w:rPr>
        <w:t>vota</w:t>
      </w:r>
      <w:r>
        <w:rPr>
          <w:rFonts w:ascii="Georgia" w:hAnsi="Georgia"/>
          <w:sz w:val="20"/>
          <w:szCs w:val="20"/>
          <w:lang w:eastAsia="es-ES"/>
        </w:rPr>
        <w:t>,</w:t>
      </w:r>
      <w:r w:rsidR="002D006D">
        <w:rPr>
          <w:rFonts w:ascii="Georgia" w:hAnsi="Georgia"/>
          <w:sz w:val="20"/>
          <w:szCs w:val="20"/>
          <w:lang w:eastAsia="es-ES"/>
        </w:rPr>
        <w:t xml:space="preserve"> sino se </w:t>
      </w:r>
      <w:r>
        <w:rPr>
          <w:rFonts w:ascii="Georgia" w:hAnsi="Georgia"/>
          <w:sz w:val="20"/>
          <w:szCs w:val="20"/>
          <w:lang w:eastAsia="es-ES"/>
        </w:rPr>
        <w:t xml:space="preserve">analizan </w:t>
      </w:r>
      <w:r w:rsidR="002D006D">
        <w:rPr>
          <w:rFonts w:ascii="Georgia" w:hAnsi="Georgia"/>
          <w:sz w:val="20"/>
          <w:szCs w:val="20"/>
          <w:lang w:eastAsia="es-ES"/>
        </w:rPr>
        <w:t xml:space="preserve">punto por punto. </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BF23A4" w:rsidP="00EA49BF">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David </w:t>
      </w:r>
      <w:r>
        <w:rPr>
          <w:rFonts w:ascii="Georgia" w:hAnsi="Georgia"/>
          <w:sz w:val="20"/>
          <w:szCs w:val="20"/>
          <w:lang w:eastAsia="es-ES"/>
        </w:rPr>
        <w:t xml:space="preserve">León manifiesta que la </w:t>
      </w:r>
      <w:r w:rsidR="002D006D">
        <w:rPr>
          <w:rFonts w:ascii="Georgia" w:hAnsi="Georgia"/>
          <w:sz w:val="20"/>
          <w:szCs w:val="20"/>
          <w:lang w:eastAsia="es-ES"/>
        </w:rPr>
        <w:t>decisión que adopt</w:t>
      </w:r>
      <w:r>
        <w:rPr>
          <w:rFonts w:ascii="Georgia" w:hAnsi="Georgia"/>
          <w:sz w:val="20"/>
          <w:szCs w:val="20"/>
          <w:lang w:eastAsia="es-ES"/>
        </w:rPr>
        <w:t xml:space="preserve">ó la Presidencia </w:t>
      </w:r>
      <w:r w:rsidR="002D006D">
        <w:rPr>
          <w:rFonts w:ascii="Georgia" w:hAnsi="Georgia"/>
          <w:sz w:val="20"/>
          <w:szCs w:val="20"/>
          <w:lang w:eastAsia="es-ES"/>
        </w:rPr>
        <w:t>es la que se debe de tomar por respeto a l</w:t>
      </w:r>
      <w:r>
        <w:rPr>
          <w:rFonts w:ascii="Georgia" w:hAnsi="Georgia"/>
          <w:sz w:val="20"/>
          <w:szCs w:val="20"/>
          <w:lang w:eastAsia="es-ES"/>
        </w:rPr>
        <w:t>as</w:t>
      </w:r>
      <w:r w:rsidR="002D006D">
        <w:rPr>
          <w:rFonts w:ascii="Georgia" w:hAnsi="Georgia"/>
          <w:sz w:val="20"/>
          <w:szCs w:val="20"/>
          <w:lang w:eastAsia="es-ES"/>
        </w:rPr>
        <w:t xml:space="preserve"> y l</w:t>
      </w:r>
      <w:r>
        <w:rPr>
          <w:rFonts w:ascii="Georgia" w:hAnsi="Georgia"/>
          <w:sz w:val="20"/>
          <w:szCs w:val="20"/>
          <w:lang w:eastAsia="es-ES"/>
        </w:rPr>
        <w:t>os</w:t>
      </w:r>
      <w:r w:rsidR="002D006D">
        <w:rPr>
          <w:rFonts w:ascii="Georgia" w:hAnsi="Georgia"/>
          <w:sz w:val="20"/>
          <w:szCs w:val="20"/>
          <w:lang w:eastAsia="es-ES"/>
        </w:rPr>
        <w:t xml:space="preserve"> regidores. </w:t>
      </w:r>
      <w:r>
        <w:rPr>
          <w:rFonts w:ascii="Georgia" w:hAnsi="Georgia"/>
          <w:sz w:val="20"/>
          <w:szCs w:val="20"/>
          <w:lang w:eastAsia="es-ES"/>
        </w:rPr>
        <w:t xml:space="preserve"> Agrega que son </w:t>
      </w:r>
      <w:r w:rsidR="002D006D">
        <w:rPr>
          <w:rFonts w:ascii="Georgia" w:hAnsi="Georgia"/>
          <w:sz w:val="20"/>
          <w:szCs w:val="20"/>
          <w:lang w:eastAsia="es-ES"/>
        </w:rPr>
        <w:t>acuerdo</w:t>
      </w:r>
      <w:r>
        <w:rPr>
          <w:rFonts w:ascii="Georgia" w:hAnsi="Georgia"/>
          <w:sz w:val="20"/>
          <w:szCs w:val="20"/>
          <w:lang w:eastAsia="es-ES"/>
        </w:rPr>
        <w:t>s</w:t>
      </w:r>
      <w:r w:rsidR="002D006D">
        <w:rPr>
          <w:rFonts w:ascii="Georgia" w:hAnsi="Georgia"/>
          <w:sz w:val="20"/>
          <w:szCs w:val="20"/>
          <w:lang w:eastAsia="es-ES"/>
        </w:rPr>
        <w:t xml:space="preserve"> que ten</w:t>
      </w:r>
      <w:r>
        <w:rPr>
          <w:rFonts w:ascii="Georgia" w:hAnsi="Georgia"/>
          <w:sz w:val="20"/>
          <w:szCs w:val="20"/>
          <w:lang w:eastAsia="es-ES"/>
        </w:rPr>
        <w:t>í</w:t>
      </w:r>
      <w:r w:rsidR="002D006D">
        <w:rPr>
          <w:rFonts w:ascii="Georgia" w:hAnsi="Georgia"/>
          <w:sz w:val="20"/>
          <w:szCs w:val="20"/>
          <w:lang w:eastAsia="es-ES"/>
        </w:rPr>
        <w:t xml:space="preserve">a que cumplir </w:t>
      </w:r>
      <w:r>
        <w:rPr>
          <w:rFonts w:ascii="Georgia" w:hAnsi="Georgia"/>
          <w:sz w:val="20"/>
          <w:szCs w:val="20"/>
          <w:lang w:eastAsia="es-ES"/>
        </w:rPr>
        <w:t xml:space="preserve">la </w:t>
      </w:r>
      <w:r w:rsidR="002D006D">
        <w:rPr>
          <w:rFonts w:ascii="Georgia" w:hAnsi="Georgia"/>
          <w:sz w:val="20"/>
          <w:szCs w:val="20"/>
          <w:lang w:eastAsia="es-ES"/>
        </w:rPr>
        <w:t>adm</w:t>
      </w:r>
      <w:r>
        <w:rPr>
          <w:rFonts w:ascii="Georgia" w:hAnsi="Georgia"/>
          <w:sz w:val="20"/>
          <w:szCs w:val="20"/>
          <w:lang w:eastAsia="es-ES"/>
        </w:rPr>
        <w:t>inistración</w:t>
      </w:r>
      <w:r w:rsidR="002D006D">
        <w:rPr>
          <w:rFonts w:ascii="Georgia" w:hAnsi="Georgia"/>
          <w:sz w:val="20"/>
          <w:szCs w:val="20"/>
          <w:lang w:eastAsia="es-ES"/>
        </w:rPr>
        <w:t xml:space="preserve"> y no </w:t>
      </w:r>
      <w:r>
        <w:rPr>
          <w:rFonts w:ascii="Georgia" w:hAnsi="Georgia"/>
          <w:sz w:val="20"/>
          <w:szCs w:val="20"/>
          <w:lang w:eastAsia="es-ES"/>
        </w:rPr>
        <w:t>l</w:t>
      </w:r>
      <w:r w:rsidR="002D006D">
        <w:rPr>
          <w:rFonts w:ascii="Georgia" w:hAnsi="Georgia"/>
          <w:sz w:val="20"/>
          <w:szCs w:val="20"/>
          <w:lang w:eastAsia="es-ES"/>
        </w:rPr>
        <w:t xml:space="preserve">o hace y eso es inoperancia. </w:t>
      </w:r>
      <w:r>
        <w:rPr>
          <w:rFonts w:ascii="Georgia" w:hAnsi="Georgia"/>
          <w:sz w:val="20"/>
          <w:szCs w:val="20"/>
          <w:lang w:eastAsia="es-ES"/>
        </w:rPr>
        <w:t>Agrega y aclara que s</w:t>
      </w:r>
      <w:r w:rsidR="002D006D">
        <w:rPr>
          <w:rFonts w:ascii="Georgia" w:hAnsi="Georgia"/>
          <w:sz w:val="20"/>
          <w:szCs w:val="20"/>
          <w:lang w:eastAsia="es-ES"/>
        </w:rPr>
        <w:t>us palabras eran en sentido figurado.</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2D006D" w:rsidP="00EA49BF">
      <w:pPr>
        <w:pStyle w:val="Prrafodelista"/>
        <w:spacing w:after="0" w:line="240" w:lineRule="auto"/>
        <w:ind w:left="0"/>
        <w:jc w:val="both"/>
        <w:rPr>
          <w:rFonts w:ascii="Georgia" w:hAnsi="Georgia"/>
          <w:b/>
          <w:sz w:val="20"/>
          <w:szCs w:val="20"/>
        </w:rPr>
      </w:pPr>
      <w:r>
        <w:rPr>
          <w:rFonts w:ascii="Georgia" w:hAnsi="Georgia"/>
          <w:b/>
          <w:sz w:val="20"/>
          <w:szCs w:val="20"/>
          <w:lang w:eastAsia="es-ES"/>
        </w:rPr>
        <w:t xml:space="preserve">// ANALIZADO  EL  PUNTO 4 DEL INFORME N°  22- 2017 DE LA  COMISIÓN DE GOBIERNO Y ADMINISTRACIÓN, SE ACUERDA POR MAYORÍA: </w:t>
      </w:r>
      <w:r>
        <w:rPr>
          <w:rFonts w:ascii="Georgia" w:hAnsi="Georgia"/>
          <w:b/>
          <w:sz w:val="20"/>
          <w:szCs w:val="20"/>
        </w:rPr>
        <w:t xml:space="preserve">DEJAR PARA CONOCIMIENTO DEL CONCEJO MUNICIPAL. </w:t>
      </w:r>
    </w:p>
    <w:p w:rsidR="00F67242" w:rsidRPr="00EA49BF" w:rsidRDefault="00F67242" w:rsidP="00EA49BF">
      <w:pPr>
        <w:pStyle w:val="Prrafodelista"/>
        <w:spacing w:after="0" w:line="240" w:lineRule="auto"/>
        <w:ind w:left="0"/>
        <w:jc w:val="both"/>
        <w:rPr>
          <w:rFonts w:ascii="Georgia" w:hAnsi="Georgia"/>
          <w:sz w:val="16"/>
          <w:szCs w:val="16"/>
        </w:rPr>
      </w:pPr>
    </w:p>
    <w:p w:rsidR="00F67242" w:rsidRDefault="002D006D" w:rsidP="00EA49BF">
      <w:pPr>
        <w:pStyle w:val="Prrafodelista"/>
        <w:spacing w:after="0" w:line="240" w:lineRule="auto"/>
        <w:ind w:left="0"/>
        <w:jc w:val="both"/>
        <w:rPr>
          <w:rFonts w:ascii="Georgia" w:hAnsi="Georgia"/>
          <w:sz w:val="20"/>
          <w:szCs w:val="20"/>
          <w:lang w:eastAsia="es-ES"/>
        </w:rPr>
      </w:pPr>
      <w:r>
        <w:rPr>
          <w:rFonts w:ascii="Georgia" w:hAnsi="Georgia"/>
          <w:sz w:val="20"/>
          <w:szCs w:val="20"/>
        </w:rPr>
        <w:t>Los regidores Nelson Rivas, Minor Meléndez y Laureen Bolaños votan negativamente.</w:t>
      </w:r>
    </w:p>
    <w:p w:rsidR="00F67242" w:rsidRPr="00EA49BF" w:rsidRDefault="00F67242" w:rsidP="00EA49BF">
      <w:pPr>
        <w:pStyle w:val="Prrafodelista"/>
        <w:spacing w:after="0" w:line="240" w:lineRule="auto"/>
        <w:ind w:left="0"/>
        <w:jc w:val="both"/>
        <w:rPr>
          <w:rFonts w:ascii="Georgia" w:hAnsi="Georgia"/>
          <w:sz w:val="16"/>
          <w:szCs w:val="16"/>
        </w:rPr>
      </w:pPr>
    </w:p>
    <w:p w:rsidR="00F67242" w:rsidRDefault="002D006D" w:rsidP="00EA49BF">
      <w:pPr>
        <w:pStyle w:val="Prrafodelista"/>
        <w:spacing w:after="0" w:line="240" w:lineRule="auto"/>
        <w:ind w:left="0"/>
        <w:jc w:val="both"/>
        <w:rPr>
          <w:rFonts w:ascii="Georgia" w:hAnsi="Georgia"/>
          <w:b/>
          <w:sz w:val="20"/>
          <w:szCs w:val="20"/>
        </w:rPr>
      </w:pPr>
      <w:r>
        <w:rPr>
          <w:rFonts w:ascii="Georgia" w:hAnsi="Georgia"/>
          <w:b/>
          <w:sz w:val="20"/>
          <w:szCs w:val="20"/>
        </w:rPr>
        <w:t>// SE SOMETE A VOTACIÓN LA APROBACIÓN DEFINITIVA DEL ACUERDO, LA CUAL ES: DENEGADA POR MAYORÍA. POR TANTO EL ACUERDO NO QUEDA DEFINITIVAMENTE APROBADO.</w:t>
      </w:r>
    </w:p>
    <w:p w:rsidR="00F67242" w:rsidRPr="00EA49BF" w:rsidRDefault="00F67242" w:rsidP="00EA49BF">
      <w:pPr>
        <w:pStyle w:val="Prrafodelista"/>
        <w:spacing w:after="0" w:line="240" w:lineRule="auto"/>
        <w:ind w:left="0"/>
        <w:jc w:val="both"/>
        <w:rPr>
          <w:rFonts w:ascii="Georgia" w:hAnsi="Georgia"/>
          <w:sz w:val="16"/>
          <w:szCs w:val="16"/>
          <w:lang w:eastAsia="es-ES"/>
        </w:rPr>
      </w:pPr>
    </w:p>
    <w:p w:rsidR="00F67242" w:rsidRDefault="002D006D" w:rsidP="00EA49BF">
      <w:pPr>
        <w:pStyle w:val="Prrafodelista"/>
        <w:spacing w:after="0" w:line="240" w:lineRule="auto"/>
        <w:ind w:left="0"/>
        <w:jc w:val="both"/>
        <w:rPr>
          <w:rFonts w:ascii="Georgia" w:hAnsi="Georgia"/>
          <w:sz w:val="20"/>
          <w:szCs w:val="20"/>
          <w:lang w:eastAsia="es-ES"/>
        </w:rPr>
      </w:pPr>
      <w:r>
        <w:rPr>
          <w:rFonts w:ascii="Georgia" w:hAnsi="Georgia"/>
          <w:sz w:val="20"/>
          <w:szCs w:val="20"/>
        </w:rPr>
        <w:t>Los regidores Nelson Rivas, Minor Meléndez, Laureen Bolaños y David León votan negativamente.</w:t>
      </w:r>
    </w:p>
    <w:p w:rsidR="00F67242" w:rsidRPr="00EA49BF" w:rsidRDefault="00F67242">
      <w:pPr>
        <w:pStyle w:val="Prrafodelista"/>
        <w:spacing w:after="0" w:line="240" w:lineRule="auto"/>
        <w:ind w:left="0"/>
        <w:jc w:val="both"/>
        <w:rPr>
          <w:rFonts w:ascii="Georgia" w:hAnsi="Georgia"/>
          <w:sz w:val="16"/>
          <w:szCs w:val="16"/>
          <w:lang w:eastAsia="es-ES"/>
        </w:rPr>
      </w:pPr>
    </w:p>
    <w:p w:rsidR="00F67242" w:rsidRDefault="002D006D" w:rsidP="009234B4">
      <w:pPr>
        <w:pStyle w:val="Prrafodelista"/>
        <w:numPr>
          <w:ilvl w:val="0"/>
          <w:numId w:val="13"/>
        </w:numPr>
        <w:spacing w:after="0" w:line="240" w:lineRule="auto"/>
        <w:ind w:left="284" w:right="283" w:firstLine="0"/>
        <w:jc w:val="both"/>
        <w:rPr>
          <w:rFonts w:ascii="Georgia" w:hAnsi="Georgia"/>
          <w:sz w:val="20"/>
          <w:szCs w:val="20"/>
        </w:rPr>
      </w:pPr>
      <w:r>
        <w:rPr>
          <w:rFonts w:ascii="Georgia" w:hAnsi="Georgia"/>
          <w:sz w:val="20"/>
          <w:szCs w:val="20"/>
        </w:rPr>
        <w:t>Remite: SCM- 555-2017.</w:t>
      </w:r>
    </w:p>
    <w:p w:rsidR="00F67242" w:rsidRDefault="002D006D" w:rsidP="009234B4">
      <w:pPr>
        <w:pStyle w:val="Prrafodelista"/>
        <w:spacing w:after="0" w:line="240" w:lineRule="auto"/>
        <w:ind w:left="284" w:right="283"/>
        <w:jc w:val="both"/>
        <w:rPr>
          <w:rFonts w:ascii="Georgia" w:hAnsi="Georgia"/>
          <w:sz w:val="20"/>
          <w:szCs w:val="20"/>
        </w:rPr>
      </w:pPr>
      <w:r>
        <w:rPr>
          <w:rFonts w:ascii="Georgia" w:hAnsi="Georgia"/>
          <w:sz w:val="20"/>
          <w:szCs w:val="20"/>
        </w:rPr>
        <w:t>Suscribe: MBA. José Manuel Ulate Avendaño – Alcalde Municipal.</w:t>
      </w:r>
    </w:p>
    <w:p w:rsidR="00F67242" w:rsidRDefault="002D006D" w:rsidP="009234B4">
      <w:pPr>
        <w:pStyle w:val="Prrafodelista"/>
        <w:spacing w:after="0" w:line="240" w:lineRule="auto"/>
        <w:ind w:left="284" w:right="283"/>
        <w:jc w:val="both"/>
        <w:rPr>
          <w:rFonts w:ascii="Georgia" w:hAnsi="Georgia"/>
          <w:sz w:val="20"/>
          <w:szCs w:val="20"/>
        </w:rPr>
      </w:pPr>
      <w:r>
        <w:rPr>
          <w:rFonts w:ascii="Georgia" w:hAnsi="Georgia"/>
          <w:sz w:val="20"/>
          <w:szCs w:val="20"/>
        </w:rPr>
        <w:t>Sesión N°: 83-2017.</w:t>
      </w:r>
    </w:p>
    <w:p w:rsidR="00F67242" w:rsidRDefault="002D006D" w:rsidP="009234B4">
      <w:pPr>
        <w:pStyle w:val="Prrafodelista"/>
        <w:spacing w:after="0" w:line="240" w:lineRule="auto"/>
        <w:ind w:left="284" w:right="283"/>
        <w:jc w:val="both"/>
        <w:rPr>
          <w:rFonts w:ascii="Georgia" w:hAnsi="Georgia"/>
          <w:sz w:val="20"/>
          <w:szCs w:val="20"/>
        </w:rPr>
      </w:pPr>
      <w:r>
        <w:rPr>
          <w:rFonts w:ascii="Georgia" w:hAnsi="Georgia"/>
          <w:sz w:val="20"/>
          <w:szCs w:val="20"/>
        </w:rPr>
        <w:t>Fecha: 02-053-2017.</w:t>
      </w:r>
    </w:p>
    <w:p w:rsidR="00F67242" w:rsidRDefault="002D006D" w:rsidP="009234B4">
      <w:pPr>
        <w:pStyle w:val="Prrafodelista"/>
        <w:spacing w:after="0" w:line="240" w:lineRule="auto"/>
        <w:ind w:left="284" w:right="283"/>
        <w:jc w:val="both"/>
        <w:rPr>
          <w:rFonts w:ascii="Georgia" w:hAnsi="Georgia"/>
          <w:sz w:val="20"/>
          <w:szCs w:val="20"/>
        </w:rPr>
      </w:pPr>
      <w:r>
        <w:rPr>
          <w:rFonts w:ascii="Georgia" w:hAnsi="Georgia"/>
          <w:sz w:val="20"/>
          <w:szCs w:val="20"/>
        </w:rPr>
        <w:t>Documento N°: 214-17.</w:t>
      </w:r>
    </w:p>
    <w:p w:rsidR="00F67242" w:rsidRDefault="002D006D" w:rsidP="009234B4">
      <w:pPr>
        <w:pStyle w:val="Prrafodelista"/>
        <w:spacing w:after="0" w:line="240" w:lineRule="auto"/>
        <w:ind w:left="284" w:right="283"/>
        <w:jc w:val="both"/>
        <w:rPr>
          <w:rFonts w:ascii="Georgia" w:hAnsi="Georgia"/>
          <w:color w:val="70AD47" w:themeColor="accent6"/>
          <w:sz w:val="20"/>
          <w:szCs w:val="20"/>
        </w:rPr>
      </w:pPr>
      <w:r>
        <w:rPr>
          <w:rFonts w:ascii="Georgia" w:hAnsi="Georgia"/>
          <w:sz w:val="20"/>
          <w:szCs w:val="20"/>
        </w:rPr>
        <w:t xml:space="preserve">Asunto: Informe #25 traslados correspondiente al año 2017. </w:t>
      </w:r>
      <w:r>
        <w:rPr>
          <w:rFonts w:ascii="Georgia" w:hAnsi="Georgia"/>
          <w:color w:val="5B9BD5" w:themeColor="accent1"/>
          <w:sz w:val="20"/>
          <w:szCs w:val="20"/>
        </w:rPr>
        <w:t xml:space="preserve">AMH-518-2017 / </w:t>
      </w:r>
      <w:r>
        <w:rPr>
          <w:rFonts w:ascii="Georgia" w:hAnsi="Georgia"/>
          <w:color w:val="70AD47" w:themeColor="accent6"/>
          <w:sz w:val="20"/>
          <w:szCs w:val="20"/>
        </w:rPr>
        <w:t>N°214-17.</w:t>
      </w:r>
    </w:p>
    <w:p w:rsidR="00F67242" w:rsidRPr="009234B4" w:rsidRDefault="00F67242" w:rsidP="009234B4">
      <w:pPr>
        <w:pStyle w:val="Prrafodelista"/>
        <w:spacing w:after="0" w:line="240" w:lineRule="auto"/>
        <w:ind w:left="284" w:right="283"/>
        <w:jc w:val="both"/>
        <w:rPr>
          <w:rFonts w:ascii="Georgia" w:hAnsi="Georgia"/>
          <w:color w:val="70AD47" w:themeColor="accent6"/>
          <w:sz w:val="16"/>
          <w:szCs w:val="16"/>
        </w:rPr>
      </w:pPr>
    </w:p>
    <w:p w:rsidR="00F67242" w:rsidRDefault="002D006D" w:rsidP="009234B4">
      <w:pPr>
        <w:pStyle w:val="Prrafodelista"/>
        <w:spacing w:after="0" w:line="240" w:lineRule="auto"/>
        <w:ind w:left="284" w:right="283"/>
        <w:jc w:val="both"/>
        <w:rPr>
          <w:rFonts w:ascii="Georgia" w:hAnsi="Georgia"/>
          <w:sz w:val="20"/>
          <w:szCs w:val="20"/>
        </w:rPr>
      </w:pPr>
      <w:r>
        <w:rPr>
          <w:rFonts w:ascii="Georgia" w:hAnsi="Georgia"/>
          <w:sz w:val="20"/>
          <w:szCs w:val="20"/>
        </w:rPr>
        <w:t>Texto del oficio AMH-518-2017, suscrito por el señor Alcalde:</w:t>
      </w:r>
    </w:p>
    <w:p w:rsidR="00F67242" w:rsidRPr="009234B4" w:rsidRDefault="00F67242" w:rsidP="009234B4">
      <w:pPr>
        <w:pStyle w:val="Prrafodelista"/>
        <w:spacing w:after="0" w:line="240" w:lineRule="auto"/>
        <w:ind w:left="284" w:right="283"/>
        <w:jc w:val="both"/>
        <w:rPr>
          <w:rFonts w:ascii="Georgia" w:hAnsi="Georgia"/>
          <w:i/>
          <w:sz w:val="16"/>
          <w:szCs w:val="16"/>
        </w:rPr>
      </w:pPr>
    </w:p>
    <w:p w:rsidR="00F67242" w:rsidRDefault="002D006D" w:rsidP="009234B4">
      <w:pPr>
        <w:pStyle w:val="Prrafodelista"/>
        <w:spacing w:after="0" w:line="240" w:lineRule="auto"/>
        <w:ind w:left="284" w:right="283"/>
        <w:jc w:val="both"/>
        <w:rPr>
          <w:rFonts w:ascii="Georgia" w:hAnsi="Georgia"/>
          <w:i/>
          <w:sz w:val="20"/>
          <w:szCs w:val="20"/>
        </w:rPr>
      </w:pPr>
      <w:r>
        <w:rPr>
          <w:rFonts w:ascii="Georgia" w:hAnsi="Georgia"/>
          <w:i/>
          <w:sz w:val="20"/>
          <w:szCs w:val="20"/>
        </w:rPr>
        <w:t xml:space="preserve">“ASUNTO: </w:t>
      </w:r>
      <w:r>
        <w:rPr>
          <w:rFonts w:ascii="Georgia" w:hAnsi="Georgia"/>
          <w:i/>
          <w:sz w:val="20"/>
          <w:szCs w:val="20"/>
          <w:u w:val="single"/>
        </w:rPr>
        <w:t>INFORME DE TRASLADOS correspondientes al año 2017.</w:t>
      </w:r>
    </w:p>
    <w:p w:rsidR="00F67242" w:rsidRDefault="002D006D" w:rsidP="009234B4">
      <w:pPr>
        <w:pStyle w:val="Prrafodelista"/>
        <w:spacing w:after="0" w:line="240" w:lineRule="auto"/>
        <w:ind w:left="284" w:right="283"/>
        <w:jc w:val="both"/>
        <w:rPr>
          <w:rFonts w:ascii="Georgia" w:hAnsi="Georgia"/>
          <w:i/>
          <w:sz w:val="20"/>
          <w:szCs w:val="20"/>
          <w:u w:val="single"/>
        </w:rPr>
      </w:pPr>
      <w:r>
        <w:rPr>
          <w:rFonts w:ascii="Georgia" w:hAnsi="Georgia"/>
          <w:i/>
          <w:sz w:val="20"/>
          <w:szCs w:val="20"/>
          <w:u w:val="single"/>
        </w:rPr>
        <w:t>Informe N°25 que comprende a las sesiones N°.058 a la 077-2017.</w:t>
      </w:r>
    </w:p>
    <w:p w:rsidR="00F67242" w:rsidRDefault="002D006D" w:rsidP="009234B4">
      <w:pPr>
        <w:pStyle w:val="Prrafodelista"/>
        <w:spacing w:after="0" w:line="240" w:lineRule="auto"/>
        <w:ind w:left="284" w:right="283"/>
        <w:jc w:val="both"/>
        <w:rPr>
          <w:rFonts w:ascii="Georgia" w:hAnsi="Georgia"/>
          <w:i/>
          <w:sz w:val="20"/>
          <w:szCs w:val="20"/>
        </w:rPr>
      </w:pPr>
      <w:r>
        <w:rPr>
          <w:rFonts w:ascii="Georgia" w:hAnsi="Georgia"/>
          <w:i/>
          <w:sz w:val="20"/>
          <w:szCs w:val="20"/>
        </w:rPr>
        <w:t>Para su conocimiento y demás fines, remito informe referente a los acuerdos encomendados a esta Alcaldía.</w:t>
      </w:r>
    </w:p>
    <w:p w:rsidR="00F67242" w:rsidRDefault="002D006D" w:rsidP="009234B4">
      <w:pPr>
        <w:pStyle w:val="Prrafodelista"/>
        <w:spacing w:after="0" w:line="240" w:lineRule="auto"/>
        <w:ind w:left="426"/>
        <w:jc w:val="both"/>
        <w:rPr>
          <w:i/>
        </w:rPr>
      </w:pPr>
      <w:r>
        <w:rPr>
          <w:i/>
        </w:rPr>
        <w:t xml:space="preserve">                  </w:t>
      </w:r>
      <w:r>
        <w:rPr>
          <w:i/>
          <w:noProof/>
          <w:lang w:eastAsia="es-CR"/>
        </w:rPr>
        <w:drawing>
          <wp:inline distT="0" distB="6350" distL="0" distR="1270">
            <wp:extent cx="4399280" cy="2597594"/>
            <wp:effectExtent l="0" t="0" r="1270" b="0"/>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15"/>
                    <a:stretch>
                      <a:fillRect/>
                    </a:stretch>
                  </pic:blipFill>
                  <pic:spPr bwMode="auto">
                    <a:xfrm>
                      <a:off x="0" y="0"/>
                      <a:ext cx="4406454" cy="2601830"/>
                    </a:xfrm>
                    <a:prstGeom prst="rect">
                      <a:avLst/>
                    </a:prstGeom>
                  </pic:spPr>
                </pic:pic>
              </a:graphicData>
            </a:graphic>
          </wp:inline>
        </w:drawing>
      </w:r>
    </w:p>
    <w:p w:rsidR="009234B4" w:rsidRDefault="009234B4" w:rsidP="009234B4">
      <w:pPr>
        <w:pStyle w:val="Prrafodelista"/>
        <w:spacing w:after="0" w:line="240" w:lineRule="auto"/>
        <w:ind w:left="284" w:right="283"/>
        <w:jc w:val="both"/>
        <w:rPr>
          <w:rFonts w:ascii="Georgia" w:hAnsi="Georgia"/>
          <w:i/>
          <w:sz w:val="20"/>
          <w:szCs w:val="20"/>
        </w:rPr>
      </w:pPr>
    </w:p>
    <w:p w:rsidR="009234B4" w:rsidRDefault="009234B4" w:rsidP="009234B4">
      <w:pPr>
        <w:pStyle w:val="Prrafodelista"/>
        <w:spacing w:after="0" w:line="240" w:lineRule="auto"/>
        <w:ind w:left="284" w:right="283"/>
        <w:jc w:val="both"/>
        <w:rPr>
          <w:rFonts w:ascii="Georgia" w:hAnsi="Georgia"/>
          <w:i/>
          <w:sz w:val="20"/>
          <w:szCs w:val="20"/>
        </w:rPr>
      </w:pPr>
    </w:p>
    <w:p w:rsidR="00F67242" w:rsidRDefault="002D006D" w:rsidP="009234B4">
      <w:pPr>
        <w:pStyle w:val="Prrafodelista"/>
        <w:spacing w:after="0" w:line="240" w:lineRule="auto"/>
        <w:ind w:left="284" w:right="283"/>
        <w:jc w:val="both"/>
        <w:rPr>
          <w:rFonts w:ascii="Georgia" w:hAnsi="Georgia"/>
          <w:i/>
          <w:sz w:val="20"/>
          <w:szCs w:val="20"/>
        </w:rPr>
      </w:pPr>
      <w:r>
        <w:rPr>
          <w:rFonts w:ascii="Georgia" w:hAnsi="Georgia"/>
          <w:i/>
          <w:sz w:val="20"/>
          <w:szCs w:val="20"/>
        </w:rPr>
        <w:lastRenderedPageBreak/>
        <w:t>De igual manera hago referencia, al estado actual de los acuerdos que se encuentran pendientes de trámite.</w:t>
      </w:r>
    </w:p>
    <w:p w:rsidR="00F67242" w:rsidRDefault="002D006D" w:rsidP="009234B4">
      <w:pPr>
        <w:pStyle w:val="Prrafodelista"/>
        <w:spacing w:after="0" w:line="240" w:lineRule="auto"/>
        <w:ind w:left="426"/>
        <w:jc w:val="both"/>
        <w:rPr>
          <w:i/>
        </w:rPr>
      </w:pPr>
      <w:r>
        <w:rPr>
          <w:i/>
        </w:rPr>
        <w:t xml:space="preserve">                 </w:t>
      </w:r>
      <w:r>
        <w:rPr>
          <w:i/>
          <w:noProof/>
          <w:lang w:eastAsia="es-CR"/>
        </w:rPr>
        <w:drawing>
          <wp:inline distT="0" distB="0" distL="0" distR="5080">
            <wp:extent cx="4434205" cy="1377315"/>
            <wp:effectExtent l="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9"/>
                    <pic:cNvPicPr>
                      <a:picLocks noChangeAspect="1" noChangeArrowheads="1"/>
                    </pic:cNvPicPr>
                  </pic:nvPicPr>
                  <pic:blipFill>
                    <a:blip r:embed="rId16"/>
                    <a:stretch>
                      <a:fillRect/>
                    </a:stretch>
                  </pic:blipFill>
                  <pic:spPr bwMode="auto">
                    <a:xfrm>
                      <a:off x="0" y="0"/>
                      <a:ext cx="4434205" cy="1377315"/>
                    </a:xfrm>
                    <a:prstGeom prst="rect">
                      <a:avLst/>
                    </a:prstGeom>
                  </pic:spPr>
                </pic:pic>
              </a:graphicData>
            </a:graphic>
          </wp:inline>
        </w:drawing>
      </w:r>
    </w:p>
    <w:p w:rsidR="00F67242" w:rsidRDefault="002D006D" w:rsidP="009234B4">
      <w:pPr>
        <w:spacing w:after="0" w:line="240" w:lineRule="auto"/>
        <w:ind w:left="284" w:right="283"/>
        <w:jc w:val="both"/>
        <w:rPr>
          <w:rFonts w:ascii="Georgia" w:hAnsi="Georgia"/>
          <w:sz w:val="20"/>
          <w:szCs w:val="20"/>
        </w:rPr>
      </w:pPr>
      <w:r>
        <w:rPr>
          <w:rFonts w:ascii="Georgia" w:hAnsi="Georgia"/>
          <w:sz w:val="20"/>
          <w:szCs w:val="20"/>
        </w:rPr>
        <w:t>RECOMENDACIÓN: ESTA COMISIÓN RECOMIENDA DEJAR PARA CONOCIMIENTO DEL CONCEJO MUNICIPAL. ACUERDO DEFINTIVAMENTE APROBADO.</w:t>
      </w:r>
    </w:p>
    <w:p w:rsidR="009234B4" w:rsidRPr="009234B4" w:rsidRDefault="009234B4" w:rsidP="009234B4">
      <w:pPr>
        <w:spacing w:after="0" w:line="240" w:lineRule="auto"/>
        <w:jc w:val="both"/>
        <w:rPr>
          <w:rFonts w:ascii="Georgia" w:hAnsi="Georgia"/>
          <w:sz w:val="16"/>
          <w:szCs w:val="16"/>
          <w:lang w:eastAsia="es-ES"/>
        </w:rPr>
      </w:pPr>
    </w:p>
    <w:p w:rsidR="00FB7760" w:rsidRPr="00FB7760" w:rsidRDefault="00FB7760" w:rsidP="009234B4">
      <w:pPr>
        <w:spacing w:after="0" w:line="240" w:lineRule="auto"/>
        <w:jc w:val="both"/>
        <w:rPr>
          <w:rFonts w:ascii="Georgia" w:hAnsi="Georgia"/>
          <w:sz w:val="20"/>
          <w:szCs w:val="20"/>
          <w:lang w:eastAsia="es-ES"/>
        </w:rPr>
      </w:pPr>
      <w:r w:rsidRPr="00FB7760">
        <w:rPr>
          <w:rFonts w:ascii="Georgia" w:hAnsi="Georgia"/>
          <w:sz w:val="20"/>
          <w:szCs w:val="20"/>
          <w:lang w:eastAsia="es-ES"/>
        </w:rPr>
        <w:t>La regidora Laureen Bolaños señala: “de igual manera este punto hasta que no se dé a conocer cuales pendientes se hace mención, no aprobare dicho punto.”</w:t>
      </w:r>
    </w:p>
    <w:p w:rsidR="00F67242" w:rsidRPr="009234B4" w:rsidRDefault="00F67242" w:rsidP="009234B4">
      <w:pPr>
        <w:pStyle w:val="Prrafodelista"/>
        <w:spacing w:after="0" w:line="240" w:lineRule="auto"/>
        <w:ind w:left="0"/>
        <w:jc w:val="both"/>
        <w:rPr>
          <w:rFonts w:ascii="Georgia" w:hAnsi="Georgia"/>
          <w:sz w:val="16"/>
          <w:szCs w:val="16"/>
          <w:lang w:eastAsia="es-ES"/>
        </w:rPr>
      </w:pPr>
    </w:p>
    <w:p w:rsidR="00F67242" w:rsidRDefault="002D006D" w:rsidP="009234B4">
      <w:pPr>
        <w:pStyle w:val="Prrafodelista"/>
        <w:spacing w:after="0" w:line="240" w:lineRule="auto"/>
        <w:ind w:left="0"/>
        <w:jc w:val="both"/>
        <w:rPr>
          <w:rFonts w:ascii="Georgia" w:hAnsi="Georgia"/>
          <w:b/>
          <w:sz w:val="20"/>
          <w:szCs w:val="20"/>
        </w:rPr>
      </w:pPr>
      <w:r>
        <w:rPr>
          <w:rFonts w:ascii="Georgia" w:hAnsi="Georgia"/>
          <w:sz w:val="20"/>
          <w:szCs w:val="20"/>
          <w:lang w:eastAsia="es-ES"/>
        </w:rPr>
        <w:t xml:space="preserve">// </w:t>
      </w:r>
      <w:r>
        <w:rPr>
          <w:rFonts w:ascii="Georgia" w:hAnsi="Georgia"/>
          <w:b/>
          <w:sz w:val="20"/>
          <w:szCs w:val="20"/>
          <w:lang w:eastAsia="es-ES"/>
        </w:rPr>
        <w:t xml:space="preserve">ANALIZADO  EL  PUNTO 5 DEL INFORME N°22- 2017 DE LA  COMISIÓN DE GOBIERNO Y ADMINISTRACIÓN, SE ACUERDA POR MAYORÍA: </w:t>
      </w:r>
      <w:r>
        <w:rPr>
          <w:rFonts w:ascii="Georgia" w:hAnsi="Georgia"/>
          <w:b/>
          <w:sz w:val="20"/>
          <w:szCs w:val="20"/>
        </w:rPr>
        <w:t xml:space="preserve">DEJAR PARA CONOCIMIENTO DEL CONCEJO MUNICIPAL. </w:t>
      </w:r>
    </w:p>
    <w:p w:rsidR="00F67242" w:rsidRPr="009234B4" w:rsidRDefault="00F67242" w:rsidP="009234B4">
      <w:pPr>
        <w:pStyle w:val="Prrafodelista"/>
        <w:spacing w:after="0" w:line="240" w:lineRule="auto"/>
        <w:ind w:left="0"/>
        <w:jc w:val="both"/>
        <w:rPr>
          <w:rFonts w:ascii="Georgia" w:hAnsi="Georgia"/>
          <w:sz w:val="16"/>
          <w:szCs w:val="16"/>
        </w:rPr>
      </w:pPr>
    </w:p>
    <w:p w:rsidR="00F67242" w:rsidRDefault="002D006D" w:rsidP="009234B4">
      <w:pPr>
        <w:pStyle w:val="Prrafodelista"/>
        <w:spacing w:after="0" w:line="240" w:lineRule="auto"/>
        <w:ind w:left="0"/>
        <w:jc w:val="both"/>
        <w:rPr>
          <w:rFonts w:ascii="Georgia" w:hAnsi="Georgia"/>
          <w:sz w:val="20"/>
          <w:szCs w:val="20"/>
          <w:lang w:eastAsia="es-ES"/>
        </w:rPr>
      </w:pPr>
      <w:r>
        <w:rPr>
          <w:rFonts w:ascii="Georgia" w:hAnsi="Georgia"/>
          <w:sz w:val="20"/>
          <w:szCs w:val="20"/>
        </w:rPr>
        <w:t>Los regidores Nelson Rivas, Minor Meléndez, Laureen Bolaños y David León votan negativamente.</w:t>
      </w:r>
    </w:p>
    <w:p w:rsidR="00F67242" w:rsidRPr="00336187" w:rsidRDefault="00F67242" w:rsidP="009234B4">
      <w:pPr>
        <w:pStyle w:val="Prrafodelista"/>
        <w:spacing w:after="0" w:line="240" w:lineRule="auto"/>
        <w:ind w:left="0"/>
        <w:jc w:val="both"/>
        <w:rPr>
          <w:rFonts w:ascii="Georgia" w:hAnsi="Georgia"/>
          <w:sz w:val="16"/>
          <w:szCs w:val="16"/>
          <w:lang w:eastAsia="es-ES"/>
        </w:rPr>
      </w:pPr>
    </w:p>
    <w:p w:rsidR="00F67242" w:rsidRDefault="00BF23A4" w:rsidP="009234B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Minor </w:t>
      </w:r>
      <w:r>
        <w:rPr>
          <w:rFonts w:ascii="Georgia" w:hAnsi="Georgia"/>
          <w:sz w:val="20"/>
          <w:szCs w:val="20"/>
          <w:lang w:eastAsia="es-ES"/>
        </w:rPr>
        <w:t xml:space="preserve">Meléndez </w:t>
      </w:r>
      <w:r w:rsidR="002D006D">
        <w:rPr>
          <w:rFonts w:ascii="Georgia" w:hAnsi="Georgia"/>
          <w:sz w:val="20"/>
          <w:szCs w:val="20"/>
          <w:lang w:eastAsia="es-ES"/>
        </w:rPr>
        <w:t xml:space="preserve"> salva voto, </w:t>
      </w:r>
      <w:r w:rsidR="00780E83">
        <w:rPr>
          <w:rFonts w:ascii="Georgia" w:hAnsi="Georgia"/>
          <w:sz w:val="20"/>
          <w:szCs w:val="20"/>
          <w:lang w:eastAsia="es-ES"/>
        </w:rPr>
        <w:t>porque considera q</w:t>
      </w:r>
      <w:r w:rsidR="002D006D">
        <w:rPr>
          <w:rFonts w:ascii="Georgia" w:hAnsi="Georgia"/>
          <w:sz w:val="20"/>
          <w:szCs w:val="20"/>
          <w:lang w:eastAsia="es-ES"/>
        </w:rPr>
        <w:t>ue es un problema administrativo</w:t>
      </w:r>
      <w:r w:rsidR="00780E83">
        <w:rPr>
          <w:rFonts w:ascii="Georgia" w:hAnsi="Georgia"/>
          <w:sz w:val="20"/>
          <w:szCs w:val="20"/>
          <w:lang w:eastAsia="es-ES"/>
        </w:rPr>
        <w:t>,</w:t>
      </w:r>
      <w:r w:rsidR="002D006D">
        <w:rPr>
          <w:rFonts w:ascii="Georgia" w:hAnsi="Georgia"/>
          <w:sz w:val="20"/>
          <w:szCs w:val="20"/>
          <w:lang w:eastAsia="es-ES"/>
        </w:rPr>
        <w:t xml:space="preserve"> porque es visualizar como </w:t>
      </w:r>
      <w:r w:rsidR="00780E83">
        <w:rPr>
          <w:rFonts w:ascii="Georgia" w:hAnsi="Georgia"/>
          <w:sz w:val="20"/>
          <w:szCs w:val="20"/>
          <w:lang w:eastAsia="es-ES"/>
        </w:rPr>
        <w:t>están</w:t>
      </w:r>
      <w:r w:rsidR="002D006D">
        <w:rPr>
          <w:rFonts w:ascii="Georgia" w:hAnsi="Georgia"/>
          <w:sz w:val="20"/>
          <w:szCs w:val="20"/>
          <w:lang w:eastAsia="es-ES"/>
        </w:rPr>
        <w:t xml:space="preserve"> los acuerdos y </w:t>
      </w:r>
      <w:r w:rsidR="00780E83">
        <w:rPr>
          <w:rFonts w:ascii="Georgia" w:hAnsi="Georgia"/>
          <w:sz w:val="20"/>
          <w:szCs w:val="20"/>
          <w:lang w:eastAsia="es-ES"/>
        </w:rPr>
        <w:t xml:space="preserve">de esa forma que </w:t>
      </w:r>
      <w:r w:rsidR="002D006D">
        <w:rPr>
          <w:rFonts w:ascii="Georgia" w:hAnsi="Georgia"/>
          <w:sz w:val="20"/>
          <w:szCs w:val="20"/>
          <w:lang w:eastAsia="es-ES"/>
        </w:rPr>
        <w:t>hay</w:t>
      </w:r>
      <w:r w:rsidR="00780E83">
        <w:rPr>
          <w:rFonts w:ascii="Georgia" w:hAnsi="Georgia"/>
          <w:sz w:val="20"/>
          <w:szCs w:val="20"/>
          <w:lang w:eastAsia="es-ES"/>
        </w:rPr>
        <w:t>a</w:t>
      </w:r>
      <w:r w:rsidR="002D006D">
        <w:rPr>
          <w:rFonts w:ascii="Georgia" w:hAnsi="Georgia"/>
          <w:sz w:val="20"/>
          <w:szCs w:val="20"/>
          <w:lang w:eastAsia="es-ES"/>
        </w:rPr>
        <w:t xml:space="preserve"> un control para ver </w:t>
      </w:r>
      <w:r w:rsidR="00780E83">
        <w:rPr>
          <w:rFonts w:ascii="Georgia" w:hAnsi="Georgia"/>
          <w:sz w:val="20"/>
          <w:szCs w:val="20"/>
          <w:lang w:eastAsia="es-ES"/>
        </w:rPr>
        <w:t>cómo</w:t>
      </w:r>
      <w:r w:rsidR="002D006D">
        <w:rPr>
          <w:rFonts w:ascii="Georgia" w:hAnsi="Georgia"/>
          <w:sz w:val="20"/>
          <w:szCs w:val="20"/>
          <w:lang w:eastAsia="es-ES"/>
        </w:rPr>
        <w:t xml:space="preserve"> </w:t>
      </w:r>
      <w:r w:rsidR="00780E83">
        <w:rPr>
          <w:rFonts w:ascii="Georgia" w:hAnsi="Georgia"/>
          <w:sz w:val="20"/>
          <w:szCs w:val="20"/>
          <w:lang w:eastAsia="es-ES"/>
        </w:rPr>
        <w:t>están</w:t>
      </w:r>
      <w:r w:rsidR="002D006D">
        <w:rPr>
          <w:rFonts w:ascii="Georgia" w:hAnsi="Georgia"/>
          <w:sz w:val="20"/>
          <w:szCs w:val="20"/>
          <w:lang w:eastAsia="es-ES"/>
        </w:rPr>
        <w:t xml:space="preserve"> los acuerdos</w:t>
      </w:r>
      <w:r w:rsidR="00780E83">
        <w:rPr>
          <w:rFonts w:ascii="Georgia" w:hAnsi="Georgia"/>
          <w:sz w:val="20"/>
          <w:szCs w:val="20"/>
          <w:lang w:eastAsia="es-ES"/>
        </w:rPr>
        <w:t xml:space="preserve">, por tanto </w:t>
      </w:r>
      <w:r w:rsidR="002D006D">
        <w:rPr>
          <w:rFonts w:ascii="Georgia" w:hAnsi="Georgia"/>
          <w:sz w:val="20"/>
          <w:szCs w:val="20"/>
          <w:lang w:eastAsia="es-ES"/>
        </w:rPr>
        <w:t xml:space="preserve">se debe agilizar este tema para ver </w:t>
      </w:r>
      <w:r w:rsidR="00780E83">
        <w:rPr>
          <w:rFonts w:ascii="Georgia" w:hAnsi="Georgia"/>
          <w:sz w:val="20"/>
          <w:szCs w:val="20"/>
          <w:lang w:eastAsia="es-ES"/>
        </w:rPr>
        <w:t>cómo</w:t>
      </w:r>
      <w:r w:rsidR="002D006D">
        <w:rPr>
          <w:rFonts w:ascii="Georgia" w:hAnsi="Georgia"/>
          <w:sz w:val="20"/>
          <w:szCs w:val="20"/>
          <w:lang w:eastAsia="es-ES"/>
        </w:rPr>
        <w:t xml:space="preserve"> </w:t>
      </w:r>
      <w:r w:rsidR="00780E83">
        <w:rPr>
          <w:rFonts w:ascii="Georgia" w:hAnsi="Georgia"/>
          <w:sz w:val="20"/>
          <w:szCs w:val="20"/>
          <w:lang w:eastAsia="es-ES"/>
        </w:rPr>
        <w:t>están esos</w:t>
      </w:r>
      <w:r w:rsidR="002D006D">
        <w:rPr>
          <w:rFonts w:ascii="Georgia" w:hAnsi="Georgia"/>
          <w:sz w:val="20"/>
          <w:szCs w:val="20"/>
          <w:lang w:eastAsia="es-ES"/>
        </w:rPr>
        <w:t xml:space="preserve"> acuerdos. Para no estar molestando </w:t>
      </w:r>
      <w:r w:rsidR="00780E83">
        <w:rPr>
          <w:rFonts w:ascii="Georgia" w:hAnsi="Georgia"/>
          <w:sz w:val="20"/>
          <w:szCs w:val="20"/>
          <w:lang w:eastAsia="es-ES"/>
        </w:rPr>
        <w:t>sería</w:t>
      </w:r>
      <w:r w:rsidR="002D006D">
        <w:rPr>
          <w:rFonts w:ascii="Georgia" w:hAnsi="Georgia"/>
          <w:sz w:val="20"/>
          <w:szCs w:val="20"/>
          <w:lang w:eastAsia="es-ES"/>
        </w:rPr>
        <w:t xml:space="preserve"> importante llevar ese acuerdo </w:t>
      </w:r>
      <w:r w:rsidR="00780E83">
        <w:rPr>
          <w:rFonts w:ascii="Georgia" w:hAnsi="Georgia"/>
          <w:sz w:val="20"/>
          <w:szCs w:val="20"/>
          <w:lang w:eastAsia="es-ES"/>
        </w:rPr>
        <w:t>a la administración, ya que siente que no</w:t>
      </w:r>
      <w:r w:rsidR="002D006D">
        <w:rPr>
          <w:rFonts w:ascii="Georgia" w:hAnsi="Georgia"/>
          <w:sz w:val="20"/>
          <w:szCs w:val="20"/>
          <w:lang w:eastAsia="es-ES"/>
        </w:rPr>
        <w:t xml:space="preserve"> hay retroalimentación hacia</w:t>
      </w:r>
      <w:r w:rsidR="00780E83">
        <w:rPr>
          <w:rFonts w:ascii="Georgia" w:hAnsi="Georgia"/>
          <w:sz w:val="20"/>
          <w:szCs w:val="20"/>
          <w:lang w:eastAsia="es-ES"/>
        </w:rPr>
        <w:t xml:space="preserve"> el Concejo Municipal y </w:t>
      </w:r>
      <w:r w:rsidR="002D006D">
        <w:rPr>
          <w:rFonts w:ascii="Georgia" w:hAnsi="Georgia"/>
          <w:sz w:val="20"/>
          <w:szCs w:val="20"/>
          <w:lang w:eastAsia="es-ES"/>
        </w:rPr>
        <w:t xml:space="preserve">por eso hace </w:t>
      </w:r>
      <w:r w:rsidR="00780E83">
        <w:rPr>
          <w:rFonts w:ascii="Georgia" w:hAnsi="Georgia"/>
          <w:sz w:val="20"/>
          <w:szCs w:val="20"/>
          <w:lang w:eastAsia="es-ES"/>
        </w:rPr>
        <w:t xml:space="preserve">su </w:t>
      </w:r>
      <w:r w:rsidR="002D006D">
        <w:rPr>
          <w:rFonts w:ascii="Georgia" w:hAnsi="Georgia"/>
          <w:sz w:val="20"/>
          <w:szCs w:val="20"/>
          <w:lang w:eastAsia="es-ES"/>
        </w:rPr>
        <w:t>voto negativo.</w:t>
      </w:r>
    </w:p>
    <w:p w:rsidR="00F67242" w:rsidRPr="00336187" w:rsidRDefault="00F67242" w:rsidP="009234B4">
      <w:pPr>
        <w:pStyle w:val="Prrafodelista"/>
        <w:spacing w:after="0" w:line="240" w:lineRule="auto"/>
        <w:ind w:left="0"/>
        <w:jc w:val="both"/>
        <w:rPr>
          <w:rFonts w:ascii="Georgia" w:hAnsi="Georgia"/>
          <w:sz w:val="16"/>
          <w:szCs w:val="16"/>
          <w:lang w:eastAsia="es-ES"/>
        </w:rPr>
      </w:pPr>
    </w:p>
    <w:p w:rsidR="00F67242" w:rsidRDefault="00780E83" w:rsidP="009234B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comenta que </w:t>
      </w:r>
      <w:r w:rsidR="002D006D">
        <w:rPr>
          <w:rFonts w:ascii="Georgia" w:hAnsi="Georgia"/>
          <w:sz w:val="20"/>
          <w:szCs w:val="20"/>
          <w:lang w:eastAsia="es-ES"/>
        </w:rPr>
        <w:t>hace más de 30 años el Presidente Municipal sac</w:t>
      </w:r>
      <w:r>
        <w:rPr>
          <w:rFonts w:ascii="Georgia" w:hAnsi="Georgia"/>
          <w:sz w:val="20"/>
          <w:szCs w:val="20"/>
          <w:lang w:eastAsia="es-ES"/>
        </w:rPr>
        <w:t>ó</w:t>
      </w:r>
      <w:r w:rsidR="002D006D">
        <w:rPr>
          <w:rFonts w:ascii="Georgia" w:hAnsi="Georgia"/>
          <w:sz w:val="20"/>
          <w:szCs w:val="20"/>
          <w:lang w:eastAsia="es-ES"/>
        </w:rPr>
        <w:t xml:space="preserve"> todos los acuerdos del pasado para ver que se hizo y que no se hizo</w:t>
      </w:r>
      <w:r>
        <w:rPr>
          <w:rFonts w:ascii="Georgia" w:hAnsi="Georgia"/>
          <w:sz w:val="20"/>
          <w:szCs w:val="20"/>
          <w:lang w:eastAsia="es-ES"/>
        </w:rPr>
        <w:t xml:space="preserve"> y eso ayudó mucho, sin embargo en ese tiempo eran pocos acuerdos y se tenía que hacer en forma manual, pero fue muy importante la labor</w:t>
      </w:r>
      <w:r w:rsidR="002D006D">
        <w:rPr>
          <w:rFonts w:ascii="Georgia" w:hAnsi="Georgia"/>
          <w:sz w:val="20"/>
          <w:szCs w:val="20"/>
          <w:lang w:eastAsia="es-ES"/>
        </w:rPr>
        <w:t>.</w:t>
      </w:r>
    </w:p>
    <w:p w:rsidR="00F67242" w:rsidRPr="00336187" w:rsidRDefault="00F67242">
      <w:pPr>
        <w:pStyle w:val="Prrafodelista"/>
        <w:spacing w:after="0" w:line="240" w:lineRule="auto"/>
        <w:ind w:left="0"/>
        <w:jc w:val="both"/>
        <w:rPr>
          <w:rFonts w:ascii="Georgia" w:hAnsi="Georgia"/>
          <w:sz w:val="16"/>
          <w:szCs w:val="16"/>
          <w:lang w:eastAsia="es-ES"/>
        </w:rPr>
      </w:pPr>
    </w:p>
    <w:p w:rsidR="00F67242" w:rsidRDefault="002D006D" w:rsidP="00336187">
      <w:pPr>
        <w:pStyle w:val="Prrafodelista"/>
        <w:numPr>
          <w:ilvl w:val="0"/>
          <w:numId w:val="13"/>
        </w:numPr>
        <w:spacing w:after="0" w:line="240" w:lineRule="auto"/>
        <w:ind w:left="284" w:right="283" w:firstLine="0"/>
        <w:jc w:val="both"/>
        <w:rPr>
          <w:rFonts w:ascii="Georgia" w:hAnsi="Georgia"/>
          <w:sz w:val="20"/>
          <w:szCs w:val="20"/>
        </w:rPr>
      </w:pPr>
      <w:r>
        <w:rPr>
          <w:rFonts w:ascii="Georgia" w:hAnsi="Georgia"/>
          <w:sz w:val="20"/>
          <w:szCs w:val="20"/>
        </w:rPr>
        <w:t>Remite: SCM-572-2017.</w:t>
      </w:r>
    </w:p>
    <w:p w:rsidR="00F67242" w:rsidRDefault="002D006D" w:rsidP="00336187">
      <w:pPr>
        <w:pStyle w:val="Prrafodelista"/>
        <w:spacing w:after="0" w:line="240" w:lineRule="auto"/>
        <w:ind w:left="284" w:right="283"/>
        <w:jc w:val="both"/>
        <w:rPr>
          <w:rFonts w:ascii="Georgia" w:hAnsi="Georgia"/>
          <w:sz w:val="20"/>
          <w:szCs w:val="20"/>
        </w:rPr>
      </w:pPr>
      <w:r>
        <w:rPr>
          <w:rFonts w:ascii="Georgia" w:hAnsi="Georgia"/>
          <w:sz w:val="20"/>
          <w:szCs w:val="20"/>
        </w:rPr>
        <w:t>Suscribe: Ana Lía Espinoza Sequeira.</w:t>
      </w:r>
    </w:p>
    <w:p w:rsidR="00F67242" w:rsidRDefault="002D006D" w:rsidP="00336187">
      <w:pPr>
        <w:pStyle w:val="Prrafodelista"/>
        <w:spacing w:after="0" w:line="240" w:lineRule="auto"/>
        <w:ind w:left="284" w:right="283"/>
        <w:jc w:val="both"/>
        <w:rPr>
          <w:rFonts w:ascii="Georgia" w:hAnsi="Georgia"/>
          <w:sz w:val="20"/>
          <w:szCs w:val="20"/>
        </w:rPr>
      </w:pPr>
      <w:r>
        <w:rPr>
          <w:rFonts w:ascii="Georgia" w:hAnsi="Georgia"/>
          <w:sz w:val="20"/>
          <w:szCs w:val="20"/>
        </w:rPr>
        <w:t>Sesión N°: 75-2017</w:t>
      </w:r>
    </w:p>
    <w:p w:rsidR="00F67242" w:rsidRDefault="002D006D" w:rsidP="00336187">
      <w:pPr>
        <w:pStyle w:val="Prrafodelista"/>
        <w:spacing w:after="0" w:line="240" w:lineRule="auto"/>
        <w:ind w:left="284" w:right="283"/>
        <w:jc w:val="both"/>
        <w:rPr>
          <w:rFonts w:ascii="Georgia" w:hAnsi="Georgia"/>
          <w:sz w:val="20"/>
          <w:szCs w:val="20"/>
        </w:rPr>
      </w:pPr>
      <w:r>
        <w:rPr>
          <w:rFonts w:ascii="Georgia" w:hAnsi="Georgia"/>
          <w:sz w:val="20"/>
          <w:szCs w:val="20"/>
        </w:rPr>
        <w:t>Fecha: 08-05-2017.</w:t>
      </w:r>
    </w:p>
    <w:p w:rsidR="00F67242" w:rsidRDefault="002D006D" w:rsidP="00336187">
      <w:pPr>
        <w:pStyle w:val="Prrafodelista"/>
        <w:spacing w:after="0" w:line="240" w:lineRule="auto"/>
        <w:ind w:left="284" w:right="283"/>
        <w:jc w:val="both"/>
        <w:rPr>
          <w:rFonts w:ascii="Georgia" w:hAnsi="Georgia"/>
          <w:b/>
          <w:color w:val="5B9BD5" w:themeColor="accent1"/>
          <w:sz w:val="20"/>
          <w:szCs w:val="20"/>
        </w:rPr>
      </w:pPr>
      <w:r>
        <w:rPr>
          <w:rFonts w:ascii="Georgia" w:hAnsi="Georgia"/>
          <w:sz w:val="20"/>
          <w:szCs w:val="20"/>
        </w:rPr>
        <w:t xml:space="preserve">Asunto: Transcripción de acuerdo referente a Referéndum a una Asamblea Constituyente. </w:t>
      </w:r>
      <w:r>
        <w:rPr>
          <w:rFonts w:ascii="Georgia" w:hAnsi="Georgia"/>
          <w:b/>
          <w:color w:val="5B9BD5" w:themeColor="accent1"/>
          <w:sz w:val="20"/>
          <w:szCs w:val="20"/>
        </w:rPr>
        <w:t>Email: concejomunicipalguatuso@hotmail.com</w:t>
      </w:r>
    </w:p>
    <w:p w:rsidR="00F67242" w:rsidRDefault="002D006D" w:rsidP="00336187">
      <w:pPr>
        <w:spacing w:after="0" w:line="240" w:lineRule="auto"/>
        <w:ind w:left="284" w:right="283"/>
        <w:jc w:val="both"/>
        <w:rPr>
          <w:rFonts w:ascii="Georgia" w:hAnsi="Georgia"/>
          <w:sz w:val="20"/>
          <w:szCs w:val="20"/>
        </w:rPr>
      </w:pPr>
      <w:r>
        <w:rPr>
          <w:rFonts w:ascii="Georgia" w:hAnsi="Georgia"/>
          <w:sz w:val="20"/>
          <w:szCs w:val="20"/>
        </w:rPr>
        <w:t>ANEXO 3 – Acuerdo tomado por el Concejo Municipal de Guatuso.</w:t>
      </w:r>
    </w:p>
    <w:p w:rsidR="00F67242" w:rsidRPr="00336187" w:rsidRDefault="00F67242" w:rsidP="00336187">
      <w:pPr>
        <w:spacing w:after="0" w:line="240" w:lineRule="auto"/>
        <w:ind w:left="284" w:right="283"/>
        <w:jc w:val="both"/>
        <w:rPr>
          <w:rFonts w:ascii="Georgia" w:hAnsi="Georgia"/>
          <w:sz w:val="16"/>
          <w:szCs w:val="16"/>
        </w:rPr>
      </w:pPr>
    </w:p>
    <w:p w:rsidR="00F67242" w:rsidRDefault="002D006D" w:rsidP="00336187">
      <w:pPr>
        <w:spacing w:after="0" w:line="240" w:lineRule="auto"/>
        <w:ind w:left="284" w:right="283"/>
        <w:jc w:val="both"/>
        <w:rPr>
          <w:rFonts w:ascii="Georgia" w:hAnsi="Georgia"/>
          <w:sz w:val="20"/>
          <w:szCs w:val="20"/>
        </w:rPr>
      </w:pPr>
      <w:r>
        <w:rPr>
          <w:rFonts w:ascii="Georgia" w:hAnsi="Georgia"/>
          <w:sz w:val="20"/>
          <w:szCs w:val="20"/>
        </w:rPr>
        <w:t>RECOMENDACIÓN: ESTA COMISIÓN RECOMIENDA DEJAR PARA CONOCIMIENTO DEL CONCEJO MUNICIPAL. ACUERDO DEFINTIVAMENTE APROBADO.</w:t>
      </w:r>
    </w:p>
    <w:p w:rsidR="00336187" w:rsidRPr="00336187" w:rsidRDefault="00336187" w:rsidP="00336187">
      <w:pPr>
        <w:spacing w:after="0" w:line="240" w:lineRule="auto"/>
        <w:ind w:left="284" w:right="283"/>
        <w:jc w:val="both"/>
        <w:rPr>
          <w:rFonts w:ascii="Georgia" w:hAnsi="Georgia"/>
          <w:sz w:val="16"/>
          <w:szCs w:val="16"/>
        </w:rPr>
      </w:pPr>
    </w:p>
    <w:p w:rsidR="00F67242" w:rsidRDefault="002D006D" w:rsidP="00336187">
      <w:pPr>
        <w:pStyle w:val="Prrafodelista"/>
        <w:spacing w:after="0" w:line="240" w:lineRule="auto"/>
        <w:ind w:left="0"/>
        <w:jc w:val="both"/>
        <w:rPr>
          <w:rFonts w:ascii="Georgia" w:hAnsi="Georgia"/>
          <w:b/>
          <w:sz w:val="20"/>
          <w:szCs w:val="20"/>
        </w:rPr>
      </w:pPr>
      <w:r>
        <w:rPr>
          <w:rFonts w:ascii="Georgia" w:hAnsi="Georgia"/>
          <w:sz w:val="20"/>
          <w:szCs w:val="20"/>
          <w:lang w:eastAsia="es-ES"/>
        </w:rPr>
        <w:t xml:space="preserve">// </w:t>
      </w:r>
      <w:r>
        <w:rPr>
          <w:rFonts w:ascii="Georgia" w:hAnsi="Georgia"/>
          <w:b/>
          <w:sz w:val="20"/>
          <w:szCs w:val="20"/>
          <w:lang w:eastAsia="es-ES"/>
        </w:rPr>
        <w:t xml:space="preserve">ANALIZADO  EL  PUNTO 6 DEL INFORME N°22- 2017 DE LA  COMISIÓN DE GOBIERNO Y ADMINISTRACIÓN, SE ACUERDA POR UNANIMIDAD: </w:t>
      </w:r>
      <w:r>
        <w:rPr>
          <w:rFonts w:ascii="Georgia" w:hAnsi="Georgia"/>
          <w:b/>
          <w:sz w:val="20"/>
          <w:szCs w:val="20"/>
        </w:rPr>
        <w:t>DEJAR PARA CONOCIMIENTO DEL CONCEJO MUNICIPAL. ACUERDO DEFINITIVAMENTE APROBADO.</w:t>
      </w:r>
    </w:p>
    <w:p w:rsidR="00F67242" w:rsidRPr="00336187"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numPr>
          <w:ilvl w:val="0"/>
          <w:numId w:val="5"/>
        </w:numPr>
        <w:spacing w:after="0" w:line="240" w:lineRule="auto"/>
        <w:ind w:left="0"/>
        <w:jc w:val="both"/>
        <w:rPr>
          <w:rFonts w:ascii="Georgia" w:hAnsi="Georgia"/>
          <w:sz w:val="20"/>
          <w:szCs w:val="20"/>
          <w:u w:val="single"/>
          <w:lang w:eastAsia="es-ES"/>
        </w:rPr>
      </w:pPr>
      <w:r>
        <w:rPr>
          <w:rFonts w:ascii="Georgia" w:hAnsi="Georgia"/>
          <w:sz w:val="20"/>
          <w:szCs w:val="20"/>
          <w:u w:val="single"/>
          <w:lang w:eastAsia="es-ES"/>
        </w:rPr>
        <w:t xml:space="preserve">Informe N° 23- 2017 AD-2016-2020 Comisión de Gobierno y Administración. </w:t>
      </w:r>
    </w:p>
    <w:p w:rsidR="00336187" w:rsidRDefault="00336187" w:rsidP="00336187">
      <w:pPr>
        <w:spacing w:after="0"/>
        <w:ind w:right="283"/>
        <w:jc w:val="both"/>
        <w:rPr>
          <w:rFonts w:ascii="Georgia" w:hAnsi="Georgia"/>
          <w:sz w:val="16"/>
          <w:szCs w:val="16"/>
          <w:lang w:eastAsia="es-ES"/>
        </w:rPr>
      </w:pPr>
    </w:p>
    <w:p w:rsidR="00F67242" w:rsidRDefault="002D006D" w:rsidP="00336187">
      <w:pPr>
        <w:spacing w:after="0"/>
        <w:ind w:right="283"/>
        <w:jc w:val="both"/>
        <w:rPr>
          <w:rFonts w:ascii="Georgia" w:hAnsi="Georgia"/>
          <w:sz w:val="20"/>
          <w:szCs w:val="20"/>
        </w:rPr>
      </w:pPr>
      <w:r>
        <w:rPr>
          <w:rFonts w:ascii="Georgia" w:hAnsi="Georgia"/>
          <w:sz w:val="20"/>
          <w:szCs w:val="20"/>
        </w:rPr>
        <w:t xml:space="preserve">ASISTENCIA: </w:t>
      </w:r>
    </w:p>
    <w:p w:rsidR="00F67242" w:rsidRDefault="002D006D" w:rsidP="00336187">
      <w:pPr>
        <w:spacing w:after="0"/>
        <w:ind w:right="283"/>
        <w:jc w:val="both"/>
        <w:rPr>
          <w:rFonts w:ascii="Georgia" w:hAnsi="Georgia"/>
          <w:sz w:val="20"/>
          <w:szCs w:val="20"/>
        </w:rPr>
      </w:pPr>
      <w:r>
        <w:rPr>
          <w:rFonts w:ascii="Georgia" w:hAnsi="Georgia"/>
          <w:sz w:val="20"/>
          <w:szCs w:val="20"/>
        </w:rPr>
        <w:t>Presentes:</w:t>
      </w:r>
      <w:r w:rsidR="00336187">
        <w:rPr>
          <w:rFonts w:ascii="Georgia" w:hAnsi="Georgia"/>
          <w:sz w:val="20"/>
          <w:szCs w:val="20"/>
        </w:rPr>
        <w:t xml:space="preserve"> </w:t>
      </w:r>
      <w:r>
        <w:rPr>
          <w:rFonts w:ascii="Georgia" w:hAnsi="Georgia"/>
          <w:sz w:val="20"/>
          <w:szCs w:val="20"/>
        </w:rPr>
        <w:t>Daniel Trejos Avilés, Regidor Propietario, Coordinador.</w:t>
      </w:r>
      <w:r w:rsidR="00336187">
        <w:rPr>
          <w:rFonts w:ascii="Georgia" w:hAnsi="Georgia"/>
          <w:sz w:val="20"/>
          <w:szCs w:val="20"/>
        </w:rPr>
        <w:t xml:space="preserve"> </w:t>
      </w:r>
      <w:r>
        <w:rPr>
          <w:rFonts w:ascii="Georgia" w:hAnsi="Georgia"/>
          <w:sz w:val="20"/>
          <w:szCs w:val="20"/>
        </w:rPr>
        <w:t>Gerly María Garreta Vega, Regidora Propietaria, secretaria.</w:t>
      </w:r>
      <w:r w:rsidR="00336187">
        <w:rPr>
          <w:rFonts w:ascii="Georgia" w:hAnsi="Georgia"/>
          <w:sz w:val="20"/>
          <w:szCs w:val="20"/>
        </w:rPr>
        <w:t xml:space="preserve"> </w:t>
      </w:r>
      <w:r>
        <w:rPr>
          <w:rFonts w:ascii="Georgia" w:hAnsi="Georgia"/>
          <w:sz w:val="20"/>
          <w:szCs w:val="20"/>
        </w:rPr>
        <w:t>Manrique Chaves Borbón, Regidor Propietario.</w:t>
      </w:r>
      <w:r w:rsidR="00336187">
        <w:rPr>
          <w:rFonts w:ascii="Georgia" w:hAnsi="Georgia"/>
          <w:sz w:val="20"/>
          <w:szCs w:val="20"/>
        </w:rPr>
        <w:t xml:space="preserve"> </w:t>
      </w:r>
      <w:r>
        <w:rPr>
          <w:rFonts w:ascii="Georgia" w:hAnsi="Georgia"/>
          <w:sz w:val="20"/>
          <w:szCs w:val="20"/>
        </w:rPr>
        <w:t>Minor Meléndez Venegas, Regidor Propietario.</w:t>
      </w:r>
    </w:p>
    <w:p w:rsidR="00F67242" w:rsidRDefault="002D006D" w:rsidP="00336187">
      <w:pPr>
        <w:spacing w:after="0"/>
        <w:ind w:right="283"/>
        <w:jc w:val="both"/>
        <w:rPr>
          <w:rFonts w:ascii="Georgia" w:hAnsi="Georgia"/>
          <w:sz w:val="20"/>
          <w:szCs w:val="20"/>
        </w:rPr>
      </w:pPr>
      <w:r>
        <w:rPr>
          <w:rFonts w:ascii="Georgia" w:hAnsi="Georgia"/>
          <w:sz w:val="20"/>
          <w:szCs w:val="20"/>
        </w:rPr>
        <w:t>Ausentes: Laureen Bolaños Quesada, Regidora Propietaria.</w:t>
      </w:r>
    </w:p>
    <w:p w:rsidR="00F67242" w:rsidRDefault="002D006D" w:rsidP="00336187">
      <w:pPr>
        <w:spacing w:after="0"/>
        <w:ind w:right="283"/>
        <w:jc w:val="both"/>
        <w:rPr>
          <w:rFonts w:ascii="Georgia" w:hAnsi="Georgia"/>
          <w:sz w:val="20"/>
          <w:szCs w:val="20"/>
        </w:rPr>
      </w:pPr>
      <w:r>
        <w:rPr>
          <w:rFonts w:ascii="Georgia" w:hAnsi="Georgia"/>
          <w:sz w:val="20"/>
          <w:szCs w:val="20"/>
        </w:rPr>
        <w:t>Asesores técnicos:</w:t>
      </w:r>
      <w:r w:rsidR="00336187">
        <w:rPr>
          <w:rFonts w:ascii="Georgia" w:hAnsi="Georgia"/>
          <w:sz w:val="20"/>
          <w:szCs w:val="20"/>
        </w:rPr>
        <w:t xml:space="preserve"> </w:t>
      </w:r>
      <w:r>
        <w:rPr>
          <w:rFonts w:ascii="Georgia" w:hAnsi="Georgia"/>
          <w:sz w:val="20"/>
          <w:szCs w:val="20"/>
        </w:rPr>
        <w:t>Licda. Priscila Quirós Muñoz, Asesora Legal del Concejo Municipal</w:t>
      </w:r>
    </w:p>
    <w:p w:rsidR="00F67242" w:rsidRPr="00336187" w:rsidRDefault="00F67242">
      <w:pPr>
        <w:spacing w:after="0"/>
        <w:ind w:left="284" w:right="283" w:firstLine="709"/>
        <w:jc w:val="both"/>
        <w:rPr>
          <w:rFonts w:ascii="Georgia" w:hAnsi="Georgia"/>
          <w:sz w:val="16"/>
          <w:szCs w:val="16"/>
        </w:rPr>
      </w:pPr>
    </w:p>
    <w:p w:rsidR="00F67242" w:rsidRDefault="002D006D">
      <w:pPr>
        <w:ind w:left="284" w:right="283"/>
        <w:jc w:val="both"/>
        <w:rPr>
          <w:rFonts w:ascii="Georgia" w:hAnsi="Georgia"/>
          <w:sz w:val="20"/>
          <w:szCs w:val="20"/>
        </w:rPr>
      </w:pPr>
      <w:r>
        <w:rPr>
          <w:rFonts w:ascii="Georgia" w:hAnsi="Georgia"/>
          <w:sz w:val="20"/>
          <w:szCs w:val="20"/>
        </w:rPr>
        <w:t>La Comisión de Gobierno y Administración rinde informe sobre los asuntos analizados en reunión realizada el jueves 25 de mayo y martes 30 de mayo del 2017.</w:t>
      </w:r>
    </w:p>
    <w:p w:rsidR="00F67242" w:rsidRDefault="002D006D" w:rsidP="00336187">
      <w:pPr>
        <w:pStyle w:val="Prrafodelista"/>
        <w:numPr>
          <w:ilvl w:val="0"/>
          <w:numId w:val="15"/>
        </w:numPr>
        <w:spacing w:after="0" w:line="240" w:lineRule="auto"/>
        <w:ind w:left="284" w:right="284" w:firstLine="0"/>
        <w:jc w:val="both"/>
        <w:rPr>
          <w:rFonts w:ascii="Georgia" w:hAnsi="Georgia"/>
          <w:sz w:val="20"/>
          <w:szCs w:val="20"/>
        </w:rPr>
      </w:pPr>
      <w:r>
        <w:rPr>
          <w:rFonts w:ascii="Georgia" w:hAnsi="Georgia"/>
          <w:sz w:val="20"/>
          <w:szCs w:val="20"/>
        </w:rPr>
        <w:t xml:space="preserve">ASUNTO: El día jueves 25 de mayo del 2017 se realiza la lectura y aprobación de las actas de la Comisión de Gobierno y Administración #001-2016, 002-2016, 003-2016, 004-2016, 005-2016, 006-2016, 007-2016, 008-2016, 009-2016, 010-2016, 011-2016, 012-2016, 013-2016 </w:t>
      </w:r>
    </w:p>
    <w:p w:rsidR="00336187" w:rsidRPr="00A47EF2" w:rsidRDefault="00336187" w:rsidP="00336187">
      <w:pPr>
        <w:pStyle w:val="Prrafodelista"/>
        <w:spacing w:after="0" w:line="240" w:lineRule="auto"/>
        <w:ind w:left="284" w:right="284"/>
        <w:jc w:val="both"/>
        <w:rPr>
          <w:rFonts w:ascii="Georgia" w:hAnsi="Georgia"/>
          <w:sz w:val="16"/>
          <w:szCs w:val="16"/>
        </w:rPr>
      </w:pPr>
    </w:p>
    <w:p w:rsidR="00F67242" w:rsidRDefault="002D006D" w:rsidP="00336187">
      <w:pPr>
        <w:spacing w:after="0" w:line="240" w:lineRule="auto"/>
        <w:ind w:left="284" w:right="284"/>
        <w:jc w:val="both"/>
        <w:rPr>
          <w:rFonts w:ascii="Georgia" w:hAnsi="Georgia"/>
          <w:sz w:val="20"/>
          <w:szCs w:val="20"/>
        </w:rPr>
      </w:pPr>
      <w:r>
        <w:rPr>
          <w:rFonts w:ascii="Georgia" w:hAnsi="Georgia"/>
          <w:sz w:val="20"/>
          <w:szCs w:val="20"/>
        </w:rPr>
        <w:t>ACUERDOS: ESTA COMISIÓN APRUEBA LAS ACTAS DE LA COMISIÓN DE GOBIERNO Y ADMINISTRACIÓN #001-2016, 002-2016, 003-2016, 004-2016, 005-2016, 006-2016, 007-2016, 008-2016, 009-2016, 010-2016, 011-2016, 012-2016 Y 013-2016. ACUERDO DEFINITIVAMANTE APROBADO.</w:t>
      </w:r>
    </w:p>
    <w:p w:rsidR="00336187" w:rsidRDefault="00336187" w:rsidP="00336187">
      <w:pPr>
        <w:spacing w:after="0" w:line="240" w:lineRule="auto"/>
        <w:ind w:left="284" w:right="284"/>
        <w:jc w:val="both"/>
        <w:rPr>
          <w:rFonts w:ascii="Georgia" w:hAnsi="Georgia"/>
          <w:sz w:val="20"/>
          <w:szCs w:val="20"/>
        </w:rPr>
      </w:pPr>
    </w:p>
    <w:p w:rsidR="00F67242" w:rsidRDefault="002D006D">
      <w:pPr>
        <w:spacing w:after="0" w:line="240" w:lineRule="auto"/>
        <w:jc w:val="both"/>
        <w:rPr>
          <w:rFonts w:ascii="Georgia" w:hAnsi="Georgia"/>
          <w:b/>
          <w:sz w:val="20"/>
          <w:szCs w:val="20"/>
          <w:lang w:eastAsia="es-ES"/>
        </w:rPr>
      </w:pPr>
      <w:r>
        <w:rPr>
          <w:rFonts w:ascii="Georgia" w:hAnsi="Georgia"/>
          <w:b/>
          <w:sz w:val="20"/>
          <w:szCs w:val="20"/>
          <w:lang w:eastAsia="es-ES"/>
        </w:rPr>
        <w:lastRenderedPageBreak/>
        <w:t xml:space="preserve">// ANALIZADO  EL  PUNTO 1 DEL INFORME N°23-2017 DE LA COMISIÓN DE GOBIERNO Y ADMINISTRACIÓN, SE ACUERDA POR  MAYORÍA: APROBARLO EN TODOS SUS EXTREMOS, TAL Y COMO FUE PLANTEADO. ACUERDO DEFINITIVAMENTE APROBADO. </w:t>
      </w:r>
    </w:p>
    <w:p w:rsidR="00F67242" w:rsidRPr="00A47EF2"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20"/>
          <w:szCs w:val="20"/>
        </w:rPr>
      </w:pPr>
      <w:r>
        <w:rPr>
          <w:rFonts w:ascii="Georgia" w:hAnsi="Georgia"/>
          <w:sz w:val="20"/>
          <w:szCs w:val="20"/>
        </w:rPr>
        <w:t>Los regidores Nelson Rivas, Laureen Bolaños y David León votan negativamente.</w:t>
      </w:r>
    </w:p>
    <w:p w:rsidR="00F67242" w:rsidRPr="00A47EF2" w:rsidRDefault="00F67242">
      <w:pPr>
        <w:pStyle w:val="Prrafodelista"/>
        <w:spacing w:after="0" w:line="240" w:lineRule="auto"/>
        <w:ind w:left="0"/>
        <w:jc w:val="both"/>
        <w:rPr>
          <w:rFonts w:ascii="Georgia" w:hAnsi="Georgia"/>
          <w:sz w:val="16"/>
          <w:szCs w:val="16"/>
          <w:lang w:eastAsia="es-ES"/>
        </w:rPr>
      </w:pPr>
    </w:p>
    <w:p w:rsidR="00F67242" w:rsidRDefault="002D006D" w:rsidP="00A47EF2">
      <w:pPr>
        <w:pStyle w:val="Prrafodelista"/>
        <w:numPr>
          <w:ilvl w:val="0"/>
          <w:numId w:val="15"/>
        </w:numPr>
        <w:spacing w:after="0" w:line="240" w:lineRule="auto"/>
        <w:ind w:left="284" w:right="284" w:firstLine="0"/>
        <w:jc w:val="both"/>
        <w:rPr>
          <w:rFonts w:ascii="Georgia" w:hAnsi="Georgia"/>
          <w:sz w:val="20"/>
          <w:szCs w:val="20"/>
        </w:rPr>
      </w:pPr>
      <w:r>
        <w:rPr>
          <w:rFonts w:ascii="Georgia" w:hAnsi="Georgia"/>
          <w:sz w:val="20"/>
          <w:szCs w:val="20"/>
        </w:rPr>
        <w:t>ASUNTO: El día martes 30 de mayo del 2017 se realiza la lectura y aprobación de las actas de la Comisión de Gobierno y Administración #014-2016, 015-2016, 016-2016, 017-2016, 018-2016, 019-2016; 001-2017, 002-2017, 003-2017, 004-2017, 005-2017, 006-2017, 007-2017 y 008-2017.</w:t>
      </w:r>
    </w:p>
    <w:p w:rsidR="00A47EF2" w:rsidRPr="00A47EF2" w:rsidRDefault="00A47EF2" w:rsidP="00A47EF2">
      <w:pPr>
        <w:pStyle w:val="Prrafodelista"/>
        <w:spacing w:after="0" w:line="240" w:lineRule="auto"/>
        <w:ind w:left="284" w:right="284"/>
        <w:jc w:val="both"/>
        <w:rPr>
          <w:rFonts w:ascii="Georgia" w:hAnsi="Georgia"/>
          <w:sz w:val="16"/>
          <w:szCs w:val="16"/>
        </w:rPr>
      </w:pPr>
    </w:p>
    <w:p w:rsidR="00F67242" w:rsidRDefault="002D006D" w:rsidP="00A47EF2">
      <w:pPr>
        <w:spacing w:after="0" w:line="240" w:lineRule="auto"/>
        <w:ind w:left="284" w:right="284"/>
        <w:jc w:val="both"/>
        <w:rPr>
          <w:rFonts w:ascii="Georgia" w:hAnsi="Georgia"/>
          <w:sz w:val="20"/>
          <w:szCs w:val="20"/>
        </w:rPr>
      </w:pPr>
      <w:r>
        <w:rPr>
          <w:rFonts w:ascii="Georgia" w:hAnsi="Georgia"/>
          <w:sz w:val="20"/>
          <w:szCs w:val="20"/>
        </w:rPr>
        <w:t>ACUERDOS: ESTA COMISIÓN APRUEBA LAS ACTAS DE LA COMISIÓN DE GOBIERNO Y ADMINISTRACIÓN #014-2016, 015-2016, 016-2016, 017-2016, 018-2016, 019-2016; 001-2017, 002-2017, 003-2017, 004-2017, 005-2017, 006-2017, 007-2017 Y 008-2017. ACUERDO DEFINTIVAMENTE APROBADO.</w:t>
      </w:r>
    </w:p>
    <w:p w:rsidR="00F67242" w:rsidRPr="00A47EF2" w:rsidRDefault="00F67242">
      <w:pPr>
        <w:pStyle w:val="Prrafodelista"/>
        <w:spacing w:after="0" w:line="240" w:lineRule="auto"/>
        <w:ind w:left="0"/>
        <w:jc w:val="both"/>
        <w:rPr>
          <w:rFonts w:ascii="Georgia" w:hAnsi="Georgia"/>
          <w:sz w:val="16"/>
          <w:szCs w:val="16"/>
          <w:lang w:eastAsia="es-ES"/>
        </w:rPr>
      </w:pPr>
    </w:p>
    <w:p w:rsidR="00FB7760" w:rsidRPr="00FB7760" w:rsidRDefault="00FB7760" w:rsidP="00FB7760">
      <w:pPr>
        <w:pStyle w:val="Prrafodelista"/>
        <w:spacing w:after="0" w:line="240" w:lineRule="auto"/>
        <w:ind w:left="0"/>
        <w:jc w:val="both"/>
        <w:rPr>
          <w:rFonts w:ascii="Georgia" w:hAnsi="Georgia"/>
          <w:sz w:val="20"/>
          <w:szCs w:val="20"/>
          <w:lang w:eastAsia="es-ES"/>
        </w:rPr>
      </w:pPr>
      <w:r w:rsidRPr="00FB7760">
        <w:rPr>
          <w:rFonts w:ascii="Georgia" w:hAnsi="Georgia"/>
          <w:sz w:val="20"/>
          <w:szCs w:val="20"/>
          <w:lang w:eastAsia="es-ES"/>
        </w:rPr>
        <w:t>La regidora Laureen Bolaños señala: “El problema  de la falta de actas esta regidora lo ha dado a conocer así como los  atrasos en los Informes y el regidor  David Leon hizo la alerta de que deben haber  actas, como puede ser posible que se designe una reunión en un horario diferente para aprobar actas cuando ya se dio en tiempo y forma ese espacio, el incumplimiento administrativo no es acto de responsabilidad de los regidores y tampoco el asumir funciones secretariales</w:t>
      </w:r>
      <w:r>
        <w:rPr>
          <w:rFonts w:ascii="Georgia" w:hAnsi="Georgia"/>
          <w:sz w:val="20"/>
          <w:szCs w:val="20"/>
          <w:lang w:eastAsia="es-ES"/>
        </w:rPr>
        <w:t>,</w:t>
      </w:r>
      <w:r w:rsidRPr="00FB7760">
        <w:rPr>
          <w:rFonts w:ascii="Georgia" w:hAnsi="Georgia"/>
          <w:sz w:val="20"/>
          <w:szCs w:val="20"/>
          <w:lang w:eastAsia="es-ES"/>
        </w:rPr>
        <w:t xml:space="preserve"> lo cual más bien nos expone asumir consecuencias a esos actos consumidos. Me gustaría me aclarase la asesora legal las responsabilidades de los regidores según código municipal son: art</w:t>
      </w:r>
      <w:r>
        <w:rPr>
          <w:rFonts w:ascii="Georgia" w:hAnsi="Georgia"/>
          <w:sz w:val="20"/>
          <w:szCs w:val="20"/>
          <w:lang w:eastAsia="es-ES"/>
        </w:rPr>
        <w:t>.</w:t>
      </w:r>
      <w:r w:rsidRPr="00FB7760">
        <w:rPr>
          <w:rFonts w:ascii="Georgia" w:hAnsi="Georgia"/>
          <w:sz w:val="20"/>
          <w:szCs w:val="20"/>
          <w:lang w:eastAsia="es-ES"/>
        </w:rPr>
        <w:t xml:space="preserve"> 26 deberes regidores d) desempeñar las funciones y comisiones que se les encarguen ya que no se si dentro de estas funciones están las administrativas.”</w:t>
      </w:r>
    </w:p>
    <w:p w:rsidR="00F67242" w:rsidRPr="00BC5A36" w:rsidRDefault="00F67242">
      <w:pPr>
        <w:pStyle w:val="Prrafodelista"/>
        <w:spacing w:after="0" w:line="240" w:lineRule="auto"/>
        <w:ind w:left="0"/>
        <w:jc w:val="both"/>
        <w:rPr>
          <w:rFonts w:ascii="Georgia" w:hAnsi="Georgia"/>
          <w:sz w:val="16"/>
          <w:szCs w:val="16"/>
          <w:lang w:eastAsia="es-ES"/>
        </w:rPr>
      </w:pPr>
    </w:p>
    <w:p w:rsidR="00F67242" w:rsidRDefault="00780E83">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w:t>
      </w:r>
      <w:r w:rsidR="002D006D">
        <w:rPr>
          <w:rFonts w:ascii="Georgia" w:hAnsi="Georgia"/>
          <w:sz w:val="20"/>
          <w:szCs w:val="20"/>
          <w:lang w:eastAsia="es-ES"/>
        </w:rPr>
        <w:t>Licda. Pris</w:t>
      </w:r>
      <w:r w:rsidR="005A0FE4">
        <w:rPr>
          <w:rFonts w:ascii="Georgia" w:hAnsi="Georgia"/>
          <w:sz w:val="20"/>
          <w:szCs w:val="20"/>
          <w:lang w:eastAsia="es-ES"/>
        </w:rPr>
        <w:t xml:space="preserve">cila Quirós expone que </w:t>
      </w:r>
      <w:r w:rsidR="002D006D">
        <w:rPr>
          <w:rFonts w:ascii="Georgia" w:hAnsi="Georgia"/>
          <w:sz w:val="20"/>
          <w:szCs w:val="20"/>
          <w:lang w:eastAsia="es-ES"/>
        </w:rPr>
        <w:t>este es un tema que conocen con bastante pre</w:t>
      </w:r>
      <w:r w:rsidR="005A0FE4">
        <w:rPr>
          <w:rFonts w:ascii="Georgia" w:hAnsi="Georgia"/>
          <w:sz w:val="20"/>
          <w:szCs w:val="20"/>
          <w:lang w:eastAsia="es-ES"/>
        </w:rPr>
        <w:t>c</w:t>
      </w:r>
      <w:r w:rsidR="002D006D">
        <w:rPr>
          <w:rFonts w:ascii="Georgia" w:hAnsi="Georgia"/>
          <w:sz w:val="20"/>
          <w:szCs w:val="20"/>
          <w:lang w:eastAsia="es-ES"/>
        </w:rPr>
        <w:t>isión y m</w:t>
      </w:r>
      <w:r w:rsidR="005A0FE4">
        <w:rPr>
          <w:rFonts w:ascii="Georgia" w:hAnsi="Georgia"/>
          <w:sz w:val="20"/>
          <w:szCs w:val="20"/>
          <w:lang w:eastAsia="es-ES"/>
        </w:rPr>
        <w:t xml:space="preserve">ás </w:t>
      </w:r>
      <w:r w:rsidR="002D006D">
        <w:rPr>
          <w:rFonts w:ascii="Georgia" w:hAnsi="Georgia"/>
          <w:sz w:val="20"/>
          <w:szCs w:val="20"/>
          <w:lang w:eastAsia="es-ES"/>
        </w:rPr>
        <w:t xml:space="preserve"> Gob</w:t>
      </w:r>
      <w:r w:rsidR="005A0FE4">
        <w:rPr>
          <w:rFonts w:ascii="Georgia" w:hAnsi="Georgia"/>
          <w:sz w:val="20"/>
          <w:szCs w:val="20"/>
          <w:lang w:eastAsia="es-ES"/>
        </w:rPr>
        <w:t xml:space="preserve">ierno y </w:t>
      </w:r>
      <w:r w:rsidR="002D006D">
        <w:rPr>
          <w:rFonts w:ascii="Georgia" w:hAnsi="Georgia"/>
          <w:sz w:val="20"/>
          <w:szCs w:val="20"/>
          <w:lang w:eastAsia="es-ES"/>
        </w:rPr>
        <w:t>Adm</w:t>
      </w:r>
      <w:r w:rsidR="005A0FE4">
        <w:rPr>
          <w:rFonts w:ascii="Georgia" w:hAnsi="Georgia"/>
          <w:sz w:val="20"/>
          <w:szCs w:val="20"/>
          <w:lang w:eastAsia="es-ES"/>
        </w:rPr>
        <w:t>inistración</w:t>
      </w:r>
      <w:r w:rsidR="002D006D">
        <w:rPr>
          <w:rFonts w:ascii="Georgia" w:hAnsi="Georgia"/>
          <w:sz w:val="20"/>
          <w:szCs w:val="20"/>
          <w:lang w:eastAsia="es-ES"/>
        </w:rPr>
        <w:t xml:space="preserve">. </w:t>
      </w:r>
      <w:r w:rsidR="005A0FE4">
        <w:rPr>
          <w:rFonts w:ascii="Georgia" w:hAnsi="Georgia"/>
          <w:sz w:val="20"/>
          <w:szCs w:val="20"/>
          <w:lang w:eastAsia="es-ES"/>
        </w:rPr>
        <w:t>Agrega que h</w:t>
      </w:r>
      <w:r w:rsidR="002D006D">
        <w:rPr>
          <w:rFonts w:ascii="Georgia" w:hAnsi="Georgia"/>
          <w:sz w:val="20"/>
          <w:szCs w:val="20"/>
          <w:lang w:eastAsia="es-ES"/>
        </w:rPr>
        <w:t>ay un informe de</w:t>
      </w:r>
      <w:r w:rsidR="005A0FE4">
        <w:rPr>
          <w:rFonts w:ascii="Georgia" w:hAnsi="Georgia"/>
          <w:sz w:val="20"/>
          <w:szCs w:val="20"/>
          <w:lang w:eastAsia="es-ES"/>
        </w:rPr>
        <w:t xml:space="preserve">l Lic. </w:t>
      </w:r>
      <w:r w:rsidR="002D006D">
        <w:rPr>
          <w:rFonts w:ascii="Georgia" w:hAnsi="Georgia"/>
          <w:sz w:val="20"/>
          <w:szCs w:val="20"/>
          <w:lang w:eastAsia="es-ES"/>
        </w:rPr>
        <w:t xml:space="preserve"> Jerson </w:t>
      </w:r>
      <w:r w:rsidR="005A0FE4">
        <w:rPr>
          <w:rFonts w:ascii="Georgia" w:hAnsi="Georgia"/>
          <w:sz w:val="20"/>
          <w:szCs w:val="20"/>
          <w:lang w:eastAsia="es-ES"/>
        </w:rPr>
        <w:t xml:space="preserve">Sánchez </w:t>
      </w:r>
      <w:r w:rsidR="002D006D">
        <w:rPr>
          <w:rFonts w:ascii="Georgia" w:hAnsi="Georgia"/>
          <w:sz w:val="20"/>
          <w:szCs w:val="20"/>
          <w:lang w:eastAsia="es-ES"/>
        </w:rPr>
        <w:t xml:space="preserve">que hace </w:t>
      </w:r>
      <w:r w:rsidR="005A0FE4">
        <w:rPr>
          <w:rFonts w:ascii="Georgia" w:hAnsi="Georgia"/>
          <w:sz w:val="20"/>
          <w:szCs w:val="20"/>
          <w:lang w:eastAsia="es-ES"/>
        </w:rPr>
        <w:t xml:space="preserve">un </w:t>
      </w:r>
      <w:r w:rsidR="002D006D">
        <w:rPr>
          <w:rFonts w:ascii="Georgia" w:hAnsi="Georgia"/>
          <w:sz w:val="20"/>
          <w:szCs w:val="20"/>
          <w:lang w:eastAsia="es-ES"/>
        </w:rPr>
        <w:t xml:space="preserve">estudio sobre </w:t>
      </w:r>
      <w:r w:rsidR="005A0FE4">
        <w:rPr>
          <w:rFonts w:ascii="Georgia" w:hAnsi="Georgia"/>
          <w:sz w:val="20"/>
          <w:szCs w:val="20"/>
          <w:lang w:eastAsia="es-ES"/>
        </w:rPr>
        <w:t xml:space="preserve">las </w:t>
      </w:r>
      <w:r w:rsidR="002D006D">
        <w:rPr>
          <w:rFonts w:ascii="Georgia" w:hAnsi="Georgia"/>
          <w:sz w:val="20"/>
          <w:szCs w:val="20"/>
          <w:lang w:eastAsia="es-ES"/>
        </w:rPr>
        <w:t xml:space="preserve">funciones y dice que se debe dar recursos, porque la capacidad operativa de </w:t>
      </w:r>
      <w:r w:rsidR="005A0FE4">
        <w:rPr>
          <w:rFonts w:ascii="Georgia" w:hAnsi="Georgia"/>
          <w:sz w:val="20"/>
          <w:szCs w:val="20"/>
          <w:lang w:eastAsia="es-ES"/>
        </w:rPr>
        <w:t xml:space="preserve">la </w:t>
      </w:r>
      <w:r w:rsidR="002D006D">
        <w:rPr>
          <w:rFonts w:ascii="Georgia" w:hAnsi="Georgia"/>
          <w:sz w:val="20"/>
          <w:szCs w:val="20"/>
          <w:lang w:eastAsia="es-ES"/>
        </w:rPr>
        <w:t xml:space="preserve">funcionaria es imposible dar respuesta a las necesidades de las Comisiones. </w:t>
      </w:r>
      <w:r w:rsidR="005A0FE4">
        <w:rPr>
          <w:rFonts w:ascii="Georgia" w:hAnsi="Georgia"/>
          <w:sz w:val="20"/>
          <w:szCs w:val="20"/>
          <w:lang w:eastAsia="es-ES"/>
        </w:rPr>
        <w:t xml:space="preserve">Agrega que dentro de las responsabilidades </w:t>
      </w:r>
      <w:r w:rsidR="002D006D">
        <w:rPr>
          <w:rFonts w:ascii="Georgia" w:hAnsi="Georgia"/>
          <w:sz w:val="20"/>
          <w:szCs w:val="20"/>
          <w:lang w:eastAsia="es-ES"/>
        </w:rPr>
        <w:t>de los reg</w:t>
      </w:r>
      <w:r w:rsidR="005A0FE4">
        <w:rPr>
          <w:rFonts w:ascii="Georgia" w:hAnsi="Georgia"/>
          <w:sz w:val="20"/>
          <w:szCs w:val="20"/>
          <w:lang w:eastAsia="es-ES"/>
        </w:rPr>
        <w:t xml:space="preserve">idores </w:t>
      </w:r>
      <w:r w:rsidR="002D006D">
        <w:rPr>
          <w:rFonts w:ascii="Georgia" w:hAnsi="Georgia"/>
          <w:sz w:val="20"/>
          <w:szCs w:val="20"/>
          <w:lang w:eastAsia="es-ES"/>
        </w:rPr>
        <w:t xml:space="preserve">en </w:t>
      </w:r>
      <w:r w:rsidR="005A0FE4">
        <w:rPr>
          <w:rFonts w:ascii="Georgia" w:hAnsi="Georgia"/>
          <w:sz w:val="20"/>
          <w:szCs w:val="20"/>
          <w:lang w:eastAsia="es-ES"/>
        </w:rPr>
        <w:t xml:space="preserve">el </w:t>
      </w:r>
      <w:r w:rsidR="002D006D">
        <w:rPr>
          <w:rFonts w:ascii="Georgia" w:hAnsi="Georgia"/>
          <w:sz w:val="20"/>
          <w:szCs w:val="20"/>
          <w:lang w:eastAsia="es-ES"/>
        </w:rPr>
        <w:t>Concejo anterior</w:t>
      </w:r>
      <w:r w:rsidR="005A0FE4">
        <w:rPr>
          <w:rFonts w:ascii="Georgia" w:hAnsi="Georgia"/>
          <w:sz w:val="20"/>
          <w:szCs w:val="20"/>
          <w:lang w:eastAsia="es-ES"/>
        </w:rPr>
        <w:t xml:space="preserve">, ellos </w:t>
      </w:r>
      <w:r w:rsidR="002D006D">
        <w:rPr>
          <w:rFonts w:ascii="Georgia" w:hAnsi="Georgia"/>
          <w:sz w:val="20"/>
          <w:szCs w:val="20"/>
          <w:lang w:eastAsia="es-ES"/>
        </w:rPr>
        <w:t xml:space="preserve">elaboraban los informes de las comisiones, entonces hay un tema que no se trata de trasladar </w:t>
      </w:r>
      <w:r w:rsidR="005A0FE4">
        <w:rPr>
          <w:rFonts w:ascii="Georgia" w:hAnsi="Georgia"/>
          <w:sz w:val="20"/>
          <w:szCs w:val="20"/>
          <w:lang w:eastAsia="es-ES"/>
        </w:rPr>
        <w:t xml:space="preserve">responsabilidades </w:t>
      </w:r>
      <w:r w:rsidR="002D006D">
        <w:rPr>
          <w:rFonts w:ascii="Georgia" w:hAnsi="Georgia"/>
          <w:sz w:val="20"/>
          <w:szCs w:val="20"/>
          <w:lang w:eastAsia="es-ES"/>
        </w:rPr>
        <w:t>dentro de la realidad que hay</w:t>
      </w:r>
      <w:r w:rsidR="005A0FE4">
        <w:rPr>
          <w:rFonts w:ascii="Georgia" w:hAnsi="Georgia"/>
          <w:sz w:val="20"/>
          <w:szCs w:val="20"/>
          <w:lang w:eastAsia="es-ES"/>
        </w:rPr>
        <w:t xml:space="preserve">, ya que </w:t>
      </w:r>
      <w:r w:rsidR="002D006D">
        <w:rPr>
          <w:rFonts w:ascii="Georgia" w:hAnsi="Georgia"/>
          <w:sz w:val="20"/>
          <w:szCs w:val="20"/>
          <w:lang w:eastAsia="es-ES"/>
        </w:rPr>
        <w:t>es un asunto de colaboración</w:t>
      </w:r>
      <w:r w:rsidR="005A0FE4">
        <w:rPr>
          <w:rFonts w:ascii="Georgia" w:hAnsi="Georgia"/>
          <w:sz w:val="20"/>
          <w:szCs w:val="20"/>
          <w:lang w:eastAsia="es-ES"/>
        </w:rPr>
        <w:t xml:space="preserve">. Se indicó que una vez que se finalizaba con las actas de la Comisión de Gobierno y Administración </w:t>
      </w:r>
      <w:r w:rsidR="002D006D">
        <w:rPr>
          <w:rFonts w:ascii="Georgia" w:hAnsi="Georgia"/>
          <w:sz w:val="20"/>
          <w:szCs w:val="20"/>
          <w:lang w:eastAsia="es-ES"/>
        </w:rPr>
        <w:t xml:space="preserve"> </w:t>
      </w:r>
      <w:r w:rsidR="005A0FE4">
        <w:rPr>
          <w:rFonts w:ascii="Georgia" w:hAnsi="Georgia"/>
          <w:sz w:val="20"/>
          <w:szCs w:val="20"/>
          <w:lang w:eastAsia="es-ES"/>
        </w:rPr>
        <w:t xml:space="preserve">se continuaba con la </w:t>
      </w:r>
      <w:r w:rsidR="002D006D">
        <w:rPr>
          <w:rFonts w:ascii="Georgia" w:hAnsi="Georgia"/>
          <w:sz w:val="20"/>
          <w:szCs w:val="20"/>
          <w:lang w:eastAsia="es-ES"/>
        </w:rPr>
        <w:t>Comisión de Plan Regulador.</w:t>
      </w:r>
    </w:p>
    <w:p w:rsidR="004F05EC" w:rsidRPr="004F05EC" w:rsidRDefault="004F05EC">
      <w:pPr>
        <w:pStyle w:val="Prrafodelista"/>
        <w:spacing w:after="0" w:line="240" w:lineRule="auto"/>
        <w:ind w:left="0"/>
        <w:jc w:val="both"/>
        <w:rPr>
          <w:rFonts w:ascii="Georgia" w:hAnsi="Georgia"/>
          <w:sz w:val="16"/>
          <w:szCs w:val="16"/>
          <w:lang w:eastAsia="es-ES"/>
        </w:rPr>
      </w:pPr>
    </w:p>
    <w:p w:rsidR="00F67242" w:rsidRDefault="005A0FE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Agrega que su persona a</w:t>
      </w:r>
      <w:r w:rsidR="002D006D">
        <w:rPr>
          <w:rFonts w:ascii="Georgia" w:hAnsi="Georgia"/>
          <w:sz w:val="20"/>
          <w:szCs w:val="20"/>
          <w:lang w:eastAsia="es-ES"/>
        </w:rPr>
        <w:t>yud</w:t>
      </w:r>
      <w:r>
        <w:rPr>
          <w:rFonts w:ascii="Georgia" w:hAnsi="Georgia"/>
          <w:sz w:val="20"/>
          <w:szCs w:val="20"/>
          <w:lang w:eastAsia="es-ES"/>
        </w:rPr>
        <w:t>ó</w:t>
      </w:r>
      <w:r w:rsidR="002D006D">
        <w:rPr>
          <w:rFonts w:ascii="Georgia" w:hAnsi="Georgia"/>
          <w:sz w:val="20"/>
          <w:szCs w:val="20"/>
          <w:lang w:eastAsia="es-ES"/>
        </w:rPr>
        <w:t xml:space="preserve"> en </w:t>
      </w:r>
      <w:r>
        <w:rPr>
          <w:rFonts w:ascii="Georgia" w:hAnsi="Georgia"/>
          <w:sz w:val="20"/>
          <w:szCs w:val="20"/>
          <w:lang w:eastAsia="es-ES"/>
        </w:rPr>
        <w:t>la C</w:t>
      </w:r>
      <w:r w:rsidR="002D006D">
        <w:rPr>
          <w:rFonts w:ascii="Georgia" w:hAnsi="Georgia"/>
          <w:sz w:val="20"/>
          <w:szCs w:val="20"/>
          <w:lang w:eastAsia="es-ES"/>
        </w:rPr>
        <w:t xml:space="preserve">omisión de </w:t>
      </w:r>
      <w:r>
        <w:rPr>
          <w:rFonts w:ascii="Georgia" w:hAnsi="Georgia"/>
          <w:sz w:val="20"/>
          <w:szCs w:val="20"/>
          <w:lang w:eastAsia="es-ES"/>
        </w:rPr>
        <w:t>P</w:t>
      </w:r>
      <w:r w:rsidR="002D006D">
        <w:rPr>
          <w:rFonts w:ascii="Georgia" w:hAnsi="Georgia"/>
          <w:sz w:val="20"/>
          <w:szCs w:val="20"/>
          <w:lang w:eastAsia="es-ES"/>
        </w:rPr>
        <w:t xml:space="preserve">iedras </w:t>
      </w:r>
      <w:r>
        <w:rPr>
          <w:rFonts w:ascii="Georgia" w:hAnsi="Georgia"/>
          <w:sz w:val="20"/>
          <w:szCs w:val="20"/>
          <w:lang w:eastAsia="es-ES"/>
        </w:rPr>
        <w:t>A</w:t>
      </w:r>
      <w:r w:rsidR="002D006D">
        <w:rPr>
          <w:rFonts w:ascii="Georgia" w:hAnsi="Georgia"/>
          <w:sz w:val="20"/>
          <w:szCs w:val="20"/>
          <w:lang w:eastAsia="es-ES"/>
        </w:rPr>
        <w:t>ndesitas</w:t>
      </w:r>
      <w:r>
        <w:rPr>
          <w:rFonts w:ascii="Georgia" w:hAnsi="Georgia"/>
          <w:sz w:val="20"/>
          <w:szCs w:val="20"/>
          <w:lang w:eastAsia="es-ES"/>
        </w:rPr>
        <w:t xml:space="preserve">, porque en muchos </w:t>
      </w:r>
      <w:r w:rsidR="002D006D">
        <w:rPr>
          <w:rFonts w:ascii="Georgia" w:hAnsi="Georgia"/>
          <w:sz w:val="20"/>
          <w:szCs w:val="20"/>
          <w:lang w:eastAsia="es-ES"/>
        </w:rPr>
        <w:t xml:space="preserve">casos </w:t>
      </w:r>
      <w:r>
        <w:rPr>
          <w:rFonts w:ascii="Georgia" w:hAnsi="Georgia"/>
          <w:sz w:val="20"/>
          <w:szCs w:val="20"/>
          <w:lang w:eastAsia="es-ES"/>
        </w:rPr>
        <w:t xml:space="preserve">se </w:t>
      </w:r>
      <w:r w:rsidR="002D006D">
        <w:rPr>
          <w:rFonts w:ascii="Georgia" w:hAnsi="Georgia"/>
          <w:sz w:val="20"/>
          <w:szCs w:val="20"/>
          <w:lang w:eastAsia="es-ES"/>
        </w:rPr>
        <w:t>hacen re</w:t>
      </w:r>
      <w:r>
        <w:rPr>
          <w:rFonts w:ascii="Georgia" w:hAnsi="Georgia"/>
          <w:sz w:val="20"/>
          <w:szCs w:val="20"/>
          <w:lang w:eastAsia="es-ES"/>
        </w:rPr>
        <w:t>u</w:t>
      </w:r>
      <w:r w:rsidR="002D006D">
        <w:rPr>
          <w:rFonts w:ascii="Georgia" w:hAnsi="Georgia"/>
          <w:sz w:val="20"/>
          <w:szCs w:val="20"/>
          <w:lang w:eastAsia="es-ES"/>
        </w:rPr>
        <w:t xml:space="preserve">niones </w:t>
      </w:r>
      <w:r>
        <w:rPr>
          <w:rFonts w:ascii="Georgia" w:hAnsi="Georgia"/>
          <w:sz w:val="20"/>
          <w:szCs w:val="20"/>
          <w:lang w:eastAsia="es-ES"/>
        </w:rPr>
        <w:t>simultáneas</w:t>
      </w:r>
      <w:r w:rsidR="002D006D">
        <w:rPr>
          <w:rFonts w:ascii="Georgia" w:hAnsi="Georgia"/>
          <w:sz w:val="20"/>
          <w:szCs w:val="20"/>
          <w:lang w:eastAsia="es-ES"/>
        </w:rPr>
        <w:t xml:space="preserve"> y es </w:t>
      </w:r>
      <w:r>
        <w:rPr>
          <w:rFonts w:ascii="Georgia" w:hAnsi="Georgia"/>
          <w:sz w:val="20"/>
          <w:szCs w:val="20"/>
          <w:lang w:eastAsia="es-ES"/>
        </w:rPr>
        <w:t>difícil</w:t>
      </w:r>
      <w:r w:rsidR="002D006D">
        <w:rPr>
          <w:rFonts w:ascii="Georgia" w:hAnsi="Georgia"/>
          <w:sz w:val="20"/>
          <w:szCs w:val="20"/>
          <w:lang w:eastAsia="es-ES"/>
        </w:rPr>
        <w:t xml:space="preserve"> escuchar la grabación. No es que</w:t>
      </w:r>
      <w:r>
        <w:rPr>
          <w:rFonts w:ascii="Georgia" w:hAnsi="Georgia"/>
          <w:sz w:val="20"/>
          <w:szCs w:val="20"/>
          <w:lang w:eastAsia="es-ES"/>
        </w:rPr>
        <w:t xml:space="preserve"> la funcionaria </w:t>
      </w:r>
      <w:r w:rsidR="002D006D">
        <w:rPr>
          <w:rFonts w:ascii="Georgia" w:hAnsi="Georgia"/>
          <w:sz w:val="20"/>
          <w:szCs w:val="20"/>
          <w:lang w:eastAsia="es-ES"/>
        </w:rPr>
        <w:t>no da la talla</w:t>
      </w:r>
      <w:r>
        <w:rPr>
          <w:rFonts w:ascii="Georgia" w:hAnsi="Georgia"/>
          <w:sz w:val="20"/>
          <w:szCs w:val="20"/>
          <w:lang w:eastAsia="es-ES"/>
        </w:rPr>
        <w:t>,</w:t>
      </w:r>
      <w:r w:rsidR="002D006D">
        <w:rPr>
          <w:rFonts w:ascii="Georgia" w:hAnsi="Georgia"/>
          <w:sz w:val="20"/>
          <w:szCs w:val="20"/>
          <w:lang w:eastAsia="es-ES"/>
        </w:rPr>
        <w:t xml:space="preserve"> sino que no responde a la cantidad de trabajo que hay en las comisiones. No quisiera que haya una presión y que est</w:t>
      </w:r>
      <w:r>
        <w:rPr>
          <w:rFonts w:ascii="Georgia" w:hAnsi="Georgia"/>
          <w:sz w:val="20"/>
          <w:szCs w:val="20"/>
          <w:lang w:eastAsia="es-ES"/>
        </w:rPr>
        <w:t>é</w:t>
      </w:r>
      <w:r w:rsidR="002D006D">
        <w:rPr>
          <w:rFonts w:ascii="Georgia" w:hAnsi="Georgia"/>
          <w:sz w:val="20"/>
          <w:szCs w:val="20"/>
          <w:lang w:eastAsia="es-ES"/>
        </w:rPr>
        <w:t xml:space="preserve"> generando un stress laboral. </w:t>
      </w:r>
      <w:r>
        <w:rPr>
          <w:rFonts w:ascii="Georgia" w:hAnsi="Georgia"/>
          <w:sz w:val="20"/>
          <w:szCs w:val="20"/>
          <w:lang w:eastAsia="es-ES"/>
        </w:rPr>
        <w:t xml:space="preserve">Para finalizar señala que María José manifestó </w:t>
      </w:r>
      <w:r w:rsidR="002D006D">
        <w:rPr>
          <w:rFonts w:ascii="Georgia" w:hAnsi="Georgia"/>
          <w:sz w:val="20"/>
          <w:szCs w:val="20"/>
          <w:lang w:eastAsia="es-ES"/>
        </w:rPr>
        <w:t xml:space="preserve"> que </w:t>
      </w:r>
      <w:r>
        <w:rPr>
          <w:rFonts w:ascii="Georgia" w:hAnsi="Georgia"/>
          <w:sz w:val="20"/>
          <w:szCs w:val="20"/>
          <w:lang w:eastAsia="es-ES"/>
        </w:rPr>
        <w:t xml:space="preserve">estará trabajando con </w:t>
      </w:r>
      <w:r w:rsidR="002D006D">
        <w:rPr>
          <w:rFonts w:ascii="Georgia" w:hAnsi="Georgia"/>
          <w:sz w:val="20"/>
          <w:szCs w:val="20"/>
          <w:lang w:eastAsia="es-ES"/>
        </w:rPr>
        <w:t xml:space="preserve">Plan Regulador y luego </w:t>
      </w:r>
      <w:r>
        <w:rPr>
          <w:rFonts w:ascii="Georgia" w:hAnsi="Georgia"/>
          <w:sz w:val="20"/>
          <w:szCs w:val="20"/>
          <w:lang w:eastAsia="es-ES"/>
        </w:rPr>
        <w:t xml:space="preserve">sigue con </w:t>
      </w:r>
      <w:r w:rsidR="002D006D">
        <w:rPr>
          <w:rFonts w:ascii="Georgia" w:hAnsi="Georgia"/>
          <w:sz w:val="20"/>
          <w:szCs w:val="20"/>
          <w:lang w:eastAsia="es-ES"/>
        </w:rPr>
        <w:t>la C</w:t>
      </w:r>
      <w:r>
        <w:rPr>
          <w:rFonts w:ascii="Georgia" w:hAnsi="Georgia"/>
          <w:sz w:val="20"/>
          <w:szCs w:val="20"/>
          <w:lang w:eastAsia="es-ES"/>
        </w:rPr>
        <w:t>OMAD.</w:t>
      </w:r>
      <w:r w:rsidR="002D006D">
        <w:rPr>
          <w:rFonts w:ascii="Georgia" w:hAnsi="Georgia"/>
          <w:sz w:val="20"/>
          <w:szCs w:val="20"/>
          <w:lang w:eastAsia="es-ES"/>
        </w:rPr>
        <w:t xml:space="preserve"> </w:t>
      </w:r>
    </w:p>
    <w:p w:rsidR="00F67242" w:rsidRPr="004F05EC" w:rsidRDefault="00F67242">
      <w:pPr>
        <w:pStyle w:val="Prrafodelista"/>
        <w:spacing w:after="0" w:line="240" w:lineRule="auto"/>
        <w:ind w:left="0"/>
        <w:jc w:val="both"/>
        <w:rPr>
          <w:rFonts w:ascii="Georgia" w:hAnsi="Georgia"/>
          <w:sz w:val="16"/>
          <w:szCs w:val="16"/>
          <w:lang w:eastAsia="es-ES"/>
        </w:rPr>
      </w:pPr>
    </w:p>
    <w:p w:rsidR="00F67242" w:rsidRDefault="005A0FE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Presidencia manifiesta que lo </w:t>
      </w:r>
      <w:r w:rsidR="002D006D">
        <w:rPr>
          <w:rFonts w:ascii="Georgia" w:hAnsi="Georgia"/>
          <w:sz w:val="20"/>
          <w:szCs w:val="20"/>
          <w:lang w:eastAsia="es-ES"/>
        </w:rPr>
        <w:t xml:space="preserve">ideal es que </w:t>
      </w:r>
      <w:r>
        <w:rPr>
          <w:rFonts w:ascii="Georgia" w:hAnsi="Georgia"/>
          <w:sz w:val="20"/>
          <w:szCs w:val="20"/>
          <w:lang w:eastAsia="es-ES"/>
        </w:rPr>
        <w:t xml:space="preserve">el </w:t>
      </w:r>
      <w:r w:rsidR="002D006D">
        <w:rPr>
          <w:rFonts w:ascii="Georgia" w:hAnsi="Georgia"/>
          <w:sz w:val="20"/>
          <w:szCs w:val="20"/>
          <w:lang w:eastAsia="es-ES"/>
        </w:rPr>
        <w:t>Secretario</w:t>
      </w:r>
      <w:r>
        <w:rPr>
          <w:rFonts w:ascii="Georgia" w:hAnsi="Georgia"/>
          <w:sz w:val="20"/>
          <w:szCs w:val="20"/>
          <w:lang w:eastAsia="es-ES"/>
        </w:rPr>
        <w:t xml:space="preserve"> de Comisiones prepare el</w:t>
      </w:r>
      <w:r w:rsidR="002D006D">
        <w:rPr>
          <w:rFonts w:ascii="Georgia" w:hAnsi="Georgia"/>
          <w:sz w:val="20"/>
          <w:szCs w:val="20"/>
          <w:lang w:eastAsia="es-ES"/>
        </w:rPr>
        <w:t xml:space="preserve"> informe y la Secretaria se aboque a las actas</w:t>
      </w:r>
      <w:r>
        <w:rPr>
          <w:rFonts w:ascii="Georgia" w:hAnsi="Georgia"/>
          <w:sz w:val="20"/>
          <w:szCs w:val="20"/>
          <w:lang w:eastAsia="es-ES"/>
        </w:rPr>
        <w:t xml:space="preserve"> y </w:t>
      </w:r>
      <w:r w:rsidR="002D006D">
        <w:rPr>
          <w:rFonts w:ascii="Georgia" w:hAnsi="Georgia"/>
          <w:sz w:val="20"/>
          <w:szCs w:val="20"/>
          <w:lang w:eastAsia="es-ES"/>
        </w:rPr>
        <w:t xml:space="preserve">con eso </w:t>
      </w:r>
      <w:r>
        <w:rPr>
          <w:rFonts w:ascii="Georgia" w:hAnsi="Georgia"/>
          <w:sz w:val="20"/>
          <w:szCs w:val="20"/>
          <w:lang w:eastAsia="es-ES"/>
        </w:rPr>
        <w:t xml:space="preserve">se </w:t>
      </w:r>
      <w:r w:rsidR="002D006D">
        <w:rPr>
          <w:rFonts w:ascii="Georgia" w:hAnsi="Georgia"/>
          <w:sz w:val="20"/>
          <w:szCs w:val="20"/>
          <w:lang w:eastAsia="es-ES"/>
        </w:rPr>
        <w:t xml:space="preserve">le </w:t>
      </w:r>
      <w:r>
        <w:rPr>
          <w:rFonts w:ascii="Georgia" w:hAnsi="Georgia"/>
          <w:sz w:val="20"/>
          <w:szCs w:val="20"/>
          <w:lang w:eastAsia="es-ES"/>
        </w:rPr>
        <w:t xml:space="preserve">estaría </w:t>
      </w:r>
      <w:r w:rsidR="002D006D">
        <w:rPr>
          <w:rFonts w:ascii="Georgia" w:hAnsi="Georgia"/>
          <w:sz w:val="20"/>
          <w:szCs w:val="20"/>
          <w:lang w:eastAsia="es-ES"/>
        </w:rPr>
        <w:t>ayuda</w:t>
      </w:r>
      <w:r>
        <w:rPr>
          <w:rFonts w:ascii="Georgia" w:hAnsi="Georgia"/>
          <w:sz w:val="20"/>
          <w:szCs w:val="20"/>
          <w:lang w:eastAsia="es-ES"/>
        </w:rPr>
        <w:t>ndo bastante</w:t>
      </w:r>
      <w:r w:rsidR="002D006D">
        <w:rPr>
          <w:rFonts w:ascii="Georgia" w:hAnsi="Georgia"/>
          <w:sz w:val="20"/>
          <w:szCs w:val="20"/>
          <w:lang w:eastAsia="es-ES"/>
        </w:rPr>
        <w:t xml:space="preserve">.  </w:t>
      </w:r>
    </w:p>
    <w:p w:rsidR="00F67242" w:rsidRPr="004F05EC" w:rsidRDefault="00F67242">
      <w:pPr>
        <w:pStyle w:val="Prrafodelista"/>
        <w:spacing w:after="0" w:line="240" w:lineRule="auto"/>
        <w:ind w:left="0"/>
        <w:jc w:val="both"/>
        <w:rPr>
          <w:rFonts w:ascii="Georgia" w:hAnsi="Georgia"/>
          <w:sz w:val="16"/>
          <w:szCs w:val="16"/>
          <w:lang w:eastAsia="es-ES"/>
        </w:rPr>
      </w:pPr>
    </w:p>
    <w:p w:rsidR="00F67242" w:rsidRDefault="005A0FE4">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El regidor </w:t>
      </w:r>
      <w:r w:rsidR="002D006D">
        <w:rPr>
          <w:rFonts w:ascii="Georgia" w:hAnsi="Georgia"/>
          <w:sz w:val="20"/>
          <w:szCs w:val="20"/>
          <w:lang w:eastAsia="es-ES"/>
        </w:rPr>
        <w:t xml:space="preserve">David </w:t>
      </w:r>
      <w:r>
        <w:rPr>
          <w:rFonts w:ascii="Georgia" w:hAnsi="Georgia"/>
          <w:sz w:val="20"/>
          <w:szCs w:val="20"/>
          <w:lang w:eastAsia="es-ES"/>
        </w:rPr>
        <w:t xml:space="preserve">León indica que </w:t>
      </w:r>
      <w:r w:rsidR="002D006D">
        <w:rPr>
          <w:rFonts w:ascii="Georgia" w:hAnsi="Georgia"/>
          <w:sz w:val="20"/>
          <w:szCs w:val="20"/>
          <w:lang w:eastAsia="es-ES"/>
        </w:rPr>
        <w:t>ha sido cr</w:t>
      </w:r>
      <w:r>
        <w:rPr>
          <w:rFonts w:ascii="Georgia" w:hAnsi="Georgia"/>
          <w:sz w:val="20"/>
          <w:szCs w:val="20"/>
          <w:lang w:eastAsia="es-ES"/>
        </w:rPr>
        <w:t>í</w:t>
      </w:r>
      <w:r w:rsidR="002D006D">
        <w:rPr>
          <w:rFonts w:ascii="Georgia" w:hAnsi="Georgia"/>
          <w:sz w:val="20"/>
          <w:szCs w:val="20"/>
          <w:lang w:eastAsia="es-ES"/>
        </w:rPr>
        <w:t>tico de la administración y le parece que hay que señalar también que en el anterior período eran los reg</w:t>
      </w:r>
      <w:r>
        <w:rPr>
          <w:rFonts w:ascii="Georgia" w:hAnsi="Georgia"/>
          <w:sz w:val="20"/>
          <w:szCs w:val="20"/>
          <w:lang w:eastAsia="es-ES"/>
        </w:rPr>
        <w:t>idores</w:t>
      </w:r>
      <w:r w:rsidR="002D006D">
        <w:rPr>
          <w:rFonts w:ascii="Georgia" w:hAnsi="Georgia"/>
          <w:sz w:val="20"/>
          <w:szCs w:val="20"/>
          <w:lang w:eastAsia="es-ES"/>
        </w:rPr>
        <w:t xml:space="preserve"> que llevaban los informes, </w:t>
      </w:r>
      <w:r>
        <w:rPr>
          <w:rFonts w:ascii="Georgia" w:hAnsi="Georgia"/>
          <w:sz w:val="20"/>
          <w:szCs w:val="20"/>
          <w:lang w:eastAsia="es-ES"/>
        </w:rPr>
        <w:t xml:space="preserve">pero </w:t>
      </w:r>
      <w:r w:rsidR="002D006D">
        <w:rPr>
          <w:rFonts w:ascii="Georgia" w:hAnsi="Georgia"/>
          <w:sz w:val="20"/>
          <w:szCs w:val="20"/>
          <w:lang w:eastAsia="es-ES"/>
        </w:rPr>
        <w:t>no sabe si llevaban actas, si sellaban las actas</w:t>
      </w:r>
      <w:r>
        <w:rPr>
          <w:rFonts w:ascii="Georgia" w:hAnsi="Georgia"/>
          <w:sz w:val="20"/>
          <w:szCs w:val="20"/>
          <w:lang w:eastAsia="es-ES"/>
        </w:rPr>
        <w:t xml:space="preserve">, si estaban </w:t>
      </w:r>
      <w:r w:rsidR="002D006D">
        <w:rPr>
          <w:rFonts w:ascii="Georgia" w:hAnsi="Georgia"/>
          <w:sz w:val="20"/>
          <w:szCs w:val="20"/>
          <w:lang w:eastAsia="es-ES"/>
        </w:rPr>
        <w:t>foliadas</w:t>
      </w:r>
      <w:r w:rsidR="006F0BFB">
        <w:rPr>
          <w:rFonts w:ascii="Georgia" w:hAnsi="Georgia"/>
          <w:sz w:val="20"/>
          <w:szCs w:val="20"/>
          <w:lang w:eastAsia="es-ES"/>
        </w:rPr>
        <w:t>,</w:t>
      </w:r>
      <w:r>
        <w:rPr>
          <w:rFonts w:ascii="Georgia" w:hAnsi="Georgia"/>
          <w:sz w:val="20"/>
          <w:szCs w:val="20"/>
          <w:lang w:eastAsia="es-ES"/>
        </w:rPr>
        <w:t xml:space="preserve"> </w:t>
      </w:r>
      <w:r w:rsidR="006F0BFB">
        <w:rPr>
          <w:rFonts w:ascii="Georgia" w:hAnsi="Georgia"/>
          <w:sz w:val="20"/>
          <w:szCs w:val="20"/>
          <w:lang w:eastAsia="es-ES"/>
        </w:rPr>
        <w:t xml:space="preserve"> firmadas y revisadas </w:t>
      </w:r>
      <w:r w:rsidR="002D006D">
        <w:rPr>
          <w:rFonts w:ascii="Georgia" w:hAnsi="Georgia"/>
          <w:sz w:val="20"/>
          <w:szCs w:val="20"/>
          <w:lang w:eastAsia="es-ES"/>
        </w:rPr>
        <w:t xml:space="preserve">por </w:t>
      </w:r>
      <w:r w:rsidR="006F0BFB">
        <w:rPr>
          <w:rFonts w:ascii="Georgia" w:hAnsi="Georgia"/>
          <w:sz w:val="20"/>
          <w:szCs w:val="20"/>
          <w:lang w:eastAsia="es-ES"/>
        </w:rPr>
        <w:t xml:space="preserve">la </w:t>
      </w:r>
      <w:r w:rsidR="002D006D">
        <w:rPr>
          <w:rFonts w:ascii="Georgia" w:hAnsi="Georgia"/>
          <w:sz w:val="20"/>
          <w:szCs w:val="20"/>
          <w:lang w:eastAsia="es-ES"/>
        </w:rPr>
        <w:t xml:space="preserve">Auditoría. Esta es la primera vez que este Concejo tiene un bloque de oposición y el señor Presidente tiene que trabajar diferente. Se adopta una nueva forma por otras circunstancias. Por orden legal un </w:t>
      </w:r>
      <w:r w:rsidR="006F0BFB">
        <w:rPr>
          <w:rFonts w:ascii="Georgia" w:hAnsi="Georgia"/>
          <w:sz w:val="20"/>
          <w:szCs w:val="20"/>
          <w:lang w:eastAsia="es-ES"/>
        </w:rPr>
        <w:t>S</w:t>
      </w:r>
      <w:r w:rsidR="002D006D">
        <w:rPr>
          <w:rFonts w:ascii="Georgia" w:hAnsi="Georgia"/>
          <w:sz w:val="20"/>
          <w:szCs w:val="20"/>
          <w:lang w:eastAsia="es-ES"/>
        </w:rPr>
        <w:t xml:space="preserve">ecretario </w:t>
      </w:r>
      <w:r w:rsidR="006F0BFB">
        <w:rPr>
          <w:rFonts w:ascii="Georgia" w:hAnsi="Georgia"/>
          <w:sz w:val="20"/>
          <w:szCs w:val="20"/>
          <w:lang w:eastAsia="es-ES"/>
        </w:rPr>
        <w:t xml:space="preserve">de Comisión </w:t>
      </w:r>
      <w:r w:rsidR="002D006D">
        <w:rPr>
          <w:rFonts w:ascii="Georgia" w:hAnsi="Georgia"/>
          <w:sz w:val="20"/>
          <w:szCs w:val="20"/>
          <w:lang w:eastAsia="es-ES"/>
        </w:rPr>
        <w:t xml:space="preserve">no </w:t>
      </w:r>
      <w:r w:rsidR="006F0BFB">
        <w:rPr>
          <w:rFonts w:ascii="Georgia" w:hAnsi="Georgia"/>
          <w:sz w:val="20"/>
          <w:szCs w:val="20"/>
          <w:lang w:eastAsia="es-ES"/>
        </w:rPr>
        <w:t>tiene</w:t>
      </w:r>
      <w:r w:rsidR="002D006D">
        <w:rPr>
          <w:rFonts w:ascii="Georgia" w:hAnsi="Georgia"/>
          <w:sz w:val="20"/>
          <w:szCs w:val="20"/>
          <w:lang w:eastAsia="es-ES"/>
        </w:rPr>
        <w:t xml:space="preserve"> </w:t>
      </w:r>
      <w:r w:rsidR="006F0BFB">
        <w:rPr>
          <w:rFonts w:ascii="Georgia" w:hAnsi="Georgia"/>
          <w:sz w:val="20"/>
          <w:szCs w:val="20"/>
          <w:lang w:eastAsia="es-ES"/>
        </w:rPr>
        <w:t>por qué</w:t>
      </w:r>
      <w:r w:rsidR="002D006D">
        <w:rPr>
          <w:rFonts w:ascii="Georgia" w:hAnsi="Georgia"/>
          <w:sz w:val="20"/>
          <w:szCs w:val="20"/>
          <w:lang w:eastAsia="es-ES"/>
        </w:rPr>
        <w:t xml:space="preserve"> tomar un acta y hacer un acta</w:t>
      </w:r>
      <w:r w:rsidR="006F0BFB">
        <w:rPr>
          <w:rFonts w:ascii="Georgia" w:hAnsi="Georgia"/>
          <w:sz w:val="20"/>
          <w:szCs w:val="20"/>
          <w:lang w:eastAsia="es-ES"/>
        </w:rPr>
        <w:t>, ya que e</w:t>
      </w:r>
      <w:r w:rsidR="002D006D">
        <w:rPr>
          <w:rFonts w:ascii="Georgia" w:hAnsi="Georgia"/>
          <w:sz w:val="20"/>
          <w:szCs w:val="20"/>
          <w:lang w:eastAsia="es-ES"/>
        </w:rPr>
        <w:t xml:space="preserve">n buen orden la </w:t>
      </w:r>
      <w:r w:rsidR="006F0BFB">
        <w:rPr>
          <w:rFonts w:ascii="Georgia" w:hAnsi="Georgia"/>
          <w:sz w:val="20"/>
          <w:szCs w:val="20"/>
          <w:lang w:eastAsia="es-ES"/>
        </w:rPr>
        <w:t>S</w:t>
      </w:r>
      <w:r w:rsidR="002D006D">
        <w:rPr>
          <w:rFonts w:ascii="Georgia" w:hAnsi="Georgia"/>
          <w:sz w:val="20"/>
          <w:szCs w:val="20"/>
          <w:lang w:eastAsia="es-ES"/>
        </w:rPr>
        <w:t xml:space="preserve">ecretaria </w:t>
      </w:r>
      <w:r w:rsidR="006F0BFB">
        <w:rPr>
          <w:rFonts w:ascii="Georgia" w:hAnsi="Georgia"/>
          <w:sz w:val="20"/>
          <w:szCs w:val="20"/>
          <w:lang w:eastAsia="es-ES"/>
        </w:rPr>
        <w:t xml:space="preserve">de las Comisiones </w:t>
      </w:r>
      <w:r w:rsidR="002D006D">
        <w:rPr>
          <w:rFonts w:ascii="Georgia" w:hAnsi="Georgia"/>
          <w:sz w:val="20"/>
          <w:szCs w:val="20"/>
          <w:lang w:eastAsia="es-ES"/>
        </w:rPr>
        <w:t>debe coordinar con la Secretaria de Comisiones y facilitar la documentación.</w:t>
      </w:r>
      <w:r w:rsidR="006F0BFB">
        <w:rPr>
          <w:rFonts w:ascii="Georgia" w:hAnsi="Georgia"/>
          <w:sz w:val="20"/>
          <w:szCs w:val="20"/>
          <w:lang w:eastAsia="es-ES"/>
        </w:rPr>
        <w:t xml:space="preserve"> </w:t>
      </w:r>
      <w:r w:rsidR="002D006D">
        <w:rPr>
          <w:rFonts w:ascii="Georgia" w:hAnsi="Georgia"/>
          <w:sz w:val="20"/>
          <w:szCs w:val="20"/>
          <w:lang w:eastAsia="es-ES"/>
        </w:rPr>
        <w:t xml:space="preserve">Hay un trabajo en equipo de </w:t>
      </w:r>
      <w:r w:rsidR="006F0BFB">
        <w:rPr>
          <w:rFonts w:ascii="Georgia" w:hAnsi="Georgia"/>
          <w:sz w:val="20"/>
          <w:szCs w:val="20"/>
          <w:lang w:eastAsia="es-ES"/>
        </w:rPr>
        <w:t xml:space="preserve">la </w:t>
      </w:r>
      <w:r w:rsidR="002D006D">
        <w:rPr>
          <w:rFonts w:ascii="Georgia" w:hAnsi="Georgia"/>
          <w:sz w:val="20"/>
          <w:szCs w:val="20"/>
          <w:lang w:eastAsia="es-ES"/>
        </w:rPr>
        <w:t xml:space="preserve">Secretaria de Concejo, Secretaría de Comisiones y </w:t>
      </w:r>
      <w:r w:rsidR="006F0BFB">
        <w:rPr>
          <w:rFonts w:ascii="Georgia" w:hAnsi="Georgia"/>
          <w:sz w:val="20"/>
          <w:szCs w:val="20"/>
          <w:lang w:eastAsia="es-ES"/>
        </w:rPr>
        <w:t xml:space="preserve">la Licda. </w:t>
      </w:r>
      <w:r w:rsidR="002D006D">
        <w:rPr>
          <w:rFonts w:ascii="Georgia" w:hAnsi="Georgia"/>
          <w:sz w:val="20"/>
          <w:szCs w:val="20"/>
          <w:lang w:eastAsia="es-ES"/>
        </w:rPr>
        <w:t>Pris</w:t>
      </w:r>
      <w:r w:rsidR="006F0BFB">
        <w:rPr>
          <w:rFonts w:ascii="Georgia" w:hAnsi="Georgia"/>
          <w:sz w:val="20"/>
          <w:szCs w:val="20"/>
          <w:lang w:eastAsia="es-ES"/>
        </w:rPr>
        <w:t>cila Quirós,</w:t>
      </w:r>
      <w:r w:rsidR="002D006D">
        <w:rPr>
          <w:rFonts w:ascii="Georgia" w:hAnsi="Georgia"/>
          <w:sz w:val="20"/>
          <w:szCs w:val="20"/>
          <w:lang w:eastAsia="es-ES"/>
        </w:rPr>
        <w:t xml:space="preserve"> pero no se ha reconocido desde lo legal la Jefatura.</w:t>
      </w:r>
    </w:p>
    <w:p w:rsidR="00F67242" w:rsidRPr="004F05EC" w:rsidRDefault="00F67242">
      <w:pPr>
        <w:pStyle w:val="Prrafodelista"/>
        <w:spacing w:after="0" w:line="240" w:lineRule="auto"/>
        <w:ind w:left="0"/>
        <w:jc w:val="both"/>
        <w:rPr>
          <w:rFonts w:ascii="Georgia" w:hAnsi="Georgia"/>
          <w:sz w:val="16"/>
          <w:szCs w:val="16"/>
          <w:lang w:eastAsia="es-ES"/>
        </w:rPr>
      </w:pPr>
    </w:p>
    <w:p w:rsidR="00F67242" w:rsidRDefault="006F0B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Maritza </w:t>
      </w:r>
      <w:r w:rsidR="002D006D">
        <w:rPr>
          <w:rFonts w:ascii="Georgia" w:hAnsi="Georgia"/>
          <w:sz w:val="20"/>
          <w:szCs w:val="20"/>
          <w:lang w:eastAsia="es-ES"/>
        </w:rPr>
        <w:t xml:space="preserve">Segura </w:t>
      </w:r>
      <w:r>
        <w:rPr>
          <w:rFonts w:ascii="Georgia" w:hAnsi="Georgia"/>
          <w:sz w:val="20"/>
          <w:szCs w:val="20"/>
          <w:lang w:eastAsia="es-ES"/>
        </w:rPr>
        <w:t xml:space="preserve">comenta que </w:t>
      </w:r>
      <w:r w:rsidR="002D006D">
        <w:rPr>
          <w:rFonts w:ascii="Georgia" w:hAnsi="Georgia"/>
          <w:sz w:val="20"/>
          <w:szCs w:val="20"/>
          <w:lang w:eastAsia="es-ES"/>
        </w:rPr>
        <w:t>d</w:t>
      </w:r>
      <w:r>
        <w:rPr>
          <w:rFonts w:ascii="Georgia" w:hAnsi="Georgia"/>
          <w:sz w:val="20"/>
          <w:szCs w:val="20"/>
          <w:lang w:eastAsia="es-ES"/>
        </w:rPr>
        <w:t>í</w:t>
      </w:r>
      <w:r w:rsidR="002D006D">
        <w:rPr>
          <w:rFonts w:ascii="Georgia" w:hAnsi="Georgia"/>
          <w:sz w:val="20"/>
          <w:szCs w:val="20"/>
          <w:lang w:eastAsia="es-ES"/>
        </w:rPr>
        <w:t xml:space="preserve">a a día hay muchas comisiones y ya </w:t>
      </w:r>
      <w:r>
        <w:rPr>
          <w:rFonts w:ascii="Georgia" w:hAnsi="Georgia"/>
          <w:sz w:val="20"/>
          <w:szCs w:val="20"/>
          <w:lang w:eastAsia="es-ES"/>
        </w:rPr>
        <w:t xml:space="preserve">la </w:t>
      </w:r>
      <w:r w:rsidR="002D006D">
        <w:rPr>
          <w:rFonts w:ascii="Georgia" w:hAnsi="Georgia"/>
          <w:sz w:val="20"/>
          <w:szCs w:val="20"/>
          <w:lang w:eastAsia="es-ES"/>
        </w:rPr>
        <w:t>adm</w:t>
      </w:r>
      <w:r>
        <w:rPr>
          <w:rFonts w:ascii="Georgia" w:hAnsi="Georgia"/>
          <w:sz w:val="20"/>
          <w:szCs w:val="20"/>
          <w:lang w:eastAsia="es-ES"/>
        </w:rPr>
        <w:t>inistración</w:t>
      </w:r>
      <w:r w:rsidR="002D006D">
        <w:rPr>
          <w:rFonts w:ascii="Georgia" w:hAnsi="Georgia"/>
          <w:sz w:val="20"/>
          <w:szCs w:val="20"/>
          <w:lang w:eastAsia="es-ES"/>
        </w:rPr>
        <w:t xml:space="preserve"> valor</w:t>
      </w:r>
      <w:r>
        <w:rPr>
          <w:rFonts w:ascii="Georgia" w:hAnsi="Georgia"/>
          <w:sz w:val="20"/>
          <w:szCs w:val="20"/>
          <w:lang w:eastAsia="es-ES"/>
        </w:rPr>
        <w:t>ó</w:t>
      </w:r>
      <w:r w:rsidR="002D006D">
        <w:rPr>
          <w:rFonts w:ascii="Georgia" w:hAnsi="Georgia"/>
          <w:sz w:val="20"/>
          <w:szCs w:val="20"/>
          <w:lang w:eastAsia="es-ES"/>
        </w:rPr>
        <w:t xml:space="preserve"> </w:t>
      </w:r>
      <w:r>
        <w:rPr>
          <w:rFonts w:ascii="Georgia" w:hAnsi="Georgia"/>
          <w:sz w:val="20"/>
          <w:szCs w:val="20"/>
          <w:lang w:eastAsia="es-ES"/>
        </w:rPr>
        <w:t xml:space="preserve">la </w:t>
      </w:r>
      <w:r w:rsidR="002D006D">
        <w:rPr>
          <w:rFonts w:ascii="Georgia" w:hAnsi="Georgia"/>
          <w:sz w:val="20"/>
          <w:szCs w:val="20"/>
          <w:lang w:eastAsia="es-ES"/>
        </w:rPr>
        <w:t>contratación de otra funcionaria</w:t>
      </w:r>
      <w:r>
        <w:rPr>
          <w:rFonts w:ascii="Georgia" w:hAnsi="Georgia"/>
          <w:sz w:val="20"/>
          <w:szCs w:val="20"/>
          <w:lang w:eastAsia="es-ES"/>
        </w:rPr>
        <w:t>,</w:t>
      </w:r>
      <w:r w:rsidR="002D006D">
        <w:rPr>
          <w:rFonts w:ascii="Georgia" w:hAnsi="Georgia"/>
          <w:sz w:val="20"/>
          <w:szCs w:val="20"/>
          <w:lang w:eastAsia="es-ES"/>
        </w:rPr>
        <w:t xml:space="preserve"> pero ella asume y así hizo varios informes</w:t>
      </w:r>
      <w:r>
        <w:rPr>
          <w:rFonts w:ascii="Georgia" w:hAnsi="Georgia"/>
          <w:sz w:val="20"/>
          <w:szCs w:val="20"/>
          <w:lang w:eastAsia="es-ES"/>
        </w:rPr>
        <w:t>,</w:t>
      </w:r>
      <w:r w:rsidR="002D006D">
        <w:rPr>
          <w:rFonts w:ascii="Georgia" w:hAnsi="Georgia"/>
          <w:sz w:val="20"/>
          <w:szCs w:val="20"/>
          <w:lang w:eastAsia="es-ES"/>
        </w:rPr>
        <w:t xml:space="preserve"> porque asume su responsabilidad. Ya tiene actas numeradas y las han impreso. </w:t>
      </w:r>
      <w:r>
        <w:rPr>
          <w:rFonts w:ascii="Georgia" w:hAnsi="Georgia"/>
          <w:sz w:val="20"/>
          <w:szCs w:val="20"/>
          <w:lang w:eastAsia="es-ES"/>
        </w:rPr>
        <w:t>Aclara que n</w:t>
      </w:r>
      <w:r w:rsidR="002D006D">
        <w:rPr>
          <w:rFonts w:ascii="Georgia" w:hAnsi="Georgia"/>
          <w:sz w:val="20"/>
          <w:szCs w:val="20"/>
          <w:lang w:eastAsia="es-ES"/>
        </w:rPr>
        <w:t>o solo ahora tienen oposición, han tenido oposición y por muchos años</w:t>
      </w:r>
      <w:r>
        <w:rPr>
          <w:rFonts w:ascii="Georgia" w:hAnsi="Georgia"/>
          <w:sz w:val="20"/>
          <w:szCs w:val="20"/>
          <w:lang w:eastAsia="es-ES"/>
        </w:rPr>
        <w:t>,</w:t>
      </w:r>
      <w:r w:rsidR="002D006D">
        <w:rPr>
          <w:rFonts w:ascii="Georgia" w:hAnsi="Georgia"/>
          <w:sz w:val="20"/>
          <w:szCs w:val="20"/>
          <w:lang w:eastAsia="es-ES"/>
        </w:rPr>
        <w:t xml:space="preserve"> pero oposición con respeto.</w:t>
      </w:r>
    </w:p>
    <w:p w:rsidR="00F67242" w:rsidRPr="004F05EC" w:rsidRDefault="00F67242">
      <w:pPr>
        <w:pStyle w:val="Prrafodelista"/>
        <w:spacing w:after="0" w:line="240" w:lineRule="auto"/>
        <w:ind w:left="0"/>
        <w:jc w:val="both"/>
        <w:rPr>
          <w:rFonts w:ascii="Georgia" w:hAnsi="Georgia"/>
          <w:sz w:val="16"/>
          <w:szCs w:val="16"/>
          <w:lang w:eastAsia="es-ES"/>
        </w:rPr>
      </w:pPr>
    </w:p>
    <w:p w:rsidR="00F67242" w:rsidRDefault="006F0BFB">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regidora </w:t>
      </w:r>
      <w:r w:rsidR="002D006D">
        <w:rPr>
          <w:rFonts w:ascii="Georgia" w:hAnsi="Georgia"/>
          <w:sz w:val="20"/>
          <w:szCs w:val="20"/>
          <w:lang w:eastAsia="es-ES"/>
        </w:rPr>
        <w:t xml:space="preserve">Nelsy </w:t>
      </w:r>
      <w:r w:rsidR="00365DC7">
        <w:rPr>
          <w:rFonts w:ascii="Georgia" w:hAnsi="Georgia"/>
          <w:sz w:val="20"/>
          <w:szCs w:val="20"/>
          <w:lang w:eastAsia="es-ES"/>
        </w:rPr>
        <w:t xml:space="preserve">Saborío indica que </w:t>
      </w:r>
      <w:r w:rsidR="002D006D">
        <w:rPr>
          <w:rFonts w:ascii="Georgia" w:hAnsi="Georgia"/>
          <w:sz w:val="20"/>
          <w:szCs w:val="20"/>
          <w:lang w:eastAsia="es-ES"/>
        </w:rPr>
        <w:t xml:space="preserve">quiere dejar </w:t>
      </w:r>
      <w:r w:rsidR="00365DC7">
        <w:rPr>
          <w:rFonts w:ascii="Georgia" w:hAnsi="Georgia"/>
          <w:sz w:val="20"/>
          <w:szCs w:val="20"/>
          <w:lang w:eastAsia="es-ES"/>
        </w:rPr>
        <w:t>claro</w:t>
      </w:r>
      <w:r w:rsidR="002D006D">
        <w:rPr>
          <w:rFonts w:ascii="Georgia" w:hAnsi="Georgia"/>
          <w:sz w:val="20"/>
          <w:szCs w:val="20"/>
          <w:lang w:eastAsia="es-ES"/>
        </w:rPr>
        <w:t xml:space="preserve"> algunos puntos que escucho y no comparte por objetivo. Han tenido conocimiento de mucha cantidad de trabajo</w:t>
      </w:r>
      <w:r w:rsidR="00365DC7">
        <w:rPr>
          <w:rFonts w:ascii="Georgia" w:hAnsi="Georgia"/>
          <w:sz w:val="20"/>
          <w:szCs w:val="20"/>
          <w:lang w:eastAsia="es-ES"/>
        </w:rPr>
        <w:t xml:space="preserve"> y le</w:t>
      </w:r>
      <w:r w:rsidR="002D006D">
        <w:rPr>
          <w:rFonts w:ascii="Georgia" w:hAnsi="Georgia"/>
          <w:sz w:val="20"/>
          <w:szCs w:val="20"/>
          <w:lang w:eastAsia="es-ES"/>
        </w:rPr>
        <w:t xml:space="preserve"> ha comentado </w:t>
      </w:r>
      <w:r w:rsidR="00365DC7">
        <w:rPr>
          <w:rFonts w:ascii="Georgia" w:hAnsi="Georgia"/>
          <w:sz w:val="20"/>
          <w:szCs w:val="20"/>
          <w:lang w:eastAsia="es-ES"/>
        </w:rPr>
        <w:t xml:space="preserve">a María José </w:t>
      </w:r>
      <w:r w:rsidR="002D006D">
        <w:rPr>
          <w:rFonts w:ascii="Georgia" w:hAnsi="Georgia"/>
          <w:sz w:val="20"/>
          <w:szCs w:val="20"/>
          <w:lang w:eastAsia="es-ES"/>
        </w:rPr>
        <w:t xml:space="preserve">en que le puede </w:t>
      </w:r>
      <w:r w:rsidR="00365DC7">
        <w:rPr>
          <w:rFonts w:ascii="Georgia" w:hAnsi="Georgia"/>
          <w:sz w:val="20"/>
          <w:szCs w:val="20"/>
          <w:lang w:eastAsia="es-ES"/>
        </w:rPr>
        <w:t xml:space="preserve">ayudar y le dijo que eso lo hacia ella., de ahí que </w:t>
      </w:r>
      <w:r w:rsidR="002D006D">
        <w:rPr>
          <w:rFonts w:ascii="Georgia" w:hAnsi="Georgia"/>
          <w:sz w:val="20"/>
          <w:szCs w:val="20"/>
          <w:lang w:eastAsia="es-ES"/>
        </w:rPr>
        <w:t xml:space="preserve">el hecho que </w:t>
      </w:r>
      <w:r w:rsidR="00365DC7">
        <w:rPr>
          <w:rFonts w:ascii="Georgia" w:hAnsi="Georgia"/>
          <w:sz w:val="20"/>
          <w:szCs w:val="20"/>
          <w:lang w:eastAsia="es-ES"/>
        </w:rPr>
        <w:t xml:space="preserve">se </w:t>
      </w:r>
      <w:r w:rsidR="002D006D">
        <w:rPr>
          <w:rFonts w:ascii="Georgia" w:hAnsi="Georgia"/>
          <w:sz w:val="20"/>
          <w:szCs w:val="20"/>
          <w:lang w:eastAsia="es-ES"/>
        </w:rPr>
        <w:t xml:space="preserve">diga que no </w:t>
      </w:r>
      <w:r w:rsidR="00365DC7">
        <w:rPr>
          <w:rFonts w:ascii="Georgia" w:hAnsi="Georgia"/>
          <w:sz w:val="20"/>
          <w:szCs w:val="20"/>
          <w:lang w:eastAsia="es-ES"/>
        </w:rPr>
        <w:t>quieren</w:t>
      </w:r>
      <w:r w:rsidR="002D006D">
        <w:rPr>
          <w:rFonts w:ascii="Georgia" w:hAnsi="Georgia"/>
          <w:sz w:val="20"/>
          <w:szCs w:val="20"/>
          <w:lang w:eastAsia="es-ES"/>
        </w:rPr>
        <w:t xml:space="preserve"> colaborar no lo comparte</w:t>
      </w:r>
      <w:r w:rsidR="00365DC7">
        <w:rPr>
          <w:rFonts w:ascii="Georgia" w:hAnsi="Georgia"/>
          <w:sz w:val="20"/>
          <w:szCs w:val="20"/>
          <w:lang w:eastAsia="es-ES"/>
        </w:rPr>
        <w:t>,</w:t>
      </w:r>
      <w:r w:rsidR="002D006D">
        <w:rPr>
          <w:rFonts w:ascii="Georgia" w:hAnsi="Georgia"/>
          <w:sz w:val="20"/>
          <w:szCs w:val="20"/>
          <w:lang w:eastAsia="es-ES"/>
        </w:rPr>
        <w:t xml:space="preserve"> porque ella se acerc</w:t>
      </w:r>
      <w:r w:rsidR="00365DC7">
        <w:rPr>
          <w:rFonts w:ascii="Georgia" w:hAnsi="Georgia"/>
          <w:sz w:val="20"/>
          <w:szCs w:val="20"/>
          <w:lang w:eastAsia="es-ES"/>
        </w:rPr>
        <w:t>ó</w:t>
      </w:r>
      <w:r w:rsidR="002D006D">
        <w:rPr>
          <w:rFonts w:ascii="Georgia" w:hAnsi="Georgia"/>
          <w:sz w:val="20"/>
          <w:szCs w:val="20"/>
          <w:lang w:eastAsia="es-ES"/>
        </w:rPr>
        <w:t xml:space="preserve"> a María y </w:t>
      </w:r>
      <w:r w:rsidR="00365DC7">
        <w:rPr>
          <w:rFonts w:ascii="Georgia" w:hAnsi="Georgia"/>
          <w:sz w:val="20"/>
          <w:szCs w:val="20"/>
          <w:lang w:eastAsia="es-ES"/>
        </w:rPr>
        <w:t xml:space="preserve">le </w:t>
      </w:r>
      <w:r w:rsidR="002D006D">
        <w:rPr>
          <w:rFonts w:ascii="Georgia" w:hAnsi="Georgia"/>
          <w:sz w:val="20"/>
          <w:szCs w:val="20"/>
          <w:lang w:eastAsia="es-ES"/>
        </w:rPr>
        <w:t>dijo en que le pod</w:t>
      </w:r>
      <w:r w:rsidR="00365DC7">
        <w:rPr>
          <w:rFonts w:ascii="Georgia" w:hAnsi="Georgia"/>
          <w:sz w:val="20"/>
          <w:szCs w:val="20"/>
          <w:lang w:eastAsia="es-ES"/>
        </w:rPr>
        <w:t>í</w:t>
      </w:r>
      <w:r w:rsidR="002D006D">
        <w:rPr>
          <w:rFonts w:ascii="Georgia" w:hAnsi="Georgia"/>
          <w:sz w:val="20"/>
          <w:szCs w:val="20"/>
          <w:lang w:eastAsia="es-ES"/>
        </w:rPr>
        <w:t xml:space="preserve">a </w:t>
      </w:r>
      <w:r w:rsidR="00365DC7">
        <w:rPr>
          <w:rFonts w:ascii="Georgia" w:hAnsi="Georgia"/>
          <w:sz w:val="20"/>
          <w:szCs w:val="20"/>
          <w:lang w:eastAsia="es-ES"/>
        </w:rPr>
        <w:t xml:space="preserve">ayudar. Con respecto a la Comisión de </w:t>
      </w:r>
      <w:r w:rsidR="002D006D">
        <w:rPr>
          <w:rFonts w:ascii="Georgia" w:hAnsi="Georgia"/>
          <w:sz w:val="20"/>
          <w:szCs w:val="20"/>
          <w:lang w:eastAsia="es-ES"/>
        </w:rPr>
        <w:t xml:space="preserve">Plan </w:t>
      </w:r>
      <w:r w:rsidR="00365DC7">
        <w:rPr>
          <w:rFonts w:ascii="Georgia" w:hAnsi="Georgia"/>
          <w:sz w:val="20"/>
          <w:szCs w:val="20"/>
          <w:lang w:eastAsia="es-ES"/>
        </w:rPr>
        <w:t>R</w:t>
      </w:r>
      <w:r w:rsidR="002D006D">
        <w:rPr>
          <w:rFonts w:ascii="Georgia" w:hAnsi="Georgia"/>
          <w:sz w:val="20"/>
          <w:szCs w:val="20"/>
          <w:lang w:eastAsia="es-ES"/>
        </w:rPr>
        <w:t xml:space="preserve">egulador no tiene un solo respaldo de su trabajo. Han tenido </w:t>
      </w:r>
      <w:r w:rsidR="00365DC7">
        <w:rPr>
          <w:rFonts w:ascii="Georgia" w:hAnsi="Georgia"/>
          <w:sz w:val="20"/>
          <w:szCs w:val="20"/>
          <w:lang w:eastAsia="es-ES"/>
        </w:rPr>
        <w:t>trabajo hace va</w:t>
      </w:r>
      <w:r w:rsidR="002D006D">
        <w:rPr>
          <w:rFonts w:ascii="Georgia" w:hAnsi="Georgia"/>
          <w:sz w:val="20"/>
          <w:szCs w:val="20"/>
          <w:lang w:eastAsia="es-ES"/>
        </w:rPr>
        <w:t xml:space="preserve">rios meses y reitera </w:t>
      </w:r>
      <w:r w:rsidR="00365DC7">
        <w:rPr>
          <w:rFonts w:ascii="Georgia" w:hAnsi="Georgia"/>
          <w:sz w:val="20"/>
          <w:szCs w:val="20"/>
          <w:lang w:eastAsia="es-ES"/>
        </w:rPr>
        <w:t xml:space="preserve">que quiere saber </w:t>
      </w:r>
      <w:proofErr w:type="gramStart"/>
      <w:r w:rsidR="00365DC7">
        <w:rPr>
          <w:rFonts w:ascii="Georgia" w:hAnsi="Georgia"/>
          <w:sz w:val="20"/>
          <w:szCs w:val="20"/>
          <w:lang w:eastAsia="es-ES"/>
        </w:rPr>
        <w:t>¿</w:t>
      </w:r>
      <w:proofErr w:type="gramEnd"/>
      <w:r w:rsidR="00365DC7">
        <w:rPr>
          <w:rFonts w:ascii="Georgia" w:hAnsi="Georgia"/>
          <w:sz w:val="20"/>
          <w:szCs w:val="20"/>
          <w:lang w:eastAsia="es-ES"/>
        </w:rPr>
        <w:t>cuál</w:t>
      </w:r>
      <w:r w:rsidR="002D006D">
        <w:rPr>
          <w:rFonts w:ascii="Georgia" w:hAnsi="Georgia"/>
          <w:sz w:val="20"/>
          <w:szCs w:val="20"/>
          <w:lang w:eastAsia="es-ES"/>
        </w:rPr>
        <w:t xml:space="preserve"> es la prioridad que se le da </w:t>
      </w:r>
      <w:r w:rsidR="00365DC7">
        <w:rPr>
          <w:rFonts w:ascii="Georgia" w:hAnsi="Georgia"/>
          <w:sz w:val="20"/>
          <w:szCs w:val="20"/>
          <w:lang w:eastAsia="es-ES"/>
        </w:rPr>
        <w:t xml:space="preserve">a las comisiones </w:t>
      </w:r>
      <w:r w:rsidR="002D006D">
        <w:rPr>
          <w:rFonts w:ascii="Georgia" w:hAnsi="Georgia"/>
          <w:sz w:val="20"/>
          <w:szCs w:val="20"/>
          <w:lang w:eastAsia="es-ES"/>
        </w:rPr>
        <w:t>y la directriz si es que a unos si y a otros no</w:t>
      </w:r>
      <w:r w:rsidR="00365DC7">
        <w:rPr>
          <w:rFonts w:ascii="Georgia" w:hAnsi="Georgia"/>
          <w:sz w:val="20"/>
          <w:szCs w:val="20"/>
          <w:lang w:eastAsia="es-ES"/>
        </w:rPr>
        <w:t>”</w:t>
      </w:r>
      <w:r w:rsidR="002D006D">
        <w:rPr>
          <w:rFonts w:ascii="Georgia" w:hAnsi="Georgia"/>
          <w:sz w:val="20"/>
          <w:szCs w:val="20"/>
          <w:lang w:eastAsia="es-ES"/>
        </w:rPr>
        <w:t xml:space="preserve">. </w:t>
      </w:r>
      <w:r w:rsidR="00365DC7">
        <w:rPr>
          <w:rFonts w:ascii="Georgia" w:hAnsi="Georgia"/>
          <w:sz w:val="20"/>
          <w:szCs w:val="20"/>
          <w:lang w:eastAsia="es-ES"/>
        </w:rPr>
        <w:t xml:space="preserve">Agrega que envió </w:t>
      </w:r>
      <w:r w:rsidR="002D006D">
        <w:rPr>
          <w:rFonts w:ascii="Georgia" w:hAnsi="Georgia"/>
          <w:sz w:val="20"/>
          <w:szCs w:val="20"/>
          <w:lang w:eastAsia="es-ES"/>
        </w:rPr>
        <w:t xml:space="preserve">un correo y </w:t>
      </w:r>
      <w:r w:rsidR="00365DC7">
        <w:rPr>
          <w:rFonts w:ascii="Georgia" w:hAnsi="Georgia"/>
          <w:sz w:val="20"/>
          <w:szCs w:val="20"/>
          <w:lang w:eastAsia="es-ES"/>
        </w:rPr>
        <w:t>pidió</w:t>
      </w:r>
      <w:r w:rsidR="002D006D">
        <w:rPr>
          <w:rFonts w:ascii="Georgia" w:hAnsi="Georgia"/>
          <w:sz w:val="20"/>
          <w:szCs w:val="20"/>
          <w:lang w:eastAsia="es-ES"/>
        </w:rPr>
        <w:t xml:space="preserve"> una respuesta y en ese correo no le responde</w:t>
      </w:r>
      <w:r w:rsidR="00365DC7">
        <w:rPr>
          <w:rFonts w:ascii="Georgia" w:hAnsi="Georgia"/>
          <w:sz w:val="20"/>
          <w:szCs w:val="20"/>
          <w:lang w:eastAsia="es-ES"/>
        </w:rPr>
        <w:t>,</w:t>
      </w:r>
      <w:r w:rsidR="002D006D">
        <w:rPr>
          <w:rFonts w:ascii="Georgia" w:hAnsi="Georgia"/>
          <w:sz w:val="20"/>
          <w:szCs w:val="20"/>
          <w:lang w:eastAsia="es-ES"/>
        </w:rPr>
        <w:t xml:space="preserve"> sino que hay una directriz que se va hacer y le dice María que </w:t>
      </w:r>
      <w:r w:rsidR="00365DC7">
        <w:rPr>
          <w:rFonts w:ascii="Georgia" w:hAnsi="Georgia"/>
          <w:sz w:val="20"/>
          <w:szCs w:val="20"/>
          <w:lang w:eastAsia="es-ES"/>
        </w:rPr>
        <w:t>está</w:t>
      </w:r>
      <w:r w:rsidR="002D006D">
        <w:rPr>
          <w:rFonts w:ascii="Georgia" w:hAnsi="Georgia"/>
          <w:sz w:val="20"/>
          <w:szCs w:val="20"/>
          <w:lang w:eastAsia="es-ES"/>
        </w:rPr>
        <w:t xml:space="preserve"> trabajando en Piedras Andesitas. Consultó y copio correo a doña Priscila y dice que ella no va a intervenir porque es un tema administrativo y no va a afectar a compañeros. No es una situación de atacar, ella ha querido colaborar y le dicen</w:t>
      </w:r>
      <w:r w:rsidR="00365DC7">
        <w:rPr>
          <w:rFonts w:ascii="Georgia" w:hAnsi="Georgia"/>
          <w:sz w:val="20"/>
          <w:szCs w:val="20"/>
          <w:lang w:eastAsia="es-ES"/>
        </w:rPr>
        <w:t xml:space="preserve"> -</w:t>
      </w:r>
      <w:r w:rsidR="002D006D">
        <w:rPr>
          <w:rFonts w:ascii="Georgia" w:hAnsi="Georgia"/>
          <w:sz w:val="20"/>
          <w:szCs w:val="20"/>
          <w:lang w:eastAsia="es-ES"/>
        </w:rPr>
        <w:t>no se puede hacer</w:t>
      </w:r>
      <w:r w:rsidR="00365DC7">
        <w:rPr>
          <w:rFonts w:ascii="Georgia" w:hAnsi="Georgia"/>
          <w:sz w:val="20"/>
          <w:szCs w:val="20"/>
          <w:lang w:eastAsia="es-ES"/>
        </w:rPr>
        <w:t>,</w:t>
      </w:r>
      <w:r w:rsidR="002D006D">
        <w:rPr>
          <w:rFonts w:ascii="Georgia" w:hAnsi="Georgia"/>
          <w:sz w:val="20"/>
          <w:szCs w:val="20"/>
          <w:lang w:eastAsia="es-ES"/>
        </w:rPr>
        <w:t xml:space="preserve"> porque eso lo hago yo</w:t>
      </w:r>
      <w:r w:rsidR="00365DC7">
        <w:rPr>
          <w:rFonts w:ascii="Georgia" w:hAnsi="Georgia"/>
          <w:sz w:val="20"/>
          <w:szCs w:val="20"/>
          <w:lang w:eastAsia="es-ES"/>
        </w:rPr>
        <w:t>-</w:t>
      </w:r>
      <w:r w:rsidR="002D006D">
        <w:rPr>
          <w:rFonts w:ascii="Georgia" w:hAnsi="Georgia"/>
          <w:sz w:val="20"/>
          <w:szCs w:val="20"/>
          <w:lang w:eastAsia="es-ES"/>
        </w:rPr>
        <w:t>.</w:t>
      </w:r>
    </w:p>
    <w:p w:rsidR="00F67242" w:rsidRPr="004F05EC" w:rsidRDefault="00F67242">
      <w:pPr>
        <w:pStyle w:val="Prrafodelista"/>
        <w:spacing w:after="0" w:line="240" w:lineRule="auto"/>
        <w:ind w:left="0"/>
        <w:jc w:val="both"/>
        <w:rPr>
          <w:rFonts w:ascii="Georgia" w:hAnsi="Georgia"/>
          <w:sz w:val="16"/>
          <w:szCs w:val="16"/>
          <w:lang w:eastAsia="es-ES"/>
        </w:rPr>
      </w:pPr>
    </w:p>
    <w:p w:rsidR="004F05EC" w:rsidRDefault="004F05EC">
      <w:pPr>
        <w:pStyle w:val="Prrafodelista"/>
        <w:spacing w:after="0" w:line="240" w:lineRule="auto"/>
        <w:ind w:left="0"/>
        <w:jc w:val="both"/>
        <w:rPr>
          <w:rFonts w:ascii="Georgia" w:hAnsi="Georgia"/>
          <w:sz w:val="20"/>
          <w:szCs w:val="20"/>
          <w:lang w:eastAsia="es-ES"/>
        </w:rPr>
      </w:pPr>
    </w:p>
    <w:p w:rsidR="004F05EC" w:rsidRDefault="004F05EC">
      <w:pPr>
        <w:pStyle w:val="Prrafodelista"/>
        <w:spacing w:after="0" w:line="240" w:lineRule="auto"/>
        <w:ind w:left="0"/>
        <w:jc w:val="both"/>
        <w:rPr>
          <w:rFonts w:ascii="Georgia" w:hAnsi="Georgia"/>
          <w:sz w:val="20"/>
          <w:szCs w:val="20"/>
          <w:lang w:eastAsia="es-ES"/>
        </w:rPr>
      </w:pPr>
    </w:p>
    <w:p w:rsidR="004F05EC" w:rsidRDefault="004F05EC">
      <w:pPr>
        <w:pStyle w:val="Prrafodelista"/>
        <w:spacing w:after="0" w:line="240" w:lineRule="auto"/>
        <w:ind w:left="0"/>
        <w:jc w:val="both"/>
        <w:rPr>
          <w:rFonts w:ascii="Georgia" w:hAnsi="Georgia"/>
          <w:sz w:val="20"/>
          <w:szCs w:val="20"/>
          <w:lang w:eastAsia="es-ES"/>
        </w:rPr>
      </w:pPr>
    </w:p>
    <w:p w:rsidR="004F05EC" w:rsidRDefault="004F05EC">
      <w:pPr>
        <w:pStyle w:val="Prrafodelista"/>
        <w:spacing w:after="0" w:line="240" w:lineRule="auto"/>
        <w:ind w:left="0"/>
        <w:jc w:val="both"/>
        <w:rPr>
          <w:rFonts w:ascii="Georgia" w:hAnsi="Georgia"/>
          <w:sz w:val="20"/>
          <w:szCs w:val="20"/>
          <w:lang w:eastAsia="es-ES"/>
        </w:rPr>
      </w:pPr>
    </w:p>
    <w:p w:rsidR="00F67242" w:rsidRDefault="00365DC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lastRenderedPageBreak/>
        <w:t xml:space="preserve">La regidora </w:t>
      </w:r>
      <w:r w:rsidR="002D006D">
        <w:rPr>
          <w:rFonts w:ascii="Georgia" w:hAnsi="Georgia"/>
          <w:sz w:val="20"/>
          <w:szCs w:val="20"/>
          <w:lang w:eastAsia="es-ES"/>
        </w:rPr>
        <w:t xml:space="preserve">Ana Yudel </w:t>
      </w:r>
      <w:r>
        <w:rPr>
          <w:rFonts w:ascii="Georgia" w:hAnsi="Georgia"/>
          <w:sz w:val="20"/>
          <w:szCs w:val="20"/>
          <w:lang w:eastAsia="es-ES"/>
        </w:rPr>
        <w:t xml:space="preserve">Gutiérrez comenta que </w:t>
      </w:r>
      <w:r w:rsidR="002D006D">
        <w:rPr>
          <w:rFonts w:ascii="Georgia" w:hAnsi="Georgia"/>
          <w:sz w:val="20"/>
          <w:szCs w:val="20"/>
          <w:lang w:eastAsia="es-ES"/>
        </w:rPr>
        <w:t xml:space="preserve">ha tomado notas, pero desconoce la forma en que se entrega un informe. Desde </w:t>
      </w:r>
      <w:r>
        <w:rPr>
          <w:rFonts w:ascii="Georgia" w:hAnsi="Georgia"/>
          <w:sz w:val="20"/>
          <w:szCs w:val="20"/>
          <w:lang w:eastAsia="es-ES"/>
        </w:rPr>
        <w:t xml:space="preserve">la Comisión de </w:t>
      </w:r>
      <w:r w:rsidR="002D006D">
        <w:rPr>
          <w:rFonts w:ascii="Georgia" w:hAnsi="Georgia"/>
          <w:sz w:val="20"/>
          <w:szCs w:val="20"/>
          <w:lang w:eastAsia="es-ES"/>
        </w:rPr>
        <w:t>Plan Regulador como Secretaria</w:t>
      </w:r>
      <w:r>
        <w:rPr>
          <w:rFonts w:ascii="Georgia" w:hAnsi="Georgia"/>
          <w:sz w:val="20"/>
          <w:szCs w:val="20"/>
          <w:lang w:eastAsia="es-ES"/>
        </w:rPr>
        <w:t>,</w:t>
      </w:r>
      <w:r w:rsidR="002D006D">
        <w:rPr>
          <w:rFonts w:ascii="Georgia" w:hAnsi="Georgia"/>
          <w:sz w:val="20"/>
          <w:szCs w:val="20"/>
          <w:lang w:eastAsia="es-ES"/>
        </w:rPr>
        <w:t xml:space="preserve"> no quiere que su desconocimiento afecte el trabajo y la </w:t>
      </w:r>
      <w:r>
        <w:rPr>
          <w:rFonts w:ascii="Georgia" w:hAnsi="Georgia"/>
          <w:sz w:val="20"/>
          <w:szCs w:val="20"/>
          <w:lang w:eastAsia="es-ES"/>
        </w:rPr>
        <w:t>técnica</w:t>
      </w:r>
      <w:r w:rsidR="002D006D">
        <w:rPr>
          <w:rFonts w:ascii="Georgia" w:hAnsi="Georgia"/>
          <w:sz w:val="20"/>
          <w:szCs w:val="20"/>
          <w:lang w:eastAsia="es-ES"/>
        </w:rPr>
        <w:t xml:space="preserve"> de los documentos que son los respaldos de la Comisión. </w:t>
      </w:r>
      <w:r>
        <w:rPr>
          <w:rFonts w:ascii="Georgia" w:hAnsi="Georgia"/>
          <w:sz w:val="20"/>
          <w:szCs w:val="20"/>
          <w:lang w:eastAsia="es-ES"/>
        </w:rPr>
        <w:t xml:space="preserve">Le preocupa cómo </w:t>
      </w:r>
      <w:r w:rsidR="002D006D">
        <w:rPr>
          <w:rFonts w:ascii="Georgia" w:hAnsi="Georgia"/>
          <w:sz w:val="20"/>
          <w:szCs w:val="20"/>
          <w:lang w:eastAsia="es-ES"/>
        </w:rPr>
        <w:t>hacer la discriminación</w:t>
      </w:r>
      <w:r>
        <w:rPr>
          <w:rFonts w:ascii="Georgia" w:hAnsi="Georgia"/>
          <w:sz w:val="20"/>
          <w:szCs w:val="20"/>
          <w:lang w:eastAsia="es-ES"/>
        </w:rPr>
        <w:t>,</w:t>
      </w:r>
      <w:r w:rsidR="002D006D">
        <w:rPr>
          <w:rFonts w:ascii="Georgia" w:hAnsi="Georgia"/>
          <w:sz w:val="20"/>
          <w:szCs w:val="20"/>
          <w:lang w:eastAsia="es-ES"/>
        </w:rPr>
        <w:t xml:space="preserve"> para no dejar de lado </w:t>
      </w:r>
      <w:r>
        <w:rPr>
          <w:rFonts w:ascii="Georgia" w:hAnsi="Georgia"/>
          <w:sz w:val="20"/>
          <w:szCs w:val="20"/>
          <w:lang w:eastAsia="es-ES"/>
        </w:rPr>
        <w:t xml:space="preserve"> </w:t>
      </w:r>
      <w:r w:rsidR="002D006D">
        <w:rPr>
          <w:rFonts w:ascii="Georgia" w:hAnsi="Georgia"/>
          <w:sz w:val="20"/>
          <w:szCs w:val="20"/>
          <w:lang w:eastAsia="es-ES"/>
        </w:rPr>
        <w:t xml:space="preserve">información relevante. Podría ser que los acompañe </w:t>
      </w:r>
      <w:r>
        <w:rPr>
          <w:rFonts w:ascii="Georgia" w:hAnsi="Georgia"/>
          <w:sz w:val="20"/>
          <w:szCs w:val="20"/>
          <w:lang w:eastAsia="es-ES"/>
        </w:rPr>
        <w:t xml:space="preserve">la Licda. </w:t>
      </w:r>
      <w:r w:rsidR="002D006D">
        <w:rPr>
          <w:rFonts w:ascii="Georgia" w:hAnsi="Georgia"/>
          <w:sz w:val="20"/>
          <w:szCs w:val="20"/>
          <w:lang w:eastAsia="es-ES"/>
        </w:rPr>
        <w:t>Priscila</w:t>
      </w:r>
      <w:r>
        <w:rPr>
          <w:rFonts w:ascii="Georgia" w:hAnsi="Georgia"/>
          <w:sz w:val="20"/>
          <w:szCs w:val="20"/>
          <w:lang w:eastAsia="es-ES"/>
        </w:rPr>
        <w:t xml:space="preserve"> Quirós </w:t>
      </w:r>
      <w:r w:rsidR="002D006D">
        <w:rPr>
          <w:rFonts w:ascii="Georgia" w:hAnsi="Georgia"/>
          <w:sz w:val="20"/>
          <w:szCs w:val="20"/>
          <w:lang w:eastAsia="es-ES"/>
        </w:rPr>
        <w:t xml:space="preserve">para que los guíe y saber que no están cometiendo </w:t>
      </w:r>
      <w:r>
        <w:rPr>
          <w:rFonts w:ascii="Georgia" w:hAnsi="Georgia"/>
          <w:sz w:val="20"/>
          <w:szCs w:val="20"/>
          <w:lang w:eastAsia="es-ES"/>
        </w:rPr>
        <w:t xml:space="preserve">un </w:t>
      </w:r>
      <w:r w:rsidR="002D006D">
        <w:rPr>
          <w:rFonts w:ascii="Georgia" w:hAnsi="Georgia"/>
          <w:sz w:val="20"/>
          <w:szCs w:val="20"/>
          <w:lang w:eastAsia="es-ES"/>
        </w:rPr>
        <w:t>error al no saber hacer esa discrimi</w:t>
      </w:r>
      <w:r>
        <w:rPr>
          <w:rFonts w:ascii="Georgia" w:hAnsi="Georgia"/>
          <w:sz w:val="20"/>
          <w:szCs w:val="20"/>
          <w:lang w:eastAsia="es-ES"/>
        </w:rPr>
        <w:t>n</w:t>
      </w:r>
      <w:r w:rsidR="002D006D">
        <w:rPr>
          <w:rFonts w:ascii="Georgia" w:hAnsi="Georgia"/>
          <w:sz w:val="20"/>
          <w:szCs w:val="20"/>
          <w:lang w:eastAsia="es-ES"/>
        </w:rPr>
        <w:t>ación de la información o dejar de lado un acuerdo que sea relevante.</w:t>
      </w:r>
    </w:p>
    <w:p w:rsidR="00F67242" w:rsidRPr="004F05EC" w:rsidRDefault="00365DC7">
      <w:pPr>
        <w:pStyle w:val="Prrafodelista"/>
        <w:spacing w:after="0" w:line="240" w:lineRule="auto"/>
        <w:ind w:left="0"/>
        <w:jc w:val="both"/>
        <w:rPr>
          <w:rFonts w:ascii="Georgia" w:hAnsi="Georgia"/>
          <w:sz w:val="16"/>
          <w:szCs w:val="16"/>
          <w:lang w:eastAsia="es-ES"/>
        </w:rPr>
      </w:pPr>
      <w:r w:rsidRPr="004F05EC">
        <w:rPr>
          <w:rFonts w:ascii="Georgia" w:hAnsi="Georgia"/>
          <w:sz w:val="16"/>
          <w:szCs w:val="16"/>
          <w:lang w:eastAsia="es-ES"/>
        </w:rPr>
        <w:t xml:space="preserve"> </w:t>
      </w:r>
    </w:p>
    <w:p w:rsidR="00F67242" w:rsidRDefault="00365DC7">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 xml:space="preserve">La Licda. </w:t>
      </w:r>
      <w:r w:rsidR="002D006D">
        <w:rPr>
          <w:rFonts w:ascii="Georgia" w:hAnsi="Georgia"/>
          <w:sz w:val="20"/>
          <w:szCs w:val="20"/>
          <w:lang w:eastAsia="es-ES"/>
        </w:rPr>
        <w:t>Pris</w:t>
      </w:r>
      <w:r>
        <w:rPr>
          <w:rFonts w:ascii="Georgia" w:hAnsi="Georgia"/>
          <w:sz w:val="20"/>
          <w:szCs w:val="20"/>
          <w:lang w:eastAsia="es-ES"/>
        </w:rPr>
        <w:t>cila</w:t>
      </w:r>
      <w:r w:rsidR="00F7420A">
        <w:rPr>
          <w:rFonts w:ascii="Georgia" w:hAnsi="Georgia"/>
          <w:sz w:val="20"/>
          <w:szCs w:val="20"/>
          <w:lang w:eastAsia="es-ES"/>
        </w:rPr>
        <w:t xml:space="preserve"> Quirós expone que </w:t>
      </w:r>
      <w:r w:rsidR="002D006D">
        <w:rPr>
          <w:rFonts w:ascii="Georgia" w:hAnsi="Georgia"/>
          <w:sz w:val="20"/>
          <w:szCs w:val="20"/>
          <w:lang w:eastAsia="es-ES"/>
        </w:rPr>
        <w:t xml:space="preserve">ninguna de las intervenciones o correos se hacen en un tono personal. </w:t>
      </w:r>
      <w:r w:rsidR="00F7420A">
        <w:rPr>
          <w:rFonts w:ascii="Georgia" w:hAnsi="Georgia"/>
          <w:sz w:val="20"/>
          <w:szCs w:val="20"/>
          <w:lang w:eastAsia="es-ES"/>
        </w:rPr>
        <w:t>Agrega que a</w:t>
      </w:r>
      <w:r w:rsidR="002D006D">
        <w:rPr>
          <w:rFonts w:ascii="Georgia" w:hAnsi="Georgia"/>
          <w:sz w:val="20"/>
          <w:szCs w:val="20"/>
          <w:lang w:eastAsia="es-ES"/>
        </w:rPr>
        <w:t>quí se manejan emociones diferentes. Lo que h</w:t>
      </w:r>
      <w:r w:rsidR="00F7420A">
        <w:rPr>
          <w:rFonts w:ascii="Georgia" w:hAnsi="Georgia"/>
          <w:sz w:val="20"/>
          <w:szCs w:val="20"/>
          <w:lang w:eastAsia="es-ES"/>
        </w:rPr>
        <w:t>e</w:t>
      </w:r>
      <w:r w:rsidR="002D006D">
        <w:rPr>
          <w:rFonts w:ascii="Georgia" w:hAnsi="Georgia"/>
          <w:sz w:val="20"/>
          <w:szCs w:val="20"/>
          <w:lang w:eastAsia="es-ES"/>
        </w:rPr>
        <w:t xml:space="preserve"> manifestado es lo que consider</w:t>
      </w:r>
      <w:r w:rsidR="00F7420A">
        <w:rPr>
          <w:rFonts w:ascii="Georgia" w:hAnsi="Georgia"/>
          <w:sz w:val="20"/>
          <w:szCs w:val="20"/>
          <w:lang w:eastAsia="es-ES"/>
        </w:rPr>
        <w:t>a</w:t>
      </w:r>
      <w:r w:rsidR="002D006D">
        <w:rPr>
          <w:rFonts w:ascii="Georgia" w:hAnsi="Georgia"/>
          <w:sz w:val="20"/>
          <w:szCs w:val="20"/>
          <w:lang w:eastAsia="es-ES"/>
        </w:rPr>
        <w:t xml:space="preserve"> desde el punto de vista no solo adm</w:t>
      </w:r>
      <w:r w:rsidR="00F7420A">
        <w:rPr>
          <w:rFonts w:ascii="Georgia" w:hAnsi="Georgia"/>
          <w:sz w:val="20"/>
          <w:szCs w:val="20"/>
          <w:lang w:eastAsia="es-ES"/>
        </w:rPr>
        <w:t>inistrativo,</w:t>
      </w:r>
      <w:r w:rsidR="002D006D">
        <w:rPr>
          <w:rFonts w:ascii="Georgia" w:hAnsi="Georgia"/>
          <w:sz w:val="20"/>
          <w:szCs w:val="20"/>
          <w:lang w:eastAsia="es-ES"/>
        </w:rPr>
        <w:t xml:space="preserve"> sino  como </w:t>
      </w:r>
      <w:r w:rsidR="00F7420A">
        <w:rPr>
          <w:rFonts w:ascii="Georgia" w:hAnsi="Georgia"/>
          <w:sz w:val="20"/>
          <w:szCs w:val="20"/>
          <w:lang w:eastAsia="es-ES"/>
        </w:rPr>
        <w:t>A</w:t>
      </w:r>
      <w:r w:rsidR="002D006D">
        <w:rPr>
          <w:rFonts w:ascii="Georgia" w:hAnsi="Georgia"/>
          <w:sz w:val="20"/>
          <w:szCs w:val="20"/>
          <w:lang w:eastAsia="es-ES"/>
        </w:rPr>
        <w:t xml:space="preserve">sesora </w:t>
      </w:r>
      <w:r w:rsidR="00F7420A">
        <w:rPr>
          <w:rFonts w:ascii="Georgia" w:hAnsi="Georgia"/>
          <w:sz w:val="20"/>
          <w:szCs w:val="20"/>
          <w:lang w:eastAsia="es-ES"/>
        </w:rPr>
        <w:t>L</w:t>
      </w:r>
      <w:r w:rsidR="002D006D">
        <w:rPr>
          <w:rFonts w:ascii="Georgia" w:hAnsi="Georgia"/>
          <w:sz w:val="20"/>
          <w:szCs w:val="20"/>
          <w:lang w:eastAsia="es-ES"/>
        </w:rPr>
        <w:t xml:space="preserve">egal que hay una realidad de una funcionaria que </w:t>
      </w:r>
      <w:r w:rsidR="00F7420A">
        <w:rPr>
          <w:rFonts w:ascii="Georgia" w:hAnsi="Georgia"/>
          <w:sz w:val="20"/>
          <w:szCs w:val="20"/>
          <w:lang w:eastAsia="es-ES"/>
        </w:rPr>
        <w:t xml:space="preserve">está </w:t>
      </w:r>
      <w:r w:rsidR="002D006D">
        <w:rPr>
          <w:rFonts w:ascii="Georgia" w:hAnsi="Georgia"/>
          <w:sz w:val="20"/>
          <w:szCs w:val="20"/>
          <w:lang w:eastAsia="es-ES"/>
        </w:rPr>
        <w:t>sintiendo  estrechez y stress a la vez. No es un tema personal</w:t>
      </w:r>
      <w:r w:rsidR="00F7420A">
        <w:rPr>
          <w:rFonts w:ascii="Georgia" w:hAnsi="Georgia"/>
          <w:sz w:val="20"/>
          <w:szCs w:val="20"/>
          <w:lang w:eastAsia="es-ES"/>
        </w:rPr>
        <w:t xml:space="preserve"> y </w:t>
      </w:r>
      <w:r w:rsidR="002D006D">
        <w:rPr>
          <w:rFonts w:ascii="Georgia" w:hAnsi="Georgia"/>
          <w:sz w:val="20"/>
          <w:szCs w:val="20"/>
          <w:lang w:eastAsia="es-ES"/>
        </w:rPr>
        <w:t>mand</w:t>
      </w:r>
      <w:r w:rsidR="00F7420A">
        <w:rPr>
          <w:rFonts w:ascii="Georgia" w:hAnsi="Georgia"/>
          <w:sz w:val="20"/>
          <w:szCs w:val="20"/>
          <w:lang w:eastAsia="es-ES"/>
        </w:rPr>
        <w:t>o</w:t>
      </w:r>
      <w:r w:rsidR="002D006D">
        <w:rPr>
          <w:rFonts w:ascii="Georgia" w:hAnsi="Georgia"/>
          <w:sz w:val="20"/>
          <w:szCs w:val="20"/>
          <w:lang w:eastAsia="es-ES"/>
        </w:rPr>
        <w:t xml:space="preserve"> un corre</w:t>
      </w:r>
      <w:r w:rsidR="00F7420A">
        <w:rPr>
          <w:rFonts w:ascii="Georgia" w:hAnsi="Georgia"/>
          <w:sz w:val="20"/>
          <w:szCs w:val="20"/>
          <w:lang w:eastAsia="es-ES"/>
        </w:rPr>
        <w:t>o</w:t>
      </w:r>
      <w:r w:rsidR="002D006D">
        <w:rPr>
          <w:rFonts w:ascii="Georgia" w:hAnsi="Georgia"/>
          <w:sz w:val="20"/>
          <w:szCs w:val="20"/>
          <w:lang w:eastAsia="es-ES"/>
        </w:rPr>
        <w:t xml:space="preserve"> estar tarde</w:t>
      </w:r>
      <w:r w:rsidR="00F7420A">
        <w:rPr>
          <w:rFonts w:ascii="Georgia" w:hAnsi="Georgia"/>
          <w:sz w:val="20"/>
          <w:szCs w:val="20"/>
          <w:lang w:eastAsia="es-ES"/>
        </w:rPr>
        <w:t xml:space="preserve"> pero no </w:t>
      </w:r>
      <w:r w:rsidR="002D006D">
        <w:rPr>
          <w:rFonts w:ascii="Georgia" w:hAnsi="Georgia"/>
          <w:sz w:val="20"/>
          <w:szCs w:val="20"/>
          <w:lang w:eastAsia="es-ES"/>
        </w:rPr>
        <w:t xml:space="preserve"> en respuesta a </w:t>
      </w:r>
      <w:r w:rsidR="00F7420A">
        <w:rPr>
          <w:rFonts w:ascii="Georgia" w:hAnsi="Georgia"/>
          <w:sz w:val="20"/>
          <w:szCs w:val="20"/>
          <w:lang w:eastAsia="es-ES"/>
        </w:rPr>
        <w:t>ningún</w:t>
      </w:r>
      <w:r w:rsidR="002D006D">
        <w:rPr>
          <w:rFonts w:ascii="Georgia" w:hAnsi="Georgia"/>
          <w:sz w:val="20"/>
          <w:szCs w:val="20"/>
          <w:lang w:eastAsia="es-ES"/>
        </w:rPr>
        <w:t xml:space="preserve"> correo ni en cadena. </w:t>
      </w:r>
      <w:r w:rsidR="00F7420A">
        <w:rPr>
          <w:rFonts w:ascii="Georgia" w:hAnsi="Georgia"/>
          <w:sz w:val="20"/>
          <w:szCs w:val="20"/>
          <w:lang w:eastAsia="es-ES"/>
        </w:rPr>
        <w:t>Explica que s</w:t>
      </w:r>
      <w:r w:rsidR="002D006D">
        <w:rPr>
          <w:rFonts w:ascii="Georgia" w:hAnsi="Georgia"/>
          <w:sz w:val="20"/>
          <w:szCs w:val="20"/>
          <w:lang w:eastAsia="es-ES"/>
        </w:rPr>
        <w:t xml:space="preserve">i doña </w:t>
      </w:r>
      <w:r w:rsidR="00F7420A">
        <w:rPr>
          <w:rFonts w:ascii="Georgia" w:hAnsi="Georgia"/>
          <w:sz w:val="20"/>
          <w:szCs w:val="20"/>
          <w:lang w:eastAsia="es-ES"/>
        </w:rPr>
        <w:t>G</w:t>
      </w:r>
      <w:r w:rsidR="002D006D">
        <w:rPr>
          <w:rFonts w:ascii="Georgia" w:hAnsi="Georgia"/>
          <w:sz w:val="20"/>
          <w:szCs w:val="20"/>
          <w:lang w:eastAsia="es-ES"/>
        </w:rPr>
        <w:t xml:space="preserve">erly pide </w:t>
      </w:r>
      <w:r w:rsidR="00F7420A">
        <w:rPr>
          <w:rFonts w:ascii="Georgia" w:hAnsi="Georgia"/>
          <w:sz w:val="20"/>
          <w:szCs w:val="20"/>
          <w:lang w:eastAsia="es-ES"/>
        </w:rPr>
        <w:t xml:space="preserve">un </w:t>
      </w:r>
      <w:r w:rsidR="002D006D">
        <w:rPr>
          <w:rFonts w:ascii="Georgia" w:hAnsi="Georgia"/>
          <w:sz w:val="20"/>
          <w:szCs w:val="20"/>
          <w:lang w:eastAsia="es-ES"/>
        </w:rPr>
        <w:t>criterio sobre un tema</w:t>
      </w:r>
      <w:r w:rsidR="00F7420A">
        <w:rPr>
          <w:rFonts w:ascii="Georgia" w:hAnsi="Georgia"/>
          <w:sz w:val="20"/>
          <w:szCs w:val="20"/>
          <w:lang w:eastAsia="es-ES"/>
        </w:rPr>
        <w:t>,</w:t>
      </w:r>
      <w:r w:rsidR="002D006D">
        <w:rPr>
          <w:rFonts w:ascii="Georgia" w:hAnsi="Georgia"/>
          <w:sz w:val="20"/>
          <w:szCs w:val="20"/>
          <w:lang w:eastAsia="es-ES"/>
        </w:rPr>
        <w:t xml:space="preserve"> debe contes</w:t>
      </w:r>
      <w:r w:rsidR="00F7420A">
        <w:rPr>
          <w:rFonts w:ascii="Georgia" w:hAnsi="Georgia"/>
          <w:sz w:val="20"/>
          <w:szCs w:val="20"/>
          <w:lang w:eastAsia="es-ES"/>
        </w:rPr>
        <w:t>tar</w:t>
      </w:r>
      <w:r w:rsidR="002D006D">
        <w:rPr>
          <w:rFonts w:ascii="Georgia" w:hAnsi="Georgia"/>
          <w:sz w:val="20"/>
          <w:szCs w:val="20"/>
          <w:lang w:eastAsia="es-ES"/>
        </w:rPr>
        <w:t xml:space="preserve"> a todos porque es asesora no de uno sino del</w:t>
      </w:r>
      <w:r w:rsidR="00F7420A">
        <w:rPr>
          <w:rFonts w:ascii="Georgia" w:hAnsi="Georgia"/>
          <w:sz w:val="20"/>
          <w:szCs w:val="20"/>
          <w:lang w:eastAsia="es-ES"/>
        </w:rPr>
        <w:t xml:space="preserve"> C</w:t>
      </w:r>
      <w:r w:rsidR="002D006D">
        <w:rPr>
          <w:rFonts w:ascii="Georgia" w:hAnsi="Georgia"/>
          <w:sz w:val="20"/>
          <w:szCs w:val="20"/>
          <w:lang w:eastAsia="es-ES"/>
        </w:rPr>
        <w:t xml:space="preserve">oncejo. </w:t>
      </w:r>
      <w:r w:rsidR="00F7420A">
        <w:rPr>
          <w:rFonts w:ascii="Georgia" w:hAnsi="Georgia"/>
          <w:sz w:val="20"/>
          <w:szCs w:val="20"/>
          <w:lang w:eastAsia="es-ES"/>
        </w:rPr>
        <w:t>Lo que indica es que s</w:t>
      </w:r>
      <w:r w:rsidR="002D006D">
        <w:rPr>
          <w:rFonts w:ascii="Georgia" w:hAnsi="Georgia"/>
          <w:sz w:val="20"/>
          <w:szCs w:val="20"/>
          <w:lang w:eastAsia="es-ES"/>
        </w:rPr>
        <w:t xml:space="preserve">i hay duda </w:t>
      </w:r>
      <w:r w:rsidR="00F7420A">
        <w:rPr>
          <w:rFonts w:ascii="Georgia" w:hAnsi="Georgia"/>
          <w:sz w:val="20"/>
          <w:szCs w:val="20"/>
          <w:lang w:eastAsia="es-ES"/>
        </w:rPr>
        <w:t xml:space="preserve">sobre algún tema </w:t>
      </w:r>
      <w:r w:rsidR="002D006D">
        <w:rPr>
          <w:rFonts w:ascii="Georgia" w:hAnsi="Georgia"/>
          <w:sz w:val="20"/>
          <w:szCs w:val="20"/>
          <w:lang w:eastAsia="es-ES"/>
        </w:rPr>
        <w:t xml:space="preserve">se envíe </w:t>
      </w:r>
      <w:r w:rsidR="00F7420A">
        <w:rPr>
          <w:rFonts w:ascii="Georgia" w:hAnsi="Georgia"/>
          <w:sz w:val="20"/>
          <w:szCs w:val="20"/>
          <w:lang w:eastAsia="es-ES"/>
        </w:rPr>
        <w:t xml:space="preserve">la consulta la señor Presidente </w:t>
      </w:r>
      <w:r w:rsidR="002D006D">
        <w:rPr>
          <w:rFonts w:ascii="Georgia" w:hAnsi="Georgia"/>
          <w:sz w:val="20"/>
          <w:szCs w:val="20"/>
          <w:lang w:eastAsia="es-ES"/>
        </w:rPr>
        <w:t xml:space="preserve">o por correo se remite y </w:t>
      </w:r>
      <w:r w:rsidR="00F7420A">
        <w:rPr>
          <w:rFonts w:ascii="Georgia" w:hAnsi="Georgia"/>
          <w:sz w:val="20"/>
          <w:szCs w:val="20"/>
          <w:lang w:eastAsia="es-ES"/>
        </w:rPr>
        <w:t>él</w:t>
      </w:r>
      <w:r w:rsidR="002D006D">
        <w:rPr>
          <w:rFonts w:ascii="Georgia" w:hAnsi="Georgia"/>
          <w:sz w:val="20"/>
          <w:szCs w:val="20"/>
          <w:lang w:eastAsia="es-ES"/>
        </w:rPr>
        <w:t xml:space="preserve"> se la env</w:t>
      </w:r>
      <w:r w:rsidR="00F7420A">
        <w:rPr>
          <w:rFonts w:ascii="Georgia" w:hAnsi="Georgia"/>
          <w:sz w:val="20"/>
          <w:szCs w:val="20"/>
          <w:lang w:eastAsia="es-ES"/>
        </w:rPr>
        <w:t>í</w:t>
      </w:r>
      <w:r w:rsidR="002D006D">
        <w:rPr>
          <w:rFonts w:ascii="Georgia" w:hAnsi="Georgia"/>
          <w:sz w:val="20"/>
          <w:szCs w:val="20"/>
          <w:lang w:eastAsia="es-ES"/>
        </w:rPr>
        <w:t xml:space="preserve">a a ella y da un informe para todos y el Concejo en general, </w:t>
      </w:r>
      <w:r w:rsidR="00F7420A">
        <w:rPr>
          <w:rFonts w:ascii="Georgia" w:hAnsi="Georgia"/>
          <w:sz w:val="20"/>
          <w:szCs w:val="20"/>
          <w:lang w:eastAsia="es-ES"/>
        </w:rPr>
        <w:t xml:space="preserve">de manera que el proceso </w:t>
      </w:r>
      <w:r w:rsidR="002D006D">
        <w:rPr>
          <w:rFonts w:ascii="Georgia" w:hAnsi="Georgia"/>
          <w:sz w:val="20"/>
          <w:szCs w:val="20"/>
          <w:lang w:eastAsia="es-ES"/>
        </w:rPr>
        <w:t xml:space="preserve">va a ser más ordenado porque es desde la Secretaria </w:t>
      </w:r>
      <w:r w:rsidR="00F7420A">
        <w:rPr>
          <w:rFonts w:ascii="Georgia" w:hAnsi="Georgia"/>
          <w:sz w:val="20"/>
          <w:szCs w:val="20"/>
          <w:lang w:eastAsia="es-ES"/>
        </w:rPr>
        <w:t xml:space="preserve">que se recibe, </w:t>
      </w:r>
      <w:r w:rsidR="002D006D">
        <w:rPr>
          <w:rFonts w:ascii="Georgia" w:hAnsi="Georgia"/>
          <w:sz w:val="20"/>
          <w:szCs w:val="20"/>
          <w:lang w:eastAsia="es-ES"/>
        </w:rPr>
        <w:t xml:space="preserve">ya que </w:t>
      </w:r>
      <w:r w:rsidR="00F7420A">
        <w:rPr>
          <w:rFonts w:ascii="Georgia" w:hAnsi="Georgia"/>
          <w:sz w:val="20"/>
          <w:szCs w:val="20"/>
          <w:lang w:eastAsia="es-ES"/>
        </w:rPr>
        <w:t xml:space="preserve">a su persona se </w:t>
      </w:r>
      <w:r w:rsidR="002D006D">
        <w:rPr>
          <w:rFonts w:ascii="Georgia" w:hAnsi="Georgia"/>
          <w:sz w:val="20"/>
          <w:szCs w:val="20"/>
          <w:lang w:eastAsia="es-ES"/>
        </w:rPr>
        <w:t>le asig</w:t>
      </w:r>
      <w:r w:rsidR="00F7420A">
        <w:rPr>
          <w:rFonts w:ascii="Georgia" w:hAnsi="Georgia"/>
          <w:sz w:val="20"/>
          <w:szCs w:val="20"/>
          <w:lang w:eastAsia="es-ES"/>
        </w:rPr>
        <w:t>na</w:t>
      </w:r>
      <w:r w:rsidR="002D006D">
        <w:rPr>
          <w:rFonts w:ascii="Georgia" w:hAnsi="Georgia"/>
          <w:sz w:val="20"/>
          <w:szCs w:val="20"/>
          <w:lang w:eastAsia="es-ES"/>
        </w:rPr>
        <w:t xml:space="preserve"> el trabajo por boleta. </w:t>
      </w:r>
      <w:r w:rsidR="00F7420A">
        <w:rPr>
          <w:rFonts w:ascii="Georgia" w:hAnsi="Georgia"/>
          <w:sz w:val="20"/>
          <w:szCs w:val="20"/>
          <w:lang w:eastAsia="es-ES"/>
        </w:rPr>
        <w:t>Aclara que n</w:t>
      </w:r>
      <w:r w:rsidR="002D006D">
        <w:rPr>
          <w:rFonts w:ascii="Georgia" w:hAnsi="Georgia"/>
          <w:sz w:val="20"/>
          <w:szCs w:val="20"/>
          <w:lang w:eastAsia="es-ES"/>
        </w:rPr>
        <w:t>unca actuará en contra de</w:t>
      </w:r>
      <w:r w:rsidR="00F7420A">
        <w:rPr>
          <w:rFonts w:ascii="Georgia" w:hAnsi="Georgia"/>
          <w:sz w:val="20"/>
          <w:szCs w:val="20"/>
          <w:lang w:eastAsia="es-ES"/>
        </w:rPr>
        <w:t xml:space="preserve"> M</w:t>
      </w:r>
      <w:r w:rsidR="002D006D">
        <w:rPr>
          <w:rFonts w:ascii="Georgia" w:hAnsi="Georgia"/>
          <w:sz w:val="20"/>
          <w:szCs w:val="20"/>
          <w:lang w:eastAsia="es-ES"/>
        </w:rPr>
        <w:t>aría ni de ning</w:t>
      </w:r>
      <w:r w:rsidR="00F7420A">
        <w:rPr>
          <w:rFonts w:ascii="Georgia" w:hAnsi="Georgia"/>
          <w:sz w:val="20"/>
          <w:szCs w:val="20"/>
          <w:lang w:eastAsia="es-ES"/>
        </w:rPr>
        <w:t>ú</w:t>
      </w:r>
      <w:r w:rsidR="002D006D">
        <w:rPr>
          <w:rFonts w:ascii="Georgia" w:hAnsi="Georgia"/>
          <w:sz w:val="20"/>
          <w:szCs w:val="20"/>
          <w:lang w:eastAsia="es-ES"/>
        </w:rPr>
        <w:t xml:space="preserve">n funcionario </w:t>
      </w:r>
      <w:r w:rsidR="00F7420A">
        <w:rPr>
          <w:rFonts w:ascii="Georgia" w:hAnsi="Georgia"/>
          <w:sz w:val="20"/>
          <w:szCs w:val="20"/>
          <w:lang w:eastAsia="es-ES"/>
        </w:rPr>
        <w:t>M</w:t>
      </w:r>
      <w:r w:rsidR="002D006D">
        <w:rPr>
          <w:rFonts w:ascii="Georgia" w:hAnsi="Georgia"/>
          <w:sz w:val="20"/>
          <w:szCs w:val="20"/>
          <w:lang w:eastAsia="es-ES"/>
        </w:rPr>
        <w:t>unicipal</w:t>
      </w:r>
      <w:r w:rsidR="00F7420A">
        <w:rPr>
          <w:rFonts w:ascii="Georgia" w:hAnsi="Georgia"/>
          <w:sz w:val="20"/>
          <w:szCs w:val="20"/>
          <w:lang w:eastAsia="es-ES"/>
        </w:rPr>
        <w:t>, porque  h</w:t>
      </w:r>
      <w:r w:rsidR="002D006D">
        <w:rPr>
          <w:rFonts w:ascii="Georgia" w:hAnsi="Georgia"/>
          <w:sz w:val="20"/>
          <w:szCs w:val="20"/>
          <w:lang w:eastAsia="es-ES"/>
        </w:rPr>
        <w:t xml:space="preserve">ace equipo con sus compañeros. Es la </w:t>
      </w:r>
      <w:r w:rsidR="00F7420A">
        <w:rPr>
          <w:rFonts w:ascii="Georgia" w:hAnsi="Georgia"/>
          <w:sz w:val="20"/>
          <w:szCs w:val="20"/>
          <w:lang w:eastAsia="es-ES"/>
        </w:rPr>
        <w:t>A</w:t>
      </w:r>
      <w:r w:rsidR="002D006D">
        <w:rPr>
          <w:rFonts w:ascii="Georgia" w:hAnsi="Georgia"/>
          <w:sz w:val="20"/>
          <w:szCs w:val="20"/>
          <w:lang w:eastAsia="es-ES"/>
        </w:rPr>
        <w:t>sesora del Concejo</w:t>
      </w:r>
      <w:r w:rsidR="00F7420A">
        <w:rPr>
          <w:rFonts w:ascii="Georgia" w:hAnsi="Georgia"/>
          <w:sz w:val="20"/>
          <w:szCs w:val="20"/>
          <w:lang w:eastAsia="es-ES"/>
        </w:rPr>
        <w:t>,</w:t>
      </w:r>
      <w:r w:rsidR="002D006D">
        <w:rPr>
          <w:rFonts w:ascii="Georgia" w:hAnsi="Georgia"/>
          <w:sz w:val="20"/>
          <w:szCs w:val="20"/>
          <w:lang w:eastAsia="es-ES"/>
        </w:rPr>
        <w:t xml:space="preserve"> pero tiene un compromiso con la Municipalidad. Indica que quería aclarar eso y quiere que conste su correo, el cual dice:</w:t>
      </w:r>
    </w:p>
    <w:p w:rsidR="004F05EC" w:rsidRPr="004F05EC" w:rsidRDefault="004F05EC">
      <w:pPr>
        <w:pStyle w:val="Prrafodelista"/>
        <w:spacing w:after="0" w:line="240" w:lineRule="auto"/>
        <w:ind w:left="0"/>
        <w:jc w:val="both"/>
        <w:rPr>
          <w:rFonts w:ascii="Georgia" w:hAnsi="Georgia"/>
          <w:sz w:val="16"/>
          <w:szCs w:val="16"/>
          <w:lang w:eastAsia="es-ES"/>
        </w:rPr>
      </w:pPr>
    </w:p>
    <w:p w:rsidR="00F67242" w:rsidRDefault="002D006D" w:rsidP="004F05EC">
      <w:pPr>
        <w:spacing w:after="0" w:line="240" w:lineRule="auto"/>
        <w:ind w:left="567" w:right="567"/>
        <w:jc w:val="both"/>
        <w:rPr>
          <w:rFonts w:ascii="Georgia" w:hAnsi="Georgia"/>
          <w:i/>
          <w:sz w:val="20"/>
          <w:szCs w:val="20"/>
        </w:rPr>
      </w:pPr>
      <w:r>
        <w:rPr>
          <w:rFonts w:ascii="Georgia" w:hAnsi="Georgia"/>
          <w:i/>
          <w:sz w:val="20"/>
          <w:szCs w:val="20"/>
        </w:rPr>
        <w:t>“Buenas tardes</w:t>
      </w:r>
    </w:p>
    <w:p w:rsidR="004F05EC" w:rsidRPr="004F05EC" w:rsidRDefault="004F05EC" w:rsidP="004F05EC">
      <w:pPr>
        <w:spacing w:after="0" w:line="240" w:lineRule="auto"/>
        <w:ind w:left="567" w:right="567"/>
        <w:jc w:val="both"/>
        <w:rPr>
          <w:rFonts w:ascii="Georgia" w:eastAsiaTheme="minorHAnsi" w:hAnsi="Georgia"/>
          <w:i/>
          <w:sz w:val="16"/>
          <w:szCs w:val="16"/>
        </w:rPr>
      </w:pPr>
    </w:p>
    <w:p w:rsidR="00F67242" w:rsidRDefault="002D006D" w:rsidP="004F05EC">
      <w:pPr>
        <w:spacing w:after="0" w:line="240" w:lineRule="auto"/>
        <w:ind w:left="567" w:right="567"/>
        <w:jc w:val="both"/>
        <w:rPr>
          <w:rFonts w:ascii="Georgia" w:hAnsi="Georgia"/>
          <w:i/>
          <w:sz w:val="20"/>
          <w:szCs w:val="20"/>
        </w:rPr>
      </w:pPr>
      <w:r>
        <w:rPr>
          <w:rFonts w:ascii="Georgia" w:hAnsi="Georgia"/>
          <w:i/>
          <w:sz w:val="20"/>
          <w:szCs w:val="20"/>
        </w:rPr>
        <w:t xml:space="preserve"> Conforme al Manual de Puestos vigente, respetuosamente les solicito que toda consulta jurídica sea tramitada con copia a la Presidencia y Secretaría del Concejo Municipal, a efecto de que esta Asesoría pueda responder dentro del orden de correspondencia que maneja la Secretaría del Concejo, previo visto bueno del Presidente. Claro está, me refiero a consultas jurídicas escritas que requieran una valoración profesional y un desarrollo por escrito, y no a una simple consulta verbal de ustedes sobre el Concejo y sus competencias y quehacer, lo que con mucho gusto atenderé siempre de inmediato.  </w:t>
      </w:r>
    </w:p>
    <w:p w:rsidR="004F05EC" w:rsidRPr="004F05EC" w:rsidRDefault="004F05EC" w:rsidP="004F05EC">
      <w:pPr>
        <w:spacing w:after="0" w:line="240" w:lineRule="auto"/>
        <w:ind w:left="567" w:right="567"/>
        <w:jc w:val="both"/>
        <w:rPr>
          <w:rFonts w:ascii="Georgia" w:hAnsi="Georgia"/>
          <w:i/>
          <w:sz w:val="16"/>
          <w:szCs w:val="16"/>
        </w:rPr>
      </w:pPr>
    </w:p>
    <w:p w:rsidR="00F67242" w:rsidRDefault="002D006D" w:rsidP="004F05EC">
      <w:pPr>
        <w:spacing w:after="0" w:line="240" w:lineRule="auto"/>
        <w:ind w:left="567" w:right="567"/>
        <w:jc w:val="both"/>
        <w:rPr>
          <w:rFonts w:ascii="Georgia" w:hAnsi="Georgia"/>
          <w:i/>
          <w:sz w:val="20"/>
          <w:szCs w:val="20"/>
        </w:rPr>
      </w:pPr>
      <w:r>
        <w:rPr>
          <w:rFonts w:ascii="Georgia" w:hAnsi="Georgia"/>
          <w:i/>
          <w:sz w:val="20"/>
          <w:szCs w:val="20"/>
        </w:rPr>
        <w:t xml:space="preserve"> En otro orden de ideas, por respeto a las autoridades competentes y al límite de mis funciones, cualquier denuncia contra el Municipio, sus  procedimientos o servidores, agradeceré profundamente, sean tramitada ante la Auditoría o bien ante la Alcaldía, ya que no realizó ninguna labor de investigación oficiosa, porque mi trabajo es asesorar, no investigar ni denunciar funcionarios o procesos que ellos realicen, salvo que en el ejercicio de mis funciones de asesoría, deba advertir alguna situación irregular que necesite corrección. </w:t>
      </w:r>
    </w:p>
    <w:p w:rsidR="004F05EC" w:rsidRPr="004F05EC" w:rsidRDefault="004F05EC" w:rsidP="004F05EC">
      <w:pPr>
        <w:spacing w:after="0" w:line="240" w:lineRule="auto"/>
        <w:ind w:left="567" w:right="567"/>
        <w:jc w:val="both"/>
        <w:rPr>
          <w:rFonts w:ascii="Georgia" w:hAnsi="Georgia"/>
          <w:i/>
          <w:sz w:val="16"/>
          <w:szCs w:val="16"/>
        </w:rPr>
      </w:pPr>
    </w:p>
    <w:p w:rsidR="00F67242" w:rsidRDefault="002D006D" w:rsidP="004F05EC">
      <w:pPr>
        <w:spacing w:after="0" w:line="240" w:lineRule="auto"/>
        <w:ind w:left="567" w:right="567"/>
        <w:jc w:val="both"/>
        <w:rPr>
          <w:rFonts w:ascii="Georgia" w:hAnsi="Georgia"/>
          <w:i/>
          <w:sz w:val="20"/>
          <w:szCs w:val="20"/>
        </w:rPr>
      </w:pPr>
      <w:r>
        <w:rPr>
          <w:rFonts w:ascii="Georgia" w:hAnsi="Georgia"/>
          <w:i/>
          <w:sz w:val="20"/>
          <w:szCs w:val="20"/>
        </w:rPr>
        <w:t> Esta Asesoría entiende la dinámica multipartidista del Concejo y la respeta, así como los derechos de cada Fracción y sus formas de establecer acuerdos y desarrollar su trabajo. Pero antes de ser Asesora del Concejo Municipal, soy empleada de la Municipalidad del Cantón Central de Heredia, y eso me hace parte de una imagen institucional, un propósito y una misión compartida y en ese barco remo con todos mis compañeros.”</w:t>
      </w:r>
    </w:p>
    <w:p w:rsidR="004F05EC" w:rsidRPr="004F05EC" w:rsidRDefault="004F05EC" w:rsidP="004F05EC">
      <w:pPr>
        <w:spacing w:after="0" w:line="240" w:lineRule="auto"/>
        <w:ind w:left="567" w:right="567"/>
        <w:jc w:val="both"/>
        <w:rPr>
          <w:rFonts w:ascii="Georgia" w:hAnsi="Georgia"/>
          <w:i/>
          <w:sz w:val="16"/>
          <w:szCs w:val="16"/>
        </w:rPr>
      </w:pPr>
    </w:p>
    <w:p w:rsidR="00F67242" w:rsidRDefault="00F7420A" w:rsidP="004F05E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Indica que e</w:t>
      </w:r>
      <w:r w:rsidR="002D006D">
        <w:rPr>
          <w:rFonts w:ascii="Georgia" w:hAnsi="Georgia"/>
          <w:sz w:val="20"/>
          <w:szCs w:val="20"/>
          <w:lang w:eastAsia="es-ES"/>
        </w:rPr>
        <w:t xml:space="preserve">ste es el correo </w:t>
      </w:r>
      <w:r>
        <w:rPr>
          <w:rFonts w:ascii="Georgia" w:hAnsi="Georgia"/>
          <w:sz w:val="20"/>
          <w:szCs w:val="20"/>
          <w:lang w:eastAsia="es-ES"/>
        </w:rPr>
        <w:t xml:space="preserve">enviado </w:t>
      </w:r>
      <w:r w:rsidR="002D006D">
        <w:rPr>
          <w:rFonts w:ascii="Georgia" w:hAnsi="Georgia"/>
          <w:sz w:val="20"/>
          <w:szCs w:val="20"/>
          <w:lang w:eastAsia="es-ES"/>
        </w:rPr>
        <w:t>y está a las órdenes para cualquier consulta.</w:t>
      </w:r>
    </w:p>
    <w:p w:rsidR="00F67242" w:rsidRPr="004F05EC" w:rsidRDefault="00F67242" w:rsidP="004F05EC">
      <w:pPr>
        <w:pStyle w:val="Prrafodelista"/>
        <w:spacing w:after="0" w:line="240" w:lineRule="auto"/>
        <w:ind w:left="0"/>
        <w:jc w:val="both"/>
        <w:rPr>
          <w:rFonts w:ascii="Georgia" w:hAnsi="Georgia"/>
          <w:sz w:val="16"/>
          <w:szCs w:val="16"/>
          <w:lang w:eastAsia="es-ES"/>
        </w:rPr>
      </w:pPr>
    </w:p>
    <w:p w:rsidR="00F67242" w:rsidRDefault="002D006D" w:rsidP="004F05EC">
      <w:pPr>
        <w:pStyle w:val="Prrafodelista"/>
        <w:spacing w:after="0" w:line="240" w:lineRule="auto"/>
        <w:ind w:left="0"/>
        <w:jc w:val="both"/>
        <w:rPr>
          <w:rFonts w:ascii="Georgia" w:hAnsi="Georgia"/>
          <w:sz w:val="20"/>
          <w:szCs w:val="20"/>
          <w:lang w:eastAsia="es-ES"/>
        </w:rPr>
      </w:pPr>
      <w:r>
        <w:rPr>
          <w:rFonts w:ascii="Georgia" w:hAnsi="Georgia"/>
          <w:sz w:val="20"/>
          <w:szCs w:val="20"/>
          <w:lang w:eastAsia="es-ES"/>
        </w:rPr>
        <w:t>La Presidencia señala que se pueden hacer las consultas como corresponde y por medio de los cánones respectivos, sea, deben ser dirigid</w:t>
      </w:r>
      <w:r w:rsidR="00F7420A">
        <w:rPr>
          <w:rFonts w:ascii="Georgia" w:hAnsi="Georgia"/>
          <w:sz w:val="20"/>
          <w:szCs w:val="20"/>
          <w:lang w:eastAsia="es-ES"/>
        </w:rPr>
        <w:t>a</w:t>
      </w:r>
      <w:r>
        <w:rPr>
          <w:rFonts w:ascii="Georgia" w:hAnsi="Georgia"/>
          <w:sz w:val="20"/>
          <w:szCs w:val="20"/>
          <w:lang w:eastAsia="es-ES"/>
        </w:rPr>
        <w:t>s a la Secretaría para el trámite correspondiente.</w:t>
      </w:r>
    </w:p>
    <w:p w:rsidR="00F67242" w:rsidRPr="004F05EC" w:rsidRDefault="00F67242">
      <w:pPr>
        <w:pStyle w:val="Prrafodelista"/>
        <w:spacing w:after="0" w:line="240" w:lineRule="auto"/>
        <w:ind w:left="0"/>
        <w:jc w:val="both"/>
        <w:rPr>
          <w:rFonts w:ascii="Georgia" w:hAnsi="Georgia"/>
          <w:sz w:val="16"/>
          <w:szCs w:val="16"/>
          <w:lang w:eastAsia="es-ES"/>
        </w:rPr>
      </w:pPr>
    </w:p>
    <w:p w:rsidR="00F67242" w:rsidRDefault="002D006D">
      <w:pPr>
        <w:spacing w:after="0" w:line="240" w:lineRule="auto"/>
        <w:jc w:val="both"/>
        <w:rPr>
          <w:rFonts w:ascii="Georgia" w:hAnsi="Georgia"/>
          <w:b/>
          <w:sz w:val="20"/>
          <w:szCs w:val="20"/>
          <w:lang w:eastAsia="es-ES"/>
        </w:rPr>
      </w:pPr>
      <w:r>
        <w:rPr>
          <w:rFonts w:ascii="Georgia" w:hAnsi="Georgia"/>
          <w:sz w:val="20"/>
          <w:szCs w:val="20"/>
          <w:lang w:eastAsia="es-ES"/>
        </w:rPr>
        <w:t xml:space="preserve">// </w:t>
      </w:r>
      <w:r>
        <w:rPr>
          <w:rFonts w:ascii="Georgia" w:hAnsi="Georgia"/>
          <w:b/>
          <w:sz w:val="20"/>
          <w:szCs w:val="20"/>
          <w:lang w:eastAsia="es-ES"/>
        </w:rPr>
        <w:t xml:space="preserve">ANALIZADO  EL  PUNTO 2 DEL INFORME N°23-2017 DE LA COMISIÓN DE GOBIERNO Y ADMINISTRACIÓN, SE ACUERDA POR  MAYORÍA: APROBARLO EN TODOS SUS EXTREMOS, TAL Y COMO FUE PLANTEADO. ACUERDO DEFINITIVAMENTE APROBADO. </w:t>
      </w:r>
    </w:p>
    <w:p w:rsidR="00F67242" w:rsidRPr="004F05EC" w:rsidRDefault="00F67242">
      <w:pPr>
        <w:pStyle w:val="Prrafodelista"/>
        <w:spacing w:after="0" w:line="240" w:lineRule="auto"/>
        <w:ind w:left="0"/>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20"/>
          <w:szCs w:val="20"/>
        </w:rPr>
      </w:pPr>
      <w:r>
        <w:rPr>
          <w:rFonts w:ascii="Georgia" w:hAnsi="Georgia"/>
          <w:sz w:val="20"/>
          <w:szCs w:val="20"/>
        </w:rPr>
        <w:t>Los regidores Nelson Rivas, Laureen Bolaños y David León votan negativamente.</w:t>
      </w:r>
    </w:p>
    <w:p w:rsidR="00F67242" w:rsidRPr="004F05EC" w:rsidRDefault="002D006D">
      <w:pPr>
        <w:pStyle w:val="Prrafodelista"/>
        <w:spacing w:after="0" w:line="240" w:lineRule="auto"/>
        <w:ind w:left="0"/>
        <w:jc w:val="both"/>
        <w:rPr>
          <w:rFonts w:ascii="Georgia" w:hAnsi="Georgia"/>
          <w:sz w:val="16"/>
          <w:szCs w:val="16"/>
          <w:lang w:eastAsia="es-ES"/>
        </w:rPr>
      </w:pPr>
      <w:r>
        <w:rPr>
          <w:rFonts w:ascii="Georgia" w:hAnsi="Georgia"/>
          <w:sz w:val="20"/>
          <w:szCs w:val="20"/>
          <w:lang w:eastAsia="es-ES"/>
        </w:rPr>
        <w:t xml:space="preserve">  </w:t>
      </w:r>
    </w:p>
    <w:p w:rsidR="00F67242" w:rsidRDefault="002D006D" w:rsidP="004F05EC">
      <w:pPr>
        <w:pStyle w:val="Prrafodelista"/>
        <w:spacing w:after="0" w:line="240" w:lineRule="auto"/>
        <w:jc w:val="both"/>
        <w:rPr>
          <w:rFonts w:ascii="Georgia" w:hAnsi="Georgia"/>
          <w:sz w:val="20"/>
          <w:szCs w:val="20"/>
          <w:lang w:eastAsia="es-ES"/>
        </w:rPr>
      </w:pPr>
      <w:r>
        <w:rPr>
          <w:rFonts w:ascii="Georgia" w:hAnsi="Georgia"/>
          <w:sz w:val="20"/>
          <w:szCs w:val="20"/>
          <w:lang w:eastAsia="es-ES"/>
        </w:rPr>
        <w:t xml:space="preserve"> </w:t>
      </w:r>
      <w:r>
        <w:rPr>
          <w:rFonts w:ascii="Georgia" w:hAnsi="Georgia"/>
          <w:sz w:val="20"/>
          <w:szCs w:val="20"/>
          <w:u w:val="single"/>
          <w:lang w:eastAsia="es-ES"/>
        </w:rPr>
        <w:t>Informe N° 54-  2017 AD-2016-2020 Comisión  de Hacienda y Presupuesto</w:t>
      </w:r>
      <w:r>
        <w:rPr>
          <w:rFonts w:ascii="Georgia" w:hAnsi="Georgia"/>
          <w:sz w:val="20"/>
          <w:szCs w:val="20"/>
          <w:lang w:eastAsia="es-ES"/>
        </w:rPr>
        <w:t xml:space="preserve">. </w:t>
      </w:r>
    </w:p>
    <w:p w:rsidR="00F67242" w:rsidRPr="004F05EC" w:rsidRDefault="00F67242" w:rsidP="004F05EC">
      <w:pPr>
        <w:spacing w:after="0" w:line="240" w:lineRule="auto"/>
        <w:jc w:val="both"/>
        <w:rPr>
          <w:rFonts w:ascii="Georgia" w:hAnsi="Georgia"/>
          <w:b/>
          <w:sz w:val="16"/>
          <w:szCs w:val="16"/>
          <w:lang w:eastAsia="es-ES"/>
        </w:rPr>
      </w:pPr>
    </w:p>
    <w:p w:rsidR="00F67242" w:rsidRDefault="002D006D" w:rsidP="004F05EC">
      <w:pPr>
        <w:spacing w:after="0" w:line="240" w:lineRule="auto"/>
        <w:ind w:right="283"/>
        <w:jc w:val="both"/>
        <w:rPr>
          <w:rFonts w:ascii="Georgia" w:hAnsi="Georgia"/>
          <w:sz w:val="20"/>
          <w:szCs w:val="20"/>
        </w:rPr>
      </w:pPr>
      <w:r>
        <w:rPr>
          <w:rFonts w:ascii="Georgia" w:hAnsi="Georgia"/>
          <w:sz w:val="20"/>
          <w:szCs w:val="20"/>
        </w:rPr>
        <w:t>Presentes:</w:t>
      </w:r>
      <w:r w:rsidR="004F05EC">
        <w:rPr>
          <w:rFonts w:ascii="Georgia" w:hAnsi="Georgia"/>
          <w:sz w:val="20"/>
          <w:szCs w:val="20"/>
        </w:rPr>
        <w:t xml:space="preserve"> </w:t>
      </w:r>
      <w:r>
        <w:rPr>
          <w:rFonts w:ascii="Georgia" w:hAnsi="Georgia"/>
          <w:sz w:val="20"/>
          <w:szCs w:val="20"/>
        </w:rPr>
        <w:t>Manrique Chaves Borbón, Regidor Propietario, Coordinador.</w:t>
      </w:r>
      <w:r w:rsidR="004F05EC">
        <w:rPr>
          <w:rFonts w:ascii="Georgia" w:hAnsi="Georgia"/>
          <w:sz w:val="20"/>
          <w:szCs w:val="20"/>
        </w:rPr>
        <w:t xml:space="preserve"> </w:t>
      </w:r>
      <w:r>
        <w:rPr>
          <w:rFonts w:ascii="Georgia" w:hAnsi="Georgia"/>
          <w:sz w:val="20"/>
          <w:szCs w:val="20"/>
        </w:rPr>
        <w:t>Maritza Segura Navarro, Regidora Propietaria, Secretaria.</w:t>
      </w:r>
      <w:r w:rsidR="004F05EC">
        <w:rPr>
          <w:rFonts w:ascii="Georgia" w:hAnsi="Georgia"/>
          <w:sz w:val="20"/>
          <w:szCs w:val="20"/>
        </w:rPr>
        <w:t xml:space="preserve"> </w:t>
      </w:r>
      <w:r>
        <w:rPr>
          <w:rFonts w:ascii="Georgia" w:hAnsi="Georgia"/>
          <w:sz w:val="20"/>
          <w:szCs w:val="20"/>
        </w:rPr>
        <w:t>Minor Meléndez Venegas, Regidor Propietario.</w:t>
      </w:r>
      <w:r w:rsidR="004F05EC">
        <w:rPr>
          <w:rFonts w:ascii="Georgia" w:hAnsi="Georgia"/>
          <w:sz w:val="20"/>
          <w:szCs w:val="20"/>
        </w:rPr>
        <w:t xml:space="preserve"> </w:t>
      </w:r>
      <w:r>
        <w:rPr>
          <w:rFonts w:ascii="Georgia" w:hAnsi="Georgia"/>
          <w:sz w:val="20"/>
          <w:szCs w:val="20"/>
        </w:rPr>
        <w:tab/>
        <w:t>María Antonieta Campos Aguilar, Regidora Propietaria.</w:t>
      </w:r>
    </w:p>
    <w:p w:rsidR="00F67242" w:rsidRDefault="002D006D" w:rsidP="004F05EC">
      <w:pPr>
        <w:spacing w:after="0" w:line="240" w:lineRule="auto"/>
        <w:ind w:right="283"/>
        <w:jc w:val="both"/>
        <w:rPr>
          <w:rFonts w:ascii="Georgia" w:hAnsi="Georgia"/>
          <w:sz w:val="20"/>
          <w:szCs w:val="20"/>
        </w:rPr>
      </w:pPr>
      <w:r>
        <w:rPr>
          <w:rFonts w:ascii="Georgia" w:hAnsi="Georgia"/>
          <w:sz w:val="20"/>
          <w:szCs w:val="20"/>
        </w:rPr>
        <w:t>Ausente:</w:t>
      </w:r>
      <w:r w:rsidR="004F05EC">
        <w:rPr>
          <w:rFonts w:ascii="Georgia" w:hAnsi="Georgia"/>
          <w:sz w:val="20"/>
          <w:szCs w:val="20"/>
        </w:rPr>
        <w:t xml:space="preserve"> </w:t>
      </w:r>
      <w:r>
        <w:rPr>
          <w:rFonts w:ascii="Georgia" w:hAnsi="Georgia"/>
          <w:sz w:val="20"/>
          <w:szCs w:val="20"/>
        </w:rPr>
        <w:t>Nelson Rivas Solís, Regidor Propietario.</w:t>
      </w:r>
    </w:p>
    <w:p w:rsidR="00F67242" w:rsidRDefault="002D006D" w:rsidP="004F05EC">
      <w:pPr>
        <w:spacing w:after="0" w:line="240" w:lineRule="auto"/>
        <w:ind w:right="283"/>
        <w:jc w:val="both"/>
        <w:rPr>
          <w:rFonts w:ascii="Georgia" w:hAnsi="Georgia"/>
          <w:sz w:val="20"/>
          <w:szCs w:val="20"/>
        </w:rPr>
      </w:pPr>
      <w:r>
        <w:rPr>
          <w:rFonts w:ascii="Georgia" w:hAnsi="Georgia"/>
          <w:sz w:val="20"/>
          <w:szCs w:val="20"/>
        </w:rPr>
        <w:t>Asesores Técnicos:</w:t>
      </w:r>
      <w:r w:rsidR="004F05EC">
        <w:rPr>
          <w:rFonts w:ascii="Georgia" w:hAnsi="Georgia"/>
          <w:sz w:val="20"/>
          <w:szCs w:val="20"/>
        </w:rPr>
        <w:t xml:space="preserve"> </w:t>
      </w:r>
      <w:r>
        <w:rPr>
          <w:rFonts w:ascii="Georgia" w:hAnsi="Georgia"/>
          <w:sz w:val="20"/>
          <w:szCs w:val="20"/>
        </w:rPr>
        <w:tab/>
        <w:t>Luis Alberto Varela Campos – Asesor Técnico</w:t>
      </w:r>
      <w:r w:rsidR="004F05EC">
        <w:rPr>
          <w:rFonts w:ascii="Georgia" w:hAnsi="Georgia"/>
          <w:sz w:val="20"/>
          <w:szCs w:val="20"/>
        </w:rPr>
        <w:t xml:space="preserve">. </w:t>
      </w:r>
      <w:r>
        <w:rPr>
          <w:rFonts w:ascii="Georgia" w:hAnsi="Georgia"/>
          <w:sz w:val="20"/>
          <w:szCs w:val="20"/>
        </w:rPr>
        <w:tab/>
        <w:t>Lic. Adrián Arguedas Vindas – Director Financiero Administrativo</w:t>
      </w:r>
      <w:r w:rsidR="004F05EC">
        <w:rPr>
          <w:rFonts w:ascii="Georgia" w:hAnsi="Georgia"/>
          <w:sz w:val="20"/>
          <w:szCs w:val="20"/>
        </w:rPr>
        <w:t xml:space="preserve">. </w:t>
      </w:r>
      <w:r>
        <w:rPr>
          <w:rFonts w:ascii="Georgia" w:hAnsi="Georgia"/>
          <w:sz w:val="20"/>
          <w:szCs w:val="20"/>
        </w:rPr>
        <w:tab/>
        <w:t>Marianella Guzmán Díaz – Analista Presupuesto</w:t>
      </w:r>
      <w:r w:rsidR="004F05EC">
        <w:rPr>
          <w:rFonts w:ascii="Georgia" w:hAnsi="Georgia"/>
          <w:sz w:val="20"/>
          <w:szCs w:val="20"/>
        </w:rPr>
        <w:t xml:space="preserve">. </w:t>
      </w:r>
      <w:r>
        <w:rPr>
          <w:rFonts w:ascii="Georgia" w:hAnsi="Georgia"/>
          <w:sz w:val="20"/>
          <w:szCs w:val="20"/>
        </w:rPr>
        <w:t>Licda. Jacqueline Fernández Castillo – Planificadora Institucional</w:t>
      </w:r>
    </w:p>
    <w:p w:rsidR="00F67242" w:rsidRPr="004F05EC" w:rsidRDefault="00F67242" w:rsidP="004F05EC">
      <w:pPr>
        <w:spacing w:after="0" w:line="240" w:lineRule="auto"/>
        <w:ind w:left="284" w:right="283"/>
        <w:jc w:val="both"/>
        <w:rPr>
          <w:rFonts w:ascii="Georgia" w:hAnsi="Georgia"/>
          <w:sz w:val="16"/>
          <w:szCs w:val="16"/>
        </w:rPr>
      </w:pPr>
    </w:p>
    <w:p w:rsidR="00F67242" w:rsidRDefault="002D006D" w:rsidP="004F05EC">
      <w:pPr>
        <w:spacing w:after="0" w:line="240" w:lineRule="auto"/>
        <w:ind w:right="283"/>
        <w:jc w:val="both"/>
        <w:rPr>
          <w:rFonts w:ascii="Georgia" w:hAnsi="Georgia"/>
          <w:sz w:val="20"/>
          <w:szCs w:val="20"/>
        </w:rPr>
      </w:pPr>
      <w:r>
        <w:rPr>
          <w:rFonts w:ascii="Georgia" w:hAnsi="Georgia"/>
          <w:sz w:val="20"/>
          <w:szCs w:val="20"/>
        </w:rPr>
        <w:t>La Comisión de Hacienda y Presupuesto rinde informe sobre los puntos tratados en la reunión realizada el día lunes 05 de junio del 2017 al ser las dieciséis horas con veintiocho minutos.</w:t>
      </w:r>
    </w:p>
    <w:p w:rsidR="00F67242" w:rsidRPr="004F05EC" w:rsidRDefault="00F67242" w:rsidP="004F05EC">
      <w:pPr>
        <w:spacing w:after="0" w:line="240" w:lineRule="auto"/>
        <w:ind w:left="284" w:right="283"/>
        <w:rPr>
          <w:rFonts w:ascii="Georgia" w:hAnsi="Georgia"/>
          <w:sz w:val="16"/>
          <w:szCs w:val="16"/>
        </w:rPr>
      </w:pPr>
    </w:p>
    <w:p w:rsidR="00F67242" w:rsidRDefault="002D006D" w:rsidP="004F05EC">
      <w:pPr>
        <w:pStyle w:val="Prrafodelista"/>
        <w:numPr>
          <w:ilvl w:val="3"/>
          <w:numId w:val="5"/>
        </w:numPr>
        <w:spacing w:after="0" w:line="240" w:lineRule="auto"/>
        <w:ind w:left="567" w:right="283" w:hanging="283"/>
        <w:jc w:val="both"/>
        <w:rPr>
          <w:rFonts w:ascii="Georgia" w:hAnsi="Georgia"/>
          <w:sz w:val="20"/>
          <w:szCs w:val="20"/>
        </w:rPr>
      </w:pPr>
      <w:r>
        <w:rPr>
          <w:rFonts w:ascii="Georgia" w:hAnsi="Georgia"/>
          <w:sz w:val="20"/>
          <w:szCs w:val="20"/>
        </w:rPr>
        <w:t>REMITE: SCM-686-2017.</w:t>
      </w:r>
    </w:p>
    <w:p w:rsidR="00F67242" w:rsidRDefault="002D006D" w:rsidP="004F05EC">
      <w:pPr>
        <w:pStyle w:val="Prrafodelista"/>
        <w:spacing w:after="0" w:line="240" w:lineRule="auto"/>
        <w:ind w:left="284" w:right="283"/>
        <w:jc w:val="both"/>
        <w:rPr>
          <w:rFonts w:ascii="Georgia" w:hAnsi="Georgia"/>
          <w:sz w:val="20"/>
          <w:szCs w:val="20"/>
        </w:rPr>
      </w:pPr>
      <w:r>
        <w:rPr>
          <w:rFonts w:ascii="Georgia" w:hAnsi="Georgia"/>
          <w:sz w:val="20"/>
          <w:szCs w:val="20"/>
        </w:rPr>
        <w:t>SUSCRIBE: MBA. José Manuel Ulate Avendaño – Alcalde Municipal.</w:t>
      </w:r>
    </w:p>
    <w:p w:rsidR="004F05EC" w:rsidRDefault="004F05EC" w:rsidP="004F05EC">
      <w:pPr>
        <w:pStyle w:val="Prrafodelista"/>
        <w:spacing w:after="0" w:line="240" w:lineRule="auto"/>
        <w:ind w:left="284" w:right="283"/>
        <w:jc w:val="both"/>
        <w:rPr>
          <w:rFonts w:ascii="Georgia" w:hAnsi="Georgia"/>
          <w:sz w:val="20"/>
          <w:szCs w:val="20"/>
        </w:rPr>
      </w:pPr>
    </w:p>
    <w:p w:rsidR="004F05EC" w:rsidRDefault="004F05EC" w:rsidP="004F05EC">
      <w:pPr>
        <w:pStyle w:val="Prrafodelista"/>
        <w:spacing w:after="0" w:line="240" w:lineRule="auto"/>
        <w:ind w:left="284" w:right="283"/>
        <w:jc w:val="both"/>
        <w:rPr>
          <w:rFonts w:ascii="Georgia" w:hAnsi="Georgia"/>
          <w:sz w:val="20"/>
          <w:szCs w:val="20"/>
        </w:rPr>
      </w:pPr>
    </w:p>
    <w:p w:rsidR="004F05EC" w:rsidRDefault="004F05EC" w:rsidP="004F05EC">
      <w:pPr>
        <w:pStyle w:val="Prrafodelista"/>
        <w:spacing w:after="0" w:line="240" w:lineRule="auto"/>
        <w:ind w:left="284" w:right="283"/>
        <w:jc w:val="both"/>
        <w:rPr>
          <w:rFonts w:ascii="Georgia" w:hAnsi="Georgia"/>
          <w:sz w:val="20"/>
          <w:szCs w:val="20"/>
        </w:rPr>
      </w:pPr>
    </w:p>
    <w:p w:rsidR="00F67242" w:rsidRDefault="002D006D" w:rsidP="004F05EC">
      <w:pPr>
        <w:pStyle w:val="Prrafodelista"/>
        <w:spacing w:after="0" w:line="240" w:lineRule="auto"/>
        <w:ind w:left="284" w:right="283"/>
        <w:jc w:val="both"/>
        <w:rPr>
          <w:rFonts w:ascii="Georgia" w:hAnsi="Georgia"/>
          <w:sz w:val="20"/>
          <w:szCs w:val="20"/>
        </w:rPr>
      </w:pPr>
      <w:r>
        <w:rPr>
          <w:rFonts w:ascii="Georgia" w:hAnsi="Georgia"/>
          <w:sz w:val="20"/>
          <w:szCs w:val="20"/>
        </w:rPr>
        <w:lastRenderedPageBreak/>
        <w:t>SESIÓN N°: 86-2017.</w:t>
      </w:r>
    </w:p>
    <w:p w:rsidR="00F67242" w:rsidRDefault="002D006D" w:rsidP="004F05EC">
      <w:pPr>
        <w:pStyle w:val="Prrafodelista"/>
        <w:spacing w:after="0" w:line="240" w:lineRule="auto"/>
        <w:ind w:left="284" w:right="283"/>
        <w:jc w:val="both"/>
        <w:rPr>
          <w:rFonts w:ascii="Georgia" w:hAnsi="Georgia"/>
          <w:sz w:val="20"/>
          <w:szCs w:val="20"/>
        </w:rPr>
      </w:pPr>
      <w:r>
        <w:rPr>
          <w:rFonts w:ascii="Georgia" w:hAnsi="Georgia"/>
          <w:sz w:val="20"/>
          <w:szCs w:val="20"/>
        </w:rPr>
        <w:t>FECHA: 15-05-2017.</w:t>
      </w:r>
    </w:p>
    <w:p w:rsidR="00F67242" w:rsidRDefault="002D006D" w:rsidP="004F05EC">
      <w:pPr>
        <w:pStyle w:val="Prrafodelista"/>
        <w:spacing w:after="0" w:line="240" w:lineRule="auto"/>
        <w:ind w:left="284" w:right="283"/>
        <w:jc w:val="both"/>
        <w:rPr>
          <w:rFonts w:ascii="Georgia" w:hAnsi="Georgia"/>
          <w:color w:val="5B9BD5" w:themeColor="accent1"/>
          <w:sz w:val="20"/>
          <w:szCs w:val="20"/>
        </w:rPr>
      </w:pPr>
      <w:r>
        <w:rPr>
          <w:rFonts w:ascii="Georgia" w:hAnsi="Georgia"/>
          <w:sz w:val="20"/>
          <w:szCs w:val="20"/>
        </w:rPr>
        <w:t xml:space="preserve">ASUNTO: Remite PI-052-2017, referente a la modificación del Plan Operativo Anual 2017. </w:t>
      </w:r>
      <w:r>
        <w:rPr>
          <w:rFonts w:ascii="Georgia" w:hAnsi="Georgia"/>
          <w:color w:val="5B9BD5" w:themeColor="accent1"/>
          <w:sz w:val="20"/>
          <w:szCs w:val="20"/>
        </w:rPr>
        <w:t>AMH-581-17.</w:t>
      </w:r>
    </w:p>
    <w:p w:rsidR="00F67242" w:rsidRPr="004F05EC" w:rsidRDefault="00F67242" w:rsidP="004F05EC">
      <w:pPr>
        <w:pStyle w:val="Prrafodelista"/>
        <w:spacing w:after="0" w:line="240" w:lineRule="auto"/>
        <w:ind w:left="284" w:right="283"/>
        <w:jc w:val="both"/>
        <w:rPr>
          <w:rFonts w:ascii="Georgia" w:hAnsi="Georgia"/>
          <w:sz w:val="16"/>
          <w:szCs w:val="16"/>
        </w:rPr>
      </w:pPr>
    </w:p>
    <w:p w:rsidR="00F67242" w:rsidRDefault="002D006D" w:rsidP="004F05EC">
      <w:pPr>
        <w:pStyle w:val="Prrafodelista"/>
        <w:spacing w:after="0" w:line="240" w:lineRule="auto"/>
        <w:ind w:left="284" w:right="283"/>
        <w:jc w:val="both"/>
        <w:rPr>
          <w:rFonts w:ascii="Georgia" w:hAnsi="Georgia"/>
          <w:sz w:val="20"/>
          <w:szCs w:val="20"/>
        </w:rPr>
      </w:pPr>
      <w:r>
        <w:rPr>
          <w:rFonts w:ascii="Georgia" w:hAnsi="Georgia"/>
          <w:sz w:val="20"/>
          <w:szCs w:val="20"/>
        </w:rPr>
        <w:t>Texto del oficio PI-052-2017, suscrito por la Licda. Jacqueline Fernández– Planificadora Institucional:</w:t>
      </w:r>
    </w:p>
    <w:p w:rsidR="00F67242" w:rsidRPr="004F05EC" w:rsidRDefault="00F67242" w:rsidP="004F05EC">
      <w:pPr>
        <w:pStyle w:val="Prrafodelista"/>
        <w:spacing w:after="0" w:line="240" w:lineRule="auto"/>
        <w:ind w:left="284" w:right="283"/>
        <w:jc w:val="both"/>
        <w:rPr>
          <w:rFonts w:ascii="Georgia" w:hAnsi="Georgia"/>
          <w:sz w:val="16"/>
          <w:szCs w:val="16"/>
        </w:rPr>
      </w:pPr>
    </w:p>
    <w:p w:rsidR="00F67242" w:rsidRDefault="002D006D" w:rsidP="004F05EC">
      <w:pPr>
        <w:pStyle w:val="Prrafodelista"/>
        <w:spacing w:after="0" w:line="240" w:lineRule="auto"/>
        <w:ind w:left="284" w:right="283"/>
        <w:jc w:val="both"/>
        <w:rPr>
          <w:rFonts w:ascii="Georgia" w:hAnsi="Georgia"/>
          <w:i/>
          <w:color w:val="5B9BD5" w:themeColor="accent1"/>
          <w:sz w:val="20"/>
          <w:szCs w:val="20"/>
        </w:rPr>
      </w:pPr>
      <w:r>
        <w:rPr>
          <w:rFonts w:ascii="Georgia" w:hAnsi="Georgia"/>
          <w:i/>
          <w:sz w:val="20"/>
          <w:szCs w:val="20"/>
        </w:rPr>
        <w:t>“De acuerdo a los cambios de programación de metas del Plan Operativo Anual 2017, solicitados por las Jefaturas, se adjunta la modificación del Plan Operativo Anual, con el fin de que se valore su envío al Concejo Municipal para su respectiva aprobación.”</w:t>
      </w:r>
    </w:p>
    <w:p w:rsidR="00F67242" w:rsidRPr="004F05EC" w:rsidRDefault="00F67242" w:rsidP="004F05EC">
      <w:pPr>
        <w:pStyle w:val="Prrafodelista"/>
        <w:spacing w:after="0" w:line="240" w:lineRule="auto"/>
        <w:ind w:left="284" w:right="283"/>
        <w:jc w:val="both"/>
        <w:rPr>
          <w:rFonts w:ascii="Georgia" w:hAnsi="Georgia"/>
          <w:sz w:val="16"/>
          <w:szCs w:val="16"/>
        </w:rPr>
      </w:pPr>
    </w:p>
    <w:p w:rsidR="00F67242" w:rsidRDefault="002D006D" w:rsidP="004F05EC">
      <w:pPr>
        <w:pStyle w:val="Prrafodelista"/>
        <w:spacing w:after="0" w:line="240" w:lineRule="auto"/>
        <w:ind w:left="284" w:right="283"/>
        <w:jc w:val="both"/>
        <w:rPr>
          <w:rFonts w:ascii="Georgia" w:hAnsi="Georgia"/>
          <w:sz w:val="20"/>
          <w:szCs w:val="20"/>
        </w:rPr>
      </w:pPr>
      <w:r>
        <w:rPr>
          <w:rFonts w:ascii="Georgia" w:hAnsi="Georgia"/>
          <w:sz w:val="20"/>
          <w:szCs w:val="20"/>
        </w:rPr>
        <w:t>ANEXO 1 – CUADROS DE “MATRIZ DE DESEMPEÑO PROGRAMÁTICO.</w:t>
      </w:r>
    </w:p>
    <w:p w:rsidR="00F67242" w:rsidRDefault="002D006D" w:rsidP="004F05EC">
      <w:pPr>
        <w:spacing w:after="0" w:line="240" w:lineRule="auto"/>
        <w:ind w:left="284" w:right="283"/>
        <w:jc w:val="both"/>
        <w:rPr>
          <w:rFonts w:ascii="Georgia" w:hAnsi="Georgia"/>
          <w:sz w:val="20"/>
          <w:szCs w:val="20"/>
        </w:rPr>
      </w:pPr>
      <w:r>
        <w:rPr>
          <w:rFonts w:ascii="Georgia" w:hAnsi="Georgia"/>
          <w:sz w:val="20"/>
          <w:szCs w:val="20"/>
        </w:rPr>
        <w:t>RECOMENDACIÓN: ANALIZADO Y CONOCIDO EL OFICIO PI-052-2017 EN AUDIENCIA CON LA LICDA. JACQUELINE FERNÁNDEZ CASTILLO – PLANIFICADORA INSTITUCIONAL, ESTA COMISIÓN RECOMIENDA AL CONCEJO MUNICIPAL APROBAR LA MODIFICACIÓN DEL PLAN OPERATIVO ANUAL 2017. ACUERDO DEFINITIVAMENTE APROBADO.</w:t>
      </w:r>
    </w:p>
    <w:p w:rsidR="004F05EC" w:rsidRPr="004F05EC" w:rsidRDefault="004F05EC" w:rsidP="004F05EC">
      <w:pPr>
        <w:spacing w:after="0" w:line="240" w:lineRule="auto"/>
        <w:ind w:left="284" w:right="283"/>
        <w:jc w:val="both"/>
        <w:rPr>
          <w:rFonts w:ascii="Georgia" w:hAnsi="Georgia"/>
          <w:sz w:val="16"/>
          <w:szCs w:val="16"/>
        </w:rPr>
      </w:pPr>
    </w:p>
    <w:p w:rsidR="00F67242" w:rsidRDefault="002D006D">
      <w:pPr>
        <w:spacing w:after="0" w:line="240" w:lineRule="auto"/>
        <w:jc w:val="both"/>
        <w:rPr>
          <w:rFonts w:ascii="Georgia" w:hAnsi="Georgia"/>
          <w:b/>
          <w:sz w:val="20"/>
          <w:szCs w:val="20"/>
          <w:lang w:eastAsia="es-ES"/>
        </w:rPr>
      </w:pPr>
      <w:r>
        <w:rPr>
          <w:noProof/>
          <w:lang w:eastAsia="es-CR"/>
        </w:rPr>
        <w:drawing>
          <wp:inline distT="0" distB="0" distL="0" distR="0">
            <wp:extent cx="5760720" cy="407670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pic:cNvPicPr>
                      <a:picLocks noChangeAspect="1" noChangeArrowheads="1"/>
                    </pic:cNvPicPr>
                  </pic:nvPicPr>
                  <pic:blipFill>
                    <a:blip r:embed="rId17"/>
                    <a:stretch>
                      <a:fillRect/>
                    </a:stretch>
                  </pic:blipFill>
                  <pic:spPr bwMode="auto">
                    <a:xfrm>
                      <a:off x="0" y="0"/>
                      <a:ext cx="5760720" cy="4076700"/>
                    </a:xfrm>
                    <a:prstGeom prst="rect">
                      <a:avLst/>
                    </a:prstGeom>
                  </pic:spPr>
                </pic:pic>
              </a:graphicData>
            </a:graphic>
          </wp:inline>
        </w:drawing>
      </w:r>
    </w:p>
    <w:p w:rsidR="00F67242" w:rsidRDefault="00F67242">
      <w:pPr>
        <w:spacing w:after="0" w:line="240" w:lineRule="auto"/>
        <w:jc w:val="both"/>
        <w:rPr>
          <w:rFonts w:ascii="Georgia" w:hAnsi="Georgia"/>
          <w:b/>
          <w:sz w:val="20"/>
          <w:szCs w:val="20"/>
          <w:lang w:eastAsia="es-ES"/>
        </w:rPr>
      </w:pPr>
    </w:p>
    <w:p w:rsidR="00F67242" w:rsidRDefault="002D006D">
      <w:pPr>
        <w:spacing w:after="0" w:line="240" w:lineRule="auto"/>
        <w:jc w:val="both"/>
        <w:rPr>
          <w:rFonts w:ascii="Georgia" w:hAnsi="Georgia"/>
          <w:b/>
          <w:sz w:val="20"/>
          <w:szCs w:val="20"/>
          <w:lang w:eastAsia="es-ES"/>
        </w:rPr>
      </w:pPr>
      <w:r>
        <w:rPr>
          <w:noProof/>
          <w:lang w:eastAsia="es-CR"/>
        </w:rPr>
        <w:drawing>
          <wp:inline distT="0" distB="3175" distL="0" distR="0">
            <wp:extent cx="5760720" cy="3371850"/>
            <wp:effectExtent l="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2"/>
                    <pic:cNvPicPr>
                      <a:picLocks noChangeAspect="1" noChangeArrowheads="1"/>
                    </pic:cNvPicPr>
                  </pic:nvPicPr>
                  <pic:blipFill>
                    <a:blip r:embed="rId18"/>
                    <a:stretch>
                      <a:fillRect/>
                    </a:stretch>
                  </pic:blipFill>
                  <pic:spPr bwMode="auto">
                    <a:xfrm>
                      <a:off x="0" y="0"/>
                      <a:ext cx="5760720" cy="3371850"/>
                    </a:xfrm>
                    <a:prstGeom prst="rect">
                      <a:avLst/>
                    </a:prstGeom>
                  </pic:spPr>
                </pic:pic>
              </a:graphicData>
            </a:graphic>
          </wp:inline>
        </w:drawing>
      </w:r>
    </w:p>
    <w:p w:rsidR="00F67242" w:rsidRDefault="00F67242">
      <w:pPr>
        <w:spacing w:after="0" w:line="240" w:lineRule="auto"/>
        <w:jc w:val="both"/>
        <w:rPr>
          <w:rFonts w:ascii="Georgia" w:hAnsi="Georgia"/>
          <w:b/>
          <w:sz w:val="20"/>
          <w:szCs w:val="20"/>
          <w:lang w:eastAsia="es-ES"/>
        </w:rPr>
      </w:pPr>
    </w:p>
    <w:p w:rsidR="00F67242" w:rsidRDefault="002D006D">
      <w:pPr>
        <w:spacing w:after="0" w:line="240" w:lineRule="auto"/>
        <w:jc w:val="both"/>
        <w:rPr>
          <w:rFonts w:ascii="Georgia" w:hAnsi="Georgia"/>
          <w:b/>
          <w:sz w:val="20"/>
          <w:szCs w:val="20"/>
          <w:lang w:eastAsia="es-ES"/>
        </w:rPr>
      </w:pPr>
      <w:r>
        <w:rPr>
          <w:noProof/>
          <w:lang w:eastAsia="es-CR"/>
        </w:rPr>
        <w:lastRenderedPageBreak/>
        <w:drawing>
          <wp:inline distT="0" distB="1270" distL="0" distR="0">
            <wp:extent cx="5760720" cy="3694430"/>
            <wp:effectExtent l="0" t="0" r="0" b="0"/>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3"/>
                    <pic:cNvPicPr>
                      <a:picLocks noChangeAspect="1" noChangeArrowheads="1"/>
                    </pic:cNvPicPr>
                  </pic:nvPicPr>
                  <pic:blipFill>
                    <a:blip r:embed="rId19"/>
                    <a:stretch>
                      <a:fillRect/>
                    </a:stretch>
                  </pic:blipFill>
                  <pic:spPr bwMode="auto">
                    <a:xfrm>
                      <a:off x="0" y="0"/>
                      <a:ext cx="5760720" cy="3694430"/>
                    </a:xfrm>
                    <a:prstGeom prst="rect">
                      <a:avLst/>
                    </a:prstGeom>
                  </pic:spPr>
                </pic:pic>
              </a:graphicData>
            </a:graphic>
          </wp:inline>
        </w:drawing>
      </w:r>
    </w:p>
    <w:p w:rsidR="00F67242" w:rsidRDefault="00F67242">
      <w:pPr>
        <w:spacing w:after="0" w:line="240" w:lineRule="auto"/>
        <w:jc w:val="both"/>
        <w:rPr>
          <w:rFonts w:ascii="Georgia" w:hAnsi="Georgia"/>
          <w:b/>
          <w:sz w:val="20"/>
          <w:szCs w:val="20"/>
          <w:lang w:eastAsia="es-ES"/>
        </w:rPr>
      </w:pPr>
    </w:p>
    <w:p w:rsidR="00F67242" w:rsidRDefault="002D006D">
      <w:pPr>
        <w:jc w:val="both"/>
        <w:rPr>
          <w:rFonts w:ascii="Georgia" w:hAnsi="Georgia"/>
          <w:b/>
          <w:sz w:val="20"/>
          <w:szCs w:val="20"/>
          <w:lang w:eastAsia="es-ES"/>
        </w:rPr>
      </w:pPr>
      <w:r>
        <w:rPr>
          <w:noProof/>
          <w:lang w:eastAsia="es-CR"/>
        </w:rPr>
        <w:drawing>
          <wp:inline distT="0" distB="0" distL="0" distR="0">
            <wp:extent cx="5760720" cy="3296285"/>
            <wp:effectExtent l="0" t="0" r="0"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4"/>
                    <pic:cNvPicPr>
                      <a:picLocks noChangeAspect="1" noChangeArrowheads="1"/>
                    </pic:cNvPicPr>
                  </pic:nvPicPr>
                  <pic:blipFill>
                    <a:blip r:embed="rId20"/>
                    <a:stretch>
                      <a:fillRect/>
                    </a:stretch>
                  </pic:blipFill>
                  <pic:spPr bwMode="auto">
                    <a:xfrm>
                      <a:off x="0" y="0"/>
                      <a:ext cx="5760720" cy="3296285"/>
                    </a:xfrm>
                    <a:prstGeom prst="rect">
                      <a:avLst/>
                    </a:prstGeom>
                  </pic:spPr>
                </pic:pic>
              </a:graphicData>
            </a:graphic>
          </wp:inline>
        </w:drawing>
      </w:r>
    </w:p>
    <w:p w:rsidR="00F67242" w:rsidRDefault="002D006D">
      <w:pPr>
        <w:jc w:val="both"/>
        <w:rPr>
          <w:rFonts w:ascii="Georgia" w:hAnsi="Georgia"/>
          <w:b/>
          <w:sz w:val="20"/>
          <w:szCs w:val="20"/>
          <w:lang w:eastAsia="es-ES"/>
        </w:rPr>
      </w:pPr>
      <w:r>
        <w:rPr>
          <w:noProof/>
          <w:lang w:eastAsia="es-CR"/>
        </w:rPr>
        <w:drawing>
          <wp:inline distT="0" distB="0" distL="0" distR="0">
            <wp:extent cx="5760720" cy="2463638"/>
            <wp:effectExtent l="0" t="0" r="0" b="0"/>
            <wp:docPr id="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5"/>
                    <pic:cNvPicPr>
                      <a:picLocks noChangeAspect="1" noChangeArrowheads="1"/>
                    </pic:cNvPicPr>
                  </pic:nvPicPr>
                  <pic:blipFill>
                    <a:blip r:embed="rId21"/>
                    <a:stretch>
                      <a:fillRect/>
                    </a:stretch>
                  </pic:blipFill>
                  <pic:spPr bwMode="auto">
                    <a:xfrm>
                      <a:off x="0" y="0"/>
                      <a:ext cx="5776937" cy="2470573"/>
                    </a:xfrm>
                    <a:prstGeom prst="rect">
                      <a:avLst/>
                    </a:prstGeom>
                  </pic:spPr>
                </pic:pic>
              </a:graphicData>
            </a:graphic>
          </wp:inline>
        </w:drawing>
      </w:r>
    </w:p>
    <w:p w:rsidR="00F67242" w:rsidRDefault="002D006D">
      <w:pPr>
        <w:jc w:val="both"/>
        <w:rPr>
          <w:rFonts w:ascii="Georgia" w:hAnsi="Georgia"/>
          <w:b/>
          <w:sz w:val="20"/>
          <w:szCs w:val="20"/>
          <w:lang w:eastAsia="es-ES"/>
        </w:rPr>
      </w:pPr>
      <w:r>
        <w:rPr>
          <w:noProof/>
          <w:lang w:eastAsia="es-CR"/>
        </w:rPr>
        <w:lastRenderedPageBreak/>
        <w:drawing>
          <wp:inline distT="0" distB="0" distL="0" distR="0">
            <wp:extent cx="5760720" cy="3185160"/>
            <wp:effectExtent l="0" t="0" r="0" b="0"/>
            <wp:docPr id="1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6"/>
                    <pic:cNvPicPr>
                      <a:picLocks noChangeAspect="1" noChangeArrowheads="1"/>
                    </pic:cNvPicPr>
                  </pic:nvPicPr>
                  <pic:blipFill>
                    <a:blip r:embed="rId22"/>
                    <a:stretch>
                      <a:fillRect/>
                    </a:stretch>
                  </pic:blipFill>
                  <pic:spPr bwMode="auto">
                    <a:xfrm>
                      <a:off x="0" y="0"/>
                      <a:ext cx="5760720" cy="3185160"/>
                    </a:xfrm>
                    <a:prstGeom prst="rect">
                      <a:avLst/>
                    </a:prstGeom>
                  </pic:spPr>
                </pic:pic>
              </a:graphicData>
            </a:graphic>
          </wp:inline>
        </w:drawing>
      </w:r>
    </w:p>
    <w:p w:rsidR="00F67242" w:rsidRDefault="002D006D">
      <w:pPr>
        <w:jc w:val="both"/>
        <w:rPr>
          <w:rFonts w:ascii="Georgia" w:hAnsi="Georgia"/>
          <w:b/>
          <w:sz w:val="20"/>
          <w:szCs w:val="20"/>
          <w:lang w:eastAsia="es-ES"/>
        </w:rPr>
      </w:pPr>
      <w:r>
        <w:rPr>
          <w:noProof/>
          <w:lang w:eastAsia="es-CR"/>
        </w:rPr>
        <w:drawing>
          <wp:inline distT="0" distB="6985" distL="0" distR="0">
            <wp:extent cx="5760720" cy="3745865"/>
            <wp:effectExtent l="0" t="0" r="0" b="0"/>
            <wp:docPr id="1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7"/>
                    <pic:cNvPicPr>
                      <a:picLocks noChangeAspect="1" noChangeArrowheads="1"/>
                    </pic:cNvPicPr>
                  </pic:nvPicPr>
                  <pic:blipFill>
                    <a:blip r:embed="rId23"/>
                    <a:stretch>
                      <a:fillRect/>
                    </a:stretch>
                  </pic:blipFill>
                  <pic:spPr bwMode="auto">
                    <a:xfrm>
                      <a:off x="0" y="0"/>
                      <a:ext cx="5760720" cy="3745865"/>
                    </a:xfrm>
                    <a:prstGeom prst="rect">
                      <a:avLst/>
                    </a:prstGeom>
                  </pic:spPr>
                </pic:pic>
              </a:graphicData>
            </a:graphic>
          </wp:inline>
        </w:drawing>
      </w:r>
    </w:p>
    <w:p w:rsidR="00F67242" w:rsidRDefault="002D006D">
      <w:pPr>
        <w:spacing w:after="0" w:line="240" w:lineRule="auto"/>
        <w:jc w:val="both"/>
        <w:rPr>
          <w:rFonts w:ascii="Georgia" w:hAnsi="Georgia"/>
          <w:sz w:val="20"/>
          <w:szCs w:val="20"/>
          <w:lang w:eastAsia="es-ES"/>
        </w:rPr>
      </w:pPr>
      <w:r>
        <w:rPr>
          <w:rFonts w:ascii="Georgia" w:hAnsi="Georgia"/>
          <w:b/>
          <w:sz w:val="20"/>
          <w:szCs w:val="20"/>
          <w:lang w:eastAsia="es-ES"/>
        </w:rPr>
        <w:t xml:space="preserve">// ANALIZADO EL PUNTO 1 DEL INFORME N° 54- 2017 DE LA COMISIÓN  DE HACIENDA Y PRESUPUESTO, SE ACUERDA POR MAYORÍA: APROBARLO EN TODOS SUS EXTREMOS, TAL Y COMO SE PLANTEA. EN CONSECUENCIA:   SE </w:t>
      </w:r>
      <w:r>
        <w:rPr>
          <w:rFonts w:ascii="Georgia" w:hAnsi="Georgia"/>
          <w:b/>
          <w:sz w:val="20"/>
          <w:szCs w:val="20"/>
        </w:rPr>
        <w:t>APRUEBA LA MODIFICACIÓN DEL PLAN OPERATIVO ANUAL 2017. ACUERDO DEFINITIVAMENTE APROBADO.</w:t>
      </w:r>
      <w:r w:rsidR="004F05EC">
        <w:rPr>
          <w:rFonts w:ascii="Georgia" w:hAnsi="Georgia"/>
          <w:b/>
          <w:sz w:val="20"/>
          <w:szCs w:val="20"/>
        </w:rPr>
        <w:t xml:space="preserve"> </w:t>
      </w:r>
      <w:r>
        <w:rPr>
          <w:rFonts w:ascii="Georgia" w:hAnsi="Georgia"/>
          <w:sz w:val="20"/>
          <w:szCs w:val="20"/>
          <w:lang w:eastAsia="es-ES"/>
        </w:rPr>
        <w:t xml:space="preserve">Los regidores David León y Nelson Rivas votan negativamente. </w:t>
      </w:r>
    </w:p>
    <w:p w:rsidR="00F67242" w:rsidRPr="004F05EC" w:rsidRDefault="00F67242">
      <w:pPr>
        <w:spacing w:after="0" w:line="240" w:lineRule="auto"/>
        <w:jc w:val="both"/>
        <w:rPr>
          <w:rFonts w:ascii="Georgia" w:hAnsi="Georgia"/>
          <w:b/>
          <w:sz w:val="16"/>
          <w:szCs w:val="16"/>
          <w:lang w:eastAsia="es-ES"/>
        </w:rPr>
      </w:pPr>
    </w:p>
    <w:p w:rsidR="00F67242" w:rsidRDefault="002D006D" w:rsidP="004F05EC">
      <w:pPr>
        <w:pStyle w:val="Prrafodelista"/>
        <w:numPr>
          <w:ilvl w:val="3"/>
          <w:numId w:val="17"/>
        </w:numPr>
        <w:spacing w:after="0" w:line="240" w:lineRule="auto"/>
        <w:ind w:left="567" w:right="284" w:hanging="283"/>
        <w:jc w:val="both"/>
        <w:rPr>
          <w:rFonts w:ascii="Georgia" w:hAnsi="Georgia"/>
          <w:sz w:val="20"/>
          <w:szCs w:val="20"/>
        </w:rPr>
      </w:pPr>
      <w:r>
        <w:rPr>
          <w:rFonts w:ascii="Georgia" w:hAnsi="Georgia"/>
          <w:sz w:val="20"/>
          <w:szCs w:val="20"/>
        </w:rPr>
        <w:t>REMITE: SCM-764-2017.</w:t>
      </w:r>
    </w:p>
    <w:p w:rsidR="00F67242" w:rsidRDefault="002D006D" w:rsidP="004F05EC">
      <w:pPr>
        <w:pStyle w:val="Prrafodelista"/>
        <w:spacing w:after="0" w:line="240" w:lineRule="auto"/>
        <w:ind w:left="284" w:right="284"/>
        <w:jc w:val="both"/>
        <w:rPr>
          <w:rFonts w:ascii="Georgia" w:hAnsi="Georgia"/>
          <w:sz w:val="20"/>
          <w:szCs w:val="20"/>
        </w:rPr>
      </w:pPr>
      <w:r>
        <w:rPr>
          <w:rFonts w:ascii="Georgia" w:hAnsi="Georgia"/>
          <w:sz w:val="20"/>
          <w:szCs w:val="20"/>
        </w:rPr>
        <w:t>SUSCRIBE: Olga Solís Soto – Alcaldesa Municipal.</w:t>
      </w:r>
    </w:p>
    <w:p w:rsidR="00F67242" w:rsidRDefault="002D006D" w:rsidP="004F05EC">
      <w:pPr>
        <w:pStyle w:val="Prrafodelista"/>
        <w:spacing w:after="0" w:line="240" w:lineRule="auto"/>
        <w:ind w:left="284" w:right="284"/>
        <w:jc w:val="both"/>
        <w:rPr>
          <w:rFonts w:ascii="Georgia" w:hAnsi="Georgia"/>
          <w:sz w:val="20"/>
          <w:szCs w:val="20"/>
        </w:rPr>
      </w:pPr>
      <w:r>
        <w:rPr>
          <w:rFonts w:ascii="Georgia" w:hAnsi="Georgia"/>
          <w:sz w:val="20"/>
          <w:szCs w:val="20"/>
        </w:rPr>
        <w:t>SESIÓN N°: 89-2017.</w:t>
      </w:r>
    </w:p>
    <w:p w:rsidR="00F67242" w:rsidRDefault="002D006D" w:rsidP="004F05EC">
      <w:pPr>
        <w:pStyle w:val="Prrafodelista"/>
        <w:spacing w:after="0" w:line="240" w:lineRule="auto"/>
        <w:ind w:left="284" w:right="284"/>
        <w:jc w:val="both"/>
        <w:rPr>
          <w:rFonts w:ascii="Georgia" w:hAnsi="Georgia"/>
          <w:color w:val="1F3864" w:themeColor="accent5" w:themeShade="80"/>
          <w:sz w:val="20"/>
          <w:szCs w:val="20"/>
        </w:rPr>
      </w:pPr>
      <w:r>
        <w:rPr>
          <w:rFonts w:ascii="Georgia" w:hAnsi="Georgia"/>
          <w:sz w:val="20"/>
          <w:szCs w:val="20"/>
        </w:rPr>
        <w:t xml:space="preserve">ASUNTO: Modificación Presupuestaria No. 02-2017 por la suma de ¢159.141.938 (ciento cincuenta y nueve millones, ciento cuarenta y un mil novecientos treinta y ocho colones). </w:t>
      </w:r>
      <w:r>
        <w:rPr>
          <w:rFonts w:ascii="Georgia" w:hAnsi="Georgia"/>
          <w:color w:val="1F3864" w:themeColor="accent5" w:themeShade="80"/>
          <w:sz w:val="20"/>
          <w:szCs w:val="20"/>
        </w:rPr>
        <w:t>AMH-0684-2017</w:t>
      </w:r>
    </w:p>
    <w:p w:rsidR="00F67242" w:rsidRDefault="002D006D" w:rsidP="004F05EC">
      <w:pPr>
        <w:spacing w:after="0" w:line="240" w:lineRule="auto"/>
        <w:ind w:left="284" w:right="284"/>
        <w:jc w:val="both"/>
        <w:rPr>
          <w:rFonts w:ascii="Georgia" w:hAnsi="Georgia"/>
          <w:sz w:val="20"/>
          <w:szCs w:val="20"/>
        </w:rPr>
      </w:pPr>
      <w:r>
        <w:rPr>
          <w:rFonts w:ascii="Georgia" w:hAnsi="Georgia"/>
          <w:sz w:val="20"/>
          <w:szCs w:val="20"/>
        </w:rPr>
        <w:t>ANEXO 2 – En forma digital.</w:t>
      </w:r>
    </w:p>
    <w:p w:rsidR="004F05EC" w:rsidRPr="004F05EC" w:rsidRDefault="004F05EC" w:rsidP="004F05EC">
      <w:pPr>
        <w:spacing w:after="0" w:line="240" w:lineRule="auto"/>
        <w:ind w:left="284" w:right="284"/>
        <w:jc w:val="both"/>
        <w:rPr>
          <w:rFonts w:ascii="Georgia" w:hAnsi="Georgia"/>
          <w:sz w:val="16"/>
          <w:szCs w:val="16"/>
        </w:rPr>
      </w:pPr>
    </w:p>
    <w:p w:rsidR="004F05EC" w:rsidRDefault="002D006D" w:rsidP="004F05EC">
      <w:pPr>
        <w:spacing w:after="0" w:line="240" w:lineRule="auto"/>
        <w:ind w:left="284" w:right="284"/>
        <w:jc w:val="both"/>
        <w:rPr>
          <w:rFonts w:ascii="Georgia" w:hAnsi="Georgia"/>
          <w:sz w:val="20"/>
          <w:szCs w:val="20"/>
        </w:rPr>
      </w:pPr>
      <w:r>
        <w:rPr>
          <w:rFonts w:ascii="Georgia" w:hAnsi="Georgia"/>
          <w:sz w:val="20"/>
          <w:szCs w:val="20"/>
        </w:rPr>
        <w:t xml:space="preserve">RECOMENDACIÓN: ANALIZADO Y CONOCIDO EL OFICIO AMH-0581-2017 SUSCRITO POR LA ALCALDESA MUNICIPAL – OLGA SOLÍS SOTO, Y EN AUDIENCIA CON EL LIC. ADRIÁN ARGUEDAS VINDAS – DIRECTOR FINANCIERO Y ADMINISTRATIVO Y LA LICDA. MARIANELLA GUZMÁN – ANALISTA PRESUPUESTO, ESTA COMISIÓN RECOMIENDA AL CONCEJO </w:t>
      </w:r>
    </w:p>
    <w:p w:rsidR="004F05EC" w:rsidRDefault="004F05EC" w:rsidP="004F05EC">
      <w:pPr>
        <w:spacing w:after="0" w:line="240" w:lineRule="auto"/>
        <w:ind w:left="284" w:right="284"/>
        <w:jc w:val="both"/>
        <w:rPr>
          <w:rFonts w:ascii="Georgia" w:hAnsi="Georgia"/>
          <w:sz w:val="20"/>
          <w:szCs w:val="20"/>
        </w:rPr>
      </w:pPr>
    </w:p>
    <w:p w:rsidR="00F67242" w:rsidRDefault="002D006D" w:rsidP="004F05EC">
      <w:pPr>
        <w:spacing w:after="0" w:line="240" w:lineRule="auto"/>
        <w:ind w:left="284" w:right="284"/>
        <w:jc w:val="both"/>
        <w:rPr>
          <w:rFonts w:ascii="Georgia" w:hAnsi="Georgia"/>
          <w:sz w:val="20"/>
          <w:szCs w:val="20"/>
        </w:rPr>
      </w:pPr>
      <w:r>
        <w:rPr>
          <w:rFonts w:ascii="Georgia" w:hAnsi="Georgia"/>
          <w:sz w:val="20"/>
          <w:szCs w:val="20"/>
        </w:rPr>
        <w:lastRenderedPageBreak/>
        <w:t>MUNICIPAL APROBAR LA MODIFICACIÓN PRESUPUESTARIA NO.02 -2017 POR UN MONTO DE ¢159.414.938 (CIENTO CINCUENTA Y NUEVE MILLONES, CIENTO CUARENTA Y UN MIL NOVECIENTOS TREINTA Y OCHO COLONES). ACUERDO DEFINITIVAMENTE APROBADO.</w:t>
      </w:r>
    </w:p>
    <w:p w:rsidR="00F67242" w:rsidRDefault="002D006D" w:rsidP="004F05EC">
      <w:pPr>
        <w:spacing w:after="0" w:line="240" w:lineRule="auto"/>
        <w:ind w:left="284" w:right="284"/>
        <w:jc w:val="both"/>
        <w:rPr>
          <w:rFonts w:ascii="Georgia" w:hAnsi="Georgia"/>
          <w:sz w:val="20"/>
          <w:szCs w:val="20"/>
        </w:rPr>
      </w:pPr>
      <w:r>
        <w:rPr>
          <w:rFonts w:ascii="Georgia" w:hAnsi="Georgia"/>
          <w:sz w:val="20"/>
          <w:szCs w:val="20"/>
        </w:rPr>
        <w:t>La coordinación da por finalizada la sesión al ser las diecisiete horas con cuarenta y cinco minutos.</w:t>
      </w:r>
    </w:p>
    <w:p w:rsidR="00F67242" w:rsidRPr="004F05EC" w:rsidRDefault="00F67242">
      <w:pPr>
        <w:spacing w:after="0" w:line="240" w:lineRule="auto"/>
        <w:jc w:val="both"/>
        <w:rPr>
          <w:rFonts w:ascii="Georgia" w:hAnsi="Georgia"/>
          <w:b/>
          <w:sz w:val="16"/>
          <w:szCs w:val="16"/>
          <w:lang w:eastAsia="es-ES"/>
        </w:rPr>
      </w:pPr>
    </w:p>
    <w:p w:rsidR="00F67242" w:rsidRDefault="002D006D" w:rsidP="00F31B20">
      <w:pPr>
        <w:pStyle w:val="Prrafodelista"/>
        <w:spacing w:after="0" w:line="240" w:lineRule="auto"/>
        <w:ind w:left="0"/>
        <w:jc w:val="both"/>
        <w:rPr>
          <w:rFonts w:ascii="Georgia" w:hAnsi="Georgia"/>
          <w:sz w:val="20"/>
          <w:szCs w:val="20"/>
        </w:rPr>
      </w:pPr>
      <w:r>
        <w:rPr>
          <w:rFonts w:ascii="Georgia" w:hAnsi="Georgia"/>
          <w:sz w:val="20"/>
          <w:szCs w:val="20"/>
          <w:lang w:eastAsia="es-ES"/>
        </w:rPr>
        <w:t>La regidora Laureen Bolaños indica</w:t>
      </w:r>
      <w:r w:rsidR="00F31B20">
        <w:rPr>
          <w:rFonts w:ascii="Georgia" w:hAnsi="Georgia"/>
          <w:sz w:val="20"/>
          <w:szCs w:val="20"/>
          <w:lang w:eastAsia="es-ES"/>
        </w:rPr>
        <w:t xml:space="preserve">: </w:t>
      </w:r>
      <w:r w:rsidR="00F31B20" w:rsidRPr="00F31B20">
        <w:rPr>
          <w:rFonts w:ascii="Georgia" w:hAnsi="Georgia"/>
          <w:sz w:val="20"/>
          <w:szCs w:val="20"/>
          <w:lang w:eastAsia="es-ES"/>
        </w:rPr>
        <w:t>“Primero el Informe tiene un error de forma en cuanto al monto. Mi consulta es para la Licda Priscila si se puede aprobar así</w:t>
      </w:r>
      <w:r w:rsidR="00F31B20">
        <w:rPr>
          <w:rFonts w:ascii="Georgia" w:hAnsi="Georgia"/>
          <w:sz w:val="20"/>
          <w:szCs w:val="20"/>
          <w:lang w:eastAsia="es-ES"/>
        </w:rPr>
        <w:t xml:space="preserve">”; </w:t>
      </w:r>
      <w:r>
        <w:rPr>
          <w:rFonts w:ascii="Georgia" w:hAnsi="Georgia"/>
          <w:sz w:val="20"/>
          <w:szCs w:val="20"/>
          <w:lang w:eastAsia="es-ES"/>
        </w:rPr>
        <w:t xml:space="preserve">a lo que responde la Presidencia que hay que obedecer a los números, porque hay un error material, sea lo correcto es como está la parte numérica, sea: la </w:t>
      </w:r>
      <w:r>
        <w:rPr>
          <w:rFonts w:ascii="Georgia" w:hAnsi="Georgia"/>
          <w:sz w:val="20"/>
          <w:szCs w:val="20"/>
        </w:rPr>
        <w:t>Modificación Presupuestaria No. 02-2017 es por la suma de ¢159.141.938 (ciento cincuenta y nueve millones, ciento cuarenta y un mil novecientos treinta y ocho colones.</w:t>
      </w:r>
    </w:p>
    <w:p w:rsidR="00F67242" w:rsidRPr="004F05EC" w:rsidRDefault="00F67242" w:rsidP="004F05EC">
      <w:pPr>
        <w:spacing w:after="0" w:line="240" w:lineRule="auto"/>
        <w:jc w:val="both"/>
        <w:rPr>
          <w:rFonts w:ascii="Georgia" w:hAnsi="Georgia"/>
          <w:sz w:val="16"/>
          <w:szCs w:val="16"/>
        </w:rPr>
      </w:pPr>
    </w:p>
    <w:p w:rsidR="00F67242" w:rsidRDefault="002D006D" w:rsidP="004F05EC">
      <w:pPr>
        <w:pStyle w:val="Prrafodelista"/>
        <w:spacing w:after="0" w:line="240" w:lineRule="auto"/>
        <w:ind w:left="0" w:right="283"/>
        <w:jc w:val="both"/>
        <w:rPr>
          <w:rFonts w:ascii="Georgia" w:hAnsi="Georgia"/>
          <w:sz w:val="20"/>
          <w:szCs w:val="20"/>
        </w:rPr>
      </w:pPr>
      <w:r>
        <w:rPr>
          <w:rFonts w:ascii="Georgia" w:hAnsi="Georgia"/>
          <w:sz w:val="20"/>
          <w:szCs w:val="20"/>
        </w:rPr>
        <w:t>El Lic. Adrián Arguedas – Director Financiero expone la Modificación Presupuestaria No. 02-2017, la cual se transcribe a continuación.</w:t>
      </w:r>
    </w:p>
    <w:p w:rsidR="004F05EC" w:rsidRPr="004F05EC" w:rsidRDefault="004F05EC" w:rsidP="004F05EC">
      <w:pPr>
        <w:pStyle w:val="Prrafodelista"/>
        <w:spacing w:after="0" w:line="240" w:lineRule="auto"/>
        <w:ind w:left="0" w:right="283"/>
        <w:jc w:val="both"/>
        <w:rPr>
          <w:rFonts w:ascii="Georgia" w:hAnsi="Georgia"/>
          <w:sz w:val="16"/>
          <w:szCs w:val="16"/>
        </w:rPr>
      </w:pPr>
    </w:p>
    <w:p w:rsidR="00B878C2" w:rsidRDefault="00B878C2">
      <w:pPr>
        <w:spacing w:after="0" w:line="240" w:lineRule="auto"/>
        <w:jc w:val="both"/>
        <w:rPr>
          <w:rFonts w:ascii="Georgia" w:hAnsi="Georgia"/>
          <w:b/>
          <w:sz w:val="20"/>
          <w:szCs w:val="20"/>
          <w:lang w:eastAsia="es-ES"/>
        </w:rPr>
      </w:pPr>
      <w:r w:rsidRPr="00B878C2">
        <w:rPr>
          <w:noProof/>
          <w:lang w:eastAsia="es-CR"/>
        </w:rPr>
        <w:drawing>
          <wp:inline distT="0" distB="0" distL="0" distR="0">
            <wp:extent cx="5759450" cy="3387912"/>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387912"/>
                    </a:xfrm>
                    <a:prstGeom prst="rect">
                      <a:avLst/>
                    </a:prstGeom>
                    <a:noFill/>
                    <a:ln>
                      <a:noFill/>
                    </a:ln>
                  </pic:spPr>
                </pic:pic>
              </a:graphicData>
            </a:graphic>
          </wp:inline>
        </w:drawing>
      </w:r>
    </w:p>
    <w:p w:rsidR="00B878C2" w:rsidRDefault="00B878C2">
      <w:pPr>
        <w:spacing w:after="0" w:line="240" w:lineRule="auto"/>
        <w:jc w:val="both"/>
        <w:rPr>
          <w:rFonts w:ascii="Georgia" w:hAnsi="Georgia"/>
          <w:b/>
          <w:sz w:val="20"/>
          <w:szCs w:val="20"/>
          <w:lang w:eastAsia="es-ES"/>
        </w:rPr>
      </w:pPr>
    </w:p>
    <w:p w:rsidR="00B878C2" w:rsidRDefault="00B878C2">
      <w:pPr>
        <w:spacing w:after="0" w:line="240" w:lineRule="auto"/>
        <w:jc w:val="both"/>
        <w:rPr>
          <w:rFonts w:ascii="Georgia" w:hAnsi="Georgia"/>
          <w:b/>
          <w:sz w:val="20"/>
          <w:szCs w:val="20"/>
          <w:lang w:eastAsia="es-ES"/>
        </w:rPr>
      </w:pPr>
      <w:r w:rsidRPr="00B878C2">
        <w:rPr>
          <w:noProof/>
          <w:lang w:eastAsia="es-CR"/>
        </w:rPr>
        <w:drawing>
          <wp:inline distT="0" distB="0" distL="0" distR="0">
            <wp:extent cx="5759450" cy="4453452"/>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453452"/>
                    </a:xfrm>
                    <a:prstGeom prst="rect">
                      <a:avLst/>
                    </a:prstGeom>
                    <a:noFill/>
                    <a:ln>
                      <a:noFill/>
                    </a:ln>
                  </pic:spPr>
                </pic:pic>
              </a:graphicData>
            </a:graphic>
          </wp:inline>
        </w:drawing>
      </w:r>
    </w:p>
    <w:p w:rsidR="00605B9F" w:rsidRDefault="00605B9F">
      <w:pPr>
        <w:spacing w:after="0" w:line="240" w:lineRule="auto"/>
        <w:jc w:val="both"/>
        <w:rPr>
          <w:rFonts w:ascii="Georgia" w:hAnsi="Georgia"/>
          <w:b/>
          <w:sz w:val="20"/>
          <w:szCs w:val="20"/>
          <w:lang w:eastAsia="es-ES"/>
        </w:rPr>
      </w:pPr>
    </w:p>
    <w:p w:rsidR="00605B9F" w:rsidRDefault="00605B9F">
      <w:pPr>
        <w:spacing w:after="0" w:line="240" w:lineRule="auto"/>
        <w:jc w:val="both"/>
        <w:rPr>
          <w:rFonts w:ascii="Georgia" w:hAnsi="Georgia"/>
          <w:b/>
          <w:sz w:val="20"/>
          <w:szCs w:val="20"/>
          <w:lang w:eastAsia="es-ES"/>
        </w:rPr>
      </w:pPr>
    </w:p>
    <w:p w:rsidR="00605B9F" w:rsidRDefault="00605B9F">
      <w:pPr>
        <w:spacing w:after="0" w:line="240" w:lineRule="auto"/>
        <w:jc w:val="both"/>
        <w:rPr>
          <w:rFonts w:ascii="Georgia" w:hAnsi="Georgia"/>
          <w:b/>
          <w:sz w:val="20"/>
          <w:szCs w:val="20"/>
          <w:lang w:eastAsia="es-ES"/>
        </w:rPr>
      </w:pPr>
      <w:r w:rsidRPr="00605B9F">
        <w:rPr>
          <w:noProof/>
          <w:lang w:eastAsia="es-CR"/>
        </w:rPr>
        <w:drawing>
          <wp:inline distT="0" distB="0" distL="0" distR="0">
            <wp:extent cx="5759450" cy="2855782"/>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855782"/>
                    </a:xfrm>
                    <a:prstGeom prst="rect">
                      <a:avLst/>
                    </a:prstGeom>
                    <a:noFill/>
                    <a:ln>
                      <a:noFill/>
                    </a:ln>
                  </pic:spPr>
                </pic:pic>
              </a:graphicData>
            </a:graphic>
          </wp:inline>
        </w:drawing>
      </w:r>
    </w:p>
    <w:p w:rsidR="00605B9F" w:rsidRDefault="00605B9F">
      <w:pPr>
        <w:spacing w:after="0" w:line="240" w:lineRule="auto"/>
        <w:jc w:val="both"/>
        <w:rPr>
          <w:rFonts w:ascii="Georgia" w:hAnsi="Georgia"/>
          <w:b/>
          <w:sz w:val="20"/>
          <w:szCs w:val="20"/>
          <w:lang w:eastAsia="es-ES"/>
        </w:rPr>
      </w:pPr>
    </w:p>
    <w:p w:rsidR="00605B9F" w:rsidRDefault="00605B9F">
      <w:pPr>
        <w:spacing w:after="0" w:line="240" w:lineRule="auto"/>
        <w:jc w:val="both"/>
        <w:rPr>
          <w:rFonts w:ascii="Georgia" w:hAnsi="Georgia"/>
          <w:b/>
          <w:sz w:val="20"/>
          <w:szCs w:val="20"/>
          <w:lang w:eastAsia="es-ES"/>
        </w:rPr>
      </w:pPr>
      <w:r w:rsidRPr="00605B9F">
        <w:rPr>
          <w:noProof/>
          <w:lang w:eastAsia="es-CR"/>
        </w:rPr>
        <w:drawing>
          <wp:inline distT="0" distB="0" distL="0" distR="0">
            <wp:extent cx="5759450" cy="31709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170933"/>
                    </a:xfrm>
                    <a:prstGeom prst="rect">
                      <a:avLst/>
                    </a:prstGeom>
                    <a:noFill/>
                    <a:ln>
                      <a:noFill/>
                    </a:ln>
                  </pic:spPr>
                </pic:pic>
              </a:graphicData>
            </a:graphic>
          </wp:inline>
        </w:drawing>
      </w:r>
    </w:p>
    <w:p w:rsidR="00605B9F" w:rsidRDefault="00605B9F">
      <w:pPr>
        <w:spacing w:after="0" w:line="240" w:lineRule="auto"/>
        <w:jc w:val="both"/>
        <w:rPr>
          <w:rFonts w:ascii="Georgia" w:hAnsi="Georgia"/>
          <w:b/>
          <w:sz w:val="20"/>
          <w:szCs w:val="20"/>
          <w:lang w:eastAsia="es-ES"/>
        </w:rPr>
      </w:pPr>
    </w:p>
    <w:p w:rsidR="00605B9F" w:rsidRDefault="00605B9F">
      <w:pPr>
        <w:spacing w:after="0" w:line="240" w:lineRule="auto"/>
        <w:jc w:val="both"/>
        <w:rPr>
          <w:rFonts w:ascii="Georgia" w:hAnsi="Georgia"/>
          <w:b/>
          <w:sz w:val="20"/>
          <w:szCs w:val="20"/>
          <w:lang w:eastAsia="es-ES"/>
        </w:rPr>
      </w:pPr>
      <w:r w:rsidRPr="00605B9F">
        <w:rPr>
          <w:noProof/>
          <w:lang w:eastAsia="es-CR"/>
        </w:rPr>
        <w:drawing>
          <wp:inline distT="0" distB="0" distL="0" distR="0">
            <wp:extent cx="5759450" cy="2717367"/>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717367"/>
                    </a:xfrm>
                    <a:prstGeom prst="rect">
                      <a:avLst/>
                    </a:prstGeom>
                    <a:noFill/>
                    <a:ln>
                      <a:noFill/>
                    </a:ln>
                  </pic:spPr>
                </pic:pic>
              </a:graphicData>
            </a:graphic>
          </wp:inline>
        </w:drawing>
      </w:r>
    </w:p>
    <w:p w:rsidR="00605B9F" w:rsidRDefault="00605B9F">
      <w:pPr>
        <w:spacing w:after="0" w:line="240" w:lineRule="auto"/>
        <w:jc w:val="both"/>
        <w:rPr>
          <w:rFonts w:ascii="Georgia" w:hAnsi="Georgia"/>
          <w:b/>
          <w:sz w:val="20"/>
          <w:szCs w:val="20"/>
          <w:lang w:eastAsia="es-ES"/>
        </w:rPr>
      </w:pPr>
    </w:p>
    <w:p w:rsidR="00605B9F" w:rsidRDefault="00605B9F">
      <w:pPr>
        <w:spacing w:after="0" w:line="240" w:lineRule="auto"/>
        <w:jc w:val="both"/>
        <w:rPr>
          <w:rFonts w:ascii="Georgia" w:hAnsi="Georgia"/>
          <w:b/>
          <w:sz w:val="20"/>
          <w:szCs w:val="20"/>
          <w:lang w:eastAsia="es-ES"/>
        </w:rPr>
      </w:pPr>
      <w:r w:rsidRPr="00605B9F">
        <w:rPr>
          <w:noProof/>
          <w:lang w:eastAsia="es-CR"/>
        </w:rPr>
        <w:lastRenderedPageBreak/>
        <w:drawing>
          <wp:inline distT="0" distB="0" distL="0" distR="0">
            <wp:extent cx="5759450" cy="427258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272589"/>
                    </a:xfrm>
                    <a:prstGeom prst="rect">
                      <a:avLst/>
                    </a:prstGeom>
                    <a:noFill/>
                    <a:ln>
                      <a:noFill/>
                    </a:ln>
                  </pic:spPr>
                </pic:pic>
              </a:graphicData>
            </a:graphic>
          </wp:inline>
        </w:drawing>
      </w:r>
    </w:p>
    <w:p w:rsidR="00955C69" w:rsidRDefault="00605B9F">
      <w:pPr>
        <w:spacing w:after="0" w:line="240" w:lineRule="auto"/>
        <w:jc w:val="both"/>
        <w:rPr>
          <w:rFonts w:ascii="Georgia" w:hAnsi="Georgia"/>
          <w:b/>
          <w:sz w:val="20"/>
          <w:szCs w:val="20"/>
          <w:lang w:eastAsia="es-ES"/>
        </w:rPr>
      </w:pPr>
      <w:r w:rsidRPr="00605B9F">
        <w:rPr>
          <w:noProof/>
          <w:lang w:eastAsia="es-CR"/>
        </w:rPr>
        <w:drawing>
          <wp:inline distT="0" distB="0" distL="0" distR="0">
            <wp:extent cx="5759450" cy="2221746"/>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221746"/>
                    </a:xfrm>
                    <a:prstGeom prst="rect">
                      <a:avLst/>
                    </a:prstGeom>
                    <a:noFill/>
                    <a:ln>
                      <a:noFill/>
                    </a:ln>
                  </pic:spPr>
                </pic:pic>
              </a:graphicData>
            </a:graphic>
          </wp:inline>
        </w:drawing>
      </w:r>
    </w:p>
    <w:p w:rsidR="00955C69" w:rsidRDefault="00955C69">
      <w:pPr>
        <w:spacing w:after="0" w:line="240" w:lineRule="auto"/>
        <w:jc w:val="both"/>
        <w:rPr>
          <w:rFonts w:ascii="Georgia" w:hAnsi="Georgia"/>
          <w:b/>
          <w:sz w:val="20"/>
          <w:szCs w:val="20"/>
          <w:lang w:eastAsia="es-ES"/>
        </w:rPr>
      </w:pPr>
    </w:p>
    <w:p w:rsidR="00955C69" w:rsidRDefault="00955C69">
      <w:pPr>
        <w:spacing w:after="0" w:line="240" w:lineRule="auto"/>
        <w:jc w:val="both"/>
        <w:rPr>
          <w:rFonts w:ascii="Georgia" w:hAnsi="Georgia"/>
          <w:b/>
          <w:sz w:val="20"/>
          <w:szCs w:val="20"/>
          <w:lang w:eastAsia="es-ES"/>
        </w:rPr>
      </w:pPr>
      <w:r w:rsidRPr="00955C69">
        <w:rPr>
          <w:noProof/>
          <w:lang w:eastAsia="es-CR"/>
        </w:rPr>
        <w:lastRenderedPageBreak/>
        <w:drawing>
          <wp:inline distT="0" distB="0" distL="0" distR="0">
            <wp:extent cx="5759450" cy="3497606"/>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497606"/>
                    </a:xfrm>
                    <a:prstGeom prst="rect">
                      <a:avLst/>
                    </a:prstGeom>
                    <a:noFill/>
                    <a:ln>
                      <a:noFill/>
                    </a:ln>
                  </pic:spPr>
                </pic:pic>
              </a:graphicData>
            </a:graphic>
          </wp:inline>
        </w:drawing>
      </w:r>
    </w:p>
    <w:p w:rsidR="00955C69" w:rsidRDefault="00955C69">
      <w:pPr>
        <w:spacing w:after="0" w:line="240" w:lineRule="auto"/>
        <w:jc w:val="both"/>
        <w:rPr>
          <w:rFonts w:ascii="Georgia" w:hAnsi="Georgia"/>
          <w:b/>
          <w:sz w:val="20"/>
          <w:szCs w:val="20"/>
          <w:lang w:eastAsia="es-ES"/>
        </w:rPr>
      </w:pPr>
      <w:r w:rsidRPr="00955C69">
        <w:rPr>
          <w:noProof/>
          <w:lang w:eastAsia="es-CR"/>
        </w:rPr>
        <w:drawing>
          <wp:inline distT="0" distB="0" distL="0" distR="0">
            <wp:extent cx="5759450" cy="1958481"/>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958481"/>
                    </a:xfrm>
                    <a:prstGeom prst="rect">
                      <a:avLst/>
                    </a:prstGeom>
                    <a:noFill/>
                    <a:ln>
                      <a:noFill/>
                    </a:ln>
                  </pic:spPr>
                </pic:pic>
              </a:graphicData>
            </a:graphic>
          </wp:inline>
        </w:drawing>
      </w:r>
    </w:p>
    <w:p w:rsidR="00955C69" w:rsidRDefault="00955C69">
      <w:pPr>
        <w:spacing w:after="0" w:line="240" w:lineRule="auto"/>
        <w:jc w:val="both"/>
        <w:rPr>
          <w:rFonts w:ascii="Georgia" w:hAnsi="Georgia"/>
          <w:b/>
          <w:sz w:val="20"/>
          <w:szCs w:val="20"/>
          <w:lang w:eastAsia="es-ES"/>
        </w:rPr>
      </w:pPr>
    </w:p>
    <w:p w:rsidR="00955C69" w:rsidRDefault="00955C69">
      <w:pPr>
        <w:spacing w:after="0" w:line="240" w:lineRule="auto"/>
        <w:jc w:val="both"/>
        <w:rPr>
          <w:rFonts w:ascii="Georgia" w:hAnsi="Georgia"/>
          <w:b/>
          <w:sz w:val="20"/>
          <w:szCs w:val="20"/>
          <w:lang w:eastAsia="es-ES"/>
        </w:rPr>
      </w:pPr>
      <w:r w:rsidRPr="00955C69">
        <w:rPr>
          <w:noProof/>
          <w:lang w:eastAsia="es-CR"/>
        </w:rPr>
        <w:lastRenderedPageBreak/>
        <w:drawing>
          <wp:inline distT="0" distB="0" distL="0" distR="0">
            <wp:extent cx="5758815" cy="6278491"/>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899" cy="6282943"/>
                    </a:xfrm>
                    <a:prstGeom prst="rect">
                      <a:avLst/>
                    </a:prstGeom>
                    <a:noFill/>
                    <a:ln>
                      <a:noFill/>
                    </a:ln>
                  </pic:spPr>
                </pic:pic>
              </a:graphicData>
            </a:graphic>
          </wp:inline>
        </w:drawing>
      </w:r>
    </w:p>
    <w:p w:rsidR="00955C69" w:rsidRDefault="00955C69">
      <w:pPr>
        <w:spacing w:after="0" w:line="240" w:lineRule="auto"/>
        <w:jc w:val="both"/>
        <w:rPr>
          <w:rFonts w:ascii="Georgia" w:hAnsi="Georgia"/>
          <w:b/>
          <w:sz w:val="20"/>
          <w:szCs w:val="20"/>
          <w:lang w:eastAsia="es-ES"/>
        </w:rPr>
      </w:pPr>
      <w:r w:rsidRPr="00955C69">
        <w:rPr>
          <w:noProof/>
          <w:lang w:eastAsia="es-CR"/>
        </w:rPr>
        <w:drawing>
          <wp:inline distT="0" distB="0" distL="0" distR="0">
            <wp:extent cx="5758649" cy="3611006"/>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0235" cy="3618271"/>
                    </a:xfrm>
                    <a:prstGeom prst="rect">
                      <a:avLst/>
                    </a:prstGeom>
                    <a:noFill/>
                    <a:ln>
                      <a:noFill/>
                    </a:ln>
                  </pic:spPr>
                </pic:pic>
              </a:graphicData>
            </a:graphic>
          </wp:inline>
        </w:drawing>
      </w:r>
    </w:p>
    <w:p w:rsidR="00955C69" w:rsidRDefault="00955C69">
      <w:pPr>
        <w:spacing w:after="0" w:line="240" w:lineRule="auto"/>
        <w:jc w:val="both"/>
        <w:rPr>
          <w:rFonts w:ascii="Georgia" w:hAnsi="Georgia"/>
          <w:b/>
          <w:sz w:val="20"/>
          <w:szCs w:val="20"/>
          <w:lang w:eastAsia="es-ES"/>
        </w:rPr>
      </w:pPr>
    </w:p>
    <w:p w:rsidR="00F67242" w:rsidRDefault="00955C69">
      <w:pPr>
        <w:spacing w:after="0" w:line="240" w:lineRule="auto"/>
        <w:jc w:val="both"/>
        <w:rPr>
          <w:rFonts w:ascii="Georgia" w:hAnsi="Georgia"/>
          <w:b/>
          <w:sz w:val="20"/>
          <w:szCs w:val="20"/>
          <w:lang w:eastAsia="es-ES"/>
        </w:rPr>
      </w:pPr>
      <w:r w:rsidRPr="00955C69">
        <w:rPr>
          <w:noProof/>
          <w:lang w:eastAsia="es-CR"/>
        </w:rPr>
        <w:lastRenderedPageBreak/>
        <w:drawing>
          <wp:inline distT="0" distB="0" distL="0" distR="0">
            <wp:extent cx="5067300" cy="1520117"/>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7728" cy="1523245"/>
                    </a:xfrm>
                    <a:prstGeom prst="rect">
                      <a:avLst/>
                    </a:prstGeom>
                    <a:noFill/>
                    <a:ln>
                      <a:noFill/>
                    </a:ln>
                  </pic:spPr>
                </pic:pic>
              </a:graphicData>
            </a:graphic>
          </wp:inline>
        </w:drawing>
      </w:r>
      <w:r w:rsidR="002D006D">
        <w:rPr>
          <w:rFonts w:ascii="Georgia" w:hAnsi="Georgia"/>
          <w:b/>
          <w:sz w:val="20"/>
          <w:szCs w:val="20"/>
          <w:lang w:eastAsia="es-ES"/>
        </w:rPr>
        <w:t>…..</w:t>
      </w:r>
    </w:p>
    <w:p w:rsidR="00F67242" w:rsidRDefault="00F67242">
      <w:pPr>
        <w:spacing w:after="0" w:line="240" w:lineRule="auto"/>
        <w:jc w:val="both"/>
        <w:rPr>
          <w:rFonts w:ascii="Georgia" w:hAnsi="Georgia"/>
          <w:b/>
          <w:sz w:val="20"/>
          <w:szCs w:val="20"/>
          <w:lang w:eastAsia="es-ES"/>
        </w:rPr>
      </w:pPr>
    </w:p>
    <w:p w:rsidR="00F67242" w:rsidRDefault="00955C69">
      <w:pPr>
        <w:spacing w:after="0" w:line="240" w:lineRule="auto"/>
        <w:jc w:val="both"/>
        <w:rPr>
          <w:rFonts w:ascii="Georgia" w:hAnsi="Georgia"/>
          <w:b/>
          <w:sz w:val="20"/>
          <w:szCs w:val="20"/>
          <w:lang w:eastAsia="es-ES"/>
        </w:rPr>
      </w:pPr>
      <w:r w:rsidRPr="00955C69">
        <w:rPr>
          <w:noProof/>
          <w:lang w:eastAsia="es-CR"/>
        </w:rPr>
        <w:drawing>
          <wp:inline distT="0" distB="0" distL="0" distR="0">
            <wp:extent cx="5067300" cy="1275501"/>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3638" cy="1279613"/>
                    </a:xfrm>
                    <a:prstGeom prst="rect">
                      <a:avLst/>
                    </a:prstGeom>
                    <a:noFill/>
                    <a:ln>
                      <a:noFill/>
                    </a:ln>
                  </pic:spPr>
                </pic:pic>
              </a:graphicData>
            </a:graphic>
          </wp:inline>
        </w:drawing>
      </w:r>
    </w:p>
    <w:p w:rsidR="00F67242" w:rsidRDefault="00F67242">
      <w:pPr>
        <w:spacing w:after="0" w:line="240" w:lineRule="auto"/>
        <w:jc w:val="both"/>
        <w:rPr>
          <w:rFonts w:ascii="Georgia" w:hAnsi="Georgia"/>
          <w:b/>
          <w:sz w:val="20"/>
          <w:szCs w:val="20"/>
          <w:lang w:eastAsia="es-ES"/>
        </w:rPr>
      </w:pPr>
    </w:p>
    <w:p w:rsidR="00955C69" w:rsidRDefault="00955C69">
      <w:pPr>
        <w:spacing w:after="0" w:line="240" w:lineRule="auto"/>
        <w:jc w:val="both"/>
        <w:rPr>
          <w:rFonts w:ascii="Georgia" w:hAnsi="Georgia"/>
          <w:sz w:val="20"/>
          <w:szCs w:val="20"/>
          <w:lang w:eastAsia="es-ES"/>
        </w:rPr>
      </w:pPr>
      <w:r w:rsidRPr="00955C69">
        <w:rPr>
          <w:noProof/>
          <w:lang w:eastAsia="es-CR"/>
        </w:rPr>
        <w:drawing>
          <wp:inline distT="0" distB="0" distL="0" distR="0">
            <wp:extent cx="5067300" cy="156671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76525" cy="1569563"/>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p>
    <w:p w:rsidR="00955C69" w:rsidRDefault="00955C69">
      <w:pPr>
        <w:spacing w:after="0" w:line="240" w:lineRule="auto"/>
        <w:jc w:val="both"/>
        <w:rPr>
          <w:rFonts w:ascii="Georgia" w:hAnsi="Georgia"/>
          <w:sz w:val="20"/>
          <w:szCs w:val="20"/>
          <w:lang w:eastAsia="es-ES"/>
        </w:rPr>
      </w:pPr>
      <w:r w:rsidRPr="00955C69">
        <w:rPr>
          <w:noProof/>
          <w:lang w:eastAsia="es-CR"/>
        </w:rPr>
        <w:drawing>
          <wp:inline distT="0" distB="0" distL="0" distR="0">
            <wp:extent cx="5067246" cy="1106599"/>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6064" cy="1110709"/>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p>
    <w:p w:rsidR="00955C69" w:rsidRDefault="00955C69">
      <w:pPr>
        <w:spacing w:after="0" w:line="240" w:lineRule="auto"/>
        <w:jc w:val="both"/>
        <w:rPr>
          <w:rFonts w:ascii="Georgia" w:hAnsi="Georgia"/>
          <w:sz w:val="20"/>
          <w:szCs w:val="20"/>
          <w:lang w:eastAsia="es-ES"/>
        </w:rPr>
      </w:pPr>
      <w:r w:rsidRPr="00955C69">
        <w:rPr>
          <w:noProof/>
          <w:lang w:eastAsia="es-CR"/>
        </w:rPr>
        <w:drawing>
          <wp:inline distT="0" distB="0" distL="0" distR="0">
            <wp:extent cx="5759343" cy="3558588"/>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5691" cy="3562510"/>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r w:rsidRPr="00955C69">
        <w:rPr>
          <w:noProof/>
          <w:lang w:eastAsia="es-CR"/>
        </w:rPr>
        <w:lastRenderedPageBreak/>
        <w:drawing>
          <wp:inline distT="0" distB="0" distL="0" distR="0">
            <wp:extent cx="5759450" cy="394782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947827"/>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p>
    <w:p w:rsidR="00955C69" w:rsidRDefault="00955C69">
      <w:pPr>
        <w:spacing w:after="0" w:line="240" w:lineRule="auto"/>
        <w:jc w:val="both"/>
        <w:rPr>
          <w:rFonts w:ascii="Georgia" w:hAnsi="Georgia"/>
          <w:sz w:val="20"/>
          <w:szCs w:val="20"/>
          <w:lang w:eastAsia="es-ES"/>
        </w:rPr>
      </w:pPr>
      <w:r w:rsidRPr="00955C69">
        <w:rPr>
          <w:noProof/>
          <w:lang w:eastAsia="es-CR"/>
        </w:rPr>
        <w:drawing>
          <wp:inline distT="0" distB="0" distL="0" distR="0">
            <wp:extent cx="5757674" cy="15906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611" cy="1591486"/>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p>
    <w:p w:rsidR="00955C69" w:rsidRDefault="00955C69">
      <w:pPr>
        <w:spacing w:after="0" w:line="240" w:lineRule="auto"/>
        <w:jc w:val="both"/>
        <w:rPr>
          <w:rFonts w:ascii="Georgia" w:hAnsi="Georgia"/>
          <w:sz w:val="20"/>
          <w:szCs w:val="20"/>
          <w:lang w:eastAsia="es-ES"/>
        </w:rPr>
      </w:pPr>
      <w:r w:rsidRPr="00955C69">
        <w:rPr>
          <w:noProof/>
          <w:lang w:eastAsia="es-CR"/>
        </w:rPr>
        <w:drawing>
          <wp:inline distT="0" distB="0" distL="0" distR="0">
            <wp:extent cx="5758180" cy="37052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5234" cy="3709764"/>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p>
    <w:p w:rsidR="00955C69" w:rsidRDefault="00955C69">
      <w:pPr>
        <w:spacing w:after="0" w:line="240" w:lineRule="auto"/>
        <w:jc w:val="both"/>
        <w:rPr>
          <w:rFonts w:ascii="Georgia" w:hAnsi="Georgia"/>
          <w:sz w:val="20"/>
          <w:szCs w:val="20"/>
          <w:lang w:eastAsia="es-ES"/>
        </w:rPr>
      </w:pPr>
    </w:p>
    <w:p w:rsidR="00955C69" w:rsidRDefault="00934A30">
      <w:pPr>
        <w:spacing w:after="0" w:line="240" w:lineRule="auto"/>
        <w:jc w:val="both"/>
        <w:rPr>
          <w:rFonts w:ascii="Georgia" w:hAnsi="Georgia"/>
          <w:sz w:val="20"/>
          <w:szCs w:val="20"/>
          <w:lang w:eastAsia="es-ES"/>
        </w:rPr>
      </w:pPr>
      <w:r w:rsidRPr="00934A30">
        <w:rPr>
          <w:noProof/>
          <w:lang w:eastAsia="es-CR"/>
        </w:rPr>
        <w:lastRenderedPageBreak/>
        <w:drawing>
          <wp:inline distT="0" distB="0" distL="0" distR="0">
            <wp:extent cx="5759450" cy="4925779"/>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4925779"/>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758956" cy="30765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565" cy="3077969"/>
                    </a:xfrm>
                    <a:prstGeom prst="rect">
                      <a:avLst/>
                    </a:prstGeom>
                    <a:noFill/>
                    <a:ln>
                      <a:noFill/>
                    </a:ln>
                  </pic:spPr>
                </pic:pic>
              </a:graphicData>
            </a:graphic>
          </wp:inline>
        </w:drawing>
      </w:r>
    </w:p>
    <w:p w:rsidR="00955C69" w:rsidRDefault="00955C69">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lastRenderedPageBreak/>
        <w:drawing>
          <wp:inline distT="0" distB="0" distL="0" distR="0">
            <wp:extent cx="5759410" cy="5448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7786" cy="5456223"/>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065992" cy="1438579"/>
            <wp:effectExtent l="0" t="0" r="190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4882" cy="1443943"/>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066232" cy="1345391"/>
            <wp:effectExtent l="0" t="0" r="127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7922" cy="1351151"/>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065564" cy="978466"/>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9926" cy="983172"/>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lastRenderedPageBreak/>
        <w:drawing>
          <wp:inline distT="0" distB="0" distL="0" distR="0">
            <wp:extent cx="5067300" cy="1630777"/>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7834" cy="1634167"/>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758844" cy="4267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856" cy="4267950"/>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759450" cy="229472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294722"/>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lastRenderedPageBreak/>
        <w:drawing>
          <wp:inline distT="0" distB="0" distL="0" distR="0">
            <wp:extent cx="5759450" cy="153233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1532331"/>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934A30" w:rsidRDefault="00934A30">
      <w:pPr>
        <w:spacing w:after="0" w:line="240" w:lineRule="auto"/>
        <w:jc w:val="both"/>
        <w:rPr>
          <w:rFonts w:ascii="Georgia" w:hAnsi="Georgia"/>
          <w:sz w:val="20"/>
          <w:szCs w:val="20"/>
          <w:lang w:eastAsia="es-ES"/>
        </w:rPr>
      </w:pPr>
      <w:r w:rsidRPr="00934A30">
        <w:rPr>
          <w:noProof/>
          <w:lang w:eastAsia="es-CR"/>
        </w:rPr>
        <w:drawing>
          <wp:inline distT="0" distB="0" distL="0" distR="0">
            <wp:extent cx="5759264" cy="21812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7537" cy="2184358"/>
                    </a:xfrm>
                    <a:prstGeom prst="rect">
                      <a:avLst/>
                    </a:prstGeom>
                    <a:noFill/>
                    <a:ln>
                      <a:noFill/>
                    </a:ln>
                  </pic:spPr>
                </pic:pic>
              </a:graphicData>
            </a:graphic>
          </wp:inline>
        </w:drawing>
      </w:r>
    </w:p>
    <w:p w:rsidR="00934A30" w:rsidRDefault="00934A30">
      <w:pPr>
        <w:spacing w:after="0" w:line="240" w:lineRule="auto"/>
        <w:jc w:val="both"/>
        <w:rPr>
          <w:rFonts w:ascii="Georgia" w:hAnsi="Georgia"/>
          <w:sz w:val="20"/>
          <w:szCs w:val="20"/>
          <w:lang w:eastAsia="es-ES"/>
        </w:rPr>
      </w:pPr>
    </w:p>
    <w:p w:rsidR="00C85197" w:rsidRDefault="00C85197">
      <w:pPr>
        <w:spacing w:after="0" w:line="240" w:lineRule="auto"/>
        <w:jc w:val="both"/>
        <w:rPr>
          <w:rFonts w:ascii="Georgia" w:hAnsi="Georgia"/>
          <w:sz w:val="20"/>
          <w:szCs w:val="20"/>
          <w:lang w:eastAsia="es-ES"/>
        </w:rPr>
      </w:pPr>
      <w:r w:rsidRPr="00C85197">
        <w:rPr>
          <w:noProof/>
          <w:lang w:eastAsia="es-CR"/>
        </w:rPr>
        <w:drawing>
          <wp:inline distT="0" distB="0" distL="0" distR="0">
            <wp:extent cx="5759450" cy="406105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4061054"/>
                    </a:xfrm>
                    <a:prstGeom prst="rect">
                      <a:avLst/>
                    </a:prstGeom>
                    <a:noFill/>
                    <a:ln>
                      <a:noFill/>
                    </a:ln>
                  </pic:spPr>
                </pic:pic>
              </a:graphicData>
            </a:graphic>
          </wp:inline>
        </w:drawing>
      </w:r>
    </w:p>
    <w:p w:rsidR="00934A30" w:rsidRDefault="00C85197">
      <w:pPr>
        <w:spacing w:after="0" w:line="240" w:lineRule="auto"/>
        <w:jc w:val="both"/>
        <w:rPr>
          <w:rFonts w:ascii="Georgia" w:hAnsi="Georgia"/>
          <w:sz w:val="20"/>
          <w:szCs w:val="20"/>
          <w:lang w:eastAsia="es-ES"/>
        </w:rPr>
      </w:pPr>
      <w:r w:rsidRPr="00C85197">
        <w:rPr>
          <w:noProof/>
          <w:lang w:eastAsia="es-CR"/>
        </w:rPr>
        <w:lastRenderedPageBreak/>
        <w:drawing>
          <wp:inline distT="0" distB="0" distL="0" distR="0">
            <wp:extent cx="5759116" cy="399097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159" cy="3993084"/>
                    </a:xfrm>
                    <a:prstGeom prst="rect">
                      <a:avLst/>
                    </a:prstGeom>
                    <a:noFill/>
                    <a:ln>
                      <a:noFill/>
                    </a:ln>
                  </pic:spPr>
                </pic:pic>
              </a:graphicData>
            </a:graphic>
          </wp:inline>
        </w:drawing>
      </w:r>
    </w:p>
    <w:p w:rsidR="00C85197" w:rsidRDefault="00C85197">
      <w:pPr>
        <w:spacing w:after="0" w:line="240" w:lineRule="auto"/>
        <w:jc w:val="both"/>
        <w:rPr>
          <w:rFonts w:ascii="Georgia" w:hAnsi="Georgia"/>
          <w:sz w:val="20"/>
          <w:szCs w:val="20"/>
          <w:lang w:eastAsia="es-ES"/>
        </w:rPr>
      </w:pPr>
    </w:p>
    <w:p w:rsidR="00C85197" w:rsidRDefault="00C85197">
      <w:pPr>
        <w:spacing w:after="0" w:line="240" w:lineRule="auto"/>
        <w:jc w:val="both"/>
        <w:rPr>
          <w:rFonts w:ascii="Georgia" w:hAnsi="Georgia"/>
          <w:sz w:val="20"/>
          <w:szCs w:val="20"/>
          <w:lang w:eastAsia="es-ES"/>
        </w:rPr>
      </w:pPr>
      <w:r w:rsidRPr="00C85197">
        <w:rPr>
          <w:noProof/>
          <w:lang w:eastAsia="es-CR"/>
        </w:rPr>
        <w:drawing>
          <wp:inline distT="0" distB="0" distL="0" distR="0">
            <wp:extent cx="5759450" cy="163871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638712"/>
                    </a:xfrm>
                    <a:prstGeom prst="rect">
                      <a:avLst/>
                    </a:prstGeom>
                    <a:noFill/>
                    <a:ln>
                      <a:noFill/>
                    </a:ln>
                  </pic:spPr>
                </pic:pic>
              </a:graphicData>
            </a:graphic>
          </wp:inline>
        </w:drawing>
      </w:r>
    </w:p>
    <w:p w:rsidR="00C85197" w:rsidRDefault="00C85197">
      <w:pPr>
        <w:spacing w:after="0" w:line="240" w:lineRule="auto"/>
        <w:jc w:val="both"/>
        <w:rPr>
          <w:rFonts w:ascii="Georgia" w:hAnsi="Georgia"/>
          <w:sz w:val="20"/>
          <w:szCs w:val="20"/>
          <w:lang w:eastAsia="es-ES"/>
        </w:rPr>
      </w:pPr>
    </w:p>
    <w:p w:rsidR="00C85197" w:rsidRDefault="00C85197">
      <w:pPr>
        <w:spacing w:after="0" w:line="240" w:lineRule="auto"/>
        <w:jc w:val="both"/>
        <w:rPr>
          <w:rFonts w:ascii="Georgia" w:hAnsi="Georgia"/>
          <w:sz w:val="20"/>
          <w:szCs w:val="20"/>
          <w:lang w:eastAsia="es-ES"/>
        </w:rPr>
      </w:pPr>
      <w:r w:rsidRPr="00C85197">
        <w:rPr>
          <w:noProof/>
          <w:lang w:eastAsia="es-CR"/>
        </w:rPr>
        <w:drawing>
          <wp:inline distT="0" distB="0" distL="0" distR="0">
            <wp:extent cx="5757467" cy="161925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8931" cy="1622474"/>
                    </a:xfrm>
                    <a:prstGeom prst="rect">
                      <a:avLst/>
                    </a:prstGeom>
                    <a:noFill/>
                    <a:ln>
                      <a:noFill/>
                    </a:ln>
                  </pic:spPr>
                </pic:pic>
              </a:graphicData>
            </a:graphic>
          </wp:inline>
        </w:drawing>
      </w:r>
    </w:p>
    <w:p w:rsidR="00C85197" w:rsidRDefault="00C85197">
      <w:pPr>
        <w:spacing w:after="0" w:line="240" w:lineRule="auto"/>
        <w:jc w:val="both"/>
        <w:rPr>
          <w:rFonts w:ascii="Georgia" w:hAnsi="Georgia"/>
          <w:sz w:val="20"/>
          <w:szCs w:val="20"/>
          <w:lang w:eastAsia="es-ES"/>
        </w:rPr>
      </w:pPr>
    </w:p>
    <w:p w:rsidR="00C85197" w:rsidRDefault="00C85197">
      <w:pPr>
        <w:spacing w:after="0" w:line="240" w:lineRule="auto"/>
        <w:jc w:val="both"/>
        <w:rPr>
          <w:rFonts w:ascii="Georgia" w:hAnsi="Georgia"/>
          <w:sz w:val="20"/>
          <w:szCs w:val="20"/>
          <w:lang w:eastAsia="es-ES"/>
        </w:rPr>
      </w:pPr>
    </w:p>
    <w:p w:rsidR="00C85197" w:rsidRDefault="00C85197">
      <w:pPr>
        <w:spacing w:after="0" w:line="240" w:lineRule="auto"/>
        <w:jc w:val="both"/>
        <w:rPr>
          <w:rFonts w:ascii="Georgia" w:hAnsi="Georgia"/>
          <w:sz w:val="20"/>
          <w:szCs w:val="20"/>
          <w:lang w:eastAsia="es-ES"/>
        </w:rPr>
      </w:pPr>
      <w:r w:rsidRPr="00C85197">
        <w:rPr>
          <w:noProof/>
          <w:lang w:eastAsia="es-CR"/>
        </w:rPr>
        <w:lastRenderedPageBreak/>
        <w:drawing>
          <wp:inline distT="0" distB="0" distL="0" distR="0">
            <wp:extent cx="5758815" cy="29337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948" cy="2934277"/>
                    </a:xfrm>
                    <a:prstGeom prst="rect">
                      <a:avLst/>
                    </a:prstGeom>
                    <a:noFill/>
                    <a:ln>
                      <a:noFill/>
                    </a:ln>
                  </pic:spPr>
                </pic:pic>
              </a:graphicData>
            </a:graphic>
          </wp:inline>
        </w:drawing>
      </w:r>
    </w:p>
    <w:p w:rsidR="00A833DE" w:rsidRPr="00A833DE" w:rsidRDefault="00A833DE" w:rsidP="00D6386E">
      <w:pPr>
        <w:pStyle w:val="Ttulo"/>
        <w:pBdr>
          <w:bottom w:val="single" w:sz="4" w:space="1" w:color="auto"/>
        </w:pBdr>
        <w:spacing w:before="0" w:after="0" w:line="240" w:lineRule="auto"/>
        <w:jc w:val="center"/>
        <w:rPr>
          <w:rFonts w:ascii="Georgia" w:hAnsi="Georgia"/>
          <w:b/>
          <w:sz w:val="20"/>
          <w:szCs w:val="20"/>
        </w:rPr>
      </w:pPr>
      <w:r w:rsidRPr="00A833DE">
        <w:rPr>
          <w:rFonts w:ascii="Georgia" w:hAnsi="Georgia"/>
          <w:b/>
          <w:bCs/>
          <w:sz w:val="20"/>
          <w:szCs w:val="20"/>
        </w:rPr>
        <w:t>CERTIFICACIÓN  DE VERIFICACIÓN DE REQUISITOS  DEL BLOQUE DE LEGALIDAD QUE DEBE CUMPLIR EL PRESUPUESTO INICIAL Y SUS VARIACIONES</w:t>
      </w:r>
      <w:r w:rsidRPr="00A833DE">
        <w:rPr>
          <w:rStyle w:val="Refdenotaalpie"/>
          <w:rFonts w:ascii="Georgia" w:hAnsi="Georgia"/>
          <w:b/>
          <w:bCs/>
          <w:sz w:val="20"/>
          <w:szCs w:val="20"/>
        </w:rPr>
        <w:footnoteReference w:id="1"/>
      </w:r>
      <w:r w:rsidRPr="00A833DE">
        <w:rPr>
          <w:rFonts w:ascii="Georgia" w:hAnsi="Georgia"/>
          <w:b/>
          <w:bCs/>
          <w:sz w:val="20"/>
          <w:szCs w:val="20"/>
        </w:rPr>
        <w:t xml:space="preserve"> DE LAS MUNICIPALIDADES Y OTRAS ENTIDADES DE CARÁCTER MUNICIPAL SUJETAS A LA APROBACIÓN PRESUPUESTARIA DE LA CONTRALORÍA GENERAL DE LA REPÚBLICA.</w:t>
      </w:r>
    </w:p>
    <w:p w:rsidR="00D6386E" w:rsidRPr="00D6386E" w:rsidRDefault="00D6386E" w:rsidP="00D6386E">
      <w:pPr>
        <w:pStyle w:val="Textoindependiente"/>
        <w:spacing w:after="0" w:line="240" w:lineRule="auto"/>
        <w:jc w:val="both"/>
        <w:rPr>
          <w:rFonts w:ascii="Georgia" w:hAnsi="Georgia" w:cs="Arial"/>
          <w:b/>
          <w:sz w:val="16"/>
          <w:szCs w:val="16"/>
          <w:lang w:val="es-ES_tradnl"/>
        </w:rPr>
      </w:pPr>
    </w:p>
    <w:p w:rsidR="00A833DE" w:rsidRDefault="00A833DE" w:rsidP="00D6386E">
      <w:pPr>
        <w:pStyle w:val="Textoindependiente"/>
        <w:spacing w:after="0" w:line="240" w:lineRule="auto"/>
        <w:jc w:val="both"/>
        <w:rPr>
          <w:rFonts w:ascii="Georgia" w:hAnsi="Georgia" w:cs="Arial"/>
          <w:bCs/>
          <w:sz w:val="20"/>
          <w:szCs w:val="20"/>
          <w:lang w:val="es-ES_tradnl"/>
        </w:rPr>
      </w:pPr>
      <w:r w:rsidRPr="00A833DE">
        <w:rPr>
          <w:rFonts w:ascii="Georgia" w:hAnsi="Georgia" w:cs="Arial"/>
          <w:b/>
          <w:sz w:val="20"/>
          <w:szCs w:val="20"/>
          <w:lang w:val="es-ES_tradnl"/>
        </w:rPr>
        <w:t xml:space="preserve">Sujetos obligados a realizar la certificación y sus efectos legales: </w:t>
      </w:r>
      <w:r w:rsidRPr="00A833DE">
        <w:rPr>
          <w:rFonts w:ascii="Georgia" w:hAnsi="Georgia" w:cs="Arial"/>
          <w:bCs/>
          <w:sz w:val="20"/>
          <w:szCs w:val="20"/>
          <w:lang w:val="es-ES_tradnl"/>
        </w:rPr>
        <w:t xml:space="preserve">Esta certificación deberá ser completada y emitida bajo la entera responsabilidad del funcionario designado formalmente, por el jerarca superior o titular subordinado, como responsable del proceso de formulación del presupuesto institucional, de conformidad con lo establecido en norma </w:t>
      </w:r>
      <w:smartTag w:uri="urn:schemas-microsoft-com:office:smarttags" w:element="date">
        <w:smartTagPr>
          <w:attr w:name="ls" w:val="trans"/>
          <w:attr w:name="Month" w:val="2"/>
          <w:attr w:name="Day" w:val="4"/>
          <w:attr w:name="Year" w:val="16"/>
        </w:smartTagPr>
        <w:r w:rsidRPr="00A833DE">
          <w:rPr>
            <w:rFonts w:ascii="Georgia" w:hAnsi="Georgia" w:cs="Arial"/>
            <w:bCs/>
            <w:sz w:val="20"/>
            <w:szCs w:val="20"/>
            <w:lang w:val="es-ES_tradnl"/>
          </w:rPr>
          <w:t>4.2.16</w:t>
        </w:r>
      </w:smartTag>
      <w:r w:rsidRPr="00A833DE">
        <w:rPr>
          <w:rFonts w:ascii="Georgia" w:hAnsi="Georgia" w:cs="Arial"/>
          <w:bCs/>
          <w:sz w:val="20"/>
          <w:szCs w:val="20"/>
          <w:lang w:val="es-ES_tradnl"/>
        </w:rPr>
        <w:t xml:space="preserve"> de las Normas Técnicas sobre Presupuesto Público N-1-2012-DC-DFOE</w:t>
      </w:r>
      <w:r w:rsidRPr="00A833DE">
        <w:rPr>
          <w:rStyle w:val="Refdenotaalpie"/>
          <w:rFonts w:ascii="Georgia" w:hAnsi="Georgia" w:cs="Arial"/>
          <w:bCs/>
          <w:sz w:val="20"/>
          <w:szCs w:val="20"/>
          <w:lang w:val="es-ES_tradnl"/>
        </w:rPr>
        <w:footnoteReference w:id="2"/>
      </w:r>
      <w:r w:rsidRPr="00A833DE">
        <w:rPr>
          <w:rFonts w:ascii="Georgia" w:hAnsi="Georgia" w:cs="Arial"/>
          <w:bCs/>
          <w:sz w:val="20"/>
          <w:szCs w:val="20"/>
          <w:lang w:val="es-ES_tradnl"/>
        </w:rPr>
        <w:t>.</w:t>
      </w:r>
    </w:p>
    <w:p w:rsidR="00D6386E" w:rsidRPr="00D6386E" w:rsidRDefault="00D6386E" w:rsidP="00D6386E">
      <w:pPr>
        <w:pStyle w:val="Textoindependiente"/>
        <w:spacing w:after="0" w:line="240" w:lineRule="auto"/>
        <w:jc w:val="both"/>
        <w:rPr>
          <w:rFonts w:ascii="Georgia" w:hAnsi="Georgia" w:cs="Arial"/>
          <w:bCs/>
          <w:sz w:val="16"/>
          <w:szCs w:val="16"/>
          <w:lang w:val="es-ES_tradnl"/>
        </w:rPr>
      </w:pPr>
    </w:p>
    <w:p w:rsidR="00A833DE" w:rsidRPr="00D6386E" w:rsidRDefault="00A833DE" w:rsidP="00D6386E">
      <w:pPr>
        <w:pStyle w:val="Textoindependiente"/>
        <w:spacing w:after="0" w:line="240" w:lineRule="auto"/>
        <w:jc w:val="both"/>
        <w:rPr>
          <w:rFonts w:ascii="Arial" w:hAnsi="Arial" w:cs="Arial"/>
          <w:bCs/>
          <w:sz w:val="20"/>
          <w:szCs w:val="20"/>
          <w:lang w:val="es-ES_tradnl"/>
        </w:rPr>
      </w:pPr>
      <w:r w:rsidRPr="00A833DE">
        <w:rPr>
          <w:rFonts w:ascii="Georgia" w:hAnsi="Georgia" w:cs="Arial"/>
          <w:bCs/>
          <w:sz w:val="20"/>
          <w:szCs w:val="20"/>
          <w:lang w:val="es-ES_tradnl"/>
        </w:rPr>
        <w:t xml:space="preserve">El citado funcionario está en la obligación de conocer integralmente el citado proceso de formulación presupuestaria de manera que se encuentre en condición de certificar todos  y cada uno de los </w:t>
      </w:r>
      <w:proofErr w:type="spellStart"/>
      <w:r w:rsidRPr="00A833DE">
        <w:rPr>
          <w:rFonts w:ascii="Georgia" w:hAnsi="Georgia" w:cs="Arial"/>
          <w:bCs/>
          <w:sz w:val="20"/>
          <w:szCs w:val="20"/>
          <w:lang w:val="es-ES_tradnl"/>
        </w:rPr>
        <w:t>ítemes</w:t>
      </w:r>
      <w:proofErr w:type="spellEnd"/>
      <w:r w:rsidRPr="00A833DE">
        <w:rPr>
          <w:rFonts w:ascii="Georgia" w:hAnsi="Georgia" w:cs="Arial"/>
          <w:bCs/>
          <w:sz w:val="20"/>
          <w:szCs w:val="20"/>
          <w:lang w:val="es-ES_tradnl"/>
        </w:rPr>
        <w:t xml:space="preserve"> en ella contenidos. Asimismo, deberá hacer las revisiones y verificaciones del caso para garantizar la veracidad de la información que se consigna en su certificación. El consignar datos o información que no sea veraz acarreará las responsabilidades y sanciones penales (artículos 359 y 360 del Código Penal), civiles y administrativas (previstas principalmente en </w:t>
      </w:r>
      <w:smartTag w:uri="urn:schemas-microsoft-com:office:smarttags" w:element="PersonName">
        <w:smartTagPr>
          <w:attr w:name="ProductID" w:val="la Ley"/>
        </w:smartTagPr>
        <w:r w:rsidRPr="00A833DE">
          <w:rPr>
            <w:rFonts w:ascii="Georgia" w:hAnsi="Georgia" w:cs="Arial"/>
            <w:bCs/>
            <w:sz w:val="20"/>
            <w:szCs w:val="20"/>
            <w:lang w:val="es-ES_tradnl"/>
          </w:rPr>
          <w:t>la Ley</w:t>
        </w:r>
      </w:smartTag>
      <w:r w:rsidRPr="00A833DE">
        <w:rPr>
          <w:rFonts w:ascii="Georgia" w:hAnsi="Georgia" w:cs="Arial"/>
          <w:bCs/>
          <w:sz w:val="20"/>
          <w:szCs w:val="20"/>
          <w:lang w:val="es-ES_tradnl"/>
        </w:rPr>
        <w:t xml:space="preserve"> de Administración</w:t>
      </w:r>
      <w:r w:rsidRPr="000435BF">
        <w:rPr>
          <w:rFonts w:ascii="Arial" w:hAnsi="Arial" w:cs="Arial"/>
          <w:bCs/>
          <w:sz w:val="24"/>
          <w:lang w:val="es-ES_tradnl"/>
        </w:rPr>
        <w:t xml:space="preserve"> </w:t>
      </w:r>
      <w:r w:rsidRPr="00D6386E">
        <w:rPr>
          <w:rFonts w:ascii="Arial" w:hAnsi="Arial" w:cs="Arial"/>
          <w:bCs/>
          <w:sz w:val="20"/>
          <w:szCs w:val="20"/>
          <w:lang w:val="es-ES_tradnl"/>
        </w:rPr>
        <w:t>Financiera de la República y Presupuestos Públicos N.° 8131 y la Ley General de Control Interno N.° 8292).</w:t>
      </w:r>
    </w:p>
    <w:p w:rsidR="00D6386E" w:rsidRPr="00D6386E" w:rsidRDefault="00D6386E" w:rsidP="00D6386E">
      <w:pPr>
        <w:pStyle w:val="Textoindependiente"/>
        <w:spacing w:after="0" w:line="240" w:lineRule="auto"/>
        <w:jc w:val="both"/>
        <w:rPr>
          <w:rFonts w:ascii="Arial" w:hAnsi="Arial" w:cs="Arial"/>
          <w:bCs/>
          <w:sz w:val="16"/>
          <w:szCs w:val="16"/>
          <w:lang w:val="es-ES_tradnl"/>
        </w:rPr>
      </w:pPr>
    </w:p>
    <w:p w:rsidR="00A833DE" w:rsidRPr="00A833DE" w:rsidRDefault="00A833DE" w:rsidP="00D6386E">
      <w:pPr>
        <w:pStyle w:val="Textoindependiente"/>
        <w:spacing w:after="0" w:line="240" w:lineRule="auto"/>
        <w:jc w:val="both"/>
        <w:rPr>
          <w:rFonts w:ascii="Georgia" w:hAnsi="Georgia" w:cs="Arial"/>
          <w:b/>
          <w:bCs/>
          <w:sz w:val="20"/>
          <w:szCs w:val="20"/>
          <w:lang w:val="es-ES_tradnl"/>
        </w:rPr>
      </w:pPr>
      <w:r w:rsidRPr="00A833DE">
        <w:rPr>
          <w:rFonts w:ascii="Georgia" w:hAnsi="Georgia" w:cs="Arial"/>
          <w:b/>
          <w:bCs/>
          <w:sz w:val="20"/>
          <w:szCs w:val="20"/>
          <w:lang w:val="es-ES_tradnl"/>
        </w:rPr>
        <w:t>Indicaciones para el llenado de la certificación:</w:t>
      </w:r>
    </w:p>
    <w:p w:rsidR="00A833DE" w:rsidRPr="00A833DE" w:rsidRDefault="00A833DE" w:rsidP="00D6386E">
      <w:pPr>
        <w:pStyle w:val="Textoindependiente"/>
        <w:numPr>
          <w:ilvl w:val="0"/>
          <w:numId w:val="24"/>
        </w:numPr>
        <w:spacing w:after="0" w:line="240" w:lineRule="auto"/>
        <w:ind w:left="363"/>
        <w:jc w:val="both"/>
        <w:rPr>
          <w:rFonts w:ascii="Georgia" w:hAnsi="Georgia" w:cs="Arial"/>
          <w:bCs/>
          <w:sz w:val="20"/>
          <w:szCs w:val="20"/>
          <w:lang w:val="es-ES_tradnl"/>
        </w:rPr>
      </w:pPr>
      <w:r w:rsidRPr="00A833DE">
        <w:rPr>
          <w:rFonts w:ascii="Georgia" w:hAnsi="Georgia" w:cs="Arial"/>
          <w:bCs/>
          <w:sz w:val="20"/>
          <w:szCs w:val="20"/>
          <w:lang w:val="es-ES_tradnl"/>
        </w:rPr>
        <w:t>Debe marcarse con una equis (x) en la columna correspondiente de “</w:t>
      </w:r>
      <w:r w:rsidRPr="00A833DE">
        <w:rPr>
          <w:rFonts w:ascii="Georgia" w:hAnsi="Georgia" w:cs="Arial"/>
          <w:bCs/>
          <w:i/>
          <w:sz w:val="20"/>
          <w:szCs w:val="20"/>
          <w:lang w:val="es-ES_tradnl"/>
        </w:rPr>
        <w:t>SI”, “NO”</w:t>
      </w:r>
      <w:r w:rsidRPr="00A833DE">
        <w:rPr>
          <w:rFonts w:ascii="Georgia" w:hAnsi="Georgia" w:cs="Arial"/>
          <w:bCs/>
          <w:sz w:val="20"/>
          <w:szCs w:val="20"/>
          <w:lang w:val="es-ES_tradnl"/>
        </w:rPr>
        <w:t xml:space="preserve"> o  “</w:t>
      </w:r>
      <w:r w:rsidRPr="00A833DE">
        <w:rPr>
          <w:rFonts w:ascii="Georgia" w:hAnsi="Georgia" w:cs="Arial"/>
          <w:bCs/>
          <w:i/>
          <w:sz w:val="20"/>
          <w:szCs w:val="20"/>
          <w:lang w:val="es-ES_tradnl"/>
        </w:rPr>
        <w:t>NO APLICA”</w:t>
      </w:r>
      <w:r w:rsidRPr="00A833DE">
        <w:rPr>
          <w:rFonts w:ascii="Georgia" w:hAnsi="Georgia" w:cs="Arial"/>
          <w:bCs/>
          <w:sz w:val="20"/>
          <w:szCs w:val="20"/>
          <w:lang w:val="es-ES_tradnl"/>
        </w:rPr>
        <w:t xml:space="preserve"> cuando el funcionario que certifica ha verificado el cumplimiento fiel o no, del enunciado incluido en la columna de “</w:t>
      </w:r>
      <w:r w:rsidRPr="00A833DE">
        <w:rPr>
          <w:rFonts w:ascii="Georgia" w:hAnsi="Georgia" w:cs="Arial"/>
          <w:bCs/>
          <w:i/>
          <w:sz w:val="20"/>
          <w:szCs w:val="20"/>
          <w:lang w:val="es-ES_tradnl"/>
        </w:rPr>
        <w:t>Requisitos”</w:t>
      </w:r>
      <w:r w:rsidRPr="00A833DE">
        <w:rPr>
          <w:rFonts w:ascii="Georgia" w:hAnsi="Georgia" w:cs="Arial"/>
          <w:bCs/>
          <w:sz w:val="20"/>
          <w:szCs w:val="20"/>
          <w:lang w:val="es-ES_tradnl"/>
        </w:rPr>
        <w:t>.</w:t>
      </w:r>
    </w:p>
    <w:p w:rsidR="00A833DE" w:rsidRPr="00D6386E" w:rsidRDefault="00A833DE" w:rsidP="00D6386E">
      <w:pPr>
        <w:pStyle w:val="Textoindependiente"/>
        <w:spacing w:after="0" w:line="240" w:lineRule="auto"/>
        <w:ind w:left="363"/>
        <w:jc w:val="both"/>
        <w:rPr>
          <w:rFonts w:ascii="Georgia" w:hAnsi="Georgia" w:cs="Arial"/>
          <w:bCs/>
          <w:sz w:val="16"/>
          <w:szCs w:val="16"/>
          <w:lang w:val="es-ES_tradnl"/>
        </w:rPr>
      </w:pPr>
    </w:p>
    <w:p w:rsidR="00A833DE" w:rsidRPr="00A833DE" w:rsidRDefault="00A833DE" w:rsidP="00D6386E">
      <w:pPr>
        <w:pStyle w:val="Textoindependiente"/>
        <w:numPr>
          <w:ilvl w:val="0"/>
          <w:numId w:val="24"/>
        </w:numPr>
        <w:spacing w:after="0" w:line="240" w:lineRule="auto"/>
        <w:ind w:left="363"/>
        <w:jc w:val="both"/>
        <w:rPr>
          <w:rFonts w:ascii="Georgia" w:hAnsi="Georgia" w:cs="Arial"/>
          <w:bCs/>
          <w:sz w:val="20"/>
          <w:szCs w:val="20"/>
          <w:lang w:val="es-ES_tradnl"/>
        </w:rPr>
      </w:pPr>
      <w:r w:rsidRPr="00A833DE">
        <w:rPr>
          <w:rFonts w:ascii="Georgia" w:hAnsi="Georgia" w:cs="Arial"/>
          <w:bCs/>
          <w:sz w:val="20"/>
          <w:szCs w:val="20"/>
          <w:lang w:val="es-ES_tradnl"/>
        </w:rPr>
        <w:t xml:space="preserve">En la columna de “Observaciones” debe incluirse una explicación amplia de las razones por las que se ha señalado que </w:t>
      </w:r>
      <w:r w:rsidRPr="00A833DE">
        <w:rPr>
          <w:rFonts w:ascii="Georgia" w:hAnsi="Georgia" w:cs="Arial"/>
          <w:b/>
          <w:bCs/>
          <w:sz w:val="20"/>
          <w:szCs w:val="20"/>
          <w:lang w:val="es-ES_tradnl"/>
        </w:rPr>
        <w:t xml:space="preserve">No se cumple </w:t>
      </w:r>
      <w:r w:rsidRPr="00A833DE">
        <w:rPr>
          <w:rFonts w:ascii="Georgia" w:hAnsi="Georgia" w:cs="Arial"/>
          <w:bCs/>
          <w:sz w:val="20"/>
          <w:szCs w:val="20"/>
          <w:lang w:val="es-ES_tradnl"/>
        </w:rPr>
        <w:t xml:space="preserve">o </w:t>
      </w:r>
      <w:r w:rsidRPr="00A833DE">
        <w:rPr>
          <w:rFonts w:ascii="Georgia" w:hAnsi="Georgia" w:cs="Arial"/>
          <w:b/>
          <w:bCs/>
          <w:sz w:val="20"/>
          <w:szCs w:val="20"/>
          <w:lang w:val="es-ES_tradnl"/>
        </w:rPr>
        <w:t>No aplica</w:t>
      </w:r>
      <w:r w:rsidRPr="00A833DE">
        <w:rPr>
          <w:rFonts w:ascii="Georgia" w:hAnsi="Georgia" w:cs="Arial"/>
          <w:bCs/>
          <w:sz w:val="20"/>
          <w:szCs w:val="20"/>
          <w:lang w:val="es-ES_tradnl"/>
        </w:rPr>
        <w:t xml:space="preserve"> el requisito señalado en el enunciado.</w:t>
      </w:r>
    </w:p>
    <w:p w:rsidR="00A833DE" w:rsidRPr="00D6386E" w:rsidRDefault="00A833DE" w:rsidP="00D6386E">
      <w:pPr>
        <w:pStyle w:val="Prrafodelista"/>
        <w:spacing w:after="0" w:line="240" w:lineRule="auto"/>
        <w:rPr>
          <w:rFonts w:ascii="Georgia" w:hAnsi="Georgia" w:cs="Arial"/>
          <w:bCs/>
          <w:sz w:val="16"/>
          <w:szCs w:val="16"/>
          <w:lang w:val="es-ES_tradnl"/>
        </w:rPr>
      </w:pPr>
    </w:p>
    <w:p w:rsidR="00A833DE" w:rsidRPr="00A833DE" w:rsidRDefault="00A833DE" w:rsidP="00D6386E">
      <w:pPr>
        <w:pStyle w:val="Textoindependiente"/>
        <w:numPr>
          <w:ilvl w:val="0"/>
          <w:numId w:val="24"/>
        </w:numPr>
        <w:spacing w:after="0" w:line="240" w:lineRule="auto"/>
        <w:ind w:left="363"/>
        <w:jc w:val="both"/>
        <w:rPr>
          <w:rFonts w:ascii="Georgia" w:hAnsi="Georgia" w:cs="Arial"/>
          <w:bCs/>
          <w:sz w:val="20"/>
          <w:szCs w:val="20"/>
          <w:lang w:val="es-ES_tradnl"/>
        </w:rPr>
      </w:pPr>
      <w:r w:rsidRPr="00A833DE">
        <w:rPr>
          <w:rFonts w:ascii="Georgia" w:hAnsi="Georgia" w:cs="Arial"/>
          <w:bCs/>
          <w:sz w:val="20"/>
          <w:szCs w:val="20"/>
          <w:lang w:val="es-ES_tradnl"/>
        </w:rPr>
        <w:t xml:space="preserve">Esta lista de requisitos deberá ser completada con todos aquellos otros de </w:t>
      </w:r>
      <w:r w:rsidR="00F7420A" w:rsidRPr="00A833DE">
        <w:rPr>
          <w:rFonts w:ascii="Georgia" w:hAnsi="Georgia" w:cs="Arial"/>
          <w:bCs/>
          <w:sz w:val="20"/>
          <w:szCs w:val="20"/>
          <w:lang w:val="es-ES_tradnl"/>
        </w:rPr>
        <w:t>orden legal, específico y aplicable</w:t>
      </w:r>
      <w:r w:rsidRPr="00A833DE">
        <w:rPr>
          <w:rFonts w:ascii="Georgia" w:hAnsi="Georgia" w:cs="Arial"/>
          <w:bCs/>
          <w:sz w:val="20"/>
          <w:szCs w:val="20"/>
          <w:lang w:val="es-ES_tradnl"/>
        </w:rPr>
        <w:t xml:space="preserve"> a la entidad u órgano, cuyo incumplimiento implique la </w:t>
      </w:r>
      <w:proofErr w:type="spellStart"/>
      <w:r w:rsidRPr="00A833DE">
        <w:rPr>
          <w:rFonts w:ascii="Georgia" w:hAnsi="Georgia" w:cs="Arial"/>
          <w:bCs/>
          <w:sz w:val="20"/>
          <w:szCs w:val="20"/>
          <w:lang w:val="es-ES_tradnl"/>
        </w:rPr>
        <w:t>improbación</w:t>
      </w:r>
      <w:proofErr w:type="spellEnd"/>
      <w:r w:rsidRPr="00A833DE">
        <w:rPr>
          <w:rFonts w:ascii="Georgia" w:hAnsi="Georgia" w:cs="Arial"/>
          <w:bCs/>
          <w:sz w:val="20"/>
          <w:szCs w:val="20"/>
          <w:lang w:val="es-ES_tradnl"/>
        </w:rPr>
        <w:t xml:space="preserve"> total del presupuesto o variación.</w:t>
      </w:r>
    </w:p>
    <w:p w:rsidR="00A833DE" w:rsidRPr="00D6386E" w:rsidRDefault="00A833DE" w:rsidP="00D6386E">
      <w:pPr>
        <w:pStyle w:val="Prrafodelista"/>
        <w:spacing w:after="0" w:line="240" w:lineRule="auto"/>
        <w:rPr>
          <w:rFonts w:ascii="Georgia" w:hAnsi="Georgia" w:cs="Arial"/>
          <w:bCs/>
          <w:sz w:val="16"/>
          <w:szCs w:val="16"/>
          <w:lang w:val="es-ES_tradnl"/>
        </w:rPr>
      </w:pPr>
    </w:p>
    <w:p w:rsidR="00D6386E" w:rsidRDefault="00A833DE" w:rsidP="00D6386E">
      <w:pPr>
        <w:pStyle w:val="Textoindependiente"/>
        <w:numPr>
          <w:ilvl w:val="0"/>
          <w:numId w:val="24"/>
        </w:numPr>
        <w:spacing w:after="0" w:line="240" w:lineRule="auto"/>
        <w:ind w:left="363"/>
        <w:jc w:val="both"/>
        <w:rPr>
          <w:rFonts w:ascii="Georgia" w:hAnsi="Georgia" w:cs="Arial"/>
          <w:bCs/>
          <w:sz w:val="20"/>
          <w:szCs w:val="20"/>
          <w:lang w:val="es-ES_tradnl"/>
        </w:rPr>
      </w:pPr>
      <w:r w:rsidRPr="00A833DE">
        <w:rPr>
          <w:rFonts w:ascii="Georgia" w:hAnsi="Georgia" w:cs="Arial"/>
          <w:bCs/>
          <w:sz w:val="20"/>
          <w:szCs w:val="20"/>
          <w:lang w:val="es-ES_tradnl"/>
        </w:rPr>
        <w:t xml:space="preserve">La certificación debe ser realizada y firmada previo al sometimiento del presupuesto inicial o su variación para la aprobación del Jerarca respectivo, a efecto de que este confirme que se ha verificado el cumplimiento del bloque de legalidad que corresponde, con excepción del punto N° 1 de esta certificación que debe ser completado una vez que el órgano competente para la aprobación interna se la dé al documento presupuestario y previo al envío a </w:t>
      </w:r>
      <w:smartTag w:uri="urn:schemas-microsoft-com:office:smarttags" w:element="PersonName">
        <w:smartTagPr>
          <w:attr w:name="ProductID" w:val="la CGR."/>
        </w:smartTagPr>
        <w:r w:rsidRPr="00A833DE">
          <w:rPr>
            <w:rFonts w:ascii="Georgia" w:hAnsi="Georgia" w:cs="Arial"/>
            <w:bCs/>
            <w:sz w:val="20"/>
            <w:szCs w:val="20"/>
            <w:lang w:val="es-ES_tradnl"/>
          </w:rPr>
          <w:t>la CGR.</w:t>
        </w:r>
      </w:smartTag>
      <w:r w:rsidRPr="00A833DE">
        <w:rPr>
          <w:rFonts w:ascii="Georgia" w:hAnsi="Georgia" w:cs="Arial"/>
          <w:bCs/>
          <w:sz w:val="20"/>
          <w:szCs w:val="20"/>
          <w:lang w:val="es-ES_tradnl"/>
        </w:rPr>
        <w:t xml:space="preserve"> </w:t>
      </w:r>
    </w:p>
    <w:p w:rsidR="00D6386E" w:rsidRPr="00D6386E" w:rsidRDefault="00D6386E" w:rsidP="00D6386E">
      <w:pPr>
        <w:pStyle w:val="Prrafodelista"/>
        <w:spacing w:after="0" w:line="240" w:lineRule="auto"/>
        <w:rPr>
          <w:rFonts w:ascii="Georgia" w:hAnsi="Georgia" w:cs="Arial"/>
          <w:bCs/>
          <w:sz w:val="16"/>
          <w:szCs w:val="16"/>
          <w:lang w:val="es-ES_tradnl"/>
        </w:rPr>
      </w:pPr>
    </w:p>
    <w:p w:rsidR="00A833DE" w:rsidRPr="00D6386E" w:rsidRDefault="00A833DE" w:rsidP="00D6386E">
      <w:pPr>
        <w:pStyle w:val="Textoindependiente"/>
        <w:spacing w:after="0" w:line="240" w:lineRule="auto"/>
        <w:ind w:left="363"/>
        <w:jc w:val="both"/>
        <w:rPr>
          <w:rFonts w:ascii="Georgia" w:hAnsi="Georgia" w:cs="Arial"/>
          <w:bCs/>
          <w:sz w:val="16"/>
          <w:szCs w:val="16"/>
          <w:lang w:val="es-ES_tradnl"/>
        </w:rPr>
      </w:pPr>
      <w:r w:rsidRPr="00D6386E">
        <w:rPr>
          <w:rFonts w:ascii="Georgia" w:hAnsi="Georgia" w:cs="Arial"/>
          <w:bCs/>
          <w:sz w:val="16"/>
          <w:szCs w:val="16"/>
          <w:lang w:val="es-ES_tradnl"/>
        </w:rPr>
        <w:t xml:space="preserve"> </w:t>
      </w:r>
    </w:p>
    <w:p w:rsidR="00A833DE" w:rsidRPr="00A833DE" w:rsidRDefault="00A833DE" w:rsidP="00D6386E">
      <w:pPr>
        <w:pStyle w:val="Ttulo"/>
        <w:pBdr>
          <w:bottom w:val="single" w:sz="4" w:space="1" w:color="auto"/>
        </w:pBdr>
        <w:spacing w:before="0" w:after="0" w:line="240" w:lineRule="auto"/>
        <w:jc w:val="center"/>
        <w:rPr>
          <w:rFonts w:ascii="Georgia" w:hAnsi="Georgia"/>
          <w:b/>
          <w:sz w:val="20"/>
          <w:szCs w:val="20"/>
        </w:rPr>
      </w:pPr>
      <w:r w:rsidRPr="00A833DE">
        <w:rPr>
          <w:rFonts w:ascii="Georgia" w:hAnsi="Georgia"/>
          <w:b/>
          <w:bCs/>
          <w:sz w:val="20"/>
          <w:szCs w:val="20"/>
        </w:rPr>
        <w:t>CERTIFICACIÓN  DE VERIFICACIÓN DE REQUISITOS  DEL BLOQUE DE LEGALIDAD QUE DEBE CUMPLIR EL PRESUPUESTO INICIAL Y SUS VARIACIONES</w:t>
      </w:r>
      <w:r w:rsidRPr="00A833DE">
        <w:rPr>
          <w:rStyle w:val="Refdenotaalpie"/>
          <w:rFonts w:ascii="Georgia" w:hAnsi="Georgia"/>
          <w:b/>
          <w:bCs/>
          <w:sz w:val="20"/>
          <w:szCs w:val="20"/>
        </w:rPr>
        <w:footnoteReference w:id="3"/>
      </w:r>
      <w:r w:rsidRPr="00A833DE">
        <w:rPr>
          <w:rFonts w:ascii="Georgia" w:hAnsi="Georgia"/>
          <w:b/>
          <w:bCs/>
          <w:sz w:val="20"/>
          <w:szCs w:val="20"/>
        </w:rPr>
        <w:t xml:space="preserve"> DE LAS MUNICIPALIDADES Y OTRAS ENTIDADES DE CARÁCTER MUNICIPAL SUJETAS A LA APROBACIÓN PRESUPUESTARIA DE LA CONTRALORÍA GENERAL DE LA REPÚBLICA.</w:t>
      </w:r>
    </w:p>
    <w:p w:rsidR="00A833DE" w:rsidRPr="00A833DE" w:rsidRDefault="00A833DE" w:rsidP="00D6386E">
      <w:pPr>
        <w:pStyle w:val="Textoindependiente"/>
        <w:spacing w:after="0" w:line="240" w:lineRule="auto"/>
        <w:ind w:left="284"/>
        <w:rPr>
          <w:rFonts w:ascii="Georgia" w:hAnsi="Georgia" w:cs="Arial"/>
          <w:b/>
          <w:sz w:val="20"/>
          <w:szCs w:val="20"/>
          <w:lang w:val="es-ES_tradnl"/>
        </w:rPr>
      </w:pPr>
    </w:p>
    <w:p w:rsidR="00A833DE" w:rsidRDefault="00A833DE" w:rsidP="00D6386E">
      <w:pPr>
        <w:pStyle w:val="Textoindependiente"/>
        <w:spacing w:after="0" w:line="240" w:lineRule="auto"/>
        <w:ind w:firstLine="284"/>
        <w:jc w:val="both"/>
        <w:rPr>
          <w:rFonts w:ascii="Georgia" w:hAnsi="Georgia" w:cs="Arial"/>
          <w:sz w:val="20"/>
          <w:szCs w:val="20"/>
        </w:rPr>
      </w:pPr>
      <w:r w:rsidRPr="00A833DE">
        <w:rPr>
          <w:rFonts w:ascii="Georgia" w:hAnsi="Georgia" w:cs="Arial"/>
          <w:b/>
          <w:bCs/>
          <w:sz w:val="20"/>
          <w:szCs w:val="20"/>
        </w:rPr>
        <w:t xml:space="preserve">Lic. Adrian Arguedas Vindas, mayor, casado, cédula 401960281, Director Financiero Administrativo, </w:t>
      </w:r>
      <w:r w:rsidRPr="00A833DE">
        <w:rPr>
          <w:rFonts w:ascii="Georgia" w:hAnsi="Georgia" w:cs="Arial"/>
          <w:sz w:val="20"/>
          <w:szCs w:val="20"/>
        </w:rPr>
        <w:t>responsable del proceso de formulación Modificación Presupuestaria No. 02-2017 de</w:t>
      </w:r>
      <w:r w:rsidRPr="00A833DE">
        <w:rPr>
          <w:rFonts w:ascii="Georgia" w:hAnsi="Georgia" w:cs="Arial"/>
          <w:bCs/>
          <w:sz w:val="20"/>
          <w:szCs w:val="20"/>
        </w:rPr>
        <w:t xml:space="preserve"> </w:t>
      </w:r>
      <w:smartTag w:uri="urn:schemas-microsoft-com:office:smarttags" w:element="PersonName">
        <w:smartTagPr>
          <w:attr w:name="ProductID" w:val="la Municipalidad"/>
        </w:smartTagPr>
        <w:r w:rsidRPr="00A833DE">
          <w:rPr>
            <w:rFonts w:ascii="Georgia" w:hAnsi="Georgia" w:cs="Arial"/>
            <w:bCs/>
            <w:sz w:val="20"/>
            <w:szCs w:val="20"/>
          </w:rPr>
          <w:t>la</w:t>
        </w:r>
        <w:r w:rsidRPr="00A833DE">
          <w:rPr>
            <w:rFonts w:ascii="Georgia" w:hAnsi="Georgia" w:cs="Arial"/>
            <w:b/>
            <w:bCs/>
            <w:sz w:val="20"/>
            <w:szCs w:val="20"/>
          </w:rPr>
          <w:t xml:space="preserve"> </w:t>
        </w:r>
        <w:r w:rsidRPr="00A833DE">
          <w:rPr>
            <w:rFonts w:ascii="Georgia" w:hAnsi="Georgia" w:cs="Arial"/>
            <w:b/>
            <w:bCs/>
            <w:sz w:val="20"/>
            <w:szCs w:val="20"/>
          </w:rPr>
          <w:lastRenderedPageBreak/>
          <w:t>Municipalidad</w:t>
        </w:r>
      </w:smartTag>
      <w:r w:rsidRPr="00A833DE">
        <w:rPr>
          <w:rFonts w:ascii="Georgia" w:hAnsi="Georgia" w:cs="Arial"/>
          <w:b/>
          <w:bCs/>
          <w:sz w:val="20"/>
          <w:szCs w:val="20"/>
        </w:rPr>
        <w:t xml:space="preserve"> de Heredia</w:t>
      </w:r>
      <w:r w:rsidRPr="00A833DE">
        <w:rPr>
          <w:rFonts w:ascii="Georgia" w:hAnsi="Georgia" w:cs="Arial"/>
          <w:sz w:val="20"/>
          <w:szCs w:val="20"/>
        </w:rPr>
        <w:t xml:space="preserve"> designado el Alcalde Municipal MBA. José Manuel Ulate Avendaño, por este medio certifico, sabedor de las responsabilidades penales, civiles y administrativas que me pueda acarrear el no decir la verdad, que he revisado todos los aspectos contemplados a continuación y que son fidedignos.</w:t>
      </w:r>
    </w:p>
    <w:p w:rsidR="00D6386E" w:rsidRPr="00D6386E" w:rsidRDefault="00D6386E" w:rsidP="00D6386E">
      <w:pPr>
        <w:pStyle w:val="Textoindependiente"/>
        <w:spacing w:after="0" w:line="240" w:lineRule="auto"/>
        <w:ind w:firstLine="284"/>
        <w:jc w:val="both"/>
        <w:rPr>
          <w:rFonts w:ascii="Georgia" w:hAnsi="Georgia" w:cs="Arial"/>
          <w:sz w:val="16"/>
          <w:szCs w:val="16"/>
        </w:rPr>
      </w:pPr>
    </w:p>
    <w:p w:rsidR="00A833DE" w:rsidRPr="00A833DE" w:rsidRDefault="00A833DE" w:rsidP="00D6386E">
      <w:pPr>
        <w:pStyle w:val="Ttulo"/>
        <w:keepNext w:val="0"/>
        <w:numPr>
          <w:ilvl w:val="0"/>
          <w:numId w:val="23"/>
        </w:numPr>
        <w:tabs>
          <w:tab w:val="clear" w:pos="1137"/>
        </w:tabs>
        <w:spacing w:before="0" w:after="0" w:line="240" w:lineRule="auto"/>
        <w:ind w:left="567" w:hanging="567"/>
        <w:jc w:val="both"/>
        <w:rPr>
          <w:rFonts w:ascii="Georgia" w:hAnsi="Georgia"/>
          <w:b/>
          <w:sz w:val="20"/>
          <w:szCs w:val="20"/>
        </w:rPr>
      </w:pPr>
      <w:r w:rsidRPr="00A833DE">
        <w:rPr>
          <w:rFonts w:ascii="Georgia" w:hAnsi="Georgia"/>
          <w:b/>
          <w:sz w:val="20"/>
          <w:szCs w:val="20"/>
        </w:rPr>
        <w:t xml:space="preserve">Requisitos del bloque de legalidad que en caso de incumplimiento debe darse la </w:t>
      </w:r>
      <w:proofErr w:type="spellStart"/>
      <w:r w:rsidRPr="00A833DE">
        <w:rPr>
          <w:rFonts w:ascii="Georgia" w:hAnsi="Georgia"/>
          <w:b/>
          <w:sz w:val="20"/>
          <w:szCs w:val="20"/>
        </w:rPr>
        <w:t>improbación</w:t>
      </w:r>
      <w:proofErr w:type="spellEnd"/>
      <w:r w:rsidRPr="00A833DE">
        <w:rPr>
          <w:rFonts w:ascii="Georgia" w:hAnsi="Georgia"/>
          <w:b/>
          <w:sz w:val="20"/>
          <w:szCs w:val="20"/>
        </w:rPr>
        <w:t xml:space="preserve"> o devolución sin trámite según corresponda</w:t>
      </w:r>
      <w:r w:rsidRPr="00A833DE">
        <w:rPr>
          <w:rStyle w:val="Refdenotaalpie"/>
          <w:rFonts w:ascii="Georgia" w:hAnsi="Georgia"/>
          <w:b/>
          <w:sz w:val="20"/>
          <w:szCs w:val="20"/>
        </w:rPr>
        <w:footnoteReference w:id="4"/>
      </w:r>
      <w:r w:rsidRPr="00A833DE">
        <w:rPr>
          <w:rFonts w:ascii="Georgia" w:hAnsi="Georgia"/>
          <w:b/>
          <w:sz w:val="20"/>
          <w:szCs w:val="20"/>
        </w:rPr>
        <w:t xml:space="preserve">, del presupuesto inicial o sus variaciones, por parte de </w:t>
      </w:r>
      <w:smartTag w:uri="urn:schemas-microsoft-com:office:smarttags" w:element="PersonName">
        <w:smartTagPr>
          <w:attr w:name="ProductID" w:val="la Contralor￭a General"/>
        </w:smartTagPr>
        <w:r w:rsidRPr="00A833DE">
          <w:rPr>
            <w:rFonts w:ascii="Georgia" w:hAnsi="Georgia"/>
            <w:b/>
            <w:sz w:val="20"/>
            <w:szCs w:val="20"/>
          </w:rPr>
          <w:t>la Contraloría General</w:t>
        </w:r>
      </w:smartTag>
      <w:r w:rsidRPr="00A833DE">
        <w:rPr>
          <w:rFonts w:ascii="Georgia" w:hAnsi="Georgia"/>
          <w:b/>
          <w:sz w:val="20"/>
          <w:szCs w:val="20"/>
        </w:rPr>
        <w:t xml:space="preserve"> de la República</w:t>
      </w:r>
      <w:r w:rsidRPr="00A833DE">
        <w:rPr>
          <w:rStyle w:val="Refdenotaalpie"/>
          <w:rFonts w:ascii="Georgia" w:hAnsi="Georgia"/>
          <w:b/>
          <w:sz w:val="20"/>
          <w:szCs w:val="20"/>
        </w:rPr>
        <w:footnoteReference w:id="5"/>
      </w:r>
      <w:r w:rsidRPr="00A833DE">
        <w:rPr>
          <w:rFonts w:ascii="Georgia" w:hAnsi="Georgia"/>
          <w:b/>
          <w:sz w:val="20"/>
          <w:szCs w:val="20"/>
        </w:rPr>
        <w:t xml:space="preserve">. </w:t>
      </w:r>
    </w:p>
    <w:p w:rsidR="00A833DE" w:rsidRPr="00D6386E" w:rsidRDefault="00A833DE" w:rsidP="00D6386E">
      <w:pPr>
        <w:pStyle w:val="Ttulo"/>
        <w:tabs>
          <w:tab w:val="left" w:pos="426"/>
        </w:tabs>
        <w:spacing w:before="0" w:after="0" w:line="240" w:lineRule="auto"/>
        <w:ind w:left="360"/>
        <w:jc w:val="both"/>
        <w:rPr>
          <w:rFonts w:ascii="Georgia" w:hAnsi="Georgia"/>
          <w:sz w:val="16"/>
          <w:szCs w:val="16"/>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701"/>
      </w:tblGrid>
      <w:tr w:rsidR="00A833DE" w:rsidRPr="00A833DE" w:rsidTr="00F7420A">
        <w:trPr>
          <w:tblHeader/>
        </w:trPr>
        <w:tc>
          <w:tcPr>
            <w:tcW w:w="6521" w:type="dxa"/>
          </w:tcPr>
          <w:p w:rsidR="00A833DE" w:rsidRPr="00A833DE" w:rsidRDefault="00A833DE" w:rsidP="00D6386E">
            <w:pPr>
              <w:spacing w:after="0" w:line="240" w:lineRule="auto"/>
              <w:jc w:val="center"/>
              <w:rPr>
                <w:rFonts w:ascii="Georgia" w:hAnsi="Georgia" w:cs="Arial"/>
                <w:b/>
                <w:bCs/>
                <w:sz w:val="20"/>
                <w:szCs w:val="20"/>
                <w:lang w:val="es-MX"/>
              </w:rPr>
            </w:pPr>
            <w:r w:rsidRPr="00A833DE">
              <w:rPr>
                <w:rFonts w:ascii="Georgia" w:hAnsi="Georgia" w:cs="Arial"/>
                <w:b/>
                <w:bCs/>
                <w:sz w:val="20"/>
                <w:szCs w:val="20"/>
                <w:lang w:val="es-MX"/>
              </w:rPr>
              <w:t>REQUISITOS</w:t>
            </w:r>
          </w:p>
        </w:tc>
        <w:tc>
          <w:tcPr>
            <w:tcW w:w="567" w:type="dxa"/>
          </w:tcPr>
          <w:p w:rsidR="00A833DE" w:rsidRPr="00A833DE" w:rsidRDefault="00A833DE" w:rsidP="00D6386E">
            <w:pPr>
              <w:pStyle w:val="Ttulo"/>
              <w:spacing w:before="0" w:after="0" w:line="240" w:lineRule="auto"/>
              <w:rPr>
                <w:rFonts w:ascii="Georgia" w:hAnsi="Georgia"/>
                <w:bCs/>
                <w:sz w:val="20"/>
                <w:szCs w:val="20"/>
                <w:lang w:val="es-MX"/>
              </w:rPr>
            </w:pPr>
            <w:r w:rsidRPr="00A833DE">
              <w:rPr>
                <w:rFonts w:ascii="Georgia" w:hAnsi="Georgia"/>
                <w:bCs/>
                <w:sz w:val="20"/>
                <w:szCs w:val="20"/>
                <w:lang w:val="es-MX"/>
              </w:rPr>
              <w:t>SI</w:t>
            </w:r>
          </w:p>
        </w:tc>
        <w:tc>
          <w:tcPr>
            <w:tcW w:w="567" w:type="dxa"/>
          </w:tcPr>
          <w:p w:rsidR="00A833DE" w:rsidRPr="00A833DE" w:rsidRDefault="00A833DE" w:rsidP="00D6386E">
            <w:pPr>
              <w:pStyle w:val="Ttulo"/>
              <w:spacing w:before="0" w:after="0" w:line="240" w:lineRule="auto"/>
              <w:rPr>
                <w:rFonts w:ascii="Georgia" w:hAnsi="Georgia"/>
                <w:bCs/>
                <w:sz w:val="20"/>
                <w:szCs w:val="20"/>
                <w:lang w:val="es-MX"/>
              </w:rPr>
            </w:pPr>
            <w:r w:rsidRPr="00A833DE">
              <w:rPr>
                <w:rFonts w:ascii="Georgia" w:hAnsi="Georgia"/>
                <w:bCs/>
                <w:sz w:val="20"/>
                <w:szCs w:val="20"/>
                <w:lang w:val="es-MX"/>
              </w:rPr>
              <w:t>NO</w:t>
            </w:r>
          </w:p>
        </w:tc>
        <w:tc>
          <w:tcPr>
            <w:tcW w:w="567" w:type="dxa"/>
          </w:tcPr>
          <w:p w:rsidR="00A833DE" w:rsidRPr="00A833DE" w:rsidRDefault="00A833DE" w:rsidP="00D6386E">
            <w:pPr>
              <w:pStyle w:val="Ttulo"/>
              <w:spacing w:before="0" w:after="0" w:line="240" w:lineRule="auto"/>
              <w:rPr>
                <w:rFonts w:ascii="Georgia" w:hAnsi="Georgia"/>
                <w:bCs/>
                <w:sz w:val="20"/>
                <w:szCs w:val="20"/>
                <w:lang w:val="es-MX"/>
              </w:rPr>
            </w:pPr>
            <w:r w:rsidRPr="00A833DE">
              <w:rPr>
                <w:rFonts w:ascii="Georgia" w:hAnsi="Georgia"/>
                <w:bCs/>
                <w:sz w:val="20"/>
                <w:szCs w:val="20"/>
                <w:lang w:val="es-MX"/>
              </w:rPr>
              <w:t>N/A</w:t>
            </w:r>
          </w:p>
        </w:tc>
        <w:tc>
          <w:tcPr>
            <w:tcW w:w="1701" w:type="dxa"/>
          </w:tcPr>
          <w:p w:rsidR="00A833DE" w:rsidRPr="00A833DE" w:rsidRDefault="00A833DE" w:rsidP="00D6386E">
            <w:pPr>
              <w:pStyle w:val="Ttulo"/>
              <w:spacing w:before="0" w:after="0" w:line="240" w:lineRule="auto"/>
              <w:rPr>
                <w:rFonts w:ascii="Georgia" w:hAnsi="Georgia"/>
                <w:bCs/>
                <w:sz w:val="20"/>
                <w:szCs w:val="20"/>
                <w:lang w:val="es-MX"/>
              </w:rPr>
            </w:pPr>
            <w:r w:rsidRPr="00A833DE">
              <w:rPr>
                <w:rFonts w:ascii="Georgia" w:hAnsi="Georgia"/>
                <w:bCs/>
                <w:sz w:val="20"/>
                <w:szCs w:val="20"/>
                <w:lang w:val="es-MX"/>
              </w:rPr>
              <w:t>Observaciones</w:t>
            </w: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 xml:space="preserve">El documento presupuestario remitido a </w:t>
            </w:r>
            <w:smartTag w:uri="urn:schemas-microsoft-com:office:smarttags" w:element="PersonName">
              <w:smartTagPr>
                <w:attr w:name="ProductID" w:val="la Contralor￭a General"/>
              </w:smartTagPr>
              <w:r w:rsidRPr="00A833DE">
                <w:rPr>
                  <w:rFonts w:ascii="Georgia" w:hAnsi="Georgia" w:cs="Arial"/>
                  <w:sz w:val="20"/>
                  <w:szCs w:val="20"/>
                </w:rPr>
                <w:t>la Contraloría General</w:t>
              </w:r>
            </w:smartTag>
            <w:r w:rsidRPr="00A833DE">
              <w:rPr>
                <w:rFonts w:ascii="Georgia" w:hAnsi="Georgia" w:cs="Arial"/>
                <w:sz w:val="20"/>
                <w:szCs w:val="20"/>
              </w:rPr>
              <w:t xml:space="preserve"> de </w:t>
            </w:r>
            <w:smartTag w:uri="urn:schemas-microsoft-com:office:smarttags" w:element="PersonName">
              <w:smartTagPr>
                <w:attr w:name="ProductID" w:val="la Rep￺blica"/>
              </w:smartTagPr>
              <w:r w:rsidRPr="00A833DE">
                <w:rPr>
                  <w:rFonts w:ascii="Georgia" w:hAnsi="Georgia" w:cs="Arial"/>
                  <w:sz w:val="20"/>
                  <w:szCs w:val="20"/>
                </w:rPr>
                <w:t>la República</w:t>
              </w:r>
            </w:smartTag>
            <w:r w:rsidRPr="00A833DE">
              <w:rPr>
                <w:rFonts w:ascii="Georgia" w:hAnsi="Georgia" w:cs="Arial"/>
                <w:sz w:val="20"/>
                <w:szCs w:val="20"/>
              </w:rPr>
              <w:t xml:space="preserve"> fue aprobado por el Concejo Municipal/Concejo Municipal de Distrito/otro órgano colegiado, conforme lo dispuesto en el </w:t>
            </w:r>
            <w:proofErr w:type="spellStart"/>
            <w:r w:rsidRPr="00A833DE">
              <w:rPr>
                <w:rFonts w:ascii="Georgia" w:hAnsi="Georgia" w:cs="Arial"/>
                <w:sz w:val="20"/>
                <w:szCs w:val="20"/>
              </w:rPr>
              <w:t>articulo</w:t>
            </w:r>
            <w:proofErr w:type="spellEnd"/>
            <w:r w:rsidRPr="00A833DE">
              <w:rPr>
                <w:rFonts w:ascii="Georgia" w:hAnsi="Georgia" w:cs="Arial"/>
                <w:sz w:val="20"/>
                <w:szCs w:val="20"/>
              </w:rPr>
              <w:t xml:space="preserve"> 13 y 96 del Código Municipal (principios de legalidad,  participación y publicidad), y en concordancia con los artículos 70 y 129 y siguientes de </w:t>
            </w:r>
            <w:smartTag w:uri="urn:schemas-microsoft-com:office:smarttags" w:element="PersonName">
              <w:smartTagPr>
                <w:attr w:name="ProductID" w:val="la Ley"/>
              </w:smartTagPr>
              <w:r w:rsidRPr="00A833DE">
                <w:rPr>
                  <w:rFonts w:ascii="Georgia" w:hAnsi="Georgia" w:cs="Arial"/>
                  <w:sz w:val="20"/>
                  <w:szCs w:val="20"/>
                </w:rPr>
                <w:t>la Ley</w:t>
              </w:r>
            </w:smartTag>
            <w:r w:rsidRPr="00A833DE">
              <w:rPr>
                <w:rFonts w:ascii="Georgia" w:hAnsi="Georgia" w:cs="Arial"/>
                <w:sz w:val="20"/>
                <w:szCs w:val="20"/>
              </w:rPr>
              <w:t xml:space="preserve"> N.°6227</w:t>
            </w:r>
            <w:r w:rsidRPr="00A833DE">
              <w:rPr>
                <w:rStyle w:val="Refdenotaalpie"/>
                <w:rFonts w:ascii="Georgia" w:hAnsi="Georgia" w:cs="Arial"/>
                <w:sz w:val="20"/>
                <w:szCs w:val="20"/>
              </w:rPr>
              <w:footnoteReference w:id="6"/>
            </w:r>
            <w:r w:rsidRPr="00A833DE">
              <w:rPr>
                <w:rFonts w:ascii="Georgia" w:hAnsi="Georgia" w:cs="Arial"/>
                <w:sz w:val="20"/>
                <w:szCs w:val="20"/>
              </w:rPr>
              <w:t>.</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r w:rsidRPr="00A833DE">
              <w:rPr>
                <w:rFonts w:ascii="Georgia" w:hAnsi="Georgia" w:cs="Arial"/>
                <w:sz w:val="20"/>
                <w:szCs w:val="20"/>
                <w:lang w:val="es-MX" w:eastAsia="en-US"/>
              </w:rPr>
              <w:t>Se encuentra en trámite de aprobación en el Concejo Municipal</w:t>
            </w: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sz w:val="20"/>
                <w:szCs w:val="20"/>
              </w:rPr>
              <w:t xml:space="preserve">Se incluye el contenido presupuestario para cumplir con las órdenes emitidas por </w:t>
            </w:r>
            <w:smartTag w:uri="urn:schemas-microsoft-com:office:smarttags" w:element="PersonName">
              <w:smartTagPr>
                <w:attr w:name="ProductID" w:val="la Sala Constitucional"/>
              </w:smartTagPr>
              <w:r w:rsidRPr="00A833DE">
                <w:rPr>
                  <w:rFonts w:ascii="Georgia" w:hAnsi="Georgia"/>
                  <w:sz w:val="20"/>
                  <w:szCs w:val="20"/>
                </w:rPr>
                <w:t>la Sala Constitucional</w:t>
              </w:r>
            </w:smartTag>
            <w:r w:rsidRPr="00A833DE">
              <w:rPr>
                <w:rFonts w:ascii="Georgia" w:hAnsi="Georgia"/>
                <w:sz w:val="20"/>
                <w:szCs w:val="20"/>
              </w:rPr>
              <w:t>, en concordancia con lo dispuesto en los artículos 41 y 48 de la Constitución Política.</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Se incluye el contenido presupuestario suficiente</w:t>
            </w:r>
            <w:r w:rsidRPr="00A833DE">
              <w:rPr>
                <w:rStyle w:val="Refdenotaalpie"/>
                <w:rFonts w:ascii="Georgia" w:hAnsi="Georgia" w:cs="Arial"/>
                <w:sz w:val="20"/>
                <w:szCs w:val="20"/>
              </w:rPr>
              <w:footnoteReference w:id="7"/>
            </w:r>
            <w:r w:rsidRPr="00A833DE">
              <w:rPr>
                <w:rFonts w:ascii="Georgia" w:hAnsi="Georgia" w:cs="Arial"/>
                <w:sz w:val="20"/>
                <w:szCs w:val="20"/>
              </w:rPr>
              <w:t xml:space="preserve">, para atender las obligaciones derivadas de resoluciones judiciales comunicadas por </w:t>
            </w:r>
            <w:smartTag w:uri="urn:schemas-microsoft-com:office:smarttags" w:element="PersonName">
              <w:smartTagPr>
                <w:attr w:name="ProductID" w:val="la Contralor￭a General"/>
              </w:smartTagPr>
              <w:r w:rsidRPr="00A833DE">
                <w:rPr>
                  <w:rFonts w:ascii="Georgia" w:hAnsi="Georgia" w:cs="Arial"/>
                  <w:sz w:val="20"/>
                  <w:szCs w:val="20"/>
                </w:rPr>
                <w:t>la Contraloría General</w:t>
              </w:r>
            </w:smartTag>
            <w:r w:rsidRPr="00A833DE">
              <w:rPr>
                <w:rFonts w:ascii="Georgia" w:hAnsi="Georgia" w:cs="Arial"/>
                <w:sz w:val="20"/>
                <w:szCs w:val="20"/>
              </w:rPr>
              <w:t xml:space="preserve">, conforme con lo dispuesto en el artículo 78 de </w:t>
            </w:r>
            <w:smartTag w:uri="urn:schemas-microsoft-com:office:smarttags" w:element="PersonName">
              <w:smartTagPr>
                <w:attr w:name="ProductID" w:val="la Ley"/>
              </w:smartTagPr>
              <w:r w:rsidRPr="00A833DE">
                <w:rPr>
                  <w:rFonts w:ascii="Georgia" w:hAnsi="Georgia" w:cs="Arial"/>
                  <w:sz w:val="20"/>
                  <w:szCs w:val="20"/>
                </w:rPr>
                <w:t>la Ley</w:t>
              </w:r>
            </w:smartTag>
            <w:r w:rsidRPr="00A833DE">
              <w:rPr>
                <w:rFonts w:ascii="Georgia" w:hAnsi="Georgia" w:cs="Arial"/>
                <w:sz w:val="20"/>
                <w:szCs w:val="20"/>
              </w:rPr>
              <w:t xml:space="preserve"> de </w:t>
            </w:r>
            <w:smartTag w:uri="urn:schemas-microsoft-com:office:smarttags" w:element="PersonName">
              <w:smartTagPr>
                <w:attr w:name="ProductID" w:val="la Jurisdicci￳n Contencioso Administrativa"/>
              </w:smartTagPr>
              <w:smartTag w:uri="urn:schemas-microsoft-com:office:smarttags" w:element="PersonName">
                <w:smartTagPr>
                  <w:attr w:name="ProductID" w:val="la Jurisdicci￳n Contencioso"/>
                </w:smartTagPr>
                <w:r w:rsidRPr="00A833DE">
                  <w:rPr>
                    <w:rFonts w:ascii="Georgia" w:hAnsi="Georgia" w:cs="Arial"/>
                    <w:sz w:val="20"/>
                    <w:szCs w:val="20"/>
                  </w:rPr>
                  <w:t>la Jurisdicción Contencioso</w:t>
                </w:r>
              </w:smartTag>
              <w:r w:rsidRPr="00A833DE">
                <w:rPr>
                  <w:rFonts w:ascii="Georgia" w:hAnsi="Georgia" w:cs="Arial"/>
                  <w:sz w:val="20"/>
                  <w:szCs w:val="20"/>
                </w:rPr>
                <w:t xml:space="preserve"> Administrativa</w:t>
              </w:r>
            </w:smartTag>
            <w:r w:rsidRPr="00A833DE">
              <w:rPr>
                <w:rFonts w:ascii="Georgia" w:hAnsi="Georgia" w:cs="Arial"/>
                <w:sz w:val="20"/>
                <w:szCs w:val="20"/>
              </w:rPr>
              <w:t xml:space="preserve"> N.º 3667</w:t>
            </w:r>
            <w:r w:rsidRPr="00A833DE">
              <w:rPr>
                <w:rStyle w:val="Refdenotaalpie"/>
                <w:rFonts w:ascii="Georgia" w:hAnsi="Georgia"/>
                <w:bCs/>
                <w:sz w:val="20"/>
                <w:szCs w:val="20"/>
                <w:lang w:eastAsia="es-ES"/>
              </w:rPr>
              <w:footnoteReference w:id="8"/>
            </w:r>
            <w:r w:rsidRPr="00A833DE">
              <w:rPr>
                <w:rFonts w:ascii="Georgia" w:hAnsi="Georgia" w:cs="Arial"/>
                <w:bCs/>
                <w:sz w:val="20"/>
                <w:szCs w:val="20"/>
              </w:rPr>
              <w:t xml:space="preserve"> </w:t>
            </w:r>
            <w:r w:rsidRPr="00A833DE">
              <w:rPr>
                <w:rFonts w:ascii="Georgia" w:hAnsi="Georgia" w:cs="Arial"/>
                <w:sz w:val="20"/>
                <w:szCs w:val="20"/>
              </w:rPr>
              <w:t>o acorde con lo dispuesto en el artículo 168 inciso 2) del Código Procesal Contencioso Administrativo, Ley N.° 8508</w:t>
            </w:r>
            <w:r w:rsidRPr="00A833DE">
              <w:rPr>
                <w:rFonts w:ascii="Georgia" w:hAnsi="Georgia" w:cs="Arial"/>
                <w:sz w:val="20"/>
                <w:szCs w:val="20"/>
                <w:vertAlign w:val="superscript"/>
              </w:rPr>
              <w:footnoteReference w:id="9"/>
            </w:r>
            <w:r w:rsidRPr="00A833DE">
              <w:rPr>
                <w:rFonts w:ascii="Georgia" w:hAnsi="Georgia" w:cs="Arial"/>
                <w:sz w:val="20"/>
                <w:szCs w:val="20"/>
              </w:rPr>
              <w:t xml:space="preserve">, según corresponda. </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Se cuenta con la certificación</w:t>
            </w:r>
            <w:r w:rsidRPr="00A833DE">
              <w:rPr>
                <w:rStyle w:val="Refdenotaalpie"/>
                <w:rFonts w:ascii="Georgia" w:hAnsi="Georgia" w:cs="Arial"/>
                <w:sz w:val="20"/>
                <w:szCs w:val="20"/>
              </w:rPr>
              <w:footnoteReference w:id="10"/>
            </w:r>
            <w:r w:rsidRPr="00A833DE">
              <w:rPr>
                <w:rFonts w:ascii="Georgia" w:hAnsi="Georgia" w:cs="Arial"/>
                <w:sz w:val="20"/>
                <w:szCs w:val="20"/>
              </w:rPr>
              <w:t xml:space="preserve"> de </w:t>
            </w:r>
            <w:smartTag w:uri="urn:schemas-microsoft-com:office:smarttags" w:element="PersonName">
              <w:smartTagPr>
                <w:attr w:name="ProductID" w:val="la C.C"/>
              </w:smartTagPr>
              <w:r w:rsidRPr="00A833DE">
                <w:rPr>
                  <w:rFonts w:ascii="Georgia" w:hAnsi="Georgia" w:cs="Arial"/>
                  <w:sz w:val="20"/>
                  <w:szCs w:val="20"/>
                </w:rPr>
                <w:t>la C.C</w:t>
              </w:r>
            </w:smartTag>
            <w:r w:rsidRPr="00A833DE">
              <w:rPr>
                <w:rFonts w:ascii="Georgia" w:hAnsi="Georgia" w:cs="Arial"/>
                <w:sz w:val="20"/>
                <w:szCs w:val="20"/>
              </w:rPr>
              <w:t xml:space="preserve">.S.S. en la cual conste que se encuentran al día en el pago de las cuotas patronales y obreras de esta entidad o que existe, en su caso, el correspondiente arreglo de pago debidamente aceptado, según lo dispuesto en el artículo 74 de </w:t>
            </w:r>
            <w:smartTag w:uri="urn:schemas-microsoft-com:office:smarttags" w:element="PersonName">
              <w:smartTagPr>
                <w:attr w:name="ProductID" w:val="la Ley Constitutiva"/>
              </w:smartTagPr>
              <w:r w:rsidRPr="00A833DE">
                <w:rPr>
                  <w:rFonts w:ascii="Georgia" w:hAnsi="Georgia" w:cs="Arial"/>
                  <w:sz w:val="20"/>
                  <w:szCs w:val="20"/>
                </w:rPr>
                <w:t>la Ley Constitutiva</w:t>
              </w:r>
            </w:smartTag>
            <w:r w:rsidRPr="00A833DE">
              <w:rPr>
                <w:rFonts w:ascii="Georgia" w:hAnsi="Georgia" w:cs="Arial"/>
                <w:sz w:val="20"/>
                <w:szCs w:val="20"/>
              </w:rPr>
              <w:t xml:space="preserve"> de </w:t>
            </w:r>
            <w:smartTag w:uri="urn:schemas-microsoft-com:office:smarttags" w:element="PersonName">
              <w:smartTagPr>
                <w:attr w:name="ProductID" w:val="la C.C"/>
              </w:smartTagPr>
              <w:r w:rsidRPr="00A833DE">
                <w:rPr>
                  <w:rFonts w:ascii="Georgia" w:hAnsi="Georgia" w:cs="Arial"/>
                  <w:sz w:val="20"/>
                  <w:szCs w:val="20"/>
                </w:rPr>
                <w:t>la C.C</w:t>
              </w:r>
            </w:smartTag>
            <w:r w:rsidRPr="00A833DE">
              <w:rPr>
                <w:rFonts w:ascii="Georgia" w:hAnsi="Georgia" w:cs="Arial"/>
                <w:sz w:val="20"/>
                <w:szCs w:val="20"/>
              </w:rPr>
              <w:t>.S.S., N.° 17</w:t>
            </w:r>
            <w:r w:rsidRPr="00A833DE">
              <w:rPr>
                <w:rStyle w:val="Refdenotaalpie"/>
                <w:rFonts w:ascii="Georgia" w:hAnsi="Georgia"/>
                <w:bCs/>
                <w:sz w:val="20"/>
                <w:szCs w:val="20"/>
                <w:lang w:eastAsia="es-ES"/>
              </w:rPr>
              <w:footnoteReference w:id="11"/>
            </w:r>
            <w:r w:rsidRPr="00A833DE">
              <w:rPr>
                <w:rFonts w:ascii="Georgia" w:hAnsi="Georgia"/>
                <w:sz w:val="20"/>
                <w:szCs w:val="20"/>
              </w:rPr>
              <w:t xml:space="preserve"> </w:t>
            </w:r>
            <w:r w:rsidRPr="00A833DE">
              <w:rPr>
                <w:rFonts w:ascii="Georgia" w:hAnsi="Georgia" w:cs="Arial"/>
                <w:sz w:val="20"/>
                <w:szCs w:val="20"/>
              </w:rPr>
              <w:t>y sus reformas.</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El documento presupuestario incluye el contenido económico suficiente para cumplir con todos los compromisos adquiridos, de acuerdo con lo dispuesto en el artículo 90 del Código Municipal (principios de universalidad e integridad y  programación).</w:t>
            </w:r>
          </w:p>
        </w:tc>
        <w:tc>
          <w:tcPr>
            <w:tcW w:w="567" w:type="dxa"/>
          </w:tcPr>
          <w:p w:rsidR="00A833DE" w:rsidRPr="00A833DE" w:rsidRDefault="00A833DE" w:rsidP="00D6386E">
            <w:pPr>
              <w:pStyle w:val="Ttulo"/>
              <w:spacing w:before="0" w:after="0" w:line="240" w:lineRule="auto"/>
              <w:rPr>
                <w:rFonts w:ascii="Georgia" w:hAnsi="Georgia"/>
                <w:sz w:val="20"/>
                <w:szCs w:val="20"/>
              </w:rPr>
            </w:pPr>
          </w:p>
          <w:p w:rsidR="00A833DE" w:rsidRPr="00A833DE" w:rsidRDefault="00A833DE" w:rsidP="00D6386E">
            <w:pPr>
              <w:pStyle w:val="Ttulo"/>
              <w:spacing w:before="0" w:after="0" w:line="240" w:lineRule="auto"/>
              <w:rPr>
                <w:rFonts w:ascii="Georgia" w:hAnsi="Georgia"/>
                <w:sz w:val="20"/>
                <w:szCs w:val="20"/>
              </w:rPr>
            </w:pPr>
            <w:r w:rsidRPr="00A833DE">
              <w:rPr>
                <w:rFonts w:ascii="Georgia" w:hAnsi="Georgia"/>
                <w:sz w:val="20"/>
                <w:szCs w:val="20"/>
              </w:rPr>
              <w:t>X</w:t>
            </w:r>
          </w:p>
        </w:tc>
        <w:tc>
          <w:tcPr>
            <w:tcW w:w="567" w:type="dxa"/>
          </w:tcPr>
          <w:p w:rsidR="00A833DE" w:rsidRPr="00A833DE" w:rsidRDefault="00A833DE" w:rsidP="00D6386E">
            <w:pPr>
              <w:pStyle w:val="Ttulo"/>
              <w:spacing w:before="0" w:after="0" w:line="240" w:lineRule="auto"/>
              <w:rPr>
                <w:rFonts w:ascii="Georgia" w:hAnsi="Georgia"/>
                <w:sz w:val="20"/>
                <w:szCs w:val="20"/>
              </w:rPr>
            </w:pPr>
          </w:p>
        </w:tc>
        <w:tc>
          <w:tcPr>
            <w:tcW w:w="567" w:type="dxa"/>
          </w:tcPr>
          <w:p w:rsidR="00A833DE" w:rsidRPr="00A833DE" w:rsidRDefault="00A833DE" w:rsidP="00D6386E">
            <w:pPr>
              <w:pStyle w:val="Ttulo"/>
              <w:spacing w:before="0" w:after="0" w:line="240" w:lineRule="auto"/>
              <w:rPr>
                <w:rFonts w:ascii="Georgia" w:hAnsi="Georgia"/>
                <w:sz w:val="20"/>
                <w:szCs w:val="20"/>
              </w:rPr>
            </w:pPr>
          </w:p>
        </w:tc>
        <w:tc>
          <w:tcPr>
            <w:tcW w:w="1701" w:type="dxa"/>
          </w:tcPr>
          <w:p w:rsidR="00A833DE" w:rsidRPr="00A833DE" w:rsidRDefault="00A833DE" w:rsidP="00D6386E">
            <w:pPr>
              <w:pStyle w:val="NormalWeb"/>
              <w:spacing w:beforeAutospacing="0" w:after="0" w:afterAutospacing="0"/>
              <w:jc w:val="center"/>
              <w:rPr>
                <w:rFonts w:ascii="Georgia" w:hAnsi="Georgia" w:cs="Arial"/>
                <w:b/>
                <w:sz w:val="20"/>
                <w:szCs w:val="20"/>
              </w:rPr>
            </w:pPr>
            <w:r w:rsidRPr="00A833DE">
              <w:rPr>
                <w:rFonts w:ascii="Georgia" w:hAnsi="Georgia" w:cs="Arial"/>
                <w:sz w:val="20"/>
                <w:szCs w:val="20"/>
              </w:rPr>
              <w:t>Esto fue previsto en el Presupuesto Ordinario 2017</w:t>
            </w:r>
          </w:p>
        </w:tc>
      </w:tr>
      <w:tr w:rsidR="00A833DE" w:rsidRPr="00A833DE" w:rsidTr="00F7420A">
        <w:tc>
          <w:tcPr>
            <w:tcW w:w="6521" w:type="dxa"/>
            <w:shd w:val="clear" w:color="auto" w:fill="FFFFFF"/>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 xml:space="preserve">Se incorpora el contenido presupuestario para financiar las partidas y </w:t>
            </w:r>
            <w:proofErr w:type="spellStart"/>
            <w:r w:rsidRPr="00A833DE">
              <w:rPr>
                <w:rFonts w:ascii="Georgia" w:hAnsi="Georgia" w:cs="Arial"/>
                <w:sz w:val="20"/>
                <w:szCs w:val="20"/>
              </w:rPr>
              <w:t>subpartidas</w:t>
            </w:r>
            <w:proofErr w:type="spellEnd"/>
            <w:r w:rsidRPr="00A833DE">
              <w:rPr>
                <w:rFonts w:ascii="Georgia" w:hAnsi="Georgia" w:cs="Arial"/>
                <w:sz w:val="20"/>
                <w:szCs w:val="20"/>
              </w:rPr>
              <w:t xml:space="preserve"> de egresos necesarios para el funcionamiento de la institución durante todo el año, de acuerdo con lo dispuesto en el artículo 176 de </w:t>
            </w:r>
            <w:smartTag w:uri="urn:schemas-microsoft-com:office:smarttags" w:element="PersonName">
              <w:smartTagPr>
                <w:attr w:name="ProductID" w:val="la Constituci￳n Pol￭tica"/>
              </w:smartTagPr>
              <w:r w:rsidRPr="00A833DE">
                <w:rPr>
                  <w:rFonts w:ascii="Georgia" w:hAnsi="Georgia" w:cs="Arial"/>
                  <w:sz w:val="20"/>
                  <w:szCs w:val="20"/>
                </w:rPr>
                <w:t>la Constitución Política</w:t>
              </w:r>
            </w:smartTag>
            <w:r w:rsidRPr="00A833DE">
              <w:rPr>
                <w:rFonts w:ascii="Georgia" w:hAnsi="Georgia" w:cs="Arial"/>
                <w:sz w:val="20"/>
                <w:szCs w:val="20"/>
              </w:rPr>
              <w:t xml:space="preserve"> y los artículos 4 y 5 inciso a) de la Ley N.° 8131 (principios de universalidad e integridad y sostenibilidad).</w:t>
            </w:r>
          </w:p>
        </w:tc>
        <w:tc>
          <w:tcPr>
            <w:tcW w:w="567" w:type="dxa"/>
            <w:shd w:val="clear" w:color="auto" w:fill="FFFFFF"/>
          </w:tcPr>
          <w:p w:rsidR="00A833DE" w:rsidRPr="00A833DE" w:rsidRDefault="00A833DE" w:rsidP="00D6386E">
            <w:pPr>
              <w:pStyle w:val="Subttulo"/>
              <w:rPr>
                <w:rFonts w:ascii="Georgia" w:hAnsi="Georgia" w:cs="Arial"/>
                <w:b w:val="0"/>
                <w:sz w:val="20"/>
                <w:lang w:val="es-MX" w:eastAsia="en-US"/>
              </w:rPr>
            </w:pPr>
          </w:p>
          <w:p w:rsidR="00A833DE" w:rsidRPr="00A833DE" w:rsidRDefault="00A833DE" w:rsidP="00D6386E">
            <w:pPr>
              <w:pStyle w:val="Subttulo"/>
              <w:rPr>
                <w:rFonts w:ascii="Georgia" w:hAnsi="Georgia" w:cs="Arial"/>
                <w:b w:val="0"/>
                <w:sz w:val="20"/>
                <w:lang w:val="es-MX" w:eastAsia="en-US"/>
              </w:rPr>
            </w:pPr>
          </w:p>
          <w:p w:rsidR="00A833DE" w:rsidRPr="00A833DE" w:rsidRDefault="00A833DE" w:rsidP="00D6386E">
            <w:pPr>
              <w:pStyle w:val="Subttulo"/>
              <w:rPr>
                <w:rFonts w:ascii="Georgia" w:hAnsi="Georgia" w:cs="Arial"/>
                <w:b w:val="0"/>
                <w:sz w:val="20"/>
                <w:lang w:val="es-MX" w:eastAsia="en-US"/>
              </w:rPr>
            </w:pPr>
            <w:r w:rsidRPr="00A833DE">
              <w:rPr>
                <w:rFonts w:ascii="Georgia" w:hAnsi="Georgia" w:cs="Arial"/>
                <w:b w:val="0"/>
                <w:sz w:val="20"/>
                <w:lang w:val="es-MX" w:eastAsia="en-US"/>
              </w:rPr>
              <w:t xml:space="preserve"> X</w:t>
            </w:r>
          </w:p>
        </w:tc>
        <w:tc>
          <w:tcPr>
            <w:tcW w:w="567" w:type="dxa"/>
            <w:shd w:val="clear" w:color="auto" w:fill="FFFFFF"/>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shd w:val="clear" w:color="auto" w:fill="FFFFFF"/>
          </w:tcPr>
          <w:p w:rsidR="00A833DE" w:rsidRPr="00A833DE" w:rsidRDefault="00A833DE" w:rsidP="00D6386E">
            <w:pPr>
              <w:pStyle w:val="Ttulo"/>
              <w:spacing w:before="0" w:after="0" w:line="240" w:lineRule="auto"/>
              <w:rPr>
                <w:rFonts w:ascii="Georgia" w:hAnsi="Georgia"/>
                <w:b/>
                <w:sz w:val="20"/>
                <w:szCs w:val="20"/>
                <w:lang w:val="es-MX"/>
              </w:rPr>
            </w:pPr>
          </w:p>
        </w:tc>
        <w:tc>
          <w:tcPr>
            <w:tcW w:w="1701" w:type="dxa"/>
            <w:shd w:val="clear" w:color="auto" w:fill="FFFFFF"/>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roofErr w:type="spellStart"/>
            <w:r w:rsidRPr="00A833DE">
              <w:rPr>
                <w:rFonts w:ascii="Georgia" w:hAnsi="Georgia" w:cs="Arial"/>
                <w:sz w:val="20"/>
                <w:szCs w:val="20"/>
                <w:lang w:val="es-MX" w:eastAsia="en-US"/>
              </w:rPr>
              <w:t>Idem</w:t>
            </w:r>
            <w:proofErr w:type="spellEnd"/>
            <w:r w:rsidRPr="00A833DE">
              <w:rPr>
                <w:rFonts w:ascii="Georgia" w:hAnsi="Georgia" w:cs="Arial"/>
                <w:sz w:val="20"/>
                <w:szCs w:val="20"/>
                <w:lang w:val="es-MX" w:eastAsia="en-US"/>
              </w:rPr>
              <w:t xml:space="preserve"> </w:t>
            </w:r>
            <w:proofErr w:type="spellStart"/>
            <w:r w:rsidRPr="00A833DE">
              <w:rPr>
                <w:rFonts w:ascii="Georgia" w:hAnsi="Georgia" w:cs="Arial"/>
                <w:sz w:val="20"/>
                <w:szCs w:val="20"/>
                <w:lang w:val="es-MX" w:eastAsia="en-US"/>
              </w:rPr>
              <w:t>Pto</w:t>
            </w:r>
            <w:proofErr w:type="spellEnd"/>
            <w:r w:rsidRPr="00A833DE">
              <w:rPr>
                <w:rFonts w:ascii="Georgia" w:hAnsi="Georgia" w:cs="Arial"/>
                <w:sz w:val="20"/>
                <w:szCs w:val="20"/>
                <w:lang w:val="es-MX" w:eastAsia="en-US"/>
              </w:rPr>
              <w:t>. 5 Sección A</w:t>
            </w: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Se incluye  la asignación presupuestaria para el pago del seguro de riesgos del trabajo, según lo dispuesto en el artículo 331 del Código de Trabajo, Ley N.° 2</w:t>
            </w:r>
            <w:r w:rsidRPr="00A833DE">
              <w:rPr>
                <w:rStyle w:val="Refdenotaalpie"/>
                <w:rFonts w:ascii="Georgia" w:hAnsi="Georgia"/>
                <w:b/>
                <w:sz w:val="20"/>
                <w:szCs w:val="20"/>
                <w:lang w:eastAsia="es-ES"/>
              </w:rPr>
              <w:footnoteReference w:id="12"/>
            </w:r>
            <w:r w:rsidRPr="00A833DE">
              <w:rPr>
                <w:rFonts w:ascii="Georgia" w:hAnsi="Georgia" w:cs="Arial"/>
                <w:sz w:val="20"/>
                <w:szCs w:val="20"/>
              </w:rPr>
              <w:t xml:space="preserve"> y sus reformas.</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roofErr w:type="spellStart"/>
            <w:r w:rsidRPr="00A833DE">
              <w:rPr>
                <w:rFonts w:ascii="Georgia" w:hAnsi="Georgia" w:cs="Arial"/>
                <w:sz w:val="20"/>
                <w:szCs w:val="20"/>
                <w:lang w:val="es-MX" w:eastAsia="en-US"/>
              </w:rPr>
              <w:t>Idem</w:t>
            </w:r>
            <w:proofErr w:type="spellEnd"/>
            <w:r w:rsidRPr="00A833DE">
              <w:rPr>
                <w:rFonts w:ascii="Georgia" w:hAnsi="Georgia" w:cs="Arial"/>
                <w:sz w:val="20"/>
                <w:szCs w:val="20"/>
                <w:lang w:val="es-MX" w:eastAsia="en-US"/>
              </w:rPr>
              <w:t xml:space="preserve"> </w:t>
            </w:r>
            <w:proofErr w:type="spellStart"/>
            <w:r w:rsidRPr="00A833DE">
              <w:rPr>
                <w:rFonts w:ascii="Georgia" w:hAnsi="Georgia" w:cs="Arial"/>
                <w:sz w:val="20"/>
                <w:szCs w:val="20"/>
                <w:lang w:val="es-MX" w:eastAsia="en-US"/>
              </w:rPr>
              <w:t>Pto</w:t>
            </w:r>
            <w:proofErr w:type="spellEnd"/>
            <w:r w:rsidRPr="00A833DE">
              <w:rPr>
                <w:rFonts w:ascii="Georgia" w:hAnsi="Georgia" w:cs="Arial"/>
                <w:sz w:val="20"/>
                <w:szCs w:val="20"/>
                <w:lang w:val="es-MX" w:eastAsia="en-US"/>
              </w:rPr>
              <w:t>. 5 Sección A</w:t>
            </w: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sz w:val="20"/>
                <w:szCs w:val="20"/>
              </w:rPr>
              <w:t>Se incluye en el documento presupuestario el contenido económico requerido de acuerdo con el porcentaje establecido</w:t>
            </w:r>
            <w:r w:rsidRPr="00A833DE">
              <w:rPr>
                <w:rStyle w:val="Refdenotaalpie"/>
                <w:rFonts w:ascii="Georgia" w:hAnsi="Georgia"/>
                <w:i/>
                <w:iCs/>
                <w:sz w:val="20"/>
                <w:szCs w:val="20"/>
              </w:rPr>
              <w:footnoteReference w:id="13"/>
            </w:r>
            <w:r w:rsidRPr="00A833DE">
              <w:rPr>
                <w:rFonts w:ascii="Georgia" w:hAnsi="Georgia"/>
                <w:sz w:val="20"/>
                <w:szCs w:val="20"/>
              </w:rPr>
              <w:t xml:space="preserve">, para la transferencia al Fondo de Capitalización Laboral (3%), conforme lo dispuesto en </w:t>
            </w:r>
            <w:smartTag w:uri="urn:schemas-microsoft-com:office:smarttags" w:element="PersonName">
              <w:smartTagPr>
                <w:attr w:name="ProductID" w:val="la Ley"/>
              </w:smartTagPr>
              <w:r w:rsidRPr="00A833DE">
                <w:rPr>
                  <w:rFonts w:ascii="Georgia" w:hAnsi="Georgia"/>
                  <w:sz w:val="20"/>
                  <w:szCs w:val="20"/>
                </w:rPr>
                <w:t>la Ley</w:t>
              </w:r>
            </w:smartTag>
            <w:r w:rsidRPr="00A833DE">
              <w:rPr>
                <w:rFonts w:ascii="Georgia" w:hAnsi="Georgia"/>
                <w:sz w:val="20"/>
                <w:szCs w:val="20"/>
              </w:rPr>
              <w:t xml:space="preserve"> de Protección al Trabajador N.° 7983.</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roofErr w:type="spellStart"/>
            <w:r w:rsidRPr="00A833DE">
              <w:rPr>
                <w:rFonts w:ascii="Georgia" w:hAnsi="Georgia" w:cs="Arial"/>
                <w:sz w:val="20"/>
                <w:szCs w:val="20"/>
                <w:lang w:val="es-MX" w:eastAsia="en-US"/>
              </w:rPr>
              <w:t>Idem</w:t>
            </w:r>
            <w:proofErr w:type="spellEnd"/>
            <w:r w:rsidRPr="00A833DE">
              <w:rPr>
                <w:rFonts w:ascii="Georgia" w:hAnsi="Georgia" w:cs="Arial"/>
                <w:sz w:val="20"/>
                <w:szCs w:val="20"/>
                <w:lang w:val="es-MX" w:eastAsia="en-US"/>
              </w:rPr>
              <w:t xml:space="preserve"> </w:t>
            </w:r>
            <w:proofErr w:type="spellStart"/>
            <w:r w:rsidRPr="00A833DE">
              <w:rPr>
                <w:rFonts w:ascii="Georgia" w:hAnsi="Georgia" w:cs="Arial"/>
                <w:sz w:val="20"/>
                <w:szCs w:val="20"/>
                <w:lang w:val="es-MX" w:eastAsia="en-US"/>
              </w:rPr>
              <w:t>Pto</w:t>
            </w:r>
            <w:proofErr w:type="spellEnd"/>
            <w:r w:rsidRPr="00A833DE">
              <w:rPr>
                <w:rFonts w:ascii="Georgia" w:hAnsi="Georgia" w:cs="Arial"/>
                <w:sz w:val="20"/>
                <w:szCs w:val="20"/>
                <w:lang w:val="es-MX" w:eastAsia="en-US"/>
              </w:rPr>
              <w:t>. 5 Sección A</w:t>
            </w:r>
          </w:p>
        </w:tc>
      </w:tr>
      <w:tr w:rsidR="00A833DE" w:rsidRPr="00A833DE" w:rsidTr="00F7420A">
        <w:tc>
          <w:tcPr>
            <w:tcW w:w="6521" w:type="dxa"/>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 xml:space="preserve">La municipalidad se encuentra al día en las operaciones con el IFAM, acorde con lo establecido en el artículo 37 de </w:t>
            </w:r>
            <w:smartTag w:uri="urn:schemas-microsoft-com:office:smarttags" w:element="PersonName">
              <w:smartTagPr>
                <w:attr w:name="ProductID" w:val="la Ley"/>
              </w:smartTagPr>
              <w:r w:rsidRPr="00A833DE">
                <w:rPr>
                  <w:rFonts w:ascii="Georgia" w:hAnsi="Georgia" w:cs="Arial"/>
                  <w:sz w:val="20"/>
                  <w:szCs w:val="20"/>
                </w:rPr>
                <w:t>la Ley</w:t>
              </w:r>
            </w:smartTag>
            <w:r w:rsidRPr="00A833DE">
              <w:rPr>
                <w:rFonts w:ascii="Georgia" w:hAnsi="Georgia" w:cs="Arial"/>
                <w:sz w:val="20"/>
                <w:szCs w:val="20"/>
              </w:rPr>
              <w:t xml:space="preserve"> del Instituto de Fomento y Asesoría Municipal, N.° 4716</w:t>
            </w:r>
            <w:r w:rsidRPr="00A833DE">
              <w:rPr>
                <w:rFonts w:ascii="Georgia" w:hAnsi="Georgia"/>
                <w:sz w:val="20"/>
                <w:szCs w:val="20"/>
              </w:rPr>
              <w:t xml:space="preserve"> (principios de legalidad, universalidad e integridad).</w:t>
            </w: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r w:rsidRPr="00A833DE">
              <w:rPr>
                <w:rFonts w:ascii="Georgia" w:hAnsi="Georgia" w:cs="Arial"/>
                <w:sz w:val="20"/>
                <w:szCs w:val="20"/>
                <w:lang w:val="es-MX" w:eastAsia="en-US"/>
              </w:rPr>
              <w:t>La Municipalidad no tiene ninguna operación con el IFAM.</w:t>
            </w:r>
          </w:p>
        </w:tc>
      </w:tr>
      <w:tr w:rsidR="00A833DE" w:rsidRPr="00A833DE" w:rsidTr="00F7420A">
        <w:tc>
          <w:tcPr>
            <w:tcW w:w="6521" w:type="dxa"/>
            <w:tcBorders>
              <w:top w:val="single" w:sz="4" w:space="0" w:color="auto"/>
              <w:left w:val="single" w:sz="4" w:space="0" w:color="auto"/>
              <w:bottom w:val="single" w:sz="4" w:space="0" w:color="auto"/>
              <w:right w:val="single" w:sz="4" w:space="0" w:color="auto"/>
            </w:tcBorders>
          </w:tcPr>
          <w:p w:rsidR="00A833DE" w:rsidRPr="00A833DE" w:rsidRDefault="00A833DE" w:rsidP="00D6386E">
            <w:pPr>
              <w:numPr>
                <w:ilvl w:val="0"/>
                <w:numId w:val="21"/>
              </w:numPr>
              <w:tabs>
                <w:tab w:val="clear" w:pos="720"/>
                <w:tab w:val="left" w:pos="355"/>
              </w:tabs>
              <w:spacing w:after="0" w:line="240" w:lineRule="auto"/>
              <w:ind w:left="356" w:hanging="356"/>
              <w:jc w:val="both"/>
              <w:rPr>
                <w:rFonts w:ascii="Georgia" w:hAnsi="Georgia" w:cs="Arial"/>
                <w:sz w:val="20"/>
                <w:szCs w:val="20"/>
              </w:rPr>
            </w:pPr>
            <w:r w:rsidRPr="00A833DE">
              <w:rPr>
                <w:rFonts w:ascii="Georgia" w:hAnsi="Georgia" w:cs="Arial"/>
                <w:sz w:val="20"/>
                <w:szCs w:val="20"/>
              </w:rPr>
              <w:t>La Municipalidad formuló el presupuesto correspondiente y giró  a favor de la institución respectiva las utilidades de los festejos populares en la proporción que correspondía –art. 11 y 12 de la Ley N.° 4826 y sus reformas- (principio de legalidad).</w:t>
            </w:r>
          </w:p>
        </w:tc>
        <w:tc>
          <w:tcPr>
            <w:tcW w:w="567" w:type="dxa"/>
            <w:tcBorders>
              <w:top w:val="single" w:sz="4" w:space="0" w:color="auto"/>
              <w:left w:val="single" w:sz="4" w:space="0" w:color="auto"/>
              <w:bottom w:val="single" w:sz="4" w:space="0" w:color="auto"/>
              <w:right w:val="single" w:sz="4" w:space="0" w:color="auto"/>
            </w:tcBorders>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Borders>
              <w:top w:val="single" w:sz="4" w:space="0" w:color="auto"/>
              <w:left w:val="single" w:sz="4" w:space="0" w:color="auto"/>
              <w:bottom w:val="single" w:sz="4" w:space="0" w:color="auto"/>
              <w:right w:val="single" w:sz="4" w:space="0" w:color="auto"/>
            </w:tcBorders>
          </w:tcPr>
          <w:p w:rsidR="00A833DE" w:rsidRPr="00A833DE" w:rsidRDefault="00A833DE" w:rsidP="00D6386E">
            <w:pPr>
              <w:pStyle w:val="Ttulo"/>
              <w:spacing w:before="0" w:after="0" w:line="240" w:lineRule="auto"/>
              <w:rPr>
                <w:rFonts w:ascii="Georgia" w:hAnsi="Georgia"/>
                <w:b/>
                <w:sz w:val="20"/>
                <w:szCs w:val="20"/>
                <w:lang w:val="es-MX"/>
              </w:rPr>
            </w:pPr>
          </w:p>
        </w:tc>
        <w:tc>
          <w:tcPr>
            <w:tcW w:w="567" w:type="dxa"/>
            <w:tcBorders>
              <w:top w:val="single" w:sz="4" w:space="0" w:color="auto"/>
              <w:left w:val="single" w:sz="4" w:space="0" w:color="auto"/>
              <w:bottom w:val="single" w:sz="4" w:space="0" w:color="auto"/>
              <w:right w:val="single" w:sz="4" w:space="0" w:color="auto"/>
            </w:tcBorders>
          </w:tcPr>
          <w:p w:rsidR="00A833DE" w:rsidRPr="00A833DE" w:rsidRDefault="00A833DE" w:rsidP="00D6386E">
            <w:pPr>
              <w:pStyle w:val="Ttulo"/>
              <w:spacing w:before="0" w:after="0" w:line="240" w:lineRule="auto"/>
              <w:rPr>
                <w:rFonts w:ascii="Georgia" w:hAnsi="Georgia"/>
                <w:b/>
                <w:sz w:val="20"/>
                <w:szCs w:val="20"/>
                <w:lang w:val="es-MX"/>
              </w:rPr>
            </w:pPr>
          </w:p>
          <w:p w:rsidR="00A833DE" w:rsidRPr="00A833DE" w:rsidRDefault="00A833DE" w:rsidP="00D6386E">
            <w:pPr>
              <w:pStyle w:val="Ttulo"/>
              <w:spacing w:before="0" w:after="0" w:line="240" w:lineRule="auto"/>
              <w:rPr>
                <w:rFonts w:ascii="Georgia" w:hAnsi="Georgia"/>
                <w:b/>
                <w:sz w:val="20"/>
                <w:szCs w:val="20"/>
                <w:lang w:val="es-MX"/>
              </w:rPr>
            </w:pPr>
            <w:r w:rsidRPr="00A833DE">
              <w:rPr>
                <w:rFonts w:ascii="Georgia" w:hAnsi="Georgia"/>
                <w:b/>
                <w:sz w:val="20"/>
                <w:szCs w:val="20"/>
                <w:lang w:val="es-MX"/>
              </w:rPr>
              <w:t>X</w:t>
            </w:r>
          </w:p>
        </w:tc>
        <w:tc>
          <w:tcPr>
            <w:tcW w:w="1701" w:type="dxa"/>
            <w:tcBorders>
              <w:top w:val="single" w:sz="4" w:space="0" w:color="auto"/>
              <w:left w:val="single" w:sz="4" w:space="0" w:color="auto"/>
              <w:bottom w:val="single" w:sz="4" w:space="0" w:color="auto"/>
              <w:right w:val="single" w:sz="4" w:space="0" w:color="auto"/>
            </w:tcBorders>
          </w:tcPr>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r w:rsidRPr="00A833DE">
              <w:rPr>
                <w:rFonts w:ascii="Georgia" w:hAnsi="Georgia" w:cs="Arial"/>
                <w:sz w:val="20"/>
                <w:szCs w:val="20"/>
                <w:lang w:val="es-MX" w:eastAsia="en-US"/>
              </w:rPr>
              <w:t>La Municipalidad no realiza festejos populares.</w:t>
            </w:r>
          </w:p>
          <w:p w:rsidR="00A833DE" w:rsidRPr="00A833DE" w:rsidRDefault="00A833DE" w:rsidP="00D6386E">
            <w:pPr>
              <w:pStyle w:val="NormalWeb"/>
              <w:spacing w:beforeAutospacing="0" w:after="0" w:afterAutospacing="0"/>
              <w:jc w:val="center"/>
              <w:rPr>
                <w:rFonts w:ascii="Georgia" w:hAnsi="Georgia" w:cs="Arial"/>
                <w:sz w:val="20"/>
                <w:szCs w:val="20"/>
                <w:lang w:val="es-MX" w:eastAsia="en-US"/>
              </w:rPr>
            </w:pPr>
          </w:p>
        </w:tc>
      </w:tr>
    </w:tbl>
    <w:p w:rsidR="00A833DE" w:rsidRPr="00A833DE" w:rsidRDefault="00A833DE" w:rsidP="00D6386E">
      <w:pPr>
        <w:pStyle w:val="NormalWeb"/>
        <w:tabs>
          <w:tab w:val="left" w:pos="5740"/>
          <w:tab w:val="left" w:pos="6733"/>
          <w:tab w:val="left" w:pos="7583"/>
          <w:tab w:val="left" w:pos="8575"/>
          <w:tab w:val="left" w:pos="9284"/>
          <w:tab w:val="left" w:pos="10560"/>
          <w:tab w:val="left" w:pos="14104"/>
        </w:tabs>
        <w:spacing w:beforeAutospacing="0" w:after="0" w:afterAutospacing="0"/>
        <w:ind w:left="354"/>
        <w:rPr>
          <w:rFonts w:ascii="Georgia" w:hAnsi="Georgia"/>
          <w:bCs/>
          <w:sz w:val="20"/>
          <w:szCs w:val="20"/>
          <w:lang w:eastAsia="en-US"/>
        </w:rPr>
      </w:pPr>
    </w:p>
    <w:p w:rsidR="00A833DE" w:rsidRPr="00A833DE" w:rsidRDefault="00A833DE" w:rsidP="00D6386E">
      <w:pPr>
        <w:pStyle w:val="Ttulo"/>
        <w:keepNext w:val="0"/>
        <w:numPr>
          <w:ilvl w:val="0"/>
          <w:numId w:val="23"/>
        </w:numPr>
        <w:tabs>
          <w:tab w:val="clear" w:pos="1137"/>
          <w:tab w:val="num" w:pos="426"/>
        </w:tabs>
        <w:spacing w:before="0" w:after="0" w:line="240" w:lineRule="auto"/>
        <w:ind w:left="426" w:right="141" w:hanging="426"/>
        <w:jc w:val="both"/>
        <w:rPr>
          <w:rFonts w:ascii="Georgia" w:hAnsi="Georgia"/>
          <w:b/>
          <w:sz w:val="20"/>
          <w:szCs w:val="20"/>
        </w:rPr>
      </w:pPr>
      <w:r w:rsidRPr="00A833DE">
        <w:rPr>
          <w:rFonts w:ascii="Georgia" w:hAnsi="Georgia"/>
          <w:b/>
          <w:sz w:val="20"/>
          <w:szCs w:val="20"/>
        </w:rPr>
        <w:lastRenderedPageBreak/>
        <w:t>Requisitos del bloque de legalidad que en caso de incumplimiento, generará la aprobación parcial</w:t>
      </w:r>
      <w:r w:rsidRPr="00A833DE">
        <w:rPr>
          <w:rStyle w:val="Refdenotaalpie"/>
          <w:rFonts w:ascii="Georgia" w:hAnsi="Georgia"/>
          <w:b/>
          <w:sz w:val="20"/>
          <w:szCs w:val="20"/>
        </w:rPr>
        <w:footnoteReference w:id="14"/>
      </w:r>
      <w:r w:rsidRPr="00A833DE">
        <w:rPr>
          <w:rFonts w:ascii="Georgia" w:hAnsi="Georgia"/>
          <w:b/>
          <w:sz w:val="20"/>
          <w:szCs w:val="20"/>
        </w:rPr>
        <w:t xml:space="preserve"> del presupuesto inicial o sus variaciones por parte de la Contraloría General de la República.</w:t>
      </w:r>
    </w:p>
    <w:p w:rsidR="00A833DE" w:rsidRPr="00D6386E" w:rsidRDefault="00A833DE" w:rsidP="00D6386E">
      <w:pPr>
        <w:pStyle w:val="NormalWeb"/>
        <w:tabs>
          <w:tab w:val="left" w:pos="5740"/>
          <w:tab w:val="left" w:pos="6733"/>
          <w:tab w:val="left" w:pos="7583"/>
          <w:tab w:val="left" w:pos="8575"/>
          <w:tab w:val="left" w:pos="9284"/>
          <w:tab w:val="left" w:pos="10560"/>
          <w:tab w:val="left" w:pos="14104"/>
        </w:tabs>
        <w:spacing w:beforeAutospacing="0" w:after="0" w:afterAutospacing="0"/>
        <w:ind w:left="354"/>
        <w:rPr>
          <w:rFonts w:ascii="Georgia" w:hAnsi="Georgia"/>
          <w:bCs/>
          <w:sz w:val="16"/>
          <w:szCs w:val="16"/>
          <w:lang w:eastAsia="en-US"/>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567"/>
        <w:gridCol w:w="567"/>
        <w:gridCol w:w="1701"/>
      </w:tblGrid>
      <w:tr w:rsidR="00A833DE" w:rsidRPr="00A833DE" w:rsidTr="00F7420A">
        <w:trPr>
          <w:tblHeader/>
        </w:trPr>
        <w:tc>
          <w:tcPr>
            <w:tcW w:w="6521" w:type="dxa"/>
          </w:tcPr>
          <w:p w:rsidR="00A833DE" w:rsidRPr="00A833DE" w:rsidRDefault="00A833DE" w:rsidP="00D6386E">
            <w:pPr>
              <w:spacing w:after="0" w:line="240" w:lineRule="auto"/>
              <w:jc w:val="center"/>
              <w:rPr>
                <w:rFonts w:ascii="Georgia" w:hAnsi="Georgia" w:cs="Arial"/>
                <w:b/>
                <w:bCs/>
                <w:sz w:val="18"/>
                <w:szCs w:val="18"/>
                <w:lang w:val="es-MX"/>
              </w:rPr>
            </w:pPr>
            <w:r w:rsidRPr="00A833DE">
              <w:rPr>
                <w:rFonts w:ascii="Georgia" w:hAnsi="Georgia" w:cs="Arial"/>
                <w:b/>
                <w:bCs/>
                <w:sz w:val="18"/>
                <w:szCs w:val="18"/>
                <w:lang w:val="es-MX"/>
              </w:rPr>
              <w:t>REQUISITOS</w:t>
            </w:r>
          </w:p>
        </w:tc>
        <w:tc>
          <w:tcPr>
            <w:tcW w:w="567" w:type="dxa"/>
          </w:tcPr>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SI</w:t>
            </w:r>
          </w:p>
        </w:tc>
        <w:tc>
          <w:tcPr>
            <w:tcW w:w="567" w:type="dxa"/>
          </w:tcPr>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NO</w:t>
            </w:r>
          </w:p>
        </w:tc>
        <w:tc>
          <w:tcPr>
            <w:tcW w:w="567" w:type="dxa"/>
          </w:tcPr>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N/A</w:t>
            </w:r>
          </w:p>
        </w:tc>
        <w:tc>
          <w:tcPr>
            <w:tcW w:w="1701" w:type="dxa"/>
          </w:tcPr>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Observaciones</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cs="Arial"/>
                <w:sz w:val="18"/>
                <w:szCs w:val="18"/>
              </w:rPr>
            </w:pPr>
            <w:r w:rsidRPr="00A833DE">
              <w:rPr>
                <w:rFonts w:ascii="Georgia" w:hAnsi="Georgia" w:cs="Arial"/>
                <w:sz w:val="18"/>
                <w:szCs w:val="18"/>
              </w:rPr>
              <w:t xml:space="preserve">Existe equilibrio presupuestario entre los ingresos y egresos propuestos, conforme con lo dispuesto en el artículo 176 de </w:t>
            </w:r>
            <w:smartTag w:uri="urn:schemas-microsoft-com:office:smarttags" w:element="PersonName">
              <w:smartTagPr>
                <w:attr w:name="ProductID" w:val="la Constituci￳n Pol￭tica"/>
              </w:smartTagPr>
              <w:r w:rsidRPr="00A833DE">
                <w:rPr>
                  <w:rFonts w:ascii="Georgia" w:hAnsi="Georgia" w:cs="Arial"/>
                  <w:sz w:val="18"/>
                  <w:szCs w:val="18"/>
                </w:rPr>
                <w:t>la Constitución Política</w:t>
              </w:r>
            </w:smartTag>
            <w:r w:rsidRPr="00A833DE">
              <w:rPr>
                <w:rFonts w:ascii="Georgia" w:hAnsi="Georgia" w:cs="Arial"/>
                <w:sz w:val="18"/>
                <w:szCs w:val="18"/>
              </w:rPr>
              <w:t xml:space="preserve">, 91 del Código Municipal y 5, inciso c), de </w:t>
            </w:r>
            <w:smartTag w:uri="urn:schemas-microsoft-com:office:smarttags" w:element="PersonName">
              <w:smartTagPr>
                <w:attr w:name="ProductID" w:val="la Ley"/>
              </w:smartTagPr>
              <w:r w:rsidRPr="00A833DE">
                <w:rPr>
                  <w:rFonts w:ascii="Georgia" w:hAnsi="Georgia" w:cs="Arial"/>
                  <w:sz w:val="18"/>
                  <w:szCs w:val="18"/>
                </w:rPr>
                <w:t>la Ley</w:t>
              </w:r>
            </w:smartTag>
            <w:r w:rsidRPr="00A833DE">
              <w:rPr>
                <w:rFonts w:ascii="Georgia" w:hAnsi="Georgia" w:cs="Arial"/>
                <w:sz w:val="18"/>
                <w:szCs w:val="18"/>
              </w:rPr>
              <w:t xml:space="preserve"> de Administración Financiera de </w:t>
            </w:r>
            <w:smartTag w:uri="urn:schemas-microsoft-com:office:smarttags" w:element="PersonName">
              <w:smartTagPr>
                <w:attr w:name="ProductID" w:val="la Rep￺blica"/>
              </w:smartTagPr>
              <w:r w:rsidRPr="00A833DE">
                <w:rPr>
                  <w:rFonts w:ascii="Georgia" w:hAnsi="Georgia" w:cs="Arial"/>
                  <w:sz w:val="18"/>
                  <w:szCs w:val="18"/>
                </w:rPr>
                <w:t>la República</w:t>
              </w:r>
            </w:smartTag>
            <w:r w:rsidRPr="00A833DE">
              <w:rPr>
                <w:rFonts w:ascii="Georgia" w:hAnsi="Georgia" w:cs="Arial"/>
                <w:sz w:val="18"/>
                <w:szCs w:val="18"/>
              </w:rPr>
              <w:t xml:space="preserve"> y Presupuestos Públicos, N.° 8131 y la norma 2.2.3 de las Normas Técnicas sobre Presupuesto Público N-1-2012-DC-DFOE (principios de anualidad y universalidad e integridad).</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eastAsia="Arial Unicode MS" w:hAnsi="Georgia"/>
                <w:b/>
                <w:sz w:val="18"/>
                <w:szCs w:val="18"/>
                <w:lang w:val="es-ES"/>
              </w:rPr>
              <w:t>La modificación incluye solamente movimientos referentes a egresos</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cs="Arial"/>
                <w:sz w:val="18"/>
                <w:szCs w:val="18"/>
                <w:lang w:val="es-MX"/>
              </w:rPr>
            </w:pPr>
            <w:r w:rsidRPr="00A833DE">
              <w:rPr>
                <w:rFonts w:ascii="Georgia" w:hAnsi="Georgia" w:cs="Arial"/>
                <w:sz w:val="18"/>
                <w:szCs w:val="18"/>
              </w:rPr>
              <w:t xml:space="preserve"> El documento presupuestario incluye todos los ingresos y egresos probables (principio de universalidad e integridad).</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p>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eastAsia="Arial Unicode MS" w:hAnsi="Georgia"/>
                <w:b/>
                <w:sz w:val="18"/>
                <w:szCs w:val="18"/>
                <w:lang w:val="es-ES"/>
              </w:rPr>
              <w:t xml:space="preserve">Ídem </w:t>
            </w:r>
            <w:proofErr w:type="spellStart"/>
            <w:r w:rsidRPr="00A833DE">
              <w:rPr>
                <w:rFonts w:ascii="Georgia" w:eastAsia="Arial Unicode MS" w:hAnsi="Georgia"/>
                <w:b/>
                <w:sz w:val="18"/>
                <w:szCs w:val="18"/>
                <w:lang w:val="es-ES"/>
              </w:rPr>
              <w:t>Pto</w:t>
            </w:r>
            <w:proofErr w:type="spellEnd"/>
            <w:r w:rsidRPr="00A833DE">
              <w:rPr>
                <w:rFonts w:ascii="Georgia" w:eastAsia="Arial Unicode MS" w:hAnsi="Georgia"/>
                <w:b/>
                <w:sz w:val="18"/>
                <w:szCs w:val="18"/>
                <w:lang w:val="es-ES"/>
              </w:rPr>
              <w:t>. B.1</w:t>
            </w:r>
          </w:p>
        </w:tc>
      </w:tr>
      <w:tr w:rsidR="00A833DE" w:rsidRPr="00A833DE" w:rsidTr="00F7420A">
        <w:tc>
          <w:tcPr>
            <w:tcW w:w="6521" w:type="dxa"/>
            <w:shd w:val="clear" w:color="auto" w:fill="FFFFFF"/>
          </w:tcPr>
          <w:p w:rsidR="00A833DE" w:rsidRPr="00A833DE" w:rsidRDefault="00A833DE" w:rsidP="00D6386E">
            <w:pPr>
              <w:numPr>
                <w:ilvl w:val="0"/>
                <w:numId w:val="22"/>
              </w:numPr>
              <w:tabs>
                <w:tab w:val="left" w:pos="355"/>
              </w:tabs>
              <w:spacing w:after="0" w:line="240" w:lineRule="auto"/>
              <w:ind w:left="357" w:hanging="356"/>
              <w:jc w:val="both"/>
              <w:rPr>
                <w:rFonts w:ascii="Georgia" w:hAnsi="Georgia"/>
                <w:sz w:val="18"/>
                <w:szCs w:val="18"/>
                <w:lang w:val="es-MX"/>
              </w:rPr>
            </w:pPr>
            <w:r w:rsidRPr="00A833DE">
              <w:rPr>
                <w:rFonts w:ascii="Georgia" w:hAnsi="Georgia" w:cs="Arial"/>
                <w:sz w:val="18"/>
                <w:szCs w:val="18"/>
              </w:rPr>
              <w:t>La sección de ingresos incluye cada cuenta por la totalidad del importe (principios de universalidad e integridad).</w:t>
            </w:r>
          </w:p>
        </w:tc>
        <w:tc>
          <w:tcPr>
            <w:tcW w:w="567" w:type="dxa"/>
            <w:shd w:val="clear" w:color="auto" w:fill="FFFFFF"/>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shd w:val="clear" w:color="auto" w:fill="FFFFFF"/>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shd w:val="clear" w:color="auto" w:fill="FFFFFF"/>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shd w:val="clear" w:color="auto" w:fill="FFFFFF"/>
          </w:tcPr>
          <w:p w:rsidR="00A833DE" w:rsidRPr="00A833DE" w:rsidRDefault="00A833DE" w:rsidP="00D6386E">
            <w:pPr>
              <w:pStyle w:val="Ttulo"/>
              <w:spacing w:before="0" w:after="0" w:line="240" w:lineRule="auto"/>
              <w:rPr>
                <w:rFonts w:ascii="Georgia" w:eastAsia="Arial Unicode MS" w:hAnsi="Georgia"/>
                <w:b/>
                <w:sz w:val="18"/>
                <w:szCs w:val="18"/>
                <w:lang w:val="es-ES"/>
              </w:rPr>
            </w:pPr>
          </w:p>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eastAsia="Arial Unicode MS" w:hAnsi="Georgia"/>
                <w:b/>
                <w:sz w:val="18"/>
                <w:szCs w:val="18"/>
                <w:lang w:val="es-ES"/>
              </w:rPr>
              <w:t xml:space="preserve">Ídem </w:t>
            </w:r>
            <w:proofErr w:type="spellStart"/>
            <w:r w:rsidRPr="00A833DE">
              <w:rPr>
                <w:rFonts w:ascii="Georgia" w:eastAsia="Arial Unicode MS" w:hAnsi="Georgia"/>
                <w:b/>
                <w:sz w:val="18"/>
                <w:szCs w:val="18"/>
                <w:lang w:val="es-ES"/>
              </w:rPr>
              <w:t>Pto</w:t>
            </w:r>
            <w:proofErr w:type="spellEnd"/>
            <w:r w:rsidRPr="00A833DE">
              <w:rPr>
                <w:rFonts w:ascii="Georgia" w:eastAsia="Arial Unicode MS" w:hAnsi="Georgia"/>
                <w:b/>
                <w:sz w:val="18"/>
                <w:szCs w:val="18"/>
                <w:lang w:val="es-ES"/>
              </w:rPr>
              <w:t>. B.1</w:t>
            </w:r>
          </w:p>
        </w:tc>
      </w:tr>
      <w:tr w:rsidR="00A833DE" w:rsidRPr="00A833DE" w:rsidTr="00F7420A">
        <w:tc>
          <w:tcPr>
            <w:tcW w:w="6521" w:type="dxa"/>
          </w:tcPr>
          <w:p w:rsidR="00A833DE" w:rsidRPr="00A833DE" w:rsidRDefault="00A833DE" w:rsidP="00D6386E">
            <w:pPr>
              <w:numPr>
                <w:ilvl w:val="0"/>
                <w:numId w:val="22"/>
              </w:numPr>
              <w:tabs>
                <w:tab w:val="left" w:pos="355"/>
              </w:tabs>
              <w:spacing w:after="0" w:line="240" w:lineRule="auto"/>
              <w:ind w:left="357" w:hanging="356"/>
              <w:jc w:val="both"/>
              <w:rPr>
                <w:rFonts w:ascii="Georgia" w:hAnsi="Georgia"/>
                <w:sz w:val="18"/>
                <w:szCs w:val="18"/>
                <w:lang w:val="es-MX"/>
              </w:rPr>
            </w:pPr>
            <w:r w:rsidRPr="00A833DE">
              <w:rPr>
                <w:rFonts w:ascii="Georgia" w:hAnsi="Georgia" w:cs="Arial"/>
                <w:sz w:val="18"/>
                <w:szCs w:val="18"/>
              </w:rPr>
              <w:t xml:space="preserve">Los proyectos financiados con recursos provenientes del Convenio PL-480 cuentan con un presupuesto anual aprobado por </w:t>
            </w:r>
            <w:smartTag w:uri="urn:schemas-microsoft-com:office:smarttags" w:element="PersonName">
              <w:smartTagPr>
                <w:attr w:name="ProductID" w:val="la Unidad Ejecutora"/>
              </w:smartTagPr>
              <w:r w:rsidRPr="00A833DE">
                <w:rPr>
                  <w:rFonts w:ascii="Georgia" w:hAnsi="Georgia" w:cs="Arial"/>
                  <w:sz w:val="18"/>
                  <w:szCs w:val="18"/>
                </w:rPr>
                <w:t>la Unidad Ejecutora</w:t>
              </w:r>
            </w:smartTag>
            <w:r w:rsidRPr="00A833DE">
              <w:rPr>
                <w:rFonts w:ascii="Georgia" w:hAnsi="Georgia" w:cs="Arial"/>
                <w:sz w:val="18"/>
                <w:szCs w:val="18"/>
              </w:rPr>
              <w:t xml:space="preserve"> de Proyectos de MIDEPLAN, conforme lo establecido en el Anexo Nº 1, inciso H, </w:t>
            </w:r>
            <w:proofErr w:type="spellStart"/>
            <w:r w:rsidRPr="00A833DE">
              <w:rPr>
                <w:rFonts w:ascii="Georgia" w:hAnsi="Georgia" w:cs="Arial"/>
                <w:sz w:val="18"/>
                <w:szCs w:val="18"/>
              </w:rPr>
              <w:t>subinciso</w:t>
            </w:r>
            <w:proofErr w:type="spellEnd"/>
            <w:r w:rsidRPr="00A833DE">
              <w:rPr>
                <w:rFonts w:ascii="Georgia" w:hAnsi="Georgia" w:cs="Arial"/>
                <w:sz w:val="18"/>
                <w:szCs w:val="18"/>
              </w:rPr>
              <w:t xml:space="preserve"> 5 de la Ley N.° 7307</w:t>
            </w:r>
            <w:r w:rsidRPr="00A833DE">
              <w:rPr>
                <w:rFonts w:ascii="Georgia" w:hAnsi="Georgia"/>
                <w:sz w:val="18"/>
                <w:szCs w:val="18"/>
                <w:vertAlign w:val="superscript"/>
              </w:rPr>
              <w:footnoteReference w:id="15"/>
            </w:r>
            <w:r w:rsidRPr="00A833DE">
              <w:rPr>
                <w:rFonts w:ascii="Georgia" w:hAnsi="Georgia" w:cs="Arial"/>
                <w:sz w:val="18"/>
                <w:szCs w:val="18"/>
              </w:rPr>
              <w:t xml:space="preserve"> (principios de legalidad y universalidad).</w:t>
            </w: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La Municipalidad no posee recursos del Convenio PL-480</w:t>
            </w:r>
          </w:p>
        </w:tc>
      </w:tr>
      <w:tr w:rsidR="00A833DE" w:rsidRPr="00A833DE" w:rsidTr="00F7420A">
        <w:tc>
          <w:tcPr>
            <w:tcW w:w="6521" w:type="dxa"/>
          </w:tcPr>
          <w:p w:rsidR="00A833DE" w:rsidRPr="00A833DE" w:rsidRDefault="00A833DE" w:rsidP="00D6386E">
            <w:pPr>
              <w:numPr>
                <w:ilvl w:val="0"/>
                <w:numId w:val="22"/>
              </w:numPr>
              <w:tabs>
                <w:tab w:val="left" w:pos="355"/>
              </w:tabs>
              <w:spacing w:after="0" w:line="240" w:lineRule="auto"/>
              <w:ind w:left="357" w:hanging="356"/>
              <w:jc w:val="both"/>
              <w:rPr>
                <w:rFonts w:ascii="Georgia" w:hAnsi="Georgia" w:cs="Arial"/>
                <w:sz w:val="18"/>
                <w:szCs w:val="18"/>
                <w:lang w:val="es-MX"/>
              </w:rPr>
            </w:pPr>
            <w:r w:rsidRPr="00A833DE">
              <w:rPr>
                <w:rFonts w:ascii="Georgia" w:hAnsi="Georgia"/>
                <w:sz w:val="18"/>
                <w:szCs w:val="18"/>
                <w:lang w:val="es-MX"/>
              </w:rPr>
              <w:t>Todos los ingresos propuestos cuentan con la base legal vigente</w:t>
            </w:r>
            <w:r w:rsidRPr="00A833DE">
              <w:rPr>
                <w:rFonts w:ascii="Georgia" w:hAnsi="Georgia" w:cs="Arial"/>
                <w:sz w:val="18"/>
                <w:szCs w:val="18"/>
              </w:rPr>
              <w:t>, (principios de legalidad y de universalidad e integridad).</w:t>
            </w: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p>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eastAsia="Arial Unicode MS" w:hAnsi="Georgia"/>
                <w:b/>
                <w:sz w:val="18"/>
                <w:szCs w:val="18"/>
                <w:lang w:val="es-ES"/>
              </w:rPr>
              <w:t xml:space="preserve">Ídem </w:t>
            </w:r>
            <w:proofErr w:type="spellStart"/>
            <w:r w:rsidRPr="00A833DE">
              <w:rPr>
                <w:rFonts w:ascii="Georgia" w:eastAsia="Arial Unicode MS" w:hAnsi="Georgia"/>
                <w:b/>
                <w:sz w:val="18"/>
                <w:szCs w:val="18"/>
                <w:lang w:val="es-ES"/>
              </w:rPr>
              <w:t>Pto</w:t>
            </w:r>
            <w:proofErr w:type="spellEnd"/>
            <w:r w:rsidRPr="00A833DE">
              <w:rPr>
                <w:rFonts w:ascii="Georgia" w:eastAsia="Arial Unicode MS" w:hAnsi="Georgia"/>
                <w:b/>
                <w:sz w:val="18"/>
                <w:szCs w:val="18"/>
                <w:lang w:val="es-ES"/>
              </w:rPr>
              <w:t>. B.1</w:t>
            </w:r>
          </w:p>
        </w:tc>
      </w:tr>
      <w:tr w:rsidR="00A833DE" w:rsidRPr="00A833DE" w:rsidTr="00F7420A">
        <w:tc>
          <w:tcPr>
            <w:tcW w:w="6521" w:type="dxa"/>
          </w:tcPr>
          <w:p w:rsidR="00A833DE" w:rsidRPr="00A833DE" w:rsidRDefault="00A833DE" w:rsidP="00D6386E">
            <w:pPr>
              <w:numPr>
                <w:ilvl w:val="0"/>
                <w:numId w:val="22"/>
              </w:numPr>
              <w:tabs>
                <w:tab w:val="left" w:pos="355"/>
              </w:tabs>
              <w:spacing w:after="0" w:line="240" w:lineRule="auto"/>
              <w:ind w:left="356" w:hanging="356"/>
              <w:jc w:val="both"/>
              <w:rPr>
                <w:rFonts w:ascii="Georgia" w:hAnsi="Georgia"/>
                <w:sz w:val="18"/>
                <w:szCs w:val="18"/>
                <w:lang w:val="es-MX"/>
              </w:rPr>
            </w:pPr>
            <w:r w:rsidRPr="00A833DE">
              <w:rPr>
                <w:rFonts w:ascii="Georgia" w:hAnsi="Georgia"/>
                <w:sz w:val="18"/>
                <w:szCs w:val="18"/>
                <w:lang w:val="es-MX"/>
              </w:rPr>
              <w:t>La estimación de ingresos propuesta se fundamenta en métodos técnicos (matemáticos, financieros y estadísticos) de común aceptación. (principio de universalidad e integridad).</w:t>
            </w: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p>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eastAsia="Arial Unicode MS" w:hAnsi="Georgia"/>
                <w:b/>
                <w:sz w:val="18"/>
                <w:szCs w:val="18"/>
                <w:lang w:val="es-ES"/>
              </w:rPr>
              <w:t xml:space="preserve">Ídem </w:t>
            </w:r>
            <w:proofErr w:type="spellStart"/>
            <w:r w:rsidRPr="00A833DE">
              <w:rPr>
                <w:rFonts w:ascii="Georgia" w:eastAsia="Arial Unicode MS" w:hAnsi="Georgia"/>
                <w:b/>
                <w:sz w:val="18"/>
                <w:szCs w:val="18"/>
                <w:lang w:val="es-ES"/>
              </w:rPr>
              <w:t>Pto</w:t>
            </w:r>
            <w:proofErr w:type="spellEnd"/>
            <w:r w:rsidRPr="00A833DE">
              <w:rPr>
                <w:rFonts w:ascii="Georgia" w:eastAsia="Arial Unicode MS" w:hAnsi="Georgia"/>
                <w:b/>
                <w:sz w:val="18"/>
                <w:szCs w:val="18"/>
                <w:lang w:val="es-ES"/>
              </w:rPr>
              <w:t>. B.1</w:t>
            </w:r>
          </w:p>
        </w:tc>
      </w:tr>
      <w:tr w:rsidR="00A833DE" w:rsidRPr="00A833DE" w:rsidTr="00F7420A">
        <w:tc>
          <w:tcPr>
            <w:tcW w:w="6521" w:type="dxa"/>
          </w:tcPr>
          <w:p w:rsidR="00A833DE" w:rsidRPr="00A833DE" w:rsidRDefault="00A833DE" w:rsidP="00D6386E">
            <w:pPr>
              <w:numPr>
                <w:ilvl w:val="0"/>
                <w:numId w:val="22"/>
              </w:numPr>
              <w:tabs>
                <w:tab w:val="left" w:pos="355"/>
              </w:tabs>
              <w:spacing w:after="0" w:line="240" w:lineRule="auto"/>
              <w:ind w:left="356" w:hanging="356"/>
              <w:jc w:val="both"/>
              <w:rPr>
                <w:rFonts w:ascii="Georgia" w:hAnsi="Georgia" w:cs="Arial"/>
                <w:bCs/>
                <w:sz w:val="18"/>
                <w:szCs w:val="18"/>
              </w:rPr>
            </w:pPr>
            <w:r w:rsidRPr="00A833DE">
              <w:rPr>
                <w:rFonts w:ascii="Georgia" w:hAnsi="Georgia" w:cs="Arial"/>
                <w:bCs/>
                <w:sz w:val="18"/>
                <w:szCs w:val="18"/>
              </w:rPr>
              <w:t>Las tasas han sido aprobadas por el Concejo Municipal y publicadas en La Gaceta.</w:t>
            </w: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p>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hAnsi="Georgia"/>
                <w:b/>
                <w:sz w:val="18"/>
                <w:szCs w:val="18"/>
              </w:rPr>
              <w:t>No se incorpora ningún ingreso proveniente de una tasa</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7" w:hanging="356"/>
              <w:jc w:val="both"/>
              <w:rPr>
                <w:rFonts w:ascii="Georgia" w:hAnsi="Georgia" w:cs="Arial"/>
                <w:sz w:val="18"/>
                <w:szCs w:val="18"/>
              </w:rPr>
            </w:pPr>
            <w:r w:rsidRPr="00A833DE">
              <w:rPr>
                <w:rFonts w:ascii="Georgia" w:hAnsi="Georgia" w:cs="Arial"/>
                <w:sz w:val="18"/>
                <w:szCs w:val="18"/>
              </w:rPr>
              <w:t xml:space="preserve">Los ingresos por concepto de transferencias del Gobierno de </w:t>
            </w:r>
            <w:smartTag w:uri="urn:schemas-microsoft-com:office:smarttags" w:element="PersonName">
              <w:smartTagPr>
                <w:attr w:name="ProductID" w:val="la Rep￺blica"/>
              </w:smartTagPr>
              <w:r w:rsidRPr="00A833DE">
                <w:rPr>
                  <w:rFonts w:ascii="Georgia" w:hAnsi="Georgia" w:cs="Arial"/>
                  <w:sz w:val="18"/>
                  <w:szCs w:val="18"/>
                </w:rPr>
                <w:t>la República</w:t>
              </w:r>
            </w:smartTag>
            <w:r w:rsidRPr="00A833DE">
              <w:rPr>
                <w:rFonts w:ascii="Georgia" w:hAnsi="Georgia" w:cs="Arial"/>
                <w:sz w:val="18"/>
                <w:szCs w:val="18"/>
              </w:rPr>
              <w:t xml:space="preserve"> se incorporan en el  Proyecto o Ley de Presupuesto de </w:t>
            </w:r>
            <w:smartTag w:uri="urn:schemas-microsoft-com:office:smarttags" w:element="PersonName">
              <w:smartTagPr>
                <w:attr w:name="ProductID" w:val="la Rep￺blica"/>
              </w:smartTagPr>
              <w:r w:rsidRPr="00A833DE">
                <w:rPr>
                  <w:rFonts w:ascii="Georgia" w:hAnsi="Georgia" w:cs="Arial"/>
                  <w:sz w:val="18"/>
                  <w:szCs w:val="18"/>
                </w:rPr>
                <w:t>la República</w:t>
              </w:r>
            </w:smartTag>
            <w:r w:rsidRPr="00A833DE">
              <w:rPr>
                <w:rFonts w:ascii="Georgia" w:hAnsi="Georgia" w:cs="Arial"/>
                <w:sz w:val="18"/>
                <w:szCs w:val="18"/>
              </w:rPr>
              <w:t xml:space="preserve"> para el año 201__, y se indica el registro presupuestario, monto y finalidad de los recursos (principios de legalidad y universalidad e integridad). </w:t>
            </w:r>
          </w:p>
        </w:tc>
        <w:tc>
          <w:tcPr>
            <w:tcW w:w="567" w:type="dxa"/>
          </w:tcPr>
          <w:p w:rsidR="00A833DE" w:rsidRPr="00A833DE" w:rsidRDefault="00A833DE" w:rsidP="00D6386E">
            <w:pPr>
              <w:pStyle w:val="Ttulo"/>
              <w:spacing w:before="0" w:after="0" w:line="240" w:lineRule="auto"/>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X</w:t>
            </w: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p>
          <w:p w:rsidR="00A833DE" w:rsidRPr="00A833DE" w:rsidRDefault="00A833DE" w:rsidP="00D6386E">
            <w:pPr>
              <w:pStyle w:val="Ttulo"/>
              <w:spacing w:before="0" w:after="0" w:line="240" w:lineRule="auto"/>
              <w:rPr>
                <w:rFonts w:ascii="Georgia" w:eastAsia="Arial Unicode MS" w:hAnsi="Georgia"/>
                <w:b/>
                <w:sz w:val="18"/>
                <w:szCs w:val="18"/>
                <w:lang w:val="es-ES"/>
              </w:rPr>
            </w:pPr>
            <w:r w:rsidRPr="00A833DE">
              <w:rPr>
                <w:rFonts w:ascii="Georgia" w:eastAsia="Arial Unicode MS" w:hAnsi="Georgia"/>
                <w:b/>
                <w:sz w:val="18"/>
                <w:szCs w:val="18"/>
                <w:lang w:val="es-ES"/>
              </w:rPr>
              <w:t xml:space="preserve">Ídem </w:t>
            </w:r>
            <w:proofErr w:type="spellStart"/>
            <w:r w:rsidRPr="00A833DE">
              <w:rPr>
                <w:rFonts w:ascii="Georgia" w:eastAsia="Arial Unicode MS" w:hAnsi="Georgia"/>
                <w:b/>
                <w:sz w:val="18"/>
                <w:szCs w:val="18"/>
                <w:lang w:val="es-ES"/>
              </w:rPr>
              <w:t>Pto</w:t>
            </w:r>
            <w:proofErr w:type="spellEnd"/>
            <w:r w:rsidRPr="00A833DE">
              <w:rPr>
                <w:rFonts w:ascii="Georgia" w:eastAsia="Arial Unicode MS" w:hAnsi="Georgia"/>
                <w:b/>
                <w:sz w:val="18"/>
                <w:szCs w:val="18"/>
                <w:lang w:val="es-ES"/>
              </w:rPr>
              <w:t>. B.1</w:t>
            </w:r>
          </w:p>
        </w:tc>
      </w:tr>
      <w:tr w:rsidR="00A833DE" w:rsidRPr="00A833DE" w:rsidTr="00F7420A">
        <w:tc>
          <w:tcPr>
            <w:tcW w:w="6521" w:type="dxa"/>
          </w:tcPr>
          <w:p w:rsidR="00A833DE" w:rsidRPr="00A833DE" w:rsidRDefault="00A833DE" w:rsidP="00D6386E">
            <w:pPr>
              <w:numPr>
                <w:ilvl w:val="0"/>
                <w:numId w:val="22"/>
              </w:numPr>
              <w:tabs>
                <w:tab w:val="left" w:pos="355"/>
              </w:tabs>
              <w:spacing w:after="0" w:line="240" w:lineRule="auto"/>
              <w:ind w:left="357" w:hanging="356"/>
              <w:jc w:val="both"/>
              <w:rPr>
                <w:rFonts w:ascii="Georgia" w:hAnsi="Georgia" w:cs="Arial"/>
                <w:sz w:val="18"/>
                <w:szCs w:val="18"/>
              </w:rPr>
            </w:pPr>
            <w:r w:rsidRPr="00A833DE">
              <w:rPr>
                <w:rFonts w:ascii="Georgia" w:hAnsi="Georgia" w:cs="Arial"/>
                <w:sz w:val="18"/>
                <w:szCs w:val="18"/>
              </w:rPr>
              <w:t xml:space="preserve">Los ingresos por concepto de transferencias provenientes de otras entidades públicas están incorporados en los presupuestos de las instituciones concedentes (principio de universalidad e integridad). </w:t>
            </w:r>
          </w:p>
        </w:tc>
        <w:tc>
          <w:tcPr>
            <w:tcW w:w="567" w:type="dxa"/>
          </w:tcPr>
          <w:p w:rsidR="00A833DE" w:rsidRPr="00A833DE" w:rsidRDefault="00A833DE" w:rsidP="00D6386E">
            <w:pPr>
              <w:pStyle w:val="Ttulo"/>
              <w:spacing w:before="0" w:after="0" w:line="240" w:lineRule="auto"/>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 xml:space="preserve">   X</w:t>
            </w: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 xml:space="preserve">Ídem </w:t>
            </w:r>
            <w:proofErr w:type="spellStart"/>
            <w:r w:rsidRPr="00A833DE">
              <w:rPr>
                <w:rFonts w:ascii="Georgia" w:hAnsi="Georgia" w:cs="Arial"/>
                <w:sz w:val="18"/>
                <w:szCs w:val="18"/>
              </w:rPr>
              <w:t>Pto</w:t>
            </w:r>
            <w:proofErr w:type="spellEnd"/>
            <w:r w:rsidRPr="00A833DE">
              <w:rPr>
                <w:rFonts w:ascii="Georgia" w:hAnsi="Georgia" w:cs="Arial"/>
                <w:sz w:val="18"/>
                <w:szCs w:val="18"/>
              </w:rPr>
              <w:t>. B.1</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MX"/>
              </w:rPr>
            </w:pPr>
            <w:r w:rsidRPr="00A833DE">
              <w:rPr>
                <w:rFonts w:ascii="Georgia" w:hAnsi="Georgia"/>
                <w:sz w:val="18"/>
                <w:szCs w:val="18"/>
                <w:lang w:val="es-MX"/>
              </w:rPr>
              <w:t xml:space="preserve">El monto del superávit (libre y el específico), incorporado en el presupuesto inicial se ajusta a la estimación suscrita por el encargado de los asuntos financieros de la municipalidad, según lo indicado en la norma 4.2.14 b) de las Normas Técnicas sobre Presupuesto Público N-1-2012-DC-DFOE (principio de universalidad e integridad). </w:t>
            </w: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sz w:val="18"/>
                <w:szCs w:val="18"/>
              </w:rPr>
            </w:pPr>
            <w:r w:rsidRPr="00A833DE">
              <w:rPr>
                <w:rFonts w:ascii="Georgia" w:hAnsi="Georgia"/>
                <w:sz w:val="18"/>
                <w:szCs w:val="18"/>
              </w:rPr>
              <w:t xml:space="preserve">   X</w:t>
            </w: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 xml:space="preserve">Ídem </w:t>
            </w:r>
            <w:proofErr w:type="spellStart"/>
            <w:r w:rsidRPr="00A833DE">
              <w:rPr>
                <w:rFonts w:ascii="Georgia" w:hAnsi="Georgia" w:cs="Arial"/>
                <w:sz w:val="18"/>
                <w:szCs w:val="18"/>
              </w:rPr>
              <w:t>Pto</w:t>
            </w:r>
            <w:proofErr w:type="spellEnd"/>
            <w:r w:rsidRPr="00A833DE">
              <w:rPr>
                <w:rFonts w:ascii="Georgia" w:hAnsi="Georgia" w:cs="Arial"/>
                <w:sz w:val="18"/>
                <w:szCs w:val="18"/>
              </w:rPr>
              <w:t>. B.1</w:t>
            </w:r>
          </w:p>
        </w:tc>
      </w:tr>
      <w:tr w:rsidR="00A833DE" w:rsidRPr="00A833DE" w:rsidTr="00F7420A">
        <w:tc>
          <w:tcPr>
            <w:tcW w:w="6521" w:type="dxa"/>
          </w:tcPr>
          <w:p w:rsidR="00A833DE" w:rsidRPr="00A833DE" w:rsidRDefault="00A833DE" w:rsidP="00D6386E">
            <w:pPr>
              <w:numPr>
                <w:ilvl w:val="0"/>
                <w:numId w:val="22"/>
              </w:numPr>
              <w:tabs>
                <w:tab w:val="left" w:pos="355"/>
              </w:tabs>
              <w:spacing w:after="0" w:line="240" w:lineRule="auto"/>
              <w:ind w:left="356" w:hanging="356"/>
              <w:jc w:val="both"/>
              <w:rPr>
                <w:rFonts w:ascii="Georgia" w:hAnsi="Georgia" w:cs="Arial"/>
                <w:bCs/>
                <w:sz w:val="18"/>
                <w:szCs w:val="18"/>
              </w:rPr>
            </w:pPr>
            <w:r w:rsidRPr="00A833DE">
              <w:rPr>
                <w:rFonts w:ascii="Georgia" w:hAnsi="Georgia"/>
                <w:sz w:val="18"/>
                <w:szCs w:val="18"/>
                <w:lang w:val="es-MX"/>
              </w:rPr>
              <w:t>Todos l</w:t>
            </w:r>
            <w:r w:rsidRPr="00A833DE">
              <w:rPr>
                <w:rFonts w:ascii="Georgia" w:hAnsi="Georgia"/>
                <w:sz w:val="18"/>
                <w:szCs w:val="18"/>
              </w:rPr>
              <w:t>os recursos con destino específico se encuentran aplicados según la finalidad establecida en la ley que les da origen (principios legalidad, especificación y universalidad e integridad).</w:t>
            </w: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p w:rsidR="00A833DE" w:rsidRPr="00A833DE" w:rsidRDefault="00A833DE" w:rsidP="00D6386E">
            <w:pPr>
              <w:pStyle w:val="Ttulo"/>
              <w:spacing w:before="0" w:after="0" w:line="240" w:lineRule="auto"/>
              <w:rPr>
                <w:rFonts w:ascii="Georgia" w:hAnsi="Georgia"/>
                <w:b/>
                <w:bCs/>
                <w:sz w:val="18"/>
                <w:szCs w:val="18"/>
                <w:lang w:val="es-ES"/>
              </w:rPr>
            </w:pPr>
            <w:r w:rsidRPr="00A833DE">
              <w:rPr>
                <w:rFonts w:ascii="Georgia" w:hAnsi="Georgia"/>
                <w:b/>
                <w:bCs/>
                <w:sz w:val="18"/>
                <w:szCs w:val="18"/>
                <w:lang w:val="es-ES"/>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cs="Arial"/>
                <w:sz w:val="18"/>
                <w:szCs w:val="18"/>
              </w:rPr>
            </w:pPr>
            <w:r w:rsidRPr="00A833DE">
              <w:rPr>
                <w:rFonts w:ascii="Georgia" w:hAnsi="Georgia" w:cs="Arial"/>
                <w:sz w:val="18"/>
                <w:szCs w:val="18"/>
              </w:rPr>
              <w:t xml:space="preserve">De los ingresos originados en tasas y precios, se aplica un 10% para el desarrollo de los servicios respectivos, conforme lo dispuesto en el artículo 74 del Código Municipal (principios de legalidad y de universalidad e integridad). </w:t>
            </w:r>
          </w:p>
          <w:p w:rsidR="00A833DE" w:rsidRPr="00A833DE" w:rsidRDefault="00A833DE" w:rsidP="00D6386E">
            <w:pPr>
              <w:tabs>
                <w:tab w:val="left" w:pos="356"/>
              </w:tabs>
              <w:spacing w:after="0" w:line="240" w:lineRule="auto"/>
              <w:ind w:left="356"/>
              <w:jc w:val="both"/>
              <w:rPr>
                <w:rFonts w:ascii="Georgia" w:hAnsi="Georgia" w:cs="Arial"/>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 xml:space="preserve">Ídem </w:t>
            </w:r>
            <w:proofErr w:type="spellStart"/>
            <w:r w:rsidRPr="00A833DE">
              <w:rPr>
                <w:rFonts w:ascii="Georgia" w:hAnsi="Georgia" w:cs="Arial"/>
                <w:sz w:val="18"/>
                <w:szCs w:val="18"/>
              </w:rPr>
              <w:t>Pto</w:t>
            </w:r>
            <w:proofErr w:type="spellEnd"/>
            <w:r w:rsidRPr="00A833DE">
              <w:rPr>
                <w:rFonts w:ascii="Georgia" w:hAnsi="Georgia" w:cs="Arial"/>
                <w:sz w:val="18"/>
                <w:szCs w:val="18"/>
              </w:rPr>
              <w:t>. B.1</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cs="Arial"/>
                <w:sz w:val="18"/>
                <w:szCs w:val="18"/>
              </w:rPr>
            </w:pPr>
            <w:r w:rsidRPr="00A833DE">
              <w:rPr>
                <w:rFonts w:ascii="Georgia" w:hAnsi="Georgia" w:cs="Arial"/>
                <w:sz w:val="18"/>
                <w:szCs w:val="18"/>
              </w:rPr>
              <w:t>Todos los egresos propuestos cuentan con la base legal vigente (principios de legalidad y de universalidad e integridad).</w:t>
            </w:r>
          </w:p>
          <w:p w:rsidR="00A833DE" w:rsidRPr="00A833DE" w:rsidRDefault="00A833DE" w:rsidP="00D6386E">
            <w:pPr>
              <w:tabs>
                <w:tab w:val="left" w:pos="356"/>
              </w:tabs>
              <w:spacing w:after="0" w:line="240" w:lineRule="auto"/>
              <w:ind w:left="356"/>
              <w:jc w:val="both"/>
              <w:rPr>
                <w:rFonts w:ascii="Georgia" w:hAnsi="Georgia" w:cs="Arial"/>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p w:rsidR="00A833DE" w:rsidRPr="00A833DE" w:rsidRDefault="00A833DE" w:rsidP="00D6386E">
            <w:pPr>
              <w:pStyle w:val="Ttulo"/>
              <w:spacing w:before="0" w:after="0" w:line="240" w:lineRule="auto"/>
              <w:rPr>
                <w:rFonts w:ascii="Georgia" w:hAnsi="Georgia"/>
                <w:b/>
                <w:bCs/>
                <w:sz w:val="18"/>
                <w:szCs w:val="18"/>
                <w:lang w:val="es-ES"/>
              </w:rPr>
            </w:pPr>
            <w:r w:rsidRPr="00A833DE">
              <w:rPr>
                <w:rFonts w:ascii="Georgia" w:hAnsi="Georgia"/>
                <w:b/>
                <w:bCs/>
                <w:sz w:val="18"/>
                <w:szCs w:val="18"/>
                <w:lang w:val="es-ES"/>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MX"/>
              </w:rPr>
            </w:pPr>
            <w:r w:rsidRPr="00A833DE">
              <w:rPr>
                <w:rFonts w:ascii="Georgia" w:hAnsi="Georgia" w:cs="Arial"/>
                <w:sz w:val="18"/>
                <w:szCs w:val="18"/>
              </w:rPr>
              <w:t xml:space="preserve">La sección de egresos considera que cada </w:t>
            </w:r>
            <w:proofErr w:type="spellStart"/>
            <w:r w:rsidRPr="00A833DE">
              <w:rPr>
                <w:rFonts w:ascii="Georgia" w:hAnsi="Georgia" w:cs="Arial"/>
                <w:sz w:val="18"/>
                <w:szCs w:val="18"/>
              </w:rPr>
              <w:t>subpartida</w:t>
            </w:r>
            <w:proofErr w:type="spellEnd"/>
            <w:r w:rsidRPr="00A833DE">
              <w:rPr>
                <w:rFonts w:ascii="Georgia" w:hAnsi="Georgia" w:cs="Arial"/>
                <w:sz w:val="18"/>
                <w:szCs w:val="18"/>
              </w:rPr>
              <w:t xml:space="preserve"> se incluya por la totalidad de su importe (principios de universalidad e integridad).</w:t>
            </w:r>
          </w:p>
          <w:p w:rsidR="00A833DE" w:rsidRPr="00A833DE" w:rsidRDefault="00A833DE" w:rsidP="00D6386E">
            <w:pPr>
              <w:tabs>
                <w:tab w:val="left" w:pos="356"/>
              </w:tabs>
              <w:spacing w:after="0" w:line="240" w:lineRule="auto"/>
              <w:ind w:left="356"/>
              <w:jc w:val="both"/>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p w:rsidR="00A833DE" w:rsidRPr="00A833DE" w:rsidRDefault="00A833DE" w:rsidP="00D6386E">
            <w:pPr>
              <w:pStyle w:val="Ttulo"/>
              <w:spacing w:before="0" w:after="0" w:line="240" w:lineRule="auto"/>
              <w:rPr>
                <w:rFonts w:ascii="Georgia" w:hAnsi="Georgia"/>
                <w:b/>
                <w:bCs/>
                <w:sz w:val="18"/>
                <w:szCs w:val="18"/>
                <w:lang w:val="es-ES"/>
              </w:rPr>
            </w:pPr>
            <w:r w:rsidRPr="00A833DE">
              <w:rPr>
                <w:rFonts w:ascii="Georgia" w:hAnsi="Georgia"/>
                <w:b/>
                <w:bCs/>
                <w:sz w:val="18"/>
                <w:szCs w:val="18"/>
                <w:lang w:val="es-ES"/>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MX"/>
              </w:rPr>
            </w:pPr>
            <w:r w:rsidRPr="00A833DE">
              <w:rPr>
                <w:rFonts w:ascii="Georgia" w:hAnsi="Georgia" w:cs="Arial"/>
                <w:sz w:val="18"/>
                <w:szCs w:val="18"/>
              </w:rPr>
              <w:t>La aplicación de los recursos del Fondo de Desarrollo Social y Asignaciones Familiares (FODESAF) se ajusta al fin para el cual fueron otorgados (principios de legalidad y universalidad e integridad).</w:t>
            </w:r>
          </w:p>
          <w:p w:rsidR="00A833DE" w:rsidRPr="00A833DE" w:rsidRDefault="00A833DE" w:rsidP="00D6386E">
            <w:pPr>
              <w:tabs>
                <w:tab w:val="left" w:pos="356"/>
              </w:tabs>
              <w:spacing w:after="0" w:line="240" w:lineRule="auto"/>
              <w:ind w:left="356"/>
              <w:jc w:val="both"/>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La Municipalidad no recibe recursos del FODESAF</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MX"/>
              </w:rPr>
            </w:pPr>
            <w:r w:rsidRPr="00A833DE">
              <w:rPr>
                <w:rFonts w:ascii="Georgia" w:hAnsi="Georgia"/>
                <w:sz w:val="18"/>
                <w:szCs w:val="18"/>
                <w:lang w:val="es-MX"/>
              </w:rPr>
              <w:t xml:space="preserve">La aplicación dada en el presupuesto a los recursos provenientes de la Ley de Simplificación y Eficiencia Tributaria, N.° 8114, fue aprobada por el Concejo Municipal de conformidad con lo propuesto por </w:t>
            </w:r>
            <w:smartTag w:uri="urn:schemas-microsoft-com:office:smarttags" w:element="PersonName">
              <w:smartTagPr>
                <w:attr w:name="ProductID" w:val="la Junta Vial"/>
              </w:smartTagPr>
              <w:r w:rsidRPr="00A833DE">
                <w:rPr>
                  <w:rFonts w:ascii="Georgia" w:hAnsi="Georgia"/>
                  <w:sz w:val="18"/>
                  <w:szCs w:val="18"/>
                  <w:lang w:val="es-MX"/>
                </w:rPr>
                <w:t>la Junta Vial</w:t>
              </w:r>
            </w:smartTag>
            <w:r w:rsidRPr="00A833DE">
              <w:rPr>
                <w:rFonts w:ascii="Georgia" w:hAnsi="Georgia"/>
                <w:sz w:val="18"/>
                <w:szCs w:val="18"/>
                <w:lang w:val="es-MX"/>
              </w:rPr>
              <w:t xml:space="preserve"> Cantonal según lo establecido en el artículo 12, inciso a) del Reglamento a esa Ley </w:t>
            </w:r>
            <w:r w:rsidRPr="00A833DE">
              <w:rPr>
                <w:rFonts w:ascii="Georgia" w:hAnsi="Georgia" w:cs="Arial"/>
                <w:sz w:val="18"/>
                <w:szCs w:val="18"/>
              </w:rPr>
              <w:t>(principios de legalidad y de gestión financiera).</w:t>
            </w:r>
          </w:p>
          <w:p w:rsidR="00A833DE" w:rsidRPr="00A833DE" w:rsidRDefault="00A833DE" w:rsidP="00D6386E">
            <w:pPr>
              <w:tabs>
                <w:tab w:val="left" w:pos="356"/>
              </w:tabs>
              <w:spacing w:after="0" w:line="240" w:lineRule="auto"/>
              <w:ind w:left="356"/>
              <w:jc w:val="both"/>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p w:rsidR="00A833DE" w:rsidRPr="00A833DE" w:rsidRDefault="00A833DE" w:rsidP="00D6386E">
            <w:pPr>
              <w:pStyle w:val="Ttulo"/>
              <w:spacing w:before="0" w:after="0" w:line="240" w:lineRule="auto"/>
              <w:rPr>
                <w:rFonts w:ascii="Georgia" w:hAnsi="Georgia"/>
                <w:b/>
                <w:bCs/>
                <w:sz w:val="18"/>
                <w:szCs w:val="18"/>
                <w:lang w:val="es-ES"/>
              </w:rPr>
            </w:pPr>
          </w:p>
          <w:p w:rsidR="00A833DE" w:rsidRPr="00A833DE" w:rsidRDefault="00A833DE" w:rsidP="00D6386E">
            <w:pPr>
              <w:pStyle w:val="Ttulo"/>
              <w:spacing w:before="0" w:after="0" w:line="240" w:lineRule="auto"/>
              <w:rPr>
                <w:rFonts w:ascii="Georgia" w:hAnsi="Georgia"/>
                <w:b/>
                <w:bCs/>
                <w:sz w:val="18"/>
                <w:szCs w:val="18"/>
                <w:lang w:val="es-ES"/>
              </w:rPr>
            </w:pPr>
            <w:r w:rsidRPr="00A833DE">
              <w:rPr>
                <w:rFonts w:ascii="Georgia" w:hAnsi="Georgia"/>
                <w:b/>
                <w:bCs/>
                <w:sz w:val="18"/>
                <w:szCs w:val="18"/>
                <w:lang w:val="es-ES"/>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Se previó en el Ordinario 2017</w:t>
            </w:r>
          </w:p>
        </w:tc>
      </w:tr>
      <w:tr w:rsidR="00A833DE" w:rsidRPr="00A833DE" w:rsidTr="00F7420A">
        <w:trPr>
          <w:trHeight w:val="427"/>
        </w:trPr>
        <w:tc>
          <w:tcPr>
            <w:tcW w:w="6521" w:type="dxa"/>
          </w:tcPr>
          <w:p w:rsidR="00A833DE" w:rsidRPr="00A833DE" w:rsidRDefault="00A833DE" w:rsidP="00D6386E">
            <w:pPr>
              <w:numPr>
                <w:ilvl w:val="0"/>
                <w:numId w:val="22"/>
              </w:numPr>
              <w:tabs>
                <w:tab w:val="left" w:pos="355"/>
              </w:tabs>
              <w:spacing w:after="0" w:line="240" w:lineRule="auto"/>
              <w:ind w:left="356" w:hanging="356"/>
              <w:jc w:val="both"/>
              <w:rPr>
                <w:rFonts w:ascii="Georgia" w:hAnsi="Georgia" w:cs="Arial"/>
                <w:sz w:val="18"/>
                <w:szCs w:val="18"/>
              </w:rPr>
            </w:pPr>
            <w:r w:rsidRPr="00A833DE">
              <w:rPr>
                <w:rFonts w:ascii="Georgia" w:hAnsi="Georgia" w:cs="Arial"/>
                <w:sz w:val="18"/>
                <w:szCs w:val="18"/>
              </w:rPr>
              <w:t>Los gastos fijos ordinarios se financian con ingresos ordinarios artículo 101 del Código Municipal y art. 6 de la Ley N.° 8131 (principios de equilibrio y especificación).</w:t>
            </w:r>
          </w:p>
          <w:p w:rsidR="00A833DE" w:rsidRPr="00A833DE" w:rsidRDefault="00A833DE" w:rsidP="00D6386E">
            <w:pPr>
              <w:tabs>
                <w:tab w:val="left" w:pos="355"/>
              </w:tabs>
              <w:spacing w:after="0" w:line="240" w:lineRule="auto"/>
              <w:ind w:left="356"/>
              <w:jc w:val="both"/>
              <w:rPr>
                <w:rFonts w:ascii="Georgia" w:hAnsi="Georgia" w:cs="Arial"/>
                <w:sz w:val="18"/>
                <w:szCs w:val="18"/>
              </w:rPr>
            </w:pPr>
          </w:p>
        </w:tc>
        <w:tc>
          <w:tcPr>
            <w:tcW w:w="567" w:type="dxa"/>
          </w:tcPr>
          <w:p w:rsidR="00A833DE" w:rsidRPr="00A833DE" w:rsidRDefault="00A833DE" w:rsidP="00D6386E">
            <w:pPr>
              <w:pStyle w:val="Ttulo"/>
              <w:spacing w:before="0" w:after="0" w:line="240" w:lineRule="auto"/>
              <w:rPr>
                <w:rFonts w:ascii="Georgia" w:hAnsi="Georgia"/>
                <w:b/>
                <w:sz w:val="18"/>
                <w:szCs w:val="18"/>
              </w:rPr>
            </w:pPr>
          </w:p>
          <w:p w:rsidR="00A833DE" w:rsidRPr="00A833DE" w:rsidRDefault="00A833DE" w:rsidP="00D6386E">
            <w:pPr>
              <w:pStyle w:val="Ttulo"/>
              <w:spacing w:before="0" w:after="0" w:line="240" w:lineRule="auto"/>
              <w:rPr>
                <w:rFonts w:ascii="Georgia" w:hAnsi="Georgia"/>
                <w:b/>
                <w:sz w:val="18"/>
                <w:szCs w:val="18"/>
              </w:rPr>
            </w:pPr>
          </w:p>
          <w:p w:rsidR="00A833DE" w:rsidRPr="00A833DE" w:rsidRDefault="00A833DE" w:rsidP="00D6386E">
            <w:pPr>
              <w:pStyle w:val="Ttulo"/>
              <w:spacing w:before="0" w:after="0" w:line="240" w:lineRule="auto"/>
              <w:rPr>
                <w:rFonts w:ascii="Georgia" w:hAnsi="Georgia"/>
                <w:sz w:val="18"/>
                <w:szCs w:val="18"/>
                <w:lang w:val="es-MX"/>
              </w:rPr>
            </w:pPr>
            <w:r w:rsidRPr="00A833DE">
              <w:rPr>
                <w:rFonts w:ascii="Georgia" w:hAnsi="Georgia"/>
                <w:b/>
                <w:sz w:val="18"/>
                <w:szCs w:val="18"/>
              </w:rPr>
              <w:t>X</w:t>
            </w:r>
          </w:p>
        </w:tc>
        <w:tc>
          <w:tcPr>
            <w:tcW w:w="567" w:type="dxa"/>
          </w:tcPr>
          <w:p w:rsidR="00A833DE" w:rsidRPr="00A833DE" w:rsidRDefault="00A833DE" w:rsidP="00D6386E">
            <w:pPr>
              <w:pStyle w:val="Ttulo"/>
              <w:spacing w:before="0" w:after="0" w:line="240" w:lineRule="auto"/>
              <w:rPr>
                <w:rFonts w:ascii="Georgia" w:hAnsi="Georgia"/>
                <w:sz w:val="18"/>
                <w:szCs w:val="18"/>
              </w:rPr>
            </w:pPr>
          </w:p>
        </w:tc>
        <w:tc>
          <w:tcPr>
            <w:tcW w:w="567" w:type="dxa"/>
          </w:tcPr>
          <w:p w:rsidR="00A833DE" w:rsidRPr="00A833DE" w:rsidRDefault="00A833DE" w:rsidP="00D6386E">
            <w:pPr>
              <w:pStyle w:val="Ttulo"/>
              <w:spacing w:before="0" w:after="0" w:line="240" w:lineRule="auto"/>
              <w:rPr>
                <w:rFonts w:ascii="Georgia" w:hAnsi="Georgia"/>
                <w:sz w:val="18"/>
                <w:szCs w:val="18"/>
              </w:rPr>
            </w:pPr>
          </w:p>
          <w:p w:rsidR="00A833DE" w:rsidRPr="00A833DE" w:rsidRDefault="00A833DE" w:rsidP="00D6386E">
            <w:pPr>
              <w:pStyle w:val="Ttulo"/>
              <w:spacing w:before="0" w:after="0" w:line="240" w:lineRule="auto"/>
              <w:rPr>
                <w:rFonts w:ascii="Georgia" w:hAnsi="Georgia"/>
                <w:b/>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cs="Arial"/>
                <w:sz w:val="18"/>
                <w:szCs w:val="18"/>
              </w:rPr>
            </w:pPr>
            <w:r w:rsidRPr="00A833DE">
              <w:rPr>
                <w:rFonts w:ascii="Georgia" w:hAnsi="Georgia" w:cs="Arial"/>
                <w:sz w:val="18"/>
                <w:szCs w:val="18"/>
              </w:rPr>
              <w:t xml:space="preserve">Se financian gastos corrientes con ingresos de capital que infrinjan lo dispuesto en el artículo 6 de </w:t>
            </w:r>
            <w:smartTag w:uri="urn:schemas-microsoft-com:office:smarttags" w:element="PersonName">
              <w:smartTagPr>
                <w:attr w:name="ProductID" w:val="la Ley"/>
              </w:smartTagPr>
              <w:r w:rsidRPr="00A833DE">
                <w:rPr>
                  <w:rFonts w:ascii="Georgia" w:hAnsi="Georgia" w:cs="Arial"/>
                  <w:sz w:val="18"/>
                  <w:szCs w:val="18"/>
                </w:rPr>
                <w:t>la Ley</w:t>
              </w:r>
            </w:smartTag>
            <w:r w:rsidRPr="00A833DE">
              <w:rPr>
                <w:rFonts w:ascii="Georgia" w:hAnsi="Georgia" w:cs="Arial"/>
                <w:sz w:val="18"/>
                <w:szCs w:val="18"/>
              </w:rPr>
              <w:t xml:space="preserve"> de Administración Financiera de </w:t>
            </w:r>
            <w:smartTag w:uri="urn:schemas-microsoft-com:office:smarttags" w:element="PersonName">
              <w:smartTagPr>
                <w:attr w:name="ProductID" w:val="la Rep￺blica"/>
              </w:smartTagPr>
              <w:r w:rsidRPr="00A833DE">
                <w:rPr>
                  <w:rFonts w:ascii="Georgia" w:hAnsi="Georgia" w:cs="Arial"/>
                  <w:sz w:val="18"/>
                  <w:szCs w:val="18"/>
                </w:rPr>
                <w:t>la República</w:t>
              </w:r>
            </w:smartTag>
            <w:r w:rsidRPr="00A833DE">
              <w:rPr>
                <w:rFonts w:ascii="Georgia" w:hAnsi="Georgia" w:cs="Arial"/>
                <w:sz w:val="18"/>
                <w:szCs w:val="18"/>
              </w:rPr>
              <w:t xml:space="preserve"> y Presupuestos Públicos, N.° 8131 (principios de legalidad, de </w:t>
            </w:r>
            <w:r w:rsidRPr="00A833DE">
              <w:rPr>
                <w:rFonts w:ascii="Georgia" w:hAnsi="Georgia" w:cs="Arial"/>
                <w:sz w:val="18"/>
                <w:szCs w:val="18"/>
              </w:rPr>
              <w:lastRenderedPageBreak/>
              <w:t>limitación en el presupuesto institucional para el financiamiento de gastos corrientes con ingresos de capital y especificación).</w:t>
            </w:r>
          </w:p>
          <w:p w:rsidR="00A833DE" w:rsidRPr="00A833DE" w:rsidRDefault="00A833DE" w:rsidP="00D6386E">
            <w:pPr>
              <w:tabs>
                <w:tab w:val="left" w:pos="356"/>
              </w:tabs>
              <w:spacing w:after="0" w:line="240" w:lineRule="auto"/>
              <w:ind w:left="356"/>
              <w:jc w:val="both"/>
              <w:rPr>
                <w:rFonts w:ascii="Georgia" w:hAnsi="Georgia" w:cs="Arial"/>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sz w:val="18"/>
                <w:szCs w:val="18"/>
              </w:rPr>
            </w:pPr>
          </w:p>
        </w:tc>
        <w:tc>
          <w:tcPr>
            <w:tcW w:w="1701" w:type="dxa"/>
          </w:tcPr>
          <w:p w:rsidR="00A833DE" w:rsidRPr="00A833DE" w:rsidRDefault="00A833DE" w:rsidP="00D6386E">
            <w:pPr>
              <w:pStyle w:val="Ttulo"/>
              <w:spacing w:before="0" w:after="0" w:line="240" w:lineRule="auto"/>
              <w:rPr>
                <w:rFonts w:ascii="Georgia" w:eastAsia="Arial Unicode MS" w:hAnsi="Georgia"/>
                <w:b/>
                <w:sz w:val="18"/>
                <w:szCs w:val="18"/>
                <w:lang w:val="es-ES"/>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MX"/>
              </w:rPr>
            </w:pPr>
            <w:r w:rsidRPr="00A833DE">
              <w:rPr>
                <w:rFonts w:ascii="Georgia" w:hAnsi="Georgia"/>
                <w:bCs/>
                <w:sz w:val="18"/>
                <w:szCs w:val="18"/>
              </w:rPr>
              <w:t>Se cumple con el porcentaje destinado a gastos generales de administración (máximo 40% de los ingresos ordinarios municipales), según lo dispuesto en el artículo 93 del Código Municipal (principios de programación, gestión financiera y especificación).</w:t>
            </w:r>
          </w:p>
          <w:p w:rsidR="00A833DE" w:rsidRPr="00A833DE" w:rsidRDefault="00A833DE" w:rsidP="00D6386E">
            <w:pPr>
              <w:tabs>
                <w:tab w:val="left" w:pos="356"/>
              </w:tabs>
              <w:spacing w:after="0" w:line="240" w:lineRule="auto"/>
              <w:ind w:left="356"/>
              <w:jc w:val="both"/>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MX"/>
              </w:rPr>
            </w:pPr>
          </w:p>
          <w:p w:rsidR="00A833DE" w:rsidRPr="00A833DE" w:rsidRDefault="00A833DE" w:rsidP="00D6386E">
            <w:pPr>
              <w:pStyle w:val="Ttulo"/>
              <w:spacing w:before="0" w:after="0" w:line="240" w:lineRule="auto"/>
              <w:rPr>
                <w:rFonts w:ascii="Georgia" w:hAnsi="Georgia"/>
                <w:b/>
                <w:bCs/>
                <w:sz w:val="18"/>
                <w:szCs w:val="18"/>
                <w:lang w:val="es-MX"/>
              </w:rPr>
            </w:pPr>
            <w:r w:rsidRPr="00A833DE">
              <w:rPr>
                <w:rFonts w:ascii="Georgia" w:hAnsi="Georgia"/>
                <w:b/>
                <w:bCs/>
                <w:sz w:val="18"/>
                <w:szCs w:val="18"/>
                <w:lang w:val="es-MX"/>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bCs/>
                <w:sz w:val="18"/>
                <w:szCs w:val="18"/>
              </w:rPr>
            </w:pPr>
            <w:r w:rsidRPr="00A833DE">
              <w:rPr>
                <w:rFonts w:ascii="Georgia" w:hAnsi="Georgia"/>
                <w:bCs/>
                <w:sz w:val="18"/>
                <w:szCs w:val="18"/>
              </w:rPr>
              <w:t>Se cumple con  lo dispuesto en el artículo 3° de la Ley N.° 7729, en lo que respecta al porcentaje del ingreso por impuesto de bienes inmuebles que puede destinarse a gastos administrativos, el cual no debe ser mayor al 10% de dicho ingreso (principios de programación, gestión financiera y especificación).</w:t>
            </w:r>
          </w:p>
          <w:p w:rsidR="00A833DE" w:rsidRPr="00A833DE" w:rsidRDefault="00A833DE" w:rsidP="00D6386E">
            <w:pPr>
              <w:tabs>
                <w:tab w:val="left" w:pos="356"/>
              </w:tabs>
              <w:spacing w:after="0" w:line="240" w:lineRule="auto"/>
              <w:ind w:left="356"/>
              <w:jc w:val="both"/>
              <w:rPr>
                <w:rFonts w:ascii="Georgia" w:hAnsi="Georgia"/>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MX"/>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p w:rsidR="00A833DE" w:rsidRPr="00A833DE" w:rsidRDefault="00A833DE" w:rsidP="00D6386E">
            <w:pPr>
              <w:pStyle w:val="NormalWeb"/>
              <w:spacing w:beforeAutospacing="0" w:after="0" w:afterAutospacing="0"/>
              <w:jc w:val="center"/>
              <w:rPr>
                <w:rFonts w:ascii="Georgia" w:hAnsi="Georgia" w:cs="Arial"/>
                <w:sz w:val="18"/>
                <w:szCs w:val="18"/>
              </w:rPr>
            </w:pPr>
            <w:r w:rsidRPr="00A833DE">
              <w:rPr>
                <w:rFonts w:ascii="Georgia" w:hAnsi="Georgia" w:cs="Arial"/>
                <w:sz w:val="18"/>
                <w:szCs w:val="18"/>
              </w:rPr>
              <w:t>Se previó en el Ordinario 2017</w:t>
            </w: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bCs/>
                <w:sz w:val="18"/>
                <w:szCs w:val="18"/>
              </w:rPr>
            </w:pPr>
            <w:r w:rsidRPr="00A833DE">
              <w:rPr>
                <w:rFonts w:ascii="Georgia" w:hAnsi="Georgia"/>
                <w:sz w:val="18"/>
                <w:szCs w:val="18"/>
                <w:lang w:val="es-MX"/>
              </w:rPr>
              <w:t xml:space="preserve">La estructura organizacional –recursos humanos- se ajusta al formato establecido para tal efecto en el </w:t>
            </w:r>
            <w:r w:rsidRPr="00A833DE">
              <w:rPr>
                <w:rFonts w:ascii="Georgia" w:hAnsi="Georgia"/>
                <w:sz w:val="18"/>
                <w:szCs w:val="18"/>
              </w:rPr>
              <w:t xml:space="preserve">Cuadro N.° 2 de la “Guía interna de verificación de requisitos del bloque de legalidad que deben cumplirse en la formulación del proyecto de presupuesto inicial y sus variaciones de las municipalidades y otras entidades de carácter municipal sujetas a la aprobación presupuestaria de </w:t>
            </w:r>
            <w:smartTag w:uri="urn:schemas-microsoft-com:office:smarttags" w:element="PersonName">
              <w:smartTagPr>
                <w:attr w:name="ProductID" w:val="la Contralor￭a General"/>
              </w:smartTagPr>
              <w:r w:rsidRPr="00A833DE">
                <w:rPr>
                  <w:rFonts w:ascii="Georgia" w:hAnsi="Georgia"/>
                  <w:sz w:val="18"/>
                  <w:szCs w:val="18"/>
                </w:rPr>
                <w:t>la Contraloría General</w:t>
              </w:r>
            </w:smartTag>
            <w:r w:rsidRPr="00A833DE">
              <w:rPr>
                <w:rFonts w:ascii="Georgia" w:hAnsi="Georgia"/>
                <w:sz w:val="18"/>
                <w:szCs w:val="18"/>
              </w:rPr>
              <w:t xml:space="preserve"> de </w:t>
            </w:r>
            <w:smartTag w:uri="urn:schemas-microsoft-com:office:smarttags" w:element="PersonName">
              <w:smartTagPr>
                <w:attr w:name="ProductID" w:val="la Rep￺blica"/>
              </w:smartTagPr>
              <w:r w:rsidRPr="00A833DE">
                <w:rPr>
                  <w:rFonts w:ascii="Georgia" w:hAnsi="Georgia"/>
                  <w:sz w:val="18"/>
                  <w:szCs w:val="18"/>
                </w:rPr>
                <w:t>la República</w:t>
              </w:r>
            </w:smartTag>
            <w:r w:rsidRPr="00A833DE">
              <w:rPr>
                <w:rFonts w:ascii="Georgia" w:hAnsi="Georgia"/>
                <w:sz w:val="18"/>
                <w:szCs w:val="18"/>
              </w:rPr>
              <w:t xml:space="preserve">”. </w:t>
            </w:r>
          </w:p>
          <w:p w:rsidR="00A833DE" w:rsidRPr="00A833DE" w:rsidRDefault="00A833DE" w:rsidP="00D6386E">
            <w:pPr>
              <w:tabs>
                <w:tab w:val="left" w:pos="356"/>
              </w:tabs>
              <w:spacing w:after="0" w:line="240" w:lineRule="auto"/>
              <w:ind w:left="356"/>
              <w:jc w:val="both"/>
              <w:rPr>
                <w:rFonts w:ascii="Georgia" w:hAnsi="Georgia"/>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MX"/>
              </w:rPr>
            </w:pPr>
          </w:p>
          <w:p w:rsidR="00A833DE" w:rsidRPr="00A833DE" w:rsidRDefault="00A833DE" w:rsidP="00D6386E">
            <w:pPr>
              <w:pStyle w:val="Ttulo"/>
              <w:spacing w:before="0" w:after="0" w:line="240" w:lineRule="auto"/>
              <w:rPr>
                <w:rFonts w:ascii="Georgia" w:hAnsi="Georgia"/>
                <w:b/>
                <w:bCs/>
                <w:sz w:val="18"/>
                <w:szCs w:val="18"/>
                <w:lang w:val="es-MX"/>
              </w:rPr>
            </w:pPr>
            <w:r w:rsidRPr="00A833DE">
              <w:rPr>
                <w:rFonts w:ascii="Georgia" w:hAnsi="Georgia"/>
                <w:b/>
                <w:bCs/>
                <w:sz w:val="18"/>
                <w:szCs w:val="18"/>
                <w:lang w:val="es-MX"/>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MX"/>
              </w:rPr>
            </w:pPr>
            <w:r w:rsidRPr="00A833DE">
              <w:rPr>
                <w:rFonts w:ascii="Georgia" w:hAnsi="Georgia"/>
                <w:sz w:val="18"/>
                <w:szCs w:val="18"/>
                <w:lang w:val="es-ES_tradnl"/>
              </w:rPr>
              <w:t>El salario del Alcalde Municipal/Intendente Municipal y Vicealcalde/</w:t>
            </w:r>
            <w:proofErr w:type="spellStart"/>
            <w:r w:rsidRPr="00A833DE">
              <w:rPr>
                <w:rFonts w:ascii="Georgia" w:hAnsi="Georgia"/>
                <w:sz w:val="18"/>
                <w:szCs w:val="18"/>
                <w:lang w:val="es-ES_tradnl"/>
              </w:rPr>
              <w:t>Viceintendente</w:t>
            </w:r>
            <w:proofErr w:type="spellEnd"/>
            <w:r w:rsidRPr="00A833DE">
              <w:rPr>
                <w:rFonts w:ascii="Georgia" w:hAnsi="Georgia"/>
                <w:sz w:val="18"/>
                <w:szCs w:val="18"/>
                <w:lang w:val="es-ES_tradnl"/>
              </w:rPr>
              <w:t xml:space="preserve"> se ajustan a lo establecido en el artículo 20 del Código Municipal (principios de legalidad y universalidad e integridad)</w:t>
            </w:r>
          </w:p>
          <w:p w:rsidR="00A833DE" w:rsidRPr="00A833DE" w:rsidRDefault="00A833DE" w:rsidP="00D6386E">
            <w:pPr>
              <w:tabs>
                <w:tab w:val="left" w:pos="356"/>
              </w:tabs>
              <w:spacing w:after="0" w:line="240" w:lineRule="auto"/>
              <w:ind w:left="356"/>
              <w:jc w:val="both"/>
              <w:rPr>
                <w:rFonts w:ascii="Georgia" w:hAnsi="Georgia"/>
                <w:sz w:val="18"/>
                <w:szCs w:val="18"/>
                <w:lang w:val="es-MX"/>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MX"/>
              </w:rPr>
            </w:pPr>
          </w:p>
          <w:p w:rsidR="00A833DE" w:rsidRPr="00A833DE" w:rsidRDefault="00A833DE" w:rsidP="00D6386E">
            <w:pPr>
              <w:pStyle w:val="Ttulo"/>
              <w:spacing w:before="0" w:after="0" w:line="240" w:lineRule="auto"/>
              <w:rPr>
                <w:rFonts w:ascii="Georgia" w:hAnsi="Georgia"/>
                <w:b/>
                <w:bCs/>
                <w:sz w:val="18"/>
                <w:szCs w:val="18"/>
                <w:lang w:val="es-MX"/>
              </w:rPr>
            </w:pPr>
            <w:r w:rsidRPr="00A833DE">
              <w:rPr>
                <w:rFonts w:ascii="Georgia" w:hAnsi="Georgia"/>
                <w:b/>
                <w:bCs/>
                <w:sz w:val="18"/>
                <w:szCs w:val="18"/>
                <w:lang w:val="es-MX"/>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Los salarios asignados y</w:t>
            </w:r>
            <w:r w:rsidRPr="00A833DE">
              <w:rPr>
                <w:rFonts w:ascii="Georgia" w:hAnsi="Georgia" w:cs="Arial"/>
                <w:sz w:val="18"/>
                <w:szCs w:val="18"/>
              </w:rPr>
              <w:t xml:space="preserve"> aprobados por el Concejo Municipal están fundamentados en estudios técnicos que justifiquen entre otros aspectos la base legal, la viabilidad financiera de la municipalidad para hacerle frente al compromiso presente y futuro que se adquiere y el estudio técnico que justifica el porcentaje o monto del  aumento propuesto (Art.122 del Código Municipal y principios de legalidad, universalidad e integridad y sostenibilidad).</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 xml:space="preserve">La creación, eliminación, revaloración, reasignación, transformación o creación por sustitución de plazas, está debidamente justificada o se cuenta con el estudio técnico cuando corresponda </w:t>
            </w:r>
            <w:r w:rsidRPr="00A833DE">
              <w:rPr>
                <w:rFonts w:ascii="Georgia" w:hAnsi="Georgia" w:cs="Arial"/>
                <w:sz w:val="18"/>
                <w:szCs w:val="18"/>
              </w:rPr>
              <w:t>(principios de legalidad y universalidad e integridad).</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Los montos de las dietas de Regidores y Síndicos se ajustan a lo establecido en el artículo 30 del Código Municipal</w:t>
            </w:r>
            <w:r w:rsidRPr="00A833DE">
              <w:rPr>
                <w:rFonts w:ascii="Georgia" w:hAnsi="Georgia" w:cs="Arial"/>
                <w:sz w:val="18"/>
                <w:szCs w:val="18"/>
              </w:rPr>
              <w:t xml:space="preserve"> (principio de legalidad).</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 xml:space="preserve">Los otorgamientos de beneficios patrimoniales, gratuitos o sin contraprestación alguna y la liberación de obligaciones por parte de esa municipalidad a favor de sujetos privados están dados con base en alguna ley, según lo dispuesto en el artículo 5 de </w:t>
            </w:r>
            <w:smartTag w:uri="urn:schemas-microsoft-com:office:smarttags" w:element="PersonName">
              <w:smartTagPr>
                <w:attr w:name="ProductID" w:val="la Ley Org￡nica"/>
              </w:smartTagPr>
              <w:r w:rsidRPr="00A833DE">
                <w:rPr>
                  <w:rFonts w:ascii="Georgia" w:hAnsi="Georgia"/>
                  <w:sz w:val="18"/>
                  <w:szCs w:val="18"/>
                  <w:lang w:val="es-ES_tradnl"/>
                </w:rPr>
                <w:t>la Ley Orgánica</w:t>
              </w:r>
            </w:smartTag>
            <w:r w:rsidRPr="00A833DE">
              <w:rPr>
                <w:rFonts w:ascii="Georgia" w:hAnsi="Georgia"/>
                <w:sz w:val="18"/>
                <w:szCs w:val="18"/>
                <w:lang w:val="es-ES_tradnl"/>
              </w:rPr>
              <w:t xml:space="preserve"> de </w:t>
            </w:r>
            <w:smartTag w:uri="urn:schemas-microsoft-com:office:smarttags" w:element="PersonName">
              <w:smartTagPr>
                <w:attr w:name="ProductID" w:val="la Contralor￭a General"/>
              </w:smartTagPr>
              <w:r w:rsidRPr="00A833DE">
                <w:rPr>
                  <w:rFonts w:ascii="Georgia" w:hAnsi="Georgia"/>
                  <w:sz w:val="18"/>
                  <w:szCs w:val="18"/>
                  <w:lang w:val="es-ES_tradnl"/>
                </w:rPr>
                <w:t>la Contraloría General</w:t>
              </w:r>
            </w:smartTag>
            <w:r w:rsidRPr="00A833DE">
              <w:rPr>
                <w:rFonts w:ascii="Georgia" w:hAnsi="Georgia"/>
                <w:sz w:val="18"/>
                <w:szCs w:val="18"/>
                <w:lang w:val="es-ES_tradnl"/>
              </w:rPr>
              <w:t xml:space="preserve"> de </w:t>
            </w:r>
            <w:smartTag w:uri="urn:schemas-microsoft-com:office:smarttags" w:element="PersonName">
              <w:smartTagPr>
                <w:attr w:name="ProductID" w:val="la Rep￺blica"/>
              </w:smartTagPr>
              <w:r w:rsidRPr="00A833DE">
                <w:rPr>
                  <w:rFonts w:ascii="Georgia" w:hAnsi="Georgia"/>
                  <w:sz w:val="18"/>
                  <w:szCs w:val="18"/>
                  <w:lang w:val="es-ES_tradnl"/>
                </w:rPr>
                <w:t>la República</w:t>
              </w:r>
            </w:smartTag>
            <w:r w:rsidRPr="00A833DE">
              <w:rPr>
                <w:rFonts w:ascii="Georgia" w:hAnsi="Georgia"/>
                <w:sz w:val="18"/>
                <w:szCs w:val="18"/>
                <w:lang w:val="es-ES_tradnl"/>
              </w:rPr>
              <w:t>, N.° 7428 y en la Circular N.° 14299 del 18 de diciembre de 2001</w:t>
            </w:r>
            <w:r w:rsidRPr="00A833DE">
              <w:rPr>
                <w:rFonts w:ascii="Georgia" w:hAnsi="Georgia" w:cs="Arial"/>
                <w:sz w:val="18"/>
                <w:szCs w:val="18"/>
              </w:rPr>
              <w:t xml:space="preserve"> (principio de legalidad).</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El presupuesto contiene los elementos  y criterios necesarios para medir los resultados relacionados con su ejecución, basándose en criterios funcionales que permitan evaluar el cumplimiento de las políticas y la planificación anual, así como la incidencia y el impacto económico-financiero de la ejecución del plan (principio del presupuesto como instrumento para la medición de resultados.</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El presupuesto cumple con los elementos a considerar en la fase de formulación y aprobación interna indicados en las Normas Técnicas sobre Presupuesto Público N-1-2012-DC-DFOE (norma 4.1.3).</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p w:rsidR="00A833DE" w:rsidRPr="00A833DE" w:rsidRDefault="00A833DE" w:rsidP="00D6386E">
            <w:pPr>
              <w:pStyle w:val="Ttulo"/>
              <w:spacing w:before="0" w:after="0" w:line="240" w:lineRule="auto"/>
              <w:rPr>
                <w:rFonts w:ascii="Georgia" w:hAnsi="Georgia"/>
                <w:b/>
                <w:bCs/>
                <w:sz w:val="18"/>
                <w:szCs w:val="18"/>
              </w:rPr>
            </w:pPr>
            <w:r w:rsidRPr="00A833DE">
              <w:rPr>
                <w:rFonts w:ascii="Georgia" w:hAnsi="Georgia"/>
                <w:b/>
                <w:bCs/>
                <w:sz w:val="18"/>
                <w:szCs w:val="18"/>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sz w:val="18"/>
                <w:szCs w:val="18"/>
              </w:rPr>
            </w:pPr>
          </w:p>
        </w:tc>
      </w:tr>
      <w:tr w:rsidR="00A833DE" w:rsidRPr="00A833DE" w:rsidTr="00F7420A">
        <w:tc>
          <w:tcPr>
            <w:tcW w:w="6521" w:type="dxa"/>
          </w:tcPr>
          <w:p w:rsidR="00A833DE" w:rsidRPr="00A833DE" w:rsidRDefault="00A833DE" w:rsidP="00D6386E">
            <w:pPr>
              <w:numPr>
                <w:ilvl w:val="0"/>
                <w:numId w:val="22"/>
              </w:numPr>
              <w:tabs>
                <w:tab w:val="clear" w:pos="720"/>
                <w:tab w:val="left" w:pos="356"/>
              </w:tabs>
              <w:spacing w:after="0" w:line="240" w:lineRule="auto"/>
              <w:ind w:left="356" w:hanging="356"/>
              <w:jc w:val="both"/>
              <w:rPr>
                <w:rFonts w:ascii="Georgia" w:hAnsi="Georgia"/>
                <w:sz w:val="18"/>
                <w:szCs w:val="18"/>
                <w:lang w:val="es-ES_tradnl"/>
              </w:rPr>
            </w:pPr>
            <w:r w:rsidRPr="00A833DE">
              <w:rPr>
                <w:rFonts w:ascii="Georgia" w:hAnsi="Georgia"/>
                <w:sz w:val="18"/>
                <w:szCs w:val="18"/>
                <w:lang w:val="es-ES_tradnl"/>
              </w:rPr>
              <w:t>Se incorpora por objeto del gasto en el presupuesto el aprovisionamiento obligatorio destinado a desarrollar acciones de prevención y preparativos para situaciones de emergencias en áreas de su competencia, según lo dispuesto en el artículo 45, Ley N.° 8488 (principios de legalidad y universalidad).</w:t>
            </w:r>
          </w:p>
          <w:p w:rsidR="00A833DE" w:rsidRPr="00A833DE" w:rsidRDefault="00A833DE" w:rsidP="00D6386E">
            <w:pPr>
              <w:tabs>
                <w:tab w:val="left" w:pos="356"/>
              </w:tabs>
              <w:spacing w:after="0" w:line="240" w:lineRule="auto"/>
              <w:ind w:left="356"/>
              <w:jc w:val="both"/>
              <w:rPr>
                <w:rFonts w:ascii="Georgia" w:hAnsi="Georgia"/>
                <w:sz w:val="18"/>
                <w:szCs w:val="18"/>
                <w:lang w:val="es-ES_tradnl"/>
              </w:rPr>
            </w:pPr>
          </w:p>
        </w:tc>
        <w:tc>
          <w:tcPr>
            <w:tcW w:w="567" w:type="dxa"/>
          </w:tcPr>
          <w:p w:rsidR="00A833DE" w:rsidRPr="00A833DE" w:rsidRDefault="00A833DE" w:rsidP="00D6386E">
            <w:pPr>
              <w:pStyle w:val="Ttulo"/>
              <w:spacing w:before="0" w:after="0" w:line="240" w:lineRule="auto"/>
              <w:rPr>
                <w:rFonts w:ascii="Georgia" w:hAnsi="Georgia"/>
                <w:b/>
                <w:bCs/>
                <w:sz w:val="18"/>
                <w:szCs w:val="18"/>
                <w:lang w:val="es-ES"/>
              </w:rPr>
            </w:pPr>
          </w:p>
          <w:p w:rsidR="00A833DE" w:rsidRPr="00A833DE" w:rsidRDefault="00A833DE" w:rsidP="00D6386E">
            <w:pPr>
              <w:pStyle w:val="Ttulo"/>
              <w:spacing w:before="0" w:after="0" w:line="240" w:lineRule="auto"/>
              <w:rPr>
                <w:rFonts w:ascii="Georgia" w:hAnsi="Georgia"/>
                <w:b/>
                <w:bCs/>
                <w:sz w:val="18"/>
                <w:szCs w:val="18"/>
                <w:lang w:val="es-ES"/>
              </w:rPr>
            </w:pPr>
            <w:r w:rsidRPr="00A833DE">
              <w:rPr>
                <w:rFonts w:ascii="Georgia" w:hAnsi="Georgia"/>
                <w:b/>
                <w:bCs/>
                <w:sz w:val="18"/>
                <w:szCs w:val="18"/>
                <w:lang w:val="es-ES"/>
              </w:rPr>
              <w:t>X</w:t>
            </w: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567" w:type="dxa"/>
          </w:tcPr>
          <w:p w:rsidR="00A833DE" w:rsidRPr="00A833DE" w:rsidRDefault="00A833DE" w:rsidP="00D6386E">
            <w:pPr>
              <w:pStyle w:val="Ttulo"/>
              <w:spacing w:before="0" w:after="0" w:line="240" w:lineRule="auto"/>
              <w:rPr>
                <w:rFonts w:ascii="Georgia" w:hAnsi="Georgia"/>
                <w:b/>
                <w:bCs/>
                <w:sz w:val="18"/>
                <w:szCs w:val="18"/>
              </w:rPr>
            </w:pPr>
          </w:p>
        </w:tc>
        <w:tc>
          <w:tcPr>
            <w:tcW w:w="1701" w:type="dxa"/>
          </w:tcPr>
          <w:p w:rsidR="00A833DE" w:rsidRPr="00A833DE" w:rsidRDefault="00A833DE" w:rsidP="00D6386E">
            <w:pPr>
              <w:pStyle w:val="NormalWeb"/>
              <w:spacing w:beforeAutospacing="0" w:after="0" w:afterAutospacing="0"/>
              <w:jc w:val="center"/>
              <w:rPr>
                <w:rFonts w:ascii="Georgia" w:hAnsi="Georgia" w:cs="Arial"/>
                <w:bCs/>
                <w:sz w:val="18"/>
                <w:szCs w:val="18"/>
              </w:rPr>
            </w:pPr>
          </w:p>
        </w:tc>
      </w:tr>
    </w:tbl>
    <w:p w:rsidR="00A833DE" w:rsidRPr="00A833DE" w:rsidRDefault="00A833DE" w:rsidP="00D6386E">
      <w:pPr>
        <w:pStyle w:val="Ttulo"/>
        <w:tabs>
          <w:tab w:val="left" w:pos="426"/>
        </w:tabs>
        <w:spacing w:before="0" w:after="0" w:line="240" w:lineRule="auto"/>
        <w:jc w:val="both"/>
        <w:rPr>
          <w:rFonts w:ascii="Georgia" w:hAnsi="Georgia"/>
          <w:b/>
          <w:i/>
          <w:sz w:val="18"/>
          <w:szCs w:val="18"/>
        </w:rPr>
      </w:pPr>
      <w:r w:rsidRPr="00A833DE">
        <w:rPr>
          <w:rFonts w:ascii="Georgia" w:hAnsi="Georgia"/>
          <w:b/>
          <w:sz w:val="18"/>
          <w:szCs w:val="18"/>
        </w:rPr>
        <w:t xml:space="preserve">Además, certifico que se ha verificado el cumplimiento razonable de todos los aspectos del bloque de legalidad que le aplican a la institución en materia de presupuesto y del contenido incluido en el documento presupuestario, entre ellos los que se detallan en el Anexo </w:t>
      </w:r>
      <w:r w:rsidRPr="00A833DE">
        <w:rPr>
          <w:rFonts w:ascii="Georgia" w:hAnsi="Georgia"/>
          <w:b/>
          <w:i/>
          <w:sz w:val="18"/>
          <w:szCs w:val="18"/>
        </w:rPr>
        <w:t>“Algunos aspectos importantes sobre el bloque de legalidad que deben cumplir el presupuesto inicial y sus variaciones de los entes y órganos sujetos a la aprobación presupuestaria de la Contraloría General de la República”.</w:t>
      </w:r>
    </w:p>
    <w:p w:rsidR="00A833DE" w:rsidRPr="00A833DE" w:rsidRDefault="00A833DE" w:rsidP="00D6386E">
      <w:pPr>
        <w:pStyle w:val="Textoindependiente"/>
        <w:spacing w:after="0" w:line="240" w:lineRule="auto"/>
        <w:jc w:val="both"/>
        <w:rPr>
          <w:rFonts w:ascii="Georgia" w:hAnsi="Georgia"/>
          <w:bCs/>
          <w:sz w:val="18"/>
          <w:szCs w:val="18"/>
        </w:rPr>
      </w:pPr>
    </w:p>
    <w:p w:rsidR="00A833DE" w:rsidRPr="00A833DE" w:rsidRDefault="00A833DE" w:rsidP="00D6386E">
      <w:pPr>
        <w:pStyle w:val="Textoindependiente"/>
        <w:spacing w:after="0" w:line="240" w:lineRule="auto"/>
        <w:jc w:val="both"/>
        <w:rPr>
          <w:rFonts w:ascii="Georgia" w:hAnsi="Georgia"/>
          <w:bCs/>
          <w:sz w:val="18"/>
          <w:szCs w:val="18"/>
        </w:rPr>
      </w:pPr>
      <w:r w:rsidRPr="00A833DE">
        <w:rPr>
          <w:rFonts w:ascii="Georgia" w:hAnsi="Georgia"/>
          <w:bCs/>
          <w:sz w:val="18"/>
          <w:szCs w:val="18"/>
        </w:rPr>
        <w:t>Esta certificación la realizo  a las catorce horas del día 24 del mes de mayo del año 2017.</w:t>
      </w:r>
    </w:p>
    <w:p w:rsidR="00A833DE" w:rsidRPr="00A833DE" w:rsidRDefault="00A833DE" w:rsidP="00D6386E">
      <w:pPr>
        <w:spacing w:after="0" w:line="240" w:lineRule="auto"/>
        <w:rPr>
          <w:b/>
          <w:bCs/>
          <w:sz w:val="18"/>
          <w:szCs w:val="18"/>
          <w:lang w:val="es-MX"/>
        </w:rPr>
      </w:pPr>
      <w:r w:rsidRPr="00A833DE">
        <w:rPr>
          <w:b/>
          <w:bCs/>
          <w:sz w:val="18"/>
          <w:szCs w:val="18"/>
          <w:lang w:val="es-MX"/>
        </w:rPr>
        <w:t>Firma ______________________________</w:t>
      </w:r>
    </w:p>
    <w:p w:rsidR="00A833DE" w:rsidRPr="00A833DE" w:rsidRDefault="00A833DE" w:rsidP="00D6386E">
      <w:pPr>
        <w:spacing w:after="0" w:line="240" w:lineRule="auto"/>
        <w:rPr>
          <w:b/>
          <w:bCs/>
          <w:sz w:val="18"/>
          <w:szCs w:val="18"/>
          <w:lang w:val="es-MX"/>
        </w:rPr>
      </w:pPr>
      <w:r w:rsidRPr="00A833DE">
        <w:rPr>
          <w:b/>
          <w:bCs/>
          <w:sz w:val="18"/>
          <w:szCs w:val="18"/>
          <w:lang w:val="es-MX"/>
        </w:rPr>
        <w:t>Teléfono 2277-1487</w:t>
      </w:r>
    </w:p>
    <w:p w:rsidR="00A833DE" w:rsidRPr="00A833DE" w:rsidRDefault="00A833DE" w:rsidP="00D6386E">
      <w:pPr>
        <w:spacing w:after="0" w:line="240" w:lineRule="auto"/>
        <w:rPr>
          <w:b/>
          <w:bCs/>
          <w:sz w:val="18"/>
          <w:szCs w:val="18"/>
          <w:lang w:val="es-MX"/>
        </w:rPr>
      </w:pPr>
      <w:r w:rsidRPr="00A833DE">
        <w:rPr>
          <w:b/>
          <w:bCs/>
          <w:sz w:val="18"/>
          <w:szCs w:val="18"/>
          <w:lang w:val="es-MX"/>
        </w:rPr>
        <w:t>Correo electrónico  aarguedas@heredia.go.cr</w:t>
      </w:r>
    </w:p>
    <w:p w:rsidR="00C85197" w:rsidRPr="00A833DE" w:rsidRDefault="00A833DE">
      <w:pPr>
        <w:spacing w:after="0" w:line="240" w:lineRule="auto"/>
        <w:jc w:val="both"/>
        <w:rPr>
          <w:rFonts w:ascii="Georgia" w:hAnsi="Georgia"/>
          <w:sz w:val="20"/>
          <w:szCs w:val="20"/>
          <w:lang w:val="es-MX" w:eastAsia="es-ES"/>
        </w:rPr>
      </w:pPr>
      <w:r w:rsidRPr="00A833DE">
        <w:rPr>
          <w:noProof/>
          <w:lang w:eastAsia="es-CR"/>
        </w:rPr>
        <w:lastRenderedPageBreak/>
        <w:drawing>
          <wp:inline distT="0" distB="0" distL="0" distR="0">
            <wp:extent cx="5759266" cy="36576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4848" cy="3661145"/>
                    </a:xfrm>
                    <a:prstGeom prst="rect">
                      <a:avLst/>
                    </a:prstGeom>
                    <a:noFill/>
                    <a:ln>
                      <a:noFill/>
                    </a:ln>
                  </pic:spPr>
                </pic:pic>
              </a:graphicData>
            </a:graphic>
          </wp:inline>
        </w:drawing>
      </w:r>
    </w:p>
    <w:p w:rsidR="00C85197" w:rsidRDefault="00C85197">
      <w:pPr>
        <w:spacing w:after="0" w:line="240" w:lineRule="auto"/>
        <w:jc w:val="both"/>
        <w:rPr>
          <w:rFonts w:ascii="Georgia" w:hAnsi="Georgia"/>
          <w:sz w:val="20"/>
          <w:szCs w:val="20"/>
          <w:lang w:eastAsia="es-ES"/>
        </w:rPr>
      </w:pPr>
    </w:p>
    <w:p w:rsidR="00C85197" w:rsidRDefault="00C85197">
      <w:pPr>
        <w:spacing w:after="0" w:line="240" w:lineRule="auto"/>
        <w:jc w:val="both"/>
        <w:rPr>
          <w:rFonts w:ascii="Georgia" w:hAnsi="Georgia"/>
          <w:sz w:val="20"/>
          <w:szCs w:val="20"/>
          <w:lang w:eastAsia="es-ES"/>
        </w:rPr>
      </w:pPr>
    </w:p>
    <w:p w:rsidR="00A833DE" w:rsidRDefault="00A833DE">
      <w:pPr>
        <w:spacing w:after="0" w:line="240" w:lineRule="auto"/>
        <w:jc w:val="both"/>
        <w:rPr>
          <w:rFonts w:ascii="Georgia" w:hAnsi="Georgia"/>
          <w:sz w:val="20"/>
          <w:szCs w:val="20"/>
          <w:lang w:eastAsia="es-ES"/>
        </w:rPr>
      </w:pPr>
    </w:p>
    <w:p w:rsidR="00C85197" w:rsidRDefault="00A833DE">
      <w:pPr>
        <w:spacing w:after="0" w:line="240" w:lineRule="auto"/>
        <w:jc w:val="both"/>
        <w:rPr>
          <w:rFonts w:ascii="Georgia" w:hAnsi="Georgia"/>
          <w:sz w:val="20"/>
          <w:szCs w:val="20"/>
          <w:lang w:eastAsia="es-ES"/>
        </w:rPr>
      </w:pPr>
      <w:r w:rsidRPr="00A833DE">
        <w:rPr>
          <w:noProof/>
          <w:lang w:eastAsia="es-CR"/>
        </w:rPr>
        <w:lastRenderedPageBreak/>
        <w:drawing>
          <wp:inline distT="0" distB="0" distL="0" distR="0">
            <wp:extent cx="5758815" cy="6528932"/>
            <wp:effectExtent l="0" t="0" r="0" b="571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5311" cy="6536297"/>
                    </a:xfrm>
                    <a:prstGeom prst="rect">
                      <a:avLst/>
                    </a:prstGeom>
                    <a:noFill/>
                    <a:ln>
                      <a:noFill/>
                    </a:ln>
                  </pic:spPr>
                </pic:pic>
              </a:graphicData>
            </a:graphic>
          </wp:inline>
        </w:drawing>
      </w:r>
    </w:p>
    <w:p w:rsidR="00A833DE" w:rsidRDefault="00A833DE">
      <w:pPr>
        <w:spacing w:after="0" w:line="240" w:lineRule="auto"/>
        <w:jc w:val="both"/>
        <w:rPr>
          <w:rFonts w:ascii="Georgia" w:hAnsi="Georgia"/>
          <w:sz w:val="20"/>
          <w:szCs w:val="20"/>
          <w:lang w:eastAsia="es-ES"/>
        </w:rPr>
      </w:pPr>
      <w:r w:rsidRPr="00A833DE">
        <w:rPr>
          <w:noProof/>
          <w:lang w:eastAsia="es-CR"/>
        </w:rPr>
        <w:drawing>
          <wp:inline distT="0" distB="0" distL="0" distR="0">
            <wp:extent cx="5759450" cy="2561833"/>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2561833"/>
                    </a:xfrm>
                    <a:prstGeom prst="rect">
                      <a:avLst/>
                    </a:prstGeom>
                    <a:noFill/>
                    <a:ln>
                      <a:noFill/>
                    </a:ln>
                  </pic:spPr>
                </pic:pic>
              </a:graphicData>
            </a:graphic>
          </wp:inline>
        </w:drawing>
      </w:r>
    </w:p>
    <w:p w:rsidR="00A833DE" w:rsidRDefault="00A833DE">
      <w:pPr>
        <w:spacing w:after="0" w:line="240" w:lineRule="auto"/>
        <w:jc w:val="both"/>
        <w:rPr>
          <w:rFonts w:ascii="Georgia" w:hAnsi="Georgia"/>
          <w:sz w:val="20"/>
          <w:szCs w:val="20"/>
          <w:lang w:eastAsia="es-ES"/>
        </w:rPr>
      </w:pPr>
    </w:p>
    <w:p w:rsidR="00DA3F76" w:rsidRDefault="00DA3F76">
      <w:pPr>
        <w:spacing w:after="0" w:line="240" w:lineRule="auto"/>
        <w:jc w:val="both"/>
        <w:rPr>
          <w:rFonts w:ascii="Georgia" w:hAnsi="Georgia"/>
          <w:sz w:val="20"/>
          <w:szCs w:val="20"/>
          <w:lang w:eastAsia="es-ES"/>
        </w:rPr>
      </w:pPr>
      <w:r w:rsidRPr="00DA3F76">
        <w:rPr>
          <w:noProof/>
          <w:lang w:eastAsia="es-CR"/>
        </w:rPr>
        <w:lastRenderedPageBreak/>
        <w:drawing>
          <wp:inline distT="0" distB="0" distL="0" distR="0">
            <wp:extent cx="5759450" cy="1181809"/>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1181809"/>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r w:rsidRPr="00DA3F76">
        <w:rPr>
          <w:noProof/>
          <w:lang w:eastAsia="es-CR"/>
        </w:rPr>
        <w:drawing>
          <wp:inline distT="0" distB="0" distL="0" distR="0">
            <wp:extent cx="5759384" cy="46386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9132" cy="4646526"/>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r w:rsidRPr="00DA3F76">
        <w:rPr>
          <w:noProof/>
          <w:lang w:eastAsia="es-CR"/>
        </w:rPr>
        <w:drawing>
          <wp:inline distT="0" distB="0" distL="0" distR="0">
            <wp:extent cx="5759244" cy="21717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6745" cy="2174528"/>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p>
    <w:p w:rsidR="00DA3F76" w:rsidRDefault="00DA3F76">
      <w:pPr>
        <w:spacing w:after="0" w:line="240" w:lineRule="auto"/>
        <w:jc w:val="both"/>
        <w:rPr>
          <w:rFonts w:ascii="Georgia" w:hAnsi="Georgia"/>
          <w:sz w:val="20"/>
          <w:szCs w:val="20"/>
          <w:lang w:eastAsia="es-ES"/>
        </w:rPr>
      </w:pPr>
    </w:p>
    <w:p w:rsidR="00DA3F76" w:rsidRDefault="00DA3F76">
      <w:pPr>
        <w:spacing w:after="0" w:line="240" w:lineRule="auto"/>
        <w:jc w:val="both"/>
        <w:rPr>
          <w:rFonts w:ascii="Georgia" w:hAnsi="Georgia"/>
          <w:sz w:val="20"/>
          <w:szCs w:val="20"/>
          <w:lang w:eastAsia="es-ES"/>
        </w:rPr>
      </w:pPr>
      <w:r w:rsidRPr="00DA3F76">
        <w:rPr>
          <w:noProof/>
          <w:lang w:eastAsia="es-CR"/>
        </w:rPr>
        <w:lastRenderedPageBreak/>
        <w:drawing>
          <wp:inline distT="0" distB="0" distL="0" distR="0">
            <wp:extent cx="5759384" cy="21240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9702" cy="2127880"/>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r w:rsidRPr="00DA3F76">
        <w:rPr>
          <w:noProof/>
          <w:lang w:eastAsia="es-CR"/>
        </w:rPr>
        <w:drawing>
          <wp:inline distT="0" distB="0" distL="0" distR="0">
            <wp:extent cx="5758980" cy="46101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1100" cy="4611797"/>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r w:rsidRPr="00DA3F76">
        <w:rPr>
          <w:noProof/>
          <w:lang w:eastAsia="es-CR"/>
        </w:rPr>
        <w:drawing>
          <wp:inline distT="0" distB="0" distL="0" distR="0">
            <wp:extent cx="5759450" cy="273012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0" cy="2730129"/>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p>
    <w:p w:rsidR="00DA3F76" w:rsidRDefault="00DA3F76">
      <w:pPr>
        <w:spacing w:after="0" w:line="240" w:lineRule="auto"/>
        <w:jc w:val="both"/>
        <w:rPr>
          <w:rFonts w:ascii="Georgia" w:hAnsi="Georgia"/>
          <w:sz w:val="20"/>
          <w:szCs w:val="20"/>
          <w:lang w:eastAsia="es-ES"/>
        </w:rPr>
      </w:pPr>
    </w:p>
    <w:p w:rsidR="00DA3F76" w:rsidRDefault="00DA3F76">
      <w:pPr>
        <w:spacing w:after="0" w:line="240" w:lineRule="auto"/>
        <w:jc w:val="both"/>
        <w:rPr>
          <w:rFonts w:ascii="Georgia" w:hAnsi="Georgia"/>
          <w:sz w:val="20"/>
          <w:szCs w:val="20"/>
          <w:lang w:eastAsia="es-ES"/>
        </w:rPr>
      </w:pPr>
      <w:r w:rsidRPr="00DA3F76">
        <w:rPr>
          <w:noProof/>
          <w:lang w:eastAsia="es-CR"/>
        </w:rPr>
        <w:lastRenderedPageBreak/>
        <w:drawing>
          <wp:inline distT="0" distB="0" distL="0" distR="0">
            <wp:extent cx="5759450" cy="2782488"/>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9450" cy="2782488"/>
                    </a:xfrm>
                    <a:prstGeom prst="rect">
                      <a:avLst/>
                    </a:prstGeom>
                    <a:noFill/>
                    <a:ln>
                      <a:noFill/>
                    </a:ln>
                  </pic:spPr>
                </pic:pic>
              </a:graphicData>
            </a:graphic>
          </wp:inline>
        </w:drawing>
      </w:r>
    </w:p>
    <w:p w:rsidR="00DA3F76" w:rsidRDefault="00DA3F76">
      <w:pPr>
        <w:spacing w:after="0" w:line="240" w:lineRule="auto"/>
        <w:jc w:val="both"/>
        <w:rPr>
          <w:rFonts w:ascii="Georgia" w:hAnsi="Georgia"/>
          <w:sz w:val="20"/>
          <w:szCs w:val="20"/>
          <w:lang w:eastAsia="es-ES"/>
        </w:rPr>
      </w:pPr>
    </w:p>
    <w:p w:rsidR="00DA3F76" w:rsidRDefault="00DA3F76">
      <w:pPr>
        <w:spacing w:after="0" w:line="240" w:lineRule="auto"/>
        <w:jc w:val="both"/>
        <w:rPr>
          <w:rFonts w:ascii="Georgia" w:hAnsi="Georgia"/>
          <w:sz w:val="20"/>
          <w:szCs w:val="20"/>
          <w:lang w:eastAsia="es-ES"/>
        </w:rPr>
      </w:pPr>
    </w:p>
    <w:p w:rsidR="00F67242" w:rsidRPr="00F31B20" w:rsidRDefault="002D006D" w:rsidP="00D6386E">
      <w:pPr>
        <w:spacing w:after="0" w:line="240" w:lineRule="auto"/>
        <w:jc w:val="both"/>
        <w:rPr>
          <w:rFonts w:ascii="Georgia" w:hAnsi="Georgia"/>
          <w:sz w:val="20"/>
          <w:szCs w:val="20"/>
          <w:lang w:eastAsia="es-ES"/>
        </w:rPr>
      </w:pPr>
      <w:r w:rsidRPr="00F31B20">
        <w:rPr>
          <w:rFonts w:ascii="Georgia" w:hAnsi="Georgia"/>
          <w:sz w:val="20"/>
          <w:szCs w:val="20"/>
          <w:lang w:eastAsia="es-ES"/>
        </w:rPr>
        <w:t xml:space="preserve">El Lic. Adrián Arguedas señala que estos ajustes se hacen porque ya estamos a mitad de año y el proceso es constante.  Agrega que hay remanentes en papelería y otros rubros y se van haciendo los ajustes necesarios. </w:t>
      </w:r>
    </w:p>
    <w:p w:rsidR="00F67242" w:rsidRPr="00D6386E" w:rsidRDefault="00F67242" w:rsidP="00D6386E">
      <w:pPr>
        <w:spacing w:after="0" w:line="240" w:lineRule="auto"/>
        <w:jc w:val="both"/>
        <w:rPr>
          <w:rFonts w:ascii="Georgia" w:hAnsi="Georgia"/>
          <w:b/>
          <w:sz w:val="16"/>
          <w:szCs w:val="16"/>
          <w:lang w:eastAsia="es-ES"/>
        </w:rPr>
      </w:pPr>
    </w:p>
    <w:p w:rsidR="00F31B20" w:rsidRDefault="00F31B20" w:rsidP="00D6386E">
      <w:pPr>
        <w:spacing w:after="0" w:line="240" w:lineRule="auto"/>
        <w:jc w:val="both"/>
        <w:rPr>
          <w:rFonts w:ascii="Georgia" w:hAnsi="Georgia"/>
          <w:b/>
          <w:sz w:val="20"/>
          <w:szCs w:val="20"/>
          <w:lang w:eastAsia="es-ES"/>
        </w:rPr>
      </w:pPr>
      <w:r>
        <w:rPr>
          <w:rFonts w:ascii="Georgia" w:hAnsi="Georgia"/>
          <w:b/>
          <w:sz w:val="20"/>
          <w:szCs w:val="20"/>
          <w:lang w:eastAsia="es-ES"/>
        </w:rPr>
        <w:t>La regidora Ana Yudel Gutiérrez hace consulta sobre el Río Pirro; a lo que responde el Lic. Adrián Arguedas que lo del Río Pirro es con el señor Rogers Araya ya que es un tema técnico.</w:t>
      </w:r>
    </w:p>
    <w:p w:rsidR="00F31B20" w:rsidRDefault="00F31B20" w:rsidP="00D6386E">
      <w:pPr>
        <w:pStyle w:val="NormalWeb"/>
        <w:spacing w:beforeAutospacing="0" w:after="0" w:afterAutospacing="0"/>
        <w:jc w:val="both"/>
        <w:rPr>
          <w:rFonts w:ascii="Georgia" w:hAnsi="Georgia"/>
          <w:sz w:val="20"/>
          <w:szCs w:val="20"/>
        </w:rPr>
      </w:pPr>
      <w:r w:rsidRPr="00695E8E">
        <w:rPr>
          <w:rFonts w:ascii="Georgia" w:hAnsi="Georgia"/>
          <w:sz w:val="20"/>
          <w:szCs w:val="20"/>
        </w:rPr>
        <w:t xml:space="preserve">La regidora Laureen Bolaños señala que tiene 6 consultas. No.1 Falta conclusión del muro de la cancha de futbol de Santa Cecilia al lado sur  y hay una nota de un Vecino solicitando colaboración ya que las obras se pararon sin terminar y está siendo amenazado por eso;  es en esta parte del presupuesto  que se destinara a terminar ese muro que colinda con casas de personas con discapacidad. </w:t>
      </w:r>
    </w:p>
    <w:p w:rsidR="00D6386E" w:rsidRPr="00D6386E" w:rsidRDefault="00D6386E" w:rsidP="00D6386E">
      <w:pPr>
        <w:pStyle w:val="NormalWeb"/>
        <w:spacing w:beforeAutospacing="0" w:after="0" w:afterAutospacing="0"/>
        <w:jc w:val="both"/>
        <w:rPr>
          <w:rFonts w:ascii="Georgia" w:hAnsi="Georgia"/>
          <w:sz w:val="16"/>
          <w:szCs w:val="16"/>
        </w:rPr>
      </w:pPr>
    </w:p>
    <w:p w:rsidR="00F31B20" w:rsidRDefault="00F31B20" w:rsidP="00D6386E">
      <w:pPr>
        <w:spacing w:after="0" w:line="240" w:lineRule="auto"/>
        <w:jc w:val="both"/>
        <w:rPr>
          <w:rFonts w:ascii="Georgia" w:hAnsi="Georgia"/>
          <w:sz w:val="20"/>
          <w:szCs w:val="20"/>
        </w:rPr>
      </w:pPr>
      <w:r w:rsidRPr="00695E8E">
        <w:rPr>
          <w:rFonts w:ascii="Georgia" w:hAnsi="Georgia"/>
          <w:sz w:val="20"/>
          <w:szCs w:val="20"/>
        </w:rPr>
        <w:t>El Lic. Adrián Arguedas – Director Financiero responde que sobre el aspecto técnico no puede referirse, sino que le compete al Ingeniero Rodolfo Rothe. Si sabe que se hizo un muro de gaviones y se está filtrando el agua producto del trabajo que se hizo meses atrás y la Municipalidad debe solventarlo. No sabe si colinda pero obedece a un estudio técnico que ya realizaron en Ingeniería.</w:t>
      </w:r>
    </w:p>
    <w:p w:rsidR="00D6386E" w:rsidRPr="00D6386E" w:rsidRDefault="00D6386E" w:rsidP="00D6386E">
      <w:pPr>
        <w:spacing w:after="0" w:line="240" w:lineRule="auto"/>
        <w:jc w:val="both"/>
        <w:rPr>
          <w:rFonts w:ascii="Georgia" w:hAnsi="Georgia"/>
          <w:sz w:val="16"/>
          <w:szCs w:val="16"/>
        </w:rPr>
      </w:pPr>
    </w:p>
    <w:p w:rsidR="00F31B20" w:rsidRPr="00695E8E" w:rsidRDefault="00F31B20" w:rsidP="00D6386E">
      <w:pPr>
        <w:spacing w:after="0" w:line="240" w:lineRule="auto"/>
        <w:jc w:val="both"/>
        <w:rPr>
          <w:rFonts w:ascii="Georgia" w:hAnsi="Georgia"/>
          <w:sz w:val="20"/>
          <w:szCs w:val="20"/>
        </w:rPr>
      </w:pPr>
      <w:r w:rsidRPr="00695E8E">
        <w:rPr>
          <w:rFonts w:ascii="Georgia" w:hAnsi="Georgia"/>
          <w:sz w:val="20"/>
          <w:szCs w:val="20"/>
        </w:rPr>
        <w:t xml:space="preserve">El señor Alcalde indica que lamentablemente la empresa hizo mal el trabajo y la Municipalidad está demandando y lo del muro es al final costado sur de la </w:t>
      </w:r>
      <w:r w:rsidR="00C92276" w:rsidRPr="00695E8E">
        <w:rPr>
          <w:rFonts w:ascii="Georgia" w:hAnsi="Georgia"/>
          <w:sz w:val="20"/>
          <w:szCs w:val="20"/>
        </w:rPr>
        <w:t>cancha,</w:t>
      </w:r>
      <w:r w:rsidRPr="00695E8E">
        <w:rPr>
          <w:rFonts w:ascii="Georgia" w:hAnsi="Georgia"/>
          <w:sz w:val="20"/>
          <w:szCs w:val="20"/>
        </w:rPr>
        <w:t xml:space="preserve"> porque eso se hizo al revés pero ya se </w:t>
      </w:r>
      <w:r w:rsidR="00C92276" w:rsidRPr="00695E8E">
        <w:rPr>
          <w:rFonts w:ascii="Georgia" w:hAnsi="Georgia"/>
          <w:sz w:val="20"/>
          <w:szCs w:val="20"/>
        </w:rPr>
        <w:t>está</w:t>
      </w:r>
      <w:r w:rsidRPr="00695E8E">
        <w:rPr>
          <w:rFonts w:ascii="Georgia" w:hAnsi="Georgia"/>
          <w:sz w:val="20"/>
          <w:szCs w:val="20"/>
        </w:rPr>
        <w:t xml:space="preserve"> intervini</w:t>
      </w:r>
      <w:r w:rsidR="00C92276" w:rsidRPr="00695E8E">
        <w:rPr>
          <w:rFonts w:ascii="Georgia" w:hAnsi="Georgia"/>
          <w:sz w:val="20"/>
          <w:szCs w:val="20"/>
        </w:rPr>
        <w:t>endo</w:t>
      </w:r>
      <w:r w:rsidRPr="00695E8E">
        <w:rPr>
          <w:rFonts w:ascii="Georgia" w:hAnsi="Georgia"/>
          <w:sz w:val="20"/>
          <w:szCs w:val="20"/>
        </w:rPr>
        <w:t xml:space="preserve"> ese muro. Reitera </w:t>
      </w:r>
      <w:r w:rsidR="00C92276" w:rsidRPr="00695E8E">
        <w:rPr>
          <w:rFonts w:ascii="Georgia" w:hAnsi="Georgia"/>
          <w:sz w:val="20"/>
          <w:szCs w:val="20"/>
        </w:rPr>
        <w:t>que a la empresa se está demandando y deben resarcir todos los daños.</w:t>
      </w:r>
    </w:p>
    <w:p w:rsidR="00F31B20" w:rsidRPr="00695E8E" w:rsidRDefault="00F31B20"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 xml:space="preserve">La regidora </w:t>
      </w:r>
      <w:r w:rsidR="00C92276" w:rsidRPr="00695E8E">
        <w:rPr>
          <w:rFonts w:ascii="Georgia" w:eastAsia="Times New Roman" w:hAnsi="Georgia" w:cs="Arial"/>
          <w:sz w:val="20"/>
          <w:szCs w:val="20"/>
          <w:lang w:val="es-ES" w:eastAsia="es-ES"/>
        </w:rPr>
        <w:t>Laureen Bolaños realiza la 2 consulta y dice: “</w:t>
      </w:r>
      <w:r w:rsidRPr="00695E8E">
        <w:rPr>
          <w:rFonts w:ascii="Georgia" w:eastAsia="Times New Roman" w:hAnsi="Georgia" w:cs="Arial"/>
          <w:sz w:val="20"/>
          <w:szCs w:val="20"/>
          <w:lang w:val="es-ES" w:eastAsia="es-ES"/>
        </w:rPr>
        <w:t>Otras construcciones, adiciones y mejoras. Construcción de marcos estructurales en el área de juegos de la Urbanización Los Laureles DIP-0238-2017</w:t>
      </w:r>
      <w:r w:rsidR="00C92276" w:rsidRPr="00695E8E">
        <w:rPr>
          <w:rFonts w:ascii="Georgia" w:eastAsia="Times New Roman" w:hAnsi="Georgia" w:cs="Arial"/>
          <w:sz w:val="20"/>
          <w:szCs w:val="20"/>
          <w:lang w:val="es-ES" w:eastAsia="es-ES"/>
        </w:rPr>
        <w:t>, ¿a</w:t>
      </w:r>
      <w:r w:rsidRPr="00695E8E">
        <w:rPr>
          <w:rFonts w:ascii="Georgia" w:eastAsia="Times New Roman" w:hAnsi="Georgia" w:cs="Arial"/>
          <w:sz w:val="20"/>
          <w:szCs w:val="20"/>
          <w:lang w:val="es-ES" w:eastAsia="es-ES"/>
        </w:rPr>
        <w:t xml:space="preserve"> qu</w:t>
      </w:r>
      <w:r w:rsidR="00C92276" w:rsidRPr="00695E8E">
        <w:rPr>
          <w:rFonts w:ascii="Georgia" w:eastAsia="Times New Roman" w:hAnsi="Georgia" w:cs="Arial"/>
          <w:sz w:val="20"/>
          <w:szCs w:val="20"/>
          <w:lang w:val="es-ES" w:eastAsia="es-ES"/>
        </w:rPr>
        <w:t>é</w:t>
      </w:r>
      <w:r w:rsidRPr="00695E8E">
        <w:rPr>
          <w:rFonts w:ascii="Georgia" w:eastAsia="Times New Roman" w:hAnsi="Georgia" w:cs="Arial"/>
          <w:sz w:val="20"/>
          <w:szCs w:val="20"/>
          <w:lang w:val="es-ES" w:eastAsia="es-ES"/>
        </w:rPr>
        <w:t xml:space="preserve"> corresponden estas estructuras o marcos estructurales</w:t>
      </w:r>
      <w:proofErr w:type="gramStart"/>
      <w:r w:rsidR="00C92276" w:rsidRPr="00695E8E">
        <w:rPr>
          <w:rFonts w:ascii="Georgia" w:eastAsia="Times New Roman" w:hAnsi="Georgia" w:cs="Arial"/>
          <w:sz w:val="20"/>
          <w:szCs w:val="20"/>
          <w:lang w:val="es-ES" w:eastAsia="es-ES"/>
        </w:rPr>
        <w:t>?</w:t>
      </w:r>
      <w:r w:rsidRPr="00695E8E">
        <w:rPr>
          <w:rFonts w:ascii="Georgia" w:eastAsia="Times New Roman" w:hAnsi="Georgia" w:cs="Arial"/>
          <w:sz w:val="20"/>
          <w:szCs w:val="20"/>
          <w:lang w:val="es-ES" w:eastAsia="es-ES"/>
        </w:rPr>
        <w:t>.</w:t>
      </w:r>
      <w:proofErr w:type="gramEnd"/>
      <w:r w:rsidRPr="00695E8E">
        <w:rPr>
          <w:rFonts w:ascii="Georgia" w:eastAsia="Times New Roman" w:hAnsi="Georgia" w:cs="Arial"/>
          <w:sz w:val="20"/>
          <w:szCs w:val="20"/>
          <w:lang w:val="es-ES" w:eastAsia="es-ES"/>
        </w:rPr>
        <w:t xml:space="preserve"> </w:t>
      </w:r>
    </w:p>
    <w:p w:rsidR="00F31B20" w:rsidRPr="00D6386E" w:rsidRDefault="00F31B20" w:rsidP="00D6386E">
      <w:pPr>
        <w:spacing w:after="0" w:line="240" w:lineRule="auto"/>
        <w:jc w:val="both"/>
        <w:rPr>
          <w:rFonts w:ascii="Georgia" w:eastAsia="Times New Roman" w:hAnsi="Georgia" w:cs="Arial"/>
          <w:sz w:val="16"/>
          <w:szCs w:val="16"/>
          <w:lang w:val="es-ES" w:eastAsia="es-ES"/>
        </w:rPr>
      </w:pPr>
    </w:p>
    <w:p w:rsidR="00C92276" w:rsidRPr="00695E8E" w:rsidRDefault="00C92276"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 xml:space="preserve">El señor Alcalde indica que cuando </w:t>
      </w:r>
      <w:r w:rsidR="005976EA" w:rsidRPr="00695E8E">
        <w:rPr>
          <w:rFonts w:ascii="Georgia" w:eastAsia="Times New Roman" w:hAnsi="Georgia" w:cs="Arial"/>
          <w:sz w:val="20"/>
          <w:szCs w:val="20"/>
          <w:lang w:val="es-ES" w:eastAsia="es-ES"/>
        </w:rPr>
        <w:t>vieron el tema del Salón Comunal de Los laureles está demasiado deteriorado y la colindancia del sector este está mal construido, entonces hay que reforzarlo.</w:t>
      </w:r>
    </w:p>
    <w:p w:rsidR="00C92276" w:rsidRPr="00D6386E" w:rsidRDefault="00C92276" w:rsidP="00D6386E">
      <w:pPr>
        <w:spacing w:after="0" w:line="240" w:lineRule="auto"/>
        <w:jc w:val="both"/>
        <w:rPr>
          <w:rFonts w:ascii="Georgia" w:eastAsia="Times New Roman" w:hAnsi="Georgia" w:cs="Arial"/>
          <w:sz w:val="16"/>
          <w:szCs w:val="16"/>
          <w:highlight w:val="yellow"/>
          <w:lang w:val="es-ES" w:eastAsia="es-ES"/>
        </w:rPr>
      </w:pPr>
    </w:p>
    <w:p w:rsidR="00F31B20" w:rsidRPr="00695E8E" w:rsidRDefault="005976EA"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La regidora Laureen Bolaños realiza la 3 consulta y dice: “</w:t>
      </w:r>
      <w:r w:rsidR="00F31B20" w:rsidRPr="00695E8E">
        <w:rPr>
          <w:rFonts w:ascii="Georgia" w:eastAsia="Times New Roman" w:hAnsi="Georgia" w:cs="Arial"/>
          <w:sz w:val="20"/>
          <w:szCs w:val="20"/>
          <w:lang w:val="es-ES" w:eastAsia="es-ES"/>
        </w:rPr>
        <w:t xml:space="preserve">Transferencias de capital a asociaciones. Asociación de Desarrollo Integral de Cubujuquí. Remodelación del edificio contiguo al edificio del grupo Scout.  </w:t>
      </w:r>
      <w:r w:rsidRPr="00695E8E">
        <w:rPr>
          <w:rFonts w:ascii="Georgia" w:eastAsia="Times New Roman" w:hAnsi="Georgia" w:cs="Arial"/>
          <w:sz w:val="20"/>
          <w:szCs w:val="20"/>
          <w:lang w:val="es-ES" w:eastAsia="es-ES"/>
        </w:rPr>
        <w:t>¿</w:t>
      </w:r>
      <w:r w:rsidR="00695E8E" w:rsidRPr="00695E8E">
        <w:rPr>
          <w:rFonts w:ascii="Georgia" w:eastAsia="Times New Roman" w:hAnsi="Georgia" w:cs="Arial"/>
          <w:sz w:val="20"/>
          <w:szCs w:val="20"/>
          <w:lang w:val="es-ES" w:eastAsia="es-ES"/>
        </w:rPr>
        <w:t>Cuándo</w:t>
      </w:r>
      <w:r w:rsidR="00F31B20" w:rsidRPr="00695E8E">
        <w:rPr>
          <w:rFonts w:ascii="Georgia" w:eastAsia="Times New Roman" w:hAnsi="Georgia" w:cs="Arial"/>
          <w:sz w:val="20"/>
          <w:szCs w:val="20"/>
          <w:lang w:val="es-ES" w:eastAsia="es-ES"/>
        </w:rPr>
        <w:t xml:space="preserve"> se realizó la solicitud de este proyecto? Porque si fue después del 4 abril me imagino había una urgencia ya que no me gustaría creer</w:t>
      </w:r>
      <w:r w:rsidRPr="00695E8E">
        <w:rPr>
          <w:rFonts w:ascii="Georgia" w:eastAsia="Times New Roman" w:hAnsi="Georgia" w:cs="Arial"/>
          <w:sz w:val="20"/>
          <w:szCs w:val="20"/>
          <w:lang w:val="es-ES" w:eastAsia="es-ES"/>
        </w:rPr>
        <w:t>,</w:t>
      </w:r>
      <w:r w:rsidR="00F31B20" w:rsidRPr="00695E8E">
        <w:rPr>
          <w:rFonts w:ascii="Georgia" w:eastAsia="Times New Roman" w:hAnsi="Georgia" w:cs="Arial"/>
          <w:sz w:val="20"/>
          <w:szCs w:val="20"/>
          <w:lang w:val="es-ES" w:eastAsia="es-ES"/>
        </w:rPr>
        <w:t xml:space="preserve"> que es un favor político puesto que uno de los miembros de la junta directiva estaba en papeleta para el distrito de mercedes. Y si fuese antes del 4 de abril</w:t>
      </w:r>
      <w:r w:rsidR="003661DF" w:rsidRPr="00695E8E">
        <w:rPr>
          <w:rFonts w:ascii="Georgia" w:eastAsia="Times New Roman" w:hAnsi="Georgia" w:cs="Arial"/>
          <w:sz w:val="20"/>
          <w:szCs w:val="20"/>
          <w:lang w:val="es-ES" w:eastAsia="es-ES"/>
        </w:rPr>
        <w:t xml:space="preserve"> ¿p</w:t>
      </w:r>
      <w:r w:rsidR="00F31B20" w:rsidRPr="00695E8E">
        <w:rPr>
          <w:rFonts w:ascii="Georgia" w:eastAsia="Times New Roman" w:hAnsi="Georgia" w:cs="Arial"/>
          <w:sz w:val="20"/>
          <w:szCs w:val="20"/>
          <w:lang w:val="es-ES" w:eastAsia="es-ES"/>
        </w:rPr>
        <w:t>orque no se fue por Presupuesto Participativo</w:t>
      </w:r>
      <w:proofErr w:type="gramStart"/>
      <w:r w:rsidR="003661DF" w:rsidRPr="00695E8E">
        <w:rPr>
          <w:rFonts w:ascii="Georgia" w:eastAsia="Times New Roman" w:hAnsi="Georgia" w:cs="Arial"/>
          <w:sz w:val="20"/>
          <w:szCs w:val="20"/>
          <w:lang w:val="es-ES" w:eastAsia="es-ES"/>
        </w:rPr>
        <w:t>?</w:t>
      </w:r>
      <w:r w:rsidR="00F31B20" w:rsidRPr="00695E8E">
        <w:rPr>
          <w:rFonts w:ascii="Georgia" w:eastAsia="Times New Roman" w:hAnsi="Georgia" w:cs="Arial"/>
          <w:sz w:val="20"/>
          <w:szCs w:val="20"/>
          <w:lang w:val="es-ES" w:eastAsia="es-ES"/>
        </w:rPr>
        <w:t>.</w:t>
      </w:r>
      <w:proofErr w:type="gramEnd"/>
      <w:r w:rsidR="00F31B20" w:rsidRPr="00695E8E">
        <w:rPr>
          <w:rFonts w:ascii="Georgia" w:eastAsia="Times New Roman" w:hAnsi="Georgia" w:cs="Arial"/>
          <w:sz w:val="20"/>
          <w:szCs w:val="20"/>
          <w:lang w:val="es-ES" w:eastAsia="es-ES"/>
        </w:rPr>
        <w:t xml:space="preserve"> </w:t>
      </w:r>
      <w:r w:rsidR="00557EDE">
        <w:rPr>
          <w:rFonts w:ascii="Georgia" w:eastAsia="Times New Roman" w:hAnsi="Georgia" w:cs="Arial"/>
          <w:sz w:val="20"/>
          <w:szCs w:val="20"/>
          <w:lang w:val="es-ES" w:eastAsia="es-ES"/>
        </w:rPr>
        <w:t xml:space="preserve"> </w:t>
      </w:r>
      <w:r w:rsidR="003661DF" w:rsidRPr="00695E8E">
        <w:rPr>
          <w:rFonts w:ascii="Georgia" w:eastAsia="Times New Roman" w:hAnsi="Georgia" w:cs="Arial"/>
          <w:sz w:val="20"/>
          <w:szCs w:val="20"/>
          <w:lang w:val="es-ES" w:eastAsia="es-ES"/>
        </w:rPr>
        <w:t>¿</w:t>
      </w:r>
      <w:r w:rsidR="00F31B20" w:rsidRPr="00695E8E">
        <w:rPr>
          <w:rFonts w:ascii="Georgia" w:eastAsia="Times New Roman" w:hAnsi="Georgia" w:cs="Arial"/>
          <w:sz w:val="20"/>
          <w:szCs w:val="20"/>
          <w:lang w:val="es-ES" w:eastAsia="es-ES"/>
        </w:rPr>
        <w:t>Cuál es la metodología o lo determina la Alcaldía</w:t>
      </w:r>
      <w:proofErr w:type="gramStart"/>
      <w:r w:rsidR="00F31B20" w:rsidRPr="00695E8E">
        <w:rPr>
          <w:rFonts w:ascii="Georgia" w:eastAsia="Times New Roman" w:hAnsi="Georgia" w:cs="Arial"/>
          <w:sz w:val="20"/>
          <w:szCs w:val="20"/>
          <w:lang w:val="es-ES" w:eastAsia="es-ES"/>
        </w:rPr>
        <w:t>?</w:t>
      </w:r>
      <w:r w:rsidR="003661DF" w:rsidRPr="00695E8E">
        <w:rPr>
          <w:rFonts w:ascii="Georgia" w:eastAsia="Times New Roman" w:hAnsi="Georgia" w:cs="Arial"/>
          <w:sz w:val="20"/>
          <w:szCs w:val="20"/>
          <w:lang w:val="es-ES" w:eastAsia="es-ES"/>
        </w:rPr>
        <w:t>.</w:t>
      </w:r>
      <w:proofErr w:type="gramEnd"/>
      <w:r w:rsidR="00F31B20" w:rsidRPr="00695E8E">
        <w:rPr>
          <w:rFonts w:ascii="Georgia" w:eastAsia="Times New Roman" w:hAnsi="Georgia" w:cs="Arial"/>
          <w:sz w:val="20"/>
          <w:szCs w:val="20"/>
          <w:lang w:val="es-ES" w:eastAsia="es-ES"/>
        </w:rPr>
        <w:t xml:space="preserve"> </w:t>
      </w:r>
    </w:p>
    <w:p w:rsidR="00F31B20" w:rsidRPr="00D6386E" w:rsidRDefault="00F31B20" w:rsidP="00D6386E">
      <w:pPr>
        <w:spacing w:after="0" w:line="240" w:lineRule="auto"/>
        <w:ind w:left="720"/>
        <w:jc w:val="both"/>
        <w:rPr>
          <w:rFonts w:ascii="Georgia" w:eastAsia="Times New Roman" w:hAnsi="Georgia" w:cs="Arial"/>
          <w:sz w:val="16"/>
          <w:szCs w:val="16"/>
          <w:highlight w:val="yellow"/>
          <w:lang w:val="es-ES" w:eastAsia="es-ES"/>
        </w:rPr>
      </w:pPr>
    </w:p>
    <w:p w:rsidR="003661DF" w:rsidRPr="00695E8E" w:rsidRDefault="003661DF"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El Lic. Adrián Arguedas señala que no tienen aquí cuando fue. Agrega que Presupuesto Participativo se refiere al Reglamento de Asignación de Partidas para Asociaciones y Juntas y obedece a un procedimiento cuando se hace el presupuesto ordinario, entonces se refiere si está enmarcado dentro del Reglamento, pero habría que revisar si fue alguna solicitud que anteriormente ya había realizado el grupo o la ADI de Cubujuquí que no pudiera quedar dentro de la priorización que hacen los Concejos de Distrito y se plantea la solicitud y es dirigida hacia la administración para atender ese proyecto de remodelación.</w:t>
      </w:r>
    </w:p>
    <w:p w:rsidR="003661DF" w:rsidRPr="00D6386E" w:rsidRDefault="003661DF" w:rsidP="00D6386E">
      <w:pPr>
        <w:spacing w:after="0" w:line="240" w:lineRule="auto"/>
        <w:jc w:val="both"/>
        <w:rPr>
          <w:rFonts w:ascii="Georgia" w:eastAsia="Times New Roman" w:hAnsi="Georgia" w:cs="Arial"/>
          <w:sz w:val="16"/>
          <w:szCs w:val="16"/>
          <w:lang w:val="es-ES" w:eastAsia="es-ES"/>
        </w:rPr>
      </w:pPr>
    </w:p>
    <w:p w:rsidR="00F31B20" w:rsidRPr="00695E8E" w:rsidRDefault="003661DF"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 xml:space="preserve">La regidora Laureen Bolaños realiza la 4 consulta y dice: </w:t>
      </w:r>
      <w:r w:rsidR="00F31B20" w:rsidRPr="00695E8E">
        <w:rPr>
          <w:rFonts w:ascii="Georgia" w:eastAsia="Times New Roman" w:hAnsi="Georgia" w:cs="Arial"/>
          <w:sz w:val="20"/>
          <w:szCs w:val="20"/>
          <w:lang w:val="es-ES" w:eastAsia="es-ES"/>
        </w:rPr>
        <w:t>Servicios generales. Refuerzo al contenido presupuestario para la contratación de limpieza de alcantarillas</w:t>
      </w:r>
      <w:r w:rsidRPr="00695E8E">
        <w:rPr>
          <w:rFonts w:ascii="Georgia" w:eastAsia="Times New Roman" w:hAnsi="Georgia" w:cs="Arial"/>
          <w:sz w:val="20"/>
          <w:szCs w:val="20"/>
          <w:lang w:val="es-ES" w:eastAsia="es-ES"/>
        </w:rPr>
        <w:t xml:space="preserve">. </w:t>
      </w:r>
      <w:r w:rsidR="00695E8E" w:rsidRPr="00695E8E">
        <w:rPr>
          <w:rFonts w:ascii="Georgia" w:eastAsia="Times New Roman" w:hAnsi="Georgia" w:cs="Arial"/>
          <w:sz w:val="20"/>
          <w:szCs w:val="20"/>
          <w:lang w:val="es-ES" w:eastAsia="es-ES"/>
        </w:rPr>
        <w:t>¿Cuantas</w:t>
      </w:r>
      <w:r w:rsidR="00F31B20" w:rsidRPr="00695E8E">
        <w:rPr>
          <w:rFonts w:ascii="Georgia" w:eastAsia="Times New Roman" w:hAnsi="Georgia" w:cs="Arial"/>
          <w:sz w:val="20"/>
          <w:szCs w:val="20"/>
          <w:lang w:val="es-ES" w:eastAsia="es-ES"/>
        </w:rPr>
        <w:t xml:space="preserve"> personas están conformadas las cuadrillas?  Donde está la cuadrilla de limpieza de alcantarillas</w:t>
      </w:r>
      <w:proofErr w:type="gramStart"/>
      <w:r w:rsidR="00F31B20" w:rsidRPr="00695E8E">
        <w:rPr>
          <w:rFonts w:ascii="Georgia" w:eastAsia="Times New Roman" w:hAnsi="Georgia" w:cs="Arial"/>
          <w:sz w:val="20"/>
          <w:szCs w:val="20"/>
          <w:lang w:val="es-ES" w:eastAsia="es-ES"/>
        </w:rPr>
        <w:t>?</w:t>
      </w:r>
      <w:r w:rsidRPr="00695E8E">
        <w:rPr>
          <w:rFonts w:ascii="Georgia" w:eastAsia="Times New Roman" w:hAnsi="Georgia" w:cs="Arial"/>
          <w:sz w:val="20"/>
          <w:szCs w:val="20"/>
          <w:lang w:val="es-ES" w:eastAsia="es-ES"/>
        </w:rPr>
        <w:t>.</w:t>
      </w:r>
      <w:proofErr w:type="gramEnd"/>
      <w:r w:rsidRPr="00695E8E">
        <w:rPr>
          <w:rFonts w:ascii="Georgia" w:eastAsia="Times New Roman" w:hAnsi="Georgia" w:cs="Arial"/>
          <w:sz w:val="20"/>
          <w:szCs w:val="20"/>
          <w:lang w:val="es-ES" w:eastAsia="es-ES"/>
        </w:rPr>
        <w:t xml:space="preserve"> </w:t>
      </w:r>
      <w:r w:rsidR="00F31B20" w:rsidRPr="00695E8E">
        <w:rPr>
          <w:rFonts w:ascii="Georgia" w:eastAsia="Times New Roman" w:hAnsi="Georgia" w:cs="Arial"/>
          <w:sz w:val="20"/>
          <w:szCs w:val="20"/>
          <w:lang w:val="es-ES" w:eastAsia="es-ES"/>
        </w:rPr>
        <w:t xml:space="preserve">  Pongo de ejemplo el caso ocurrido en Jardines Universitarios</w:t>
      </w:r>
      <w:r w:rsidRPr="00695E8E">
        <w:rPr>
          <w:rFonts w:ascii="Georgia" w:eastAsia="Times New Roman" w:hAnsi="Georgia" w:cs="Arial"/>
          <w:sz w:val="20"/>
          <w:szCs w:val="20"/>
          <w:lang w:val="es-ES" w:eastAsia="es-ES"/>
        </w:rPr>
        <w:t xml:space="preserve">. O </w:t>
      </w:r>
      <w:r w:rsidR="00F31B20" w:rsidRPr="00695E8E">
        <w:rPr>
          <w:rFonts w:ascii="Georgia" w:eastAsia="Times New Roman" w:hAnsi="Georgia" w:cs="Arial"/>
          <w:sz w:val="20"/>
          <w:szCs w:val="20"/>
          <w:lang w:val="es-ES" w:eastAsia="es-ES"/>
        </w:rPr>
        <w:t>se</w:t>
      </w:r>
      <w:r w:rsidRPr="00695E8E">
        <w:rPr>
          <w:rFonts w:ascii="Georgia" w:eastAsia="Times New Roman" w:hAnsi="Georgia" w:cs="Arial"/>
          <w:sz w:val="20"/>
          <w:szCs w:val="20"/>
          <w:lang w:val="es-ES" w:eastAsia="es-ES"/>
        </w:rPr>
        <w:t>a</w:t>
      </w:r>
      <w:r w:rsidR="00F31B20" w:rsidRPr="00695E8E">
        <w:rPr>
          <w:rFonts w:ascii="Georgia" w:eastAsia="Times New Roman" w:hAnsi="Georgia" w:cs="Arial"/>
          <w:sz w:val="20"/>
          <w:szCs w:val="20"/>
          <w:lang w:val="es-ES" w:eastAsia="es-ES"/>
        </w:rPr>
        <w:t xml:space="preserve"> está haciendo deficitario el servicio para justificar la contratación privada. </w:t>
      </w:r>
    </w:p>
    <w:p w:rsidR="00F31B20" w:rsidRPr="00D6386E" w:rsidRDefault="00F31B20" w:rsidP="00D6386E">
      <w:pPr>
        <w:spacing w:after="0" w:line="240" w:lineRule="auto"/>
        <w:jc w:val="both"/>
        <w:rPr>
          <w:rFonts w:ascii="Georgia" w:eastAsia="Times New Roman" w:hAnsi="Georgia" w:cs="Arial"/>
          <w:sz w:val="16"/>
          <w:szCs w:val="16"/>
          <w:highlight w:val="yellow"/>
          <w:lang w:val="es-ES" w:eastAsia="es-ES"/>
        </w:rPr>
      </w:pPr>
    </w:p>
    <w:p w:rsidR="003661DF" w:rsidRPr="00695E8E" w:rsidRDefault="003661DF"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El señor Alcalde señala que con mucho gusto se la mandan por escrito y él contesta, pero no tienen el dato aquí, si le puede mandar un correo y le envía todos los datos.</w:t>
      </w:r>
    </w:p>
    <w:p w:rsidR="003661DF" w:rsidRPr="00D6386E" w:rsidRDefault="003661DF" w:rsidP="00D6386E">
      <w:pPr>
        <w:spacing w:after="0" w:line="240" w:lineRule="auto"/>
        <w:jc w:val="both"/>
        <w:rPr>
          <w:rFonts w:ascii="Georgia" w:eastAsia="Times New Roman" w:hAnsi="Georgia" w:cs="Arial"/>
          <w:sz w:val="16"/>
          <w:szCs w:val="16"/>
          <w:highlight w:val="yellow"/>
          <w:lang w:val="es-ES" w:eastAsia="es-ES"/>
        </w:rPr>
      </w:pPr>
    </w:p>
    <w:p w:rsidR="00D6386E" w:rsidRDefault="00D6386E" w:rsidP="00D6386E">
      <w:pPr>
        <w:spacing w:after="0" w:line="240" w:lineRule="auto"/>
        <w:jc w:val="both"/>
        <w:rPr>
          <w:rFonts w:ascii="Georgia" w:eastAsia="Times New Roman" w:hAnsi="Georgia" w:cs="Arial"/>
          <w:sz w:val="20"/>
          <w:szCs w:val="20"/>
          <w:lang w:val="es-ES" w:eastAsia="es-ES"/>
        </w:rPr>
      </w:pPr>
    </w:p>
    <w:p w:rsidR="00D6386E" w:rsidRDefault="00D6386E" w:rsidP="00D6386E">
      <w:pPr>
        <w:spacing w:after="0" w:line="240" w:lineRule="auto"/>
        <w:jc w:val="both"/>
        <w:rPr>
          <w:rFonts w:ascii="Georgia" w:eastAsia="Times New Roman" w:hAnsi="Georgia" w:cs="Arial"/>
          <w:sz w:val="20"/>
          <w:szCs w:val="20"/>
          <w:lang w:val="es-ES" w:eastAsia="es-ES"/>
        </w:rPr>
      </w:pPr>
    </w:p>
    <w:p w:rsidR="007656A0" w:rsidRPr="00695E8E" w:rsidRDefault="007656A0"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lastRenderedPageBreak/>
        <w:t xml:space="preserve">El Lic. Adrián Arguedas comenta que es importante que conozcan que este servicio si </w:t>
      </w:r>
      <w:proofErr w:type="spellStart"/>
      <w:r w:rsidRPr="00695E8E">
        <w:rPr>
          <w:rFonts w:ascii="Georgia" w:eastAsia="Times New Roman" w:hAnsi="Georgia" w:cs="Arial"/>
          <w:sz w:val="20"/>
          <w:szCs w:val="20"/>
          <w:lang w:val="es-ES" w:eastAsia="es-ES"/>
        </w:rPr>
        <w:t>s</w:t>
      </w:r>
      <w:proofErr w:type="spellEnd"/>
      <w:r w:rsidRPr="00695E8E">
        <w:rPr>
          <w:rFonts w:ascii="Georgia" w:eastAsia="Times New Roman" w:hAnsi="Georgia" w:cs="Arial"/>
          <w:sz w:val="20"/>
          <w:szCs w:val="20"/>
          <w:lang w:val="es-ES" w:eastAsia="es-ES"/>
        </w:rPr>
        <w:t xml:space="preserve"> contrata y habría que revisar las condiciones contractuales, bajo las cuales está ese contrato. Indica que hay cuestiones que son muy operativas y no maneja el dato aquí inmediato, por eso es que se remite la información vía correo electrónico con los documentos para que cualquier consulta más específica se pueda aclarar revisando los documentos y detalles y con amplitud.</w:t>
      </w:r>
    </w:p>
    <w:p w:rsidR="007656A0" w:rsidRPr="00D6386E" w:rsidRDefault="007656A0" w:rsidP="00D6386E">
      <w:pPr>
        <w:spacing w:after="0" w:line="240" w:lineRule="auto"/>
        <w:jc w:val="both"/>
        <w:rPr>
          <w:rFonts w:ascii="Georgia" w:eastAsia="Times New Roman" w:hAnsi="Georgia" w:cs="Arial"/>
          <w:sz w:val="16"/>
          <w:szCs w:val="16"/>
          <w:lang w:val="es-ES" w:eastAsia="es-ES"/>
        </w:rPr>
      </w:pPr>
    </w:p>
    <w:p w:rsidR="003661DF" w:rsidRPr="00695E8E" w:rsidRDefault="007656A0" w:rsidP="00D6386E">
      <w:pPr>
        <w:spacing w:after="0" w:line="240" w:lineRule="auto"/>
        <w:jc w:val="both"/>
        <w:rPr>
          <w:rFonts w:ascii="Georgia" w:eastAsia="Times New Roman" w:hAnsi="Georgia" w:cs="Arial"/>
          <w:sz w:val="20"/>
          <w:szCs w:val="20"/>
          <w:lang w:val="es-ES" w:eastAsia="es-ES"/>
        </w:rPr>
      </w:pPr>
      <w:r w:rsidRPr="00695E8E">
        <w:rPr>
          <w:rFonts w:ascii="Georgia" w:eastAsia="Times New Roman" w:hAnsi="Georgia" w:cs="Arial"/>
          <w:sz w:val="20"/>
          <w:szCs w:val="20"/>
          <w:lang w:val="es-ES" w:eastAsia="es-ES"/>
        </w:rPr>
        <w:t xml:space="preserve">La regidora Laureen Bolaños se disculpa, porque pensó que el señor Alcalde como estaba interviniendo, se le podía preguntar como el jerarca máximo de la administración que conoce sobre todos estos temas, pide disculpas y espera que el señor Alcalde no tenga ninguna intervención más porque no conoce de los temas y prefiere que se le haga vía escrita. </w:t>
      </w:r>
    </w:p>
    <w:p w:rsidR="003661DF" w:rsidRPr="00D6386E" w:rsidRDefault="003661DF" w:rsidP="00D6386E">
      <w:pPr>
        <w:spacing w:after="0" w:line="240" w:lineRule="auto"/>
        <w:jc w:val="both"/>
        <w:rPr>
          <w:rFonts w:ascii="Georgia" w:eastAsia="Times New Roman" w:hAnsi="Georgia" w:cs="Arial"/>
          <w:sz w:val="16"/>
          <w:szCs w:val="16"/>
          <w:lang w:val="es-ES" w:eastAsia="es-ES"/>
        </w:rPr>
      </w:pPr>
    </w:p>
    <w:p w:rsidR="00F31B20" w:rsidRPr="00695E8E" w:rsidRDefault="007656A0" w:rsidP="00D6386E">
      <w:pPr>
        <w:spacing w:after="0" w:line="240" w:lineRule="auto"/>
        <w:jc w:val="both"/>
        <w:rPr>
          <w:rFonts w:ascii="Georgia" w:eastAsia="Times New Roman" w:hAnsi="Georgia" w:cs="Arial"/>
          <w:color w:val="000000"/>
          <w:sz w:val="20"/>
          <w:szCs w:val="20"/>
          <w:lang w:val="es-ES" w:eastAsia="es-ES"/>
        </w:rPr>
      </w:pPr>
      <w:r w:rsidRPr="00695E8E">
        <w:rPr>
          <w:rFonts w:ascii="Georgia" w:eastAsia="Times New Roman" w:hAnsi="Georgia" w:cs="Arial"/>
          <w:sz w:val="20"/>
          <w:szCs w:val="20"/>
          <w:lang w:val="es-ES" w:eastAsia="es-ES"/>
        </w:rPr>
        <w:t xml:space="preserve">La regidora Laureen Bolaños realiza la 5 consulta y dice: </w:t>
      </w:r>
      <w:r w:rsidR="00F31B20" w:rsidRPr="00695E8E">
        <w:rPr>
          <w:rFonts w:ascii="Georgia" w:eastAsia="Times New Roman" w:hAnsi="Georgia" w:cs="Arial"/>
          <w:color w:val="000000"/>
          <w:sz w:val="20"/>
          <w:szCs w:val="20"/>
          <w:lang w:val="es-ES" w:eastAsia="es-ES"/>
        </w:rPr>
        <w:t xml:space="preserve">Materiales y productos metálicos. Compra de materiales para construcción de </w:t>
      </w:r>
      <w:r w:rsidRPr="00695E8E">
        <w:rPr>
          <w:rFonts w:ascii="Georgia" w:eastAsia="Times New Roman" w:hAnsi="Georgia" w:cs="Arial"/>
          <w:color w:val="000000"/>
          <w:sz w:val="20"/>
          <w:szCs w:val="20"/>
          <w:lang w:val="es-ES" w:eastAsia="es-ES"/>
        </w:rPr>
        <w:t xml:space="preserve">nichos. </w:t>
      </w:r>
      <w:r w:rsidR="00F31B20" w:rsidRPr="00695E8E">
        <w:rPr>
          <w:rFonts w:ascii="Georgia" w:eastAsia="Times New Roman" w:hAnsi="Georgia" w:cs="Arial"/>
          <w:color w:val="000000"/>
          <w:sz w:val="20"/>
          <w:szCs w:val="20"/>
          <w:lang w:val="es-ES" w:eastAsia="es-ES"/>
        </w:rPr>
        <w:t>Se  van o no hacer los nichos</w:t>
      </w:r>
      <w:proofErr w:type="gramStart"/>
      <w:r w:rsidR="00F31B20" w:rsidRPr="00695E8E">
        <w:rPr>
          <w:rFonts w:ascii="Georgia" w:eastAsia="Times New Roman" w:hAnsi="Georgia" w:cs="Arial"/>
          <w:color w:val="000000"/>
          <w:sz w:val="20"/>
          <w:szCs w:val="20"/>
          <w:lang w:val="es-ES" w:eastAsia="es-ES"/>
        </w:rPr>
        <w:t>?</w:t>
      </w:r>
      <w:r w:rsidRPr="00695E8E">
        <w:rPr>
          <w:rFonts w:ascii="Georgia" w:eastAsia="Times New Roman" w:hAnsi="Georgia" w:cs="Arial"/>
          <w:color w:val="000000"/>
          <w:sz w:val="20"/>
          <w:szCs w:val="20"/>
          <w:lang w:val="es-ES" w:eastAsia="es-ES"/>
        </w:rPr>
        <w:t>.</w:t>
      </w:r>
      <w:proofErr w:type="gramEnd"/>
      <w:r w:rsidR="00F31B20" w:rsidRPr="00695E8E">
        <w:rPr>
          <w:rFonts w:ascii="Georgia" w:eastAsia="Times New Roman" w:hAnsi="Georgia" w:cs="Arial"/>
          <w:color w:val="000000"/>
          <w:sz w:val="20"/>
          <w:szCs w:val="20"/>
          <w:lang w:val="es-ES" w:eastAsia="es-ES"/>
        </w:rPr>
        <w:t xml:space="preserve">  En  el cuadro en un lado se quita y  en el otro  se expresa que lo van a poner  y hay una explicación muy escueta.</w:t>
      </w:r>
    </w:p>
    <w:p w:rsidR="007656A0" w:rsidRPr="00D6386E" w:rsidRDefault="007656A0" w:rsidP="00D6386E">
      <w:pPr>
        <w:spacing w:after="0" w:line="240" w:lineRule="auto"/>
        <w:ind w:left="360"/>
        <w:jc w:val="both"/>
        <w:rPr>
          <w:rFonts w:ascii="Georgia" w:eastAsia="Times New Roman" w:hAnsi="Georgia" w:cs="Arial"/>
          <w:color w:val="000000"/>
          <w:sz w:val="16"/>
          <w:szCs w:val="16"/>
          <w:highlight w:val="yellow"/>
          <w:lang w:val="es-ES" w:eastAsia="es-ES"/>
        </w:rPr>
      </w:pPr>
    </w:p>
    <w:tbl>
      <w:tblPr>
        <w:tblW w:w="4240" w:type="dxa"/>
        <w:jc w:val="center"/>
        <w:tblCellMar>
          <w:left w:w="70" w:type="dxa"/>
          <w:right w:w="70" w:type="dxa"/>
        </w:tblCellMar>
        <w:tblLook w:val="04A0" w:firstRow="1" w:lastRow="0" w:firstColumn="1" w:lastColumn="0" w:noHBand="0" w:noVBand="1"/>
      </w:tblPr>
      <w:tblGrid>
        <w:gridCol w:w="4240"/>
      </w:tblGrid>
      <w:tr w:rsidR="00F31B20" w:rsidRPr="00695E8E" w:rsidTr="003C6CB4">
        <w:trPr>
          <w:trHeight w:val="1140"/>
          <w:jc w:val="center"/>
        </w:trPr>
        <w:tc>
          <w:tcPr>
            <w:tcW w:w="4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1B20" w:rsidRPr="00695E8E" w:rsidRDefault="00F31B20" w:rsidP="00D6386E">
            <w:pPr>
              <w:spacing w:after="0" w:line="240" w:lineRule="auto"/>
              <w:jc w:val="both"/>
              <w:rPr>
                <w:rFonts w:ascii="Georgia" w:eastAsia="Times New Roman" w:hAnsi="Georgia" w:cs="Arial"/>
                <w:color w:val="000000"/>
                <w:sz w:val="20"/>
                <w:szCs w:val="20"/>
                <w:highlight w:val="yellow"/>
                <w:lang w:val="es-ES" w:eastAsia="es-ES"/>
              </w:rPr>
            </w:pPr>
            <w:r w:rsidRPr="00695E8E">
              <w:rPr>
                <w:rFonts w:ascii="Georgia" w:eastAsia="Times New Roman" w:hAnsi="Georgia" w:cs="Arial"/>
                <w:color w:val="000000"/>
                <w:sz w:val="20"/>
                <w:szCs w:val="20"/>
                <w:lang w:val="es-ES" w:eastAsia="es-ES"/>
              </w:rPr>
              <w:t xml:space="preserve">Edificios. Se disminuye el contenido presupuestario dado que la obra se realizará cuando se cuente con los estudios ingenieriles correspondientes para  construir un nuevo módulo de </w:t>
            </w:r>
            <w:r w:rsidR="00695E8E" w:rsidRPr="00695E8E">
              <w:rPr>
                <w:rFonts w:ascii="Georgia" w:eastAsia="Times New Roman" w:hAnsi="Georgia" w:cs="Arial"/>
                <w:color w:val="000000"/>
                <w:sz w:val="20"/>
                <w:szCs w:val="20"/>
                <w:lang w:val="es-ES" w:eastAsia="es-ES"/>
              </w:rPr>
              <w:t>nichos.</w:t>
            </w:r>
          </w:p>
        </w:tc>
      </w:tr>
      <w:tr w:rsidR="00F31B20" w:rsidRPr="00695E8E" w:rsidTr="003C6CB4">
        <w:trPr>
          <w:trHeight w:val="1245"/>
          <w:jc w:val="center"/>
        </w:trPr>
        <w:tc>
          <w:tcPr>
            <w:tcW w:w="4240" w:type="dxa"/>
            <w:vMerge/>
            <w:tcBorders>
              <w:top w:val="single" w:sz="4" w:space="0" w:color="auto"/>
              <w:left w:val="single" w:sz="4" w:space="0" w:color="auto"/>
              <w:bottom w:val="single" w:sz="4" w:space="0" w:color="000000"/>
              <w:right w:val="single" w:sz="4" w:space="0" w:color="auto"/>
            </w:tcBorders>
            <w:vAlign w:val="center"/>
            <w:hideMark/>
          </w:tcPr>
          <w:p w:rsidR="00F31B20" w:rsidRPr="00695E8E" w:rsidRDefault="00F31B20" w:rsidP="00D6386E">
            <w:pPr>
              <w:spacing w:after="0" w:line="240" w:lineRule="auto"/>
              <w:jc w:val="both"/>
              <w:rPr>
                <w:rFonts w:ascii="Georgia" w:eastAsia="Times New Roman" w:hAnsi="Georgia" w:cs="Arial"/>
                <w:color w:val="000000"/>
                <w:sz w:val="20"/>
                <w:szCs w:val="20"/>
                <w:highlight w:val="yellow"/>
                <w:lang w:val="es-ES" w:eastAsia="es-ES"/>
              </w:rPr>
            </w:pPr>
          </w:p>
        </w:tc>
      </w:tr>
    </w:tbl>
    <w:p w:rsidR="007656A0" w:rsidRPr="00695E8E" w:rsidRDefault="007656A0" w:rsidP="00D6386E">
      <w:pPr>
        <w:spacing w:after="0" w:line="240" w:lineRule="auto"/>
        <w:jc w:val="both"/>
        <w:rPr>
          <w:rFonts w:ascii="Georgia" w:eastAsia="Times New Roman" w:hAnsi="Georgia" w:cs="Arial"/>
          <w:color w:val="000000"/>
          <w:sz w:val="20"/>
          <w:szCs w:val="20"/>
          <w:highlight w:val="yellow"/>
          <w:lang w:val="es-ES" w:eastAsia="es-ES"/>
        </w:rPr>
      </w:pPr>
    </w:p>
    <w:p w:rsidR="003C6CB4" w:rsidRPr="00695E8E" w:rsidRDefault="003C6CB4" w:rsidP="00D6386E">
      <w:pPr>
        <w:spacing w:after="0" w:line="240" w:lineRule="auto"/>
        <w:jc w:val="both"/>
        <w:rPr>
          <w:rFonts w:ascii="Georgia" w:eastAsia="Times New Roman" w:hAnsi="Georgia" w:cs="Arial"/>
          <w:color w:val="000000"/>
          <w:sz w:val="20"/>
          <w:szCs w:val="20"/>
          <w:lang w:val="es-ES" w:eastAsia="es-ES"/>
        </w:rPr>
      </w:pPr>
      <w:r w:rsidRPr="00695E8E">
        <w:rPr>
          <w:rFonts w:ascii="Georgia" w:eastAsia="Times New Roman" w:hAnsi="Georgia" w:cs="Arial"/>
          <w:color w:val="000000"/>
          <w:sz w:val="20"/>
          <w:szCs w:val="20"/>
          <w:lang w:val="es-ES" w:eastAsia="es-ES"/>
        </w:rPr>
        <w:t>El Lic. Adrián Arguedas explica que aquí no hay ingresos, hay egresos. Si hay recursos asignados para temas de nichos, ese tema era bastante grande cerca de 30 millones pero hay que hacer un estudio de suelos porque en el Cementerio Central hacia el costado sur, ese terreno era un botadero, entonces si no se hacen los estudios de suelo respectivos, no se tiene certeza que lo que se construya ahí quede bien. En las justificaciones de este documento está más amplia la justificación.</w:t>
      </w:r>
    </w:p>
    <w:p w:rsidR="003C6CB4" w:rsidRPr="00D6386E" w:rsidRDefault="003C6CB4" w:rsidP="00D6386E">
      <w:pPr>
        <w:spacing w:after="0" w:line="240" w:lineRule="auto"/>
        <w:jc w:val="both"/>
        <w:rPr>
          <w:rFonts w:ascii="Georgia" w:eastAsia="Times New Roman" w:hAnsi="Georgia" w:cs="Arial"/>
          <w:color w:val="000000"/>
          <w:sz w:val="16"/>
          <w:szCs w:val="16"/>
          <w:lang w:val="es-ES" w:eastAsia="es-ES"/>
        </w:rPr>
      </w:pPr>
    </w:p>
    <w:p w:rsidR="00F31B20" w:rsidRPr="00695E8E" w:rsidRDefault="003C6CB4" w:rsidP="00D6386E">
      <w:pPr>
        <w:spacing w:after="0" w:line="240" w:lineRule="auto"/>
        <w:jc w:val="both"/>
        <w:rPr>
          <w:rFonts w:ascii="Georgia" w:eastAsia="Times New Roman" w:hAnsi="Georgia" w:cs="Arial"/>
          <w:color w:val="000000"/>
          <w:sz w:val="20"/>
          <w:szCs w:val="20"/>
          <w:highlight w:val="yellow"/>
          <w:lang w:val="es-ES" w:eastAsia="es-ES"/>
        </w:rPr>
      </w:pPr>
      <w:r w:rsidRPr="00695E8E">
        <w:rPr>
          <w:rFonts w:ascii="Georgia" w:eastAsia="Times New Roman" w:hAnsi="Georgia" w:cs="Arial"/>
          <w:sz w:val="20"/>
          <w:szCs w:val="20"/>
          <w:lang w:val="es-ES" w:eastAsia="es-ES"/>
        </w:rPr>
        <w:t xml:space="preserve">La regidora Laureen Bolaños realiza la 6 consulta y dice: </w:t>
      </w:r>
      <w:r w:rsidR="00F31B20" w:rsidRPr="00695E8E">
        <w:rPr>
          <w:rFonts w:ascii="Georgia" w:eastAsia="Times New Roman" w:hAnsi="Georgia" w:cs="Arial"/>
          <w:sz w:val="20"/>
          <w:szCs w:val="20"/>
          <w:lang w:val="es-ES" w:eastAsia="es-ES"/>
        </w:rPr>
        <w:t xml:space="preserve">Restricción al ejercicio liberal de la profesión. Refuerzo al contenido presupuestario.  </w:t>
      </w:r>
    </w:p>
    <w:p w:rsidR="00F31B20" w:rsidRPr="00D6386E" w:rsidRDefault="00F31B20" w:rsidP="00D6386E">
      <w:pPr>
        <w:spacing w:after="0" w:line="240" w:lineRule="auto"/>
        <w:jc w:val="both"/>
        <w:rPr>
          <w:rFonts w:ascii="Georgia" w:eastAsia="Times New Roman" w:hAnsi="Georgia" w:cs="Arial"/>
          <w:color w:val="000000"/>
          <w:sz w:val="16"/>
          <w:szCs w:val="16"/>
          <w:highlight w:val="yellow"/>
          <w:lang w:val="es-ES" w:eastAsia="es-ES"/>
        </w:rPr>
      </w:pPr>
    </w:p>
    <w:p w:rsidR="003C6CB4" w:rsidRPr="00695E8E" w:rsidRDefault="00F31B20"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Señor Presidente coordinador de la Comisión de Hacienda, me podría informar si en actas de la comisión de Hacienda consta que evaluaron los estudios que dan justificante a la solicitud de reforzamiento presupuestario en las 4 plazas solicitadas ya que no veo en los informes anexos tales estudios y en mi correo donde lo solicite al Director Financiero tampoco me anexo lo </w:t>
      </w:r>
      <w:r w:rsidR="00695E8E" w:rsidRPr="00695E8E">
        <w:rPr>
          <w:rFonts w:ascii="Georgia" w:hAnsi="Georgia"/>
          <w:sz w:val="20"/>
          <w:szCs w:val="20"/>
          <w:lang w:eastAsia="es-ES"/>
        </w:rPr>
        <w:t>solicitado. Lo</w:t>
      </w:r>
      <w:r w:rsidR="003C6CB4" w:rsidRPr="00695E8E">
        <w:rPr>
          <w:rFonts w:ascii="Georgia" w:hAnsi="Georgia"/>
          <w:sz w:val="20"/>
          <w:szCs w:val="20"/>
          <w:lang w:eastAsia="es-ES"/>
        </w:rPr>
        <w:t xml:space="preserve"> que me anexaron fue un informe técnico con el TH-02-2017 de la Sección de Talento Humano donde lo que se especifica es un informe del análisis ocupacional para valorar los cargos de Contador, Gestor de Desarrollo Territorial, Encargado de Patentes de acuerdo a sus competencias, pero tiene entendido que son 4 plazas.</w:t>
      </w:r>
    </w:p>
    <w:p w:rsidR="003C6CB4" w:rsidRPr="00D6386E" w:rsidRDefault="003C6CB4" w:rsidP="00D6386E">
      <w:pPr>
        <w:pStyle w:val="Prrafodelista"/>
        <w:spacing w:after="0" w:line="240" w:lineRule="auto"/>
        <w:ind w:left="0"/>
        <w:jc w:val="both"/>
        <w:rPr>
          <w:rFonts w:ascii="Georgia" w:hAnsi="Georgia"/>
          <w:sz w:val="16"/>
          <w:szCs w:val="16"/>
          <w:lang w:eastAsia="es-ES"/>
        </w:rPr>
      </w:pPr>
    </w:p>
    <w:p w:rsidR="003C6CB4" w:rsidRPr="00695E8E" w:rsidRDefault="003C6CB4"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La Presidencia explica que dentro del análisis exhaustivo que la Comisión realizó analizaron punto </w:t>
      </w:r>
      <w:r w:rsidR="00DA3F76" w:rsidRPr="00695E8E">
        <w:rPr>
          <w:rFonts w:ascii="Georgia" w:hAnsi="Georgia"/>
          <w:sz w:val="20"/>
          <w:szCs w:val="20"/>
          <w:lang w:eastAsia="es-ES"/>
        </w:rPr>
        <w:t>por</w:t>
      </w:r>
      <w:r w:rsidRPr="00695E8E">
        <w:rPr>
          <w:rFonts w:ascii="Georgia" w:hAnsi="Georgia"/>
          <w:sz w:val="20"/>
          <w:szCs w:val="20"/>
          <w:lang w:eastAsia="es-ES"/>
        </w:rPr>
        <w:t xml:space="preserve"> punto y se le preguntó a don </w:t>
      </w:r>
      <w:r w:rsidR="00E63AFA" w:rsidRPr="00695E8E">
        <w:rPr>
          <w:rFonts w:ascii="Georgia" w:hAnsi="Georgia"/>
          <w:sz w:val="20"/>
          <w:szCs w:val="20"/>
          <w:lang w:eastAsia="es-ES"/>
        </w:rPr>
        <w:t>Adrián</w:t>
      </w:r>
      <w:r w:rsidRPr="00695E8E">
        <w:rPr>
          <w:rFonts w:ascii="Georgia" w:hAnsi="Georgia"/>
          <w:sz w:val="20"/>
          <w:szCs w:val="20"/>
          <w:lang w:eastAsia="es-ES"/>
        </w:rPr>
        <w:t xml:space="preserve"> y él les dio la explicación respectiva y quedaron debidamente satisfechos.</w:t>
      </w:r>
    </w:p>
    <w:p w:rsidR="003C6CB4" w:rsidRPr="00D6386E" w:rsidRDefault="003C6CB4" w:rsidP="00D6386E">
      <w:pPr>
        <w:pStyle w:val="Prrafodelista"/>
        <w:spacing w:after="0" w:line="240" w:lineRule="auto"/>
        <w:ind w:left="0"/>
        <w:jc w:val="both"/>
        <w:rPr>
          <w:rFonts w:ascii="Georgia" w:hAnsi="Georgia"/>
          <w:sz w:val="16"/>
          <w:szCs w:val="16"/>
          <w:lang w:eastAsia="es-ES"/>
        </w:rPr>
      </w:pPr>
    </w:p>
    <w:p w:rsidR="00F31B20" w:rsidRPr="00695E8E" w:rsidRDefault="003C6CB4"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El Lic. Adrián Arguedas </w:t>
      </w:r>
      <w:r w:rsidR="00E63AFA" w:rsidRPr="00695E8E">
        <w:rPr>
          <w:rFonts w:ascii="Georgia" w:hAnsi="Georgia"/>
          <w:sz w:val="20"/>
          <w:szCs w:val="20"/>
          <w:lang w:eastAsia="es-ES"/>
        </w:rPr>
        <w:t xml:space="preserve">expone que es importante indicar que la prohibición no requiere de un estudio porque la ley es muy explícita en cuanto a cuales puestos tienen prohibición y cuales no. hay algunos puestos que por las labores que desempeñan es </w:t>
      </w:r>
      <w:r w:rsidRPr="00695E8E">
        <w:rPr>
          <w:rFonts w:ascii="Georgia" w:hAnsi="Georgia"/>
          <w:sz w:val="20"/>
          <w:szCs w:val="20"/>
          <w:lang w:eastAsia="es-ES"/>
        </w:rPr>
        <w:t xml:space="preserve"> </w:t>
      </w:r>
      <w:r w:rsidR="00E63AFA" w:rsidRPr="00695E8E">
        <w:rPr>
          <w:rFonts w:ascii="Georgia" w:hAnsi="Georgia"/>
          <w:sz w:val="20"/>
          <w:szCs w:val="20"/>
          <w:lang w:eastAsia="es-ES"/>
        </w:rPr>
        <w:t xml:space="preserve">importante analizar si podrían calzar dentro del perfil que estipula la Ley de Enriquecimiento Ilícito para la parte de prohibición para el caso de Paulo Córdoba de la parte territorial y Encargado de Patentes, ellos hicieron la solicitud porque consideraban que estaban cobijados por esa prohibición, pero talvez no es tan evidente la función que ellos desempeñan que se enmarquen dentro de una prohibición que estipula la ley, entonces se hace un análisis de las labores para ver si ellos realmente desempeñan o realizan algunas funciones que calza dentro del concepto de prohibición. De ese análisis es que resulta que si ellos están cobijados por ese concepto y por eso es que se refuerza. Pero no amerita un estudio técnico como cuando </w:t>
      </w:r>
      <w:r w:rsidRPr="00695E8E">
        <w:rPr>
          <w:rFonts w:ascii="Georgia" w:hAnsi="Georgia"/>
          <w:sz w:val="20"/>
          <w:szCs w:val="20"/>
          <w:lang w:eastAsia="es-ES"/>
        </w:rPr>
        <w:t xml:space="preserve"> </w:t>
      </w:r>
      <w:r w:rsidR="00E63AFA" w:rsidRPr="00695E8E">
        <w:rPr>
          <w:rFonts w:ascii="Georgia" w:hAnsi="Georgia"/>
          <w:sz w:val="20"/>
          <w:szCs w:val="20"/>
          <w:lang w:eastAsia="es-ES"/>
        </w:rPr>
        <w:t>se crea una plaza individual justificando el porqué de la plaza, cuáles van hacer sus funciones etc., sino que se analiza si cumplen o no los preceptos para que se les reconozca la prohibición. Agrega que si faltó algún estudio mañana lo verifican para que remitan los documentos que hagan falta de enviar.</w:t>
      </w:r>
    </w:p>
    <w:p w:rsidR="00E63AFA" w:rsidRPr="00D6386E" w:rsidRDefault="00E63AFA" w:rsidP="00D6386E">
      <w:pPr>
        <w:pStyle w:val="Prrafodelista"/>
        <w:spacing w:after="0" w:line="240" w:lineRule="auto"/>
        <w:ind w:left="0"/>
        <w:jc w:val="both"/>
        <w:rPr>
          <w:rFonts w:ascii="Georgia" w:hAnsi="Georgia"/>
          <w:sz w:val="16"/>
          <w:szCs w:val="16"/>
          <w:lang w:eastAsia="es-ES"/>
        </w:rPr>
      </w:pPr>
    </w:p>
    <w:p w:rsidR="00E63AFA" w:rsidRPr="00695E8E" w:rsidRDefault="00E63AFA"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La regidora Laureen Bolaños indica que no están los 4 estudios de las 4 plazas que están pidiendo en esta </w:t>
      </w:r>
      <w:proofErr w:type="gramStart"/>
      <w:r w:rsidRPr="00695E8E">
        <w:rPr>
          <w:rFonts w:ascii="Georgia" w:hAnsi="Georgia"/>
          <w:sz w:val="20"/>
          <w:szCs w:val="20"/>
          <w:lang w:eastAsia="es-ES"/>
        </w:rPr>
        <w:t>modificación</w:t>
      </w:r>
      <w:proofErr w:type="gramEnd"/>
      <w:r w:rsidRPr="00695E8E">
        <w:rPr>
          <w:rFonts w:ascii="Georgia" w:hAnsi="Georgia"/>
          <w:sz w:val="20"/>
          <w:szCs w:val="20"/>
          <w:lang w:eastAsia="es-ES"/>
        </w:rPr>
        <w:t xml:space="preserve"> y uno de ellos es de una dedicación exclusiva que debe haber un estudio por parte de la Alcaldía, pero ese </w:t>
      </w:r>
      <w:r w:rsidR="00DA3F76" w:rsidRPr="00695E8E">
        <w:rPr>
          <w:rFonts w:ascii="Georgia" w:hAnsi="Georgia"/>
          <w:sz w:val="20"/>
          <w:szCs w:val="20"/>
          <w:lang w:eastAsia="es-ES"/>
        </w:rPr>
        <w:t>estudio no</w:t>
      </w:r>
      <w:r w:rsidRPr="00695E8E">
        <w:rPr>
          <w:rFonts w:ascii="Georgia" w:hAnsi="Georgia"/>
          <w:sz w:val="20"/>
          <w:szCs w:val="20"/>
          <w:lang w:eastAsia="es-ES"/>
        </w:rPr>
        <w:t xml:space="preserve"> está.</w:t>
      </w:r>
    </w:p>
    <w:p w:rsidR="00E63AFA" w:rsidRPr="00D6386E" w:rsidRDefault="00E63AFA" w:rsidP="00D6386E">
      <w:pPr>
        <w:pStyle w:val="Prrafodelista"/>
        <w:spacing w:after="0" w:line="240" w:lineRule="auto"/>
        <w:ind w:left="0"/>
        <w:jc w:val="both"/>
        <w:rPr>
          <w:rFonts w:ascii="Georgia" w:hAnsi="Georgia"/>
          <w:sz w:val="16"/>
          <w:szCs w:val="16"/>
          <w:lang w:eastAsia="es-ES"/>
        </w:rPr>
      </w:pPr>
    </w:p>
    <w:p w:rsidR="00E63AFA" w:rsidRPr="00695E8E" w:rsidRDefault="00E63AFA"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El Lic. Adrián Arguedas responde que si están los estudios, tal vez fue que cuando se envió </w:t>
      </w:r>
      <w:proofErr w:type="spellStart"/>
      <w:r w:rsidRPr="00695E8E">
        <w:rPr>
          <w:rFonts w:ascii="Georgia" w:hAnsi="Georgia"/>
          <w:sz w:val="20"/>
          <w:szCs w:val="20"/>
          <w:lang w:eastAsia="es-ES"/>
        </w:rPr>
        <w:t>kla</w:t>
      </w:r>
      <w:proofErr w:type="spellEnd"/>
      <w:r w:rsidRPr="00695E8E">
        <w:rPr>
          <w:rFonts w:ascii="Georgia" w:hAnsi="Georgia"/>
          <w:sz w:val="20"/>
          <w:szCs w:val="20"/>
          <w:lang w:eastAsia="es-ES"/>
        </w:rPr>
        <w:t xml:space="preserve"> respuesta a la regidora alguno no estaba incorporado pero todos los estudios están para </w:t>
      </w:r>
      <w:r w:rsidR="00785A99" w:rsidRPr="00695E8E">
        <w:rPr>
          <w:rFonts w:ascii="Georgia" w:hAnsi="Georgia"/>
          <w:sz w:val="20"/>
          <w:szCs w:val="20"/>
          <w:lang w:eastAsia="es-ES"/>
        </w:rPr>
        <w:t>proceder a reconocer, sin embargo el presupuesto es una previsión para un gasto futuro que se va a efectuar.</w:t>
      </w:r>
    </w:p>
    <w:p w:rsidR="00785A99" w:rsidRPr="00D6386E" w:rsidRDefault="00785A99" w:rsidP="00D6386E">
      <w:pPr>
        <w:pStyle w:val="Prrafodelista"/>
        <w:spacing w:after="0" w:line="240" w:lineRule="auto"/>
        <w:ind w:left="0"/>
        <w:jc w:val="both"/>
        <w:rPr>
          <w:rFonts w:ascii="Georgia" w:hAnsi="Georgia"/>
          <w:sz w:val="16"/>
          <w:szCs w:val="16"/>
          <w:lang w:eastAsia="es-ES"/>
        </w:rPr>
      </w:pPr>
    </w:p>
    <w:p w:rsidR="00D6386E" w:rsidRDefault="00D6386E" w:rsidP="00D6386E">
      <w:pPr>
        <w:pStyle w:val="Prrafodelista"/>
        <w:spacing w:after="0" w:line="240" w:lineRule="auto"/>
        <w:ind w:left="0"/>
        <w:jc w:val="both"/>
        <w:rPr>
          <w:rFonts w:ascii="Georgia" w:hAnsi="Georgia"/>
          <w:sz w:val="20"/>
          <w:szCs w:val="20"/>
          <w:lang w:eastAsia="es-ES"/>
        </w:rPr>
      </w:pPr>
    </w:p>
    <w:p w:rsidR="00D6386E" w:rsidRDefault="00D6386E" w:rsidP="00D6386E">
      <w:pPr>
        <w:pStyle w:val="Prrafodelista"/>
        <w:spacing w:after="0" w:line="240" w:lineRule="auto"/>
        <w:ind w:left="0"/>
        <w:jc w:val="both"/>
        <w:rPr>
          <w:rFonts w:ascii="Georgia" w:hAnsi="Georgia"/>
          <w:sz w:val="20"/>
          <w:szCs w:val="20"/>
          <w:lang w:eastAsia="es-ES"/>
        </w:rPr>
      </w:pPr>
    </w:p>
    <w:p w:rsidR="00785A99" w:rsidRPr="00695E8E" w:rsidRDefault="00785A99"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lastRenderedPageBreak/>
        <w:t xml:space="preserve">El regidor David León manifiesta que en relación a transferencias de capital a Asociaciones de Desarrollo, si bien es cierto el tema es operativo, las valoraciones que se pudieron haber hecho dentro de la administración </w:t>
      </w:r>
      <w:proofErr w:type="gramStart"/>
      <w:r w:rsidRPr="00695E8E">
        <w:rPr>
          <w:rFonts w:ascii="Georgia" w:hAnsi="Georgia"/>
          <w:sz w:val="20"/>
          <w:szCs w:val="20"/>
          <w:lang w:eastAsia="es-ES"/>
        </w:rPr>
        <w:t>y</w:t>
      </w:r>
      <w:proofErr w:type="gramEnd"/>
      <w:r w:rsidRPr="00695E8E">
        <w:rPr>
          <w:rFonts w:ascii="Georgia" w:hAnsi="Georgia"/>
          <w:sz w:val="20"/>
          <w:szCs w:val="20"/>
          <w:lang w:eastAsia="es-ES"/>
        </w:rPr>
        <w:t xml:space="preserve"> no es un tema netamente presupuestario, pregunta al Lic. Adrián Arguedas si es cierto si alguien o algún departamento </w:t>
      </w:r>
      <w:r w:rsidR="00DA3F76" w:rsidRPr="00695E8E">
        <w:rPr>
          <w:rFonts w:ascii="Georgia" w:hAnsi="Georgia"/>
          <w:sz w:val="20"/>
          <w:szCs w:val="20"/>
          <w:lang w:eastAsia="es-ES"/>
        </w:rPr>
        <w:t>debieron</w:t>
      </w:r>
      <w:r w:rsidRPr="00695E8E">
        <w:rPr>
          <w:rFonts w:ascii="Georgia" w:hAnsi="Georgia"/>
          <w:sz w:val="20"/>
          <w:szCs w:val="20"/>
          <w:lang w:eastAsia="es-ES"/>
        </w:rPr>
        <w:t xml:space="preserve"> haber hecho una solicitud de este reajuste  a favor de transferencias  de capitales.  Agrega que le gustaría que le dijera quién o qué departamento hace esta solicitud de modificación.</w:t>
      </w:r>
    </w:p>
    <w:p w:rsidR="00785A99" w:rsidRPr="00D6386E" w:rsidRDefault="00785A99" w:rsidP="00D6386E">
      <w:pPr>
        <w:pStyle w:val="Prrafodelista"/>
        <w:spacing w:after="0" w:line="240" w:lineRule="auto"/>
        <w:ind w:left="0"/>
        <w:jc w:val="both"/>
        <w:rPr>
          <w:rFonts w:ascii="Georgia" w:hAnsi="Georgia"/>
          <w:sz w:val="16"/>
          <w:szCs w:val="16"/>
          <w:lang w:eastAsia="es-ES"/>
        </w:rPr>
      </w:pPr>
    </w:p>
    <w:p w:rsidR="000A1A62" w:rsidRPr="00695E8E" w:rsidRDefault="00785A99"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El Lic. Adrián Arguedas señala que al respecto ningún departamento podría hacer una solicitud sino </w:t>
      </w:r>
      <w:r w:rsidR="00961ECA" w:rsidRPr="00695E8E">
        <w:rPr>
          <w:rFonts w:ascii="Georgia" w:hAnsi="Georgia"/>
          <w:sz w:val="20"/>
          <w:szCs w:val="20"/>
          <w:lang w:eastAsia="es-ES"/>
        </w:rPr>
        <w:t xml:space="preserve">pasa ya sea por una solicitud que se le presente ante la Alcaldía o ante el Concejo Municipal. No podría </w:t>
      </w:r>
      <w:r w:rsidRPr="00695E8E">
        <w:rPr>
          <w:rFonts w:ascii="Georgia" w:hAnsi="Georgia"/>
          <w:sz w:val="20"/>
          <w:szCs w:val="20"/>
          <w:lang w:eastAsia="es-ES"/>
        </w:rPr>
        <w:t>s</w:t>
      </w:r>
      <w:r w:rsidR="00961ECA" w:rsidRPr="00695E8E">
        <w:rPr>
          <w:rFonts w:ascii="Georgia" w:hAnsi="Georgia"/>
          <w:sz w:val="20"/>
          <w:szCs w:val="20"/>
          <w:lang w:eastAsia="es-ES"/>
        </w:rPr>
        <w:t xml:space="preserve">er por un departamento porque no funciona así. Todas las asignaciones obedecen a </w:t>
      </w:r>
      <w:r w:rsidR="000A1A62" w:rsidRPr="00695E8E">
        <w:rPr>
          <w:rFonts w:ascii="Georgia" w:hAnsi="Georgia"/>
          <w:sz w:val="20"/>
          <w:szCs w:val="20"/>
          <w:lang w:eastAsia="es-ES"/>
        </w:rPr>
        <w:t>solicitudes</w:t>
      </w:r>
      <w:r w:rsidR="00961ECA" w:rsidRPr="00695E8E">
        <w:rPr>
          <w:rFonts w:ascii="Georgia" w:hAnsi="Georgia"/>
          <w:sz w:val="20"/>
          <w:szCs w:val="20"/>
          <w:lang w:eastAsia="es-ES"/>
        </w:rPr>
        <w:t xml:space="preserve"> que se presentan </w:t>
      </w:r>
      <w:r w:rsidR="000A1A62" w:rsidRPr="00695E8E">
        <w:rPr>
          <w:rFonts w:ascii="Georgia" w:hAnsi="Georgia"/>
          <w:sz w:val="20"/>
          <w:szCs w:val="20"/>
          <w:lang w:eastAsia="es-ES"/>
        </w:rPr>
        <w:t>o al Concejo Municipal  o en su defecto se presenta solicitud  la Alcaldía Municipal, para que se valore y Planificación valora si procede, si está al día y después se asigna. En tema de modificaciones presupuestarias se desarrolla en conjunto con Planificación porque va siempre ligado en temas de Presupuesto porque si se afecta el Presupuesto automáticamente afecta el Plan.</w:t>
      </w:r>
    </w:p>
    <w:p w:rsidR="000A1A62" w:rsidRPr="00D6386E" w:rsidRDefault="000A1A62" w:rsidP="00D6386E">
      <w:pPr>
        <w:pStyle w:val="Prrafodelista"/>
        <w:spacing w:after="0" w:line="240" w:lineRule="auto"/>
        <w:ind w:left="0"/>
        <w:jc w:val="both"/>
        <w:rPr>
          <w:rFonts w:ascii="Georgia" w:hAnsi="Georgia"/>
          <w:sz w:val="16"/>
          <w:szCs w:val="16"/>
          <w:lang w:eastAsia="es-ES"/>
        </w:rPr>
      </w:pPr>
    </w:p>
    <w:p w:rsidR="0065249A" w:rsidRPr="00695E8E" w:rsidRDefault="000A1A62"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El regidor David León indica que efectivamente son 2 entidades desde el punto de vista jurídico que pueden presentar estos proyectos de modificación presupuestaria o presupuestos y efectivamente no puede ser por iniciativa de Adrián o algún departamento, sino que es la Alcaldía que le hace la solicitud al Lic. Adrián de incluir esa trasferencia de capital a Asociaciones que se imagina en coordinación don </w:t>
      </w:r>
      <w:r w:rsidR="0065249A" w:rsidRPr="00695E8E">
        <w:rPr>
          <w:rFonts w:ascii="Georgia" w:hAnsi="Georgia"/>
          <w:sz w:val="20"/>
          <w:szCs w:val="20"/>
          <w:lang w:eastAsia="es-ES"/>
        </w:rPr>
        <w:t>Planificación</w:t>
      </w:r>
      <w:r w:rsidRPr="00695E8E">
        <w:rPr>
          <w:rFonts w:ascii="Georgia" w:hAnsi="Georgia"/>
          <w:sz w:val="20"/>
          <w:szCs w:val="20"/>
          <w:lang w:eastAsia="es-ES"/>
        </w:rPr>
        <w:t xml:space="preserve">. Pregunta al señor Alcalde  </w:t>
      </w:r>
      <w:proofErr w:type="gramStart"/>
      <w:r w:rsidRPr="00695E8E">
        <w:rPr>
          <w:rFonts w:ascii="Georgia" w:hAnsi="Georgia"/>
          <w:sz w:val="20"/>
          <w:szCs w:val="20"/>
          <w:lang w:eastAsia="es-ES"/>
        </w:rPr>
        <w:t>¿</w:t>
      </w:r>
      <w:proofErr w:type="gramEnd"/>
      <w:r w:rsidRPr="00695E8E">
        <w:rPr>
          <w:rFonts w:ascii="Georgia" w:hAnsi="Georgia"/>
          <w:sz w:val="20"/>
          <w:szCs w:val="20"/>
          <w:lang w:eastAsia="es-ES"/>
        </w:rPr>
        <w:t xml:space="preserve">Qué origina que la Alcaldía </w:t>
      </w:r>
      <w:r w:rsidR="0065249A" w:rsidRPr="00695E8E">
        <w:rPr>
          <w:rFonts w:ascii="Georgia" w:hAnsi="Georgia"/>
          <w:sz w:val="20"/>
          <w:szCs w:val="20"/>
          <w:lang w:eastAsia="es-ES"/>
        </w:rPr>
        <w:t>tome la decisión de solicitar esta modificación de transferencias de capital a Asociaciones, es decir inyectarle recursos a capital de Asociaciones para beneficiar a una  asociación en particular, que medio para esta decisión, es de orden técnico, usted tiene documento que le respalde de algún departamento municipal en relación a esta decisión.</w:t>
      </w:r>
    </w:p>
    <w:p w:rsidR="0065249A" w:rsidRPr="00D6386E" w:rsidRDefault="0065249A" w:rsidP="00D6386E">
      <w:pPr>
        <w:pStyle w:val="Prrafodelista"/>
        <w:spacing w:after="0" w:line="240" w:lineRule="auto"/>
        <w:ind w:left="0"/>
        <w:jc w:val="both"/>
        <w:rPr>
          <w:rFonts w:ascii="Georgia" w:hAnsi="Georgia"/>
          <w:sz w:val="16"/>
          <w:szCs w:val="16"/>
          <w:lang w:eastAsia="es-ES"/>
        </w:rPr>
      </w:pPr>
    </w:p>
    <w:p w:rsidR="0065249A" w:rsidRPr="00695E8E" w:rsidRDefault="0065249A"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El señor Alcalde indica que el Alcalde es el administrador de la Empresa Municipal y está establecido en el Código Municipal</w:t>
      </w:r>
      <w:r w:rsidR="000A1A62" w:rsidRPr="00695E8E">
        <w:rPr>
          <w:rFonts w:ascii="Georgia" w:hAnsi="Georgia"/>
          <w:sz w:val="20"/>
          <w:szCs w:val="20"/>
          <w:lang w:eastAsia="es-ES"/>
        </w:rPr>
        <w:t>.</w:t>
      </w:r>
    </w:p>
    <w:p w:rsidR="0065249A" w:rsidRPr="00D6386E" w:rsidRDefault="0065249A" w:rsidP="00D6386E">
      <w:pPr>
        <w:pStyle w:val="Prrafodelista"/>
        <w:spacing w:after="0" w:line="240" w:lineRule="auto"/>
        <w:ind w:left="0"/>
        <w:jc w:val="both"/>
        <w:rPr>
          <w:rFonts w:ascii="Georgia" w:hAnsi="Georgia"/>
          <w:sz w:val="16"/>
          <w:szCs w:val="16"/>
          <w:lang w:eastAsia="es-ES"/>
        </w:rPr>
      </w:pPr>
    </w:p>
    <w:p w:rsidR="0065249A" w:rsidRPr="00695E8E" w:rsidRDefault="0065249A"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El regidor David León comenta que esta respuesta del señor Alcalde significa que es un tema casuístico, es decir en apego a sus funciones como administrador de la Municipalidad y como quién propone un presupuesto o una </w:t>
      </w:r>
      <w:r w:rsidR="00455C3E" w:rsidRPr="00695E8E">
        <w:rPr>
          <w:rFonts w:ascii="Georgia" w:hAnsi="Georgia"/>
          <w:sz w:val="20"/>
          <w:szCs w:val="20"/>
          <w:lang w:eastAsia="es-ES"/>
        </w:rPr>
        <w:t>modificación de</w:t>
      </w:r>
      <w:r w:rsidRPr="00695E8E">
        <w:rPr>
          <w:rFonts w:ascii="Georgia" w:hAnsi="Georgia"/>
          <w:sz w:val="20"/>
          <w:szCs w:val="20"/>
          <w:lang w:eastAsia="es-ES"/>
        </w:rPr>
        <w:t xml:space="preserve"> un presupuesto y decidió de manera casuística presentarla acá. En ese sentido a partir de la explicación de don Adrián y la respuesta del señor Alcalde, le viene a la duda  porque el Concejo Municipal se niega a incidir en los presupuestos ordinarios, extraordinarios y en este caso en las modificaciones presupuestarias.</w:t>
      </w:r>
    </w:p>
    <w:p w:rsidR="0065249A" w:rsidRPr="00D6386E" w:rsidRDefault="0065249A" w:rsidP="00D6386E">
      <w:pPr>
        <w:pStyle w:val="Prrafodelista"/>
        <w:spacing w:after="0" w:line="240" w:lineRule="auto"/>
        <w:ind w:left="0"/>
        <w:jc w:val="both"/>
        <w:rPr>
          <w:rFonts w:ascii="Georgia" w:hAnsi="Georgia"/>
          <w:sz w:val="16"/>
          <w:szCs w:val="16"/>
          <w:lang w:eastAsia="es-ES"/>
        </w:rPr>
      </w:pPr>
    </w:p>
    <w:p w:rsidR="00455C3E" w:rsidRPr="00695E8E" w:rsidRDefault="0065249A"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El Concejo Municipal y la Comisión no </w:t>
      </w:r>
      <w:r w:rsidR="005A430E" w:rsidRPr="00695E8E">
        <w:rPr>
          <w:rFonts w:ascii="Georgia" w:hAnsi="Georgia"/>
          <w:sz w:val="20"/>
          <w:szCs w:val="20"/>
          <w:lang w:eastAsia="es-ES"/>
        </w:rPr>
        <w:t>deciden</w:t>
      </w:r>
      <w:r w:rsidRPr="00695E8E">
        <w:rPr>
          <w:rFonts w:ascii="Georgia" w:hAnsi="Georgia"/>
          <w:sz w:val="20"/>
          <w:szCs w:val="20"/>
          <w:lang w:eastAsia="es-ES"/>
        </w:rPr>
        <w:t xml:space="preserve"> hacerle alguna modificación. Los regidores tienen la capacidad, la potestad y el poder de meter mano a este proyecto de Modificación Presupuestaria y nadie lo hizo. Aquí median las decisiones políticas y es lamentable que aquí sea solo el Alcalde el que participe de estas decisiones políticas siendo el Concejo Municipal el Órgano </w:t>
      </w:r>
      <w:r w:rsidR="005A430E" w:rsidRPr="00695E8E">
        <w:rPr>
          <w:rFonts w:ascii="Georgia" w:hAnsi="Georgia"/>
          <w:sz w:val="20"/>
          <w:szCs w:val="20"/>
          <w:lang w:eastAsia="es-ES"/>
        </w:rPr>
        <w:t>Político</w:t>
      </w:r>
      <w:r w:rsidRPr="00695E8E">
        <w:rPr>
          <w:rFonts w:ascii="Georgia" w:hAnsi="Georgia"/>
          <w:sz w:val="20"/>
          <w:szCs w:val="20"/>
          <w:lang w:eastAsia="es-ES"/>
        </w:rPr>
        <w:t xml:space="preserve">  de la Municipalidad</w:t>
      </w:r>
      <w:r w:rsidR="006C3C50" w:rsidRPr="00695E8E">
        <w:rPr>
          <w:rFonts w:ascii="Georgia" w:hAnsi="Georgia"/>
          <w:sz w:val="20"/>
          <w:szCs w:val="20"/>
          <w:lang w:eastAsia="es-ES"/>
        </w:rPr>
        <w:t xml:space="preserve">. En ese sentido no puede votar a favor de la Modificación Presupuestaria que si bien esta sostenida en el 99% </w:t>
      </w:r>
      <w:r w:rsidR="005A430E" w:rsidRPr="00695E8E">
        <w:rPr>
          <w:rFonts w:ascii="Georgia" w:hAnsi="Georgia"/>
          <w:sz w:val="20"/>
          <w:szCs w:val="20"/>
          <w:lang w:eastAsia="es-ES"/>
        </w:rPr>
        <w:t>de orden</w:t>
      </w:r>
      <w:r w:rsidR="006C3C50" w:rsidRPr="00695E8E">
        <w:rPr>
          <w:rFonts w:ascii="Georgia" w:hAnsi="Georgia"/>
          <w:sz w:val="20"/>
          <w:szCs w:val="20"/>
          <w:lang w:eastAsia="es-ES"/>
        </w:rPr>
        <w:t xml:space="preserve"> técnico, traiga una decisión de orden político, como el aumentar una transferencia de capital a una asociación x.  Indica que p</w:t>
      </w:r>
      <w:r w:rsidR="005A430E" w:rsidRPr="00695E8E">
        <w:rPr>
          <w:rFonts w:ascii="Georgia" w:hAnsi="Georgia"/>
          <w:sz w:val="20"/>
          <w:szCs w:val="20"/>
          <w:lang w:eastAsia="es-ES"/>
        </w:rPr>
        <w:t>a</w:t>
      </w:r>
      <w:r w:rsidR="006C3C50" w:rsidRPr="00695E8E">
        <w:rPr>
          <w:rFonts w:ascii="Georgia" w:hAnsi="Georgia"/>
          <w:sz w:val="20"/>
          <w:szCs w:val="20"/>
          <w:lang w:eastAsia="es-ES"/>
        </w:rPr>
        <w:t xml:space="preserve">rece </w:t>
      </w:r>
      <w:r w:rsidR="005A430E" w:rsidRPr="00695E8E">
        <w:rPr>
          <w:rFonts w:ascii="Georgia" w:hAnsi="Georgia"/>
          <w:sz w:val="20"/>
          <w:szCs w:val="20"/>
          <w:lang w:eastAsia="es-ES"/>
        </w:rPr>
        <w:t xml:space="preserve">que esta es una demostración más que en este Concejo no hay una división de poderes y que este Concejo ha terminado siendo </w:t>
      </w:r>
      <w:r w:rsidR="00455C3E" w:rsidRPr="00695E8E">
        <w:rPr>
          <w:rFonts w:ascii="Georgia" w:hAnsi="Georgia"/>
          <w:sz w:val="20"/>
          <w:szCs w:val="20"/>
          <w:lang w:eastAsia="es-ES"/>
        </w:rPr>
        <w:t>una correa de transferencia de los intereses de la Alcaldía. Los síndicos con los regidores del PLN podrían poner sobre el tapete en que gastar los recursos del municipio pero renuncian a esa posibilidad. No va a participar porque hay una decisión política que toma unilateralmente el señor Alcalde porque no es justo que solo unas Asociaciones de Desarrollo o solo unos grupos se vean beneficiados  por una cercanía o por una participación de papeleta. Indica que para los próximos presupuestos si estará incidiendo en ellos porque no renuncia a esa potestad que tiene y no va a votar por esta razón.</w:t>
      </w:r>
    </w:p>
    <w:p w:rsidR="00455C3E" w:rsidRPr="00D6386E" w:rsidRDefault="00455C3E" w:rsidP="00D6386E">
      <w:pPr>
        <w:pStyle w:val="Prrafodelista"/>
        <w:spacing w:after="0" w:line="240" w:lineRule="auto"/>
        <w:ind w:left="0"/>
        <w:jc w:val="both"/>
        <w:rPr>
          <w:rFonts w:ascii="Georgia" w:hAnsi="Georgia"/>
          <w:sz w:val="16"/>
          <w:szCs w:val="16"/>
          <w:lang w:eastAsia="es-ES"/>
        </w:rPr>
      </w:pPr>
    </w:p>
    <w:p w:rsidR="00455C3E" w:rsidRPr="00695E8E" w:rsidRDefault="00455C3E"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La Presidencia señala que es importante el análisis que hace el regidor David León y en Comisión de Hacienda han estado haciendo un análisis ya más directo y han dicho al Lic. Adrián Arguedas que hay algunas cosas que los regidores van a presentar al término de un análisis exhaustivo, porque algunas cosas no les va a parecer. Han hecho </w:t>
      </w:r>
      <w:r w:rsidR="00695E8E" w:rsidRPr="00695E8E">
        <w:rPr>
          <w:rFonts w:ascii="Georgia" w:hAnsi="Georgia"/>
          <w:sz w:val="20"/>
          <w:szCs w:val="20"/>
          <w:lang w:eastAsia="es-ES"/>
        </w:rPr>
        <w:t>hincapié</w:t>
      </w:r>
      <w:r w:rsidRPr="00695E8E">
        <w:rPr>
          <w:rFonts w:ascii="Georgia" w:hAnsi="Georgia"/>
          <w:sz w:val="20"/>
          <w:szCs w:val="20"/>
          <w:lang w:eastAsia="es-ES"/>
        </w:rPr>
        <w:t xml:space="preserve"> en que se incluya en el Presupuesto diversas cosas. Tienen capacidad para hacer cambios y ajustes y así se ha hecho y así se ha valorado por parte de Don Adrián y la administración porque hay cosas que quieren que se vaya mejorando, dentro de una posición crítica, de manera que lo que dice el regidor David León no es en vano. La oportunidad de modificar está latente para que se de en cualquier momento.</w:t>
      </w:r>
    </w:p>
    <w:p w:rsidR="00455C3E" w:rsidRPr="00D6386E" w:rsidRDefault="00455C3E" w:rsidP="00D6386E">
      <w:pPr>
        <w:pStyle w:val="Prrafodelista"/>
        <w:spacing w:after="0" w:line="240" w:lineRule="auto"/>
        <w:jc w:val="both"/>
        <w:rPr>
          <w:rFonts w:ascii="Georgia" w:hAnsi="Georgia"/>
          <w:sz w:val="16"/>
          <w:szCs w:val="16"/>
          <w:lang w:eastAsia="es-ES"/>
        </w:rPr>
      </w:pPr>
    </w:p>
    <w:p w:rsidR="00F31B20" w:rsidRPr="00695E8E" w:rsidRDefault="00455C3E"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La regidora Laureen Bolaños quiere que </w:t>
      </w:r>
      <w:r w:rsidR="00F31B20" w:rsidRPr="00695E8E">
        <w:rPr>
          <w:rFonts w:ascii="Georgia" w:hAnsi="Georgia"/>
          <w:sz w:val="20"/>
          <w:szCs w:val="20"/>
          <w:lang w:eastAsia="es-ES"/>
        </w:rPr>
        <w:t xml:space="preserve">quede en actas </w:t>
      </w:r>
      <w:r w:rsidRPr="00695E8E">
        <w:rPr>
          <w:rFonts w:ascii="Georgia" w:hAnsi="Georgia"/>
          <w:sz w:val="20"/>
          <w:szCs w:val="20"/>
          <w:lang w:eastAsia="es-ES"/>
        </w:rPr>
        <w:t>lo siguiente: “</w:t>
      </w:r>
      <w:r w:rsidR="00F31B20" w:rsidRPr="00695E8E">
        <w:rPr>
          <w:rFonts w:ascii="Georgia" w:hAnsi="Georgia"/>
          <w:sz w:val="20"/>
          <w:szCs w:val="20"/>
          <w:lang w:eastAsia="es-ES"/>
        </w:rPr>
        <w:t>espero los estudios con ansias con respecto a los puntos que no me quedan claros en especial al pago de las remuneraciones económicas o pluses salariales de los puestos</w:t>
      </w:r>
      <w:r w:rsidR="00C91C35" w:rsidRPr="00695E8E">
        <w:rPr>
          <w:rFonts w:ascii="Georgia" w:hAnsi="Georgia"/>
          <w:sz w:val="20"/>
          <w:szCs w:val="20"/>
          <w:lang w:eastAsia="es-ES"/>
        </w:rPr>
        <w:t>,</w:t>
      </w:r>
      <w:r w:rsidR="00F31B20" w:rsidRPr="00695E8E">
        <w:rPr>
          <w:rFonts w:ascii="Georgia" w:hAnsi="Georgia"/>
          <w:sz w:val="20"/>
          <w:szCs w:val="20"/>
          <w:lang w:eastAsia="es-ES"/>
        </w:rPr>
        <w:t xml:space="preserve"> de los cuales no se ha realizado el estudio pertinente y si me queda</w:t>
      </w:r>
      <w:r w:rsidR="00C91C35" w:rsidRPr="00695E8E">
        <w:rPr>
          <w:rFonts w:ascii="Georgia" w:hAnsi="Georgia"/>
          <w:sz w:val="20"/>
          <w:szCs w:val="20"/>
          <w:lang w:eastAsia="es-ES"/>
        </w:rPr>
        <w:t>n</w:t>
      </w:r>
      <w:r w:rsidR="00F31B20" w:rsidRPr="00695E8E">
        <w:rPr>
          <w:rFonts w:ascii="Georgia" w:hAnsi="Georgia"/>
          <w:sz w:val="20"/>
          <w:szCs w:val="20"/>
          <w:lang w:eastAsia="es-ES"/>
        </w:rPr>
        <w:t xml:space="preserve"> dudas realizar</w:t>
      </w:r>
      <w:r w:rsidR="00C91C35" w:rsidRPr="00695E8E">
        <w:rPr>
          <w:rFonts w:ascii="Georgia" w:hAnsi="Georgia"/>
          <w:sz w:val="20"/>
          <w:szCs w:val="20"/>
          <w:lang w:eastAsia="es-ES"/>
        </w:rPr>
        <w:t>é</w:t>
      </w:r>
      <w:r w:rsidR="00F31B20" w:rsidRPr="00695E8E">
        <w:rPr>
          <w:rFonts w:ascii="Georgia" w:hAnsi="Georgia"/>
          <w:sz w:val="20"/>
          <w:szCs w:val="20"/>
          <w:lang w:eastAsia="es-ES"/>
        </w:rPr>
        <w:t xml:space="preserve"> la consulta a la </w:t>
      </w:r>
      <w:r w:rsidR="00C91C35" w:rsidRPr="00695E8E">
        <w:rPr>
          <w:rFonts w:ascii="Georgia" w:hAnsi="Georgia"/>
          <w:sz w:val="20"/>
          <w:szCs w:val="20"/>
          <w:lang w:eastAsia="es-ES"/>
        </w:rPr>
        <w:t>C</w:t>
      </w:r>
      <w:r w:rsidR="00F31B20" w:rsidRPr="00695E8E">
        <w:rPr>
          <w:rFonts w:ascii="Georgia" w:hAnsi="Georgia"/>
          <w:sz w:val="20"/>
          <w:szCs w:val="20"/>
          <w:lang w:eastAsia="es-ES"/>
        </w:rPr>
        <w:t xml:space="preserve">ontraloría </w:t>
      </w:r>
      <w:r w:rsidR="00C91C35" w:rsidRPr="00695E8E">
        <w:rPr>
          <w:rFonts w:ascii="Georgia" w:hAnsi="Georgia"/>
          <w:sz w:val="20"/>
          <w:szCs w:val="20"/>
          <w:lang w:eastAsia="es-ES"/>
        </w:rPr>
        <w:t>G</w:t>
      </w:r>
      <w:r w:rsidR="00F31B20" w:rsidRPr="00695E8E">
        <w:rPr>
          <w:rFonts w:ascii="Georgia" w:hAnsi="Georgia"/>
          <w:sz w:val="20"/>
          <w:szCs w:val="20"/>
          <w:lang w:eastAsia="es-ES"/>
        </w:rPr>
        <w:t xml:space="preserve">eneral de la </w:t>
      </w:r>
      <w:r w:rsidR="00C91C35" w:rsidRPr="00695E8E">
        <w:rPr>
          <w:rFonts w:ascii="Georgia" w:hAnsi="Georgia"/>
          <w:sz w:val="20"/>
          <w:szCs w:val="20"/>
          <w:lang w:eastAsia="es-ES"/>
        </w:rPr>
        <w:t>R</w:t>
      </w:r>
      <w:r w:rsidR="00F31B20" w:rsidRPr="00695E8E">
        <w:rPr>
          <w:rFonts w:ascii="Georgia" w:hAnsi="Georgia"/>
          <w:sz w:val="20"/>
          <w:szCs w:val="20"/>
          <w:lang w:eastAsia="es-ES"/>
        </w:rPr>
        <w:t>epública.</w:t>
      </w:r>
    </w:p>
    <w:p w:rsidR="00F31B20" w:rsidRPr="00D6386E" w:rsidRDefault="00F31B20" w:rsidP="00D6386E">
      <w:pPr>
        <w:pStyle w:val="Prrafodelista"/>
        <w:spacing w:after="0" w:line="240" w:lineRule="auto"/>
        <w:ind w:left="0"/>
        <w:jc w:val="both"/>
        <w:rPr>
          <w:rFonts w:ascii="Georgia" w:hAnsi="Georgia"/>
          <w:sz w:val="16"/>
          <w:szCs w:val="16"/>
          <w:highlight w:val="yellow"/>
          <w:lang w:eastAsia="es-ES"/>
        </w:rPr>
      </w:pPr>
    </w:p>
    <w:p w:rsidR="00D6386E" w:rsidRDefault="00C91C35" w:rsidP="00D6386E">
      <w:pPr>
        <w:spacing w:after="0" w:line="240" w:lineRule="auto"/>
        <w:jc w:val="both"/>
        <w:rPr>
          <w:rFonts w:ascii="Georgia" w:hAnsi="Georgia"/>
          <w:b/>
          <w:sz w:val="20"/>
          <w:szCs w:val="20"/>
        </w:rPr>
      </w:pPr>
      <w:r w:rsidRPr="00C91C35">
        <w:rPr>
          <w:rFonts w:ascii="Georgia" w:hAnsi="Georgia"/>
          <w:b/>
          <w:sz w:val="20"/>
          <w:szCs w:val="20"/>
          <w:lang w:eastAsia="es-ES"/>
        </w:rPr>
        <w:t xml:space="preserve">// ANALIZADO EL PUNTO 2 DEL INFORME N° 54- 2017 DE LA COMISIÓN  DE HACIENDA Y PRESUPUESTO, SE ACUERDA POR MAYORÍA: APROBARLO EN TODOS SUS EXTREMOS, TAL Y COMO SE PLANTEA. EN CONSECUENCIA: </w:t>
      </w:r>
      <w:r w:rsidRPr="00C91C35">
        <w:rPr>
          <w:rFonts w:ascii="Georgia" w:hAnsi="Georgia"/>
          <w:b/>
          <w:sz w:val="20"/>
          <w:szCs w:val="20"/>
        </w:rPr>
        <w:t xml:space="preserve">ANALIZADO Y CONOCIDO EL OFICIO AMH-0581-2017 SUSCRITO POR LA ALCALDESA MUNICIPAL – OLGA SOLÍS SOTO, Y EN AUDIENCIA CON EL LIC. ADRIÁN ARGUEDAS VINDAS – DIRECTOR FINANCIERO Y </w:t>
      </w:r>
    </w:p>
    <w:p w:rsidR="00D6386E" w:rsidRDefault="00D6386E" w:rsidP="00D6386E">
      <w:pPr>
        <w:spacing w:after="0" w:line="240" w:lineRule="auto"/>
        <w:jc w:val="both"/>
        <w:rPr>
          <w:rFonts w:ascii="Georgia" w:hAnsi="Georgia"/>
          <w:b/>
          <w:sz w:val="20"/>
          <w:szCs w:val="20"/>
        </w:rPr>
      </w:pPr>
    </w:p>
    <w:p w:rsidR="00D6386E" w:rsidRDefault="00D6386E" w:rsidP="00D6386E">
      <w:pPr>
        <w:spacing w:after="0" w:line="240" w:lineRule="auto"/>
        <w:jc w:val="both"/>
        <w:rPr>
          <w:rFonts w:ascii="Georgia" w:hAnsi="Georgia"/>
          <w:b/>
          <w:sz w:val="20"/>
          <w:szCs w:val="20"/>
        </w:rPr>
      </w:pPr>
    </w:p>
    <w:p w:rsidR="00D6386E" w:rsidRDefault="00D6386E" w:rsidP="00D6386E">
      <w:pPr>
        <w:spacing w:after="0" w:line="240" w:lineRule="auto"/>
        <w:jc w:val="both"/>
        <w:rPr>
          <w:rFonts w:ascii="Georgia" w:hAnsi="Georgia"/>
          <w:b/>
          <w:sz w:val="20"/>
          <w:szCs w:val="20"/>
        </w:rPr>
      </w:pPr>
    </w:p>
    <w:p w:rsidR="00C91C35" w:rsidRPr="00C91C35" w:rsidRDefault="00C91C35" w:rsidP="00D6386E">
      <w:pPr>
        <w:spacing w:after="0" w:line="240" w:lineRule="auto"/>
        <w:jc w:val="both"/>
        <w:rPr>
          <w:rFonts w:ascii="Georgia" w:hAnsi="Georgia"/>
          <w:b/>
          <w:sz w:val="20"/>
          <w:szCs w:val="20"/>
        </w:rPr>
      </w:pPr>
      <w:r w:rsidRPr="00C91C35">
        <w:rPr>
          <w:rFonts w:ascii="Georgia" w:hAnsi="Georgia"/>
          <w:b/>
          <w:sz w:val="20"/>
          <w:szCs w:val="20"/>
        </w:rPr>
        <w:lastRenderedPageBreak/>
        <w:t xml:space="preserve">ADMINISTRATIVO Y LA LICDA. MARIANELLA GUZMÁN – ANALISTA PRESUPUESTO, </w:t>
      </w:r>
      <w:r w:rsidRPr="00DA3F76">
        <w:rPr>
          <w:rFonts w:ascii="Georgia" w:hAnsi="Georgia"/>
          <w:b/>
          <w:sz w:val="20"/>
          <w:szCs w:val="20"/>
          <w:u w:val="single"/>
        </w:rPr>
        <w:t>APROBAR LA MODIFICACIÓN PRESUPUESTARIA NO.02 -2017</w:t>
      </w:r>
      <w:r w:rsidRPr="00C91C35">
        <w:rPr>
          <w:rFonts w:ascii="Georgia" w:hAnsi="Georgia"/>
          <w:b/>
          <w:sz w:val="20"/>
          <w:szCs w:val="20"/>
        </w:rPr>
        <w:t xml:space="preserve"> POR UN MONTO DE ¢159.141.938 (CIENTO CINCUENTA Y NUEVE MILLONES, CIENTO CUARENTA Y UN MIL NOVECIENTOS TREINTA Y OCHO COLONES. ACUERDO DEFINITIVAMENTE APROBADO.</w:t>
      </w:r>
    </w:p>
    <w:p w:rsidR="00F67242" w:rsidRPr="00733A32" w:rsidRDefault="00C91C35" w:rsidP="00D6386E">
      <w:pPr>
        <w:spacing w:after="0" w:line="240" w:lineRule="auto"/>
        <w:jc w:val="both"/>
        <w:rPr>
          <w:rFonts w:ascii="Georgia" w:hAnsi="Georgia"/>
          <w:sz w:val="20"/>
          <w:szCs w:val="20"/>
          <w:lang w:eastAsia="es-ES"/>
        </w:rPr>
      </w:pPr>
      <w:r w:rsidRPr="00733A32">
        <w:rPr>
          <w:rFonts w:ascii="Georgia" w:hAnsi="Georgia"/>
          <w:sz w:val="20"/>
          <w:szCs w:val="20"/>
          <w:lang w:eastAsia="es-ES"/>
        </w:rPr>
        <w:t>Los regidores Nelson Rivas Solís, Laureen Bolaños Quesada y David León Ramírez votan negativamente.</w:t>
      </w:r>
    </w:p>
    <w:p w:rsidR="00733A32" w:rsidRPr="00D6386E" w:rsidRDefault="00733A32" w:rsidP="00D6386E">
      <w:pPr>
        <w:pStyle w:val="Prrafodelista"/>
        <w:spacing w:after="0" w:line="240" w:lineRule="auto"/>
        <w:ind w:left="0"/>
        <w:jc w:val="both"/>
        <w:rPr>
          <w:rFonts w:ascii="Georgia" w:hAnsi="Georgia"/>
          <w:sz w:val="16"/>
          <w:szCs w:val="16"/>
          <w:highlight w:val="yellow"/>
          <w:lang w:eastAsia="es-ES"/>
        </w:rPr>
      </w:pPr>
    </w:p>
    <w:p w:rsidR="00733A32" w:rsidRPr="00695E8E" w:rsidRDefault="00733A32" w:rsidP="00D6386E">
      <w:pPr>
        <w:pStyle w:val="Prrafodelista"/>
        <w:spacing w:after="0" w:line="240" w:lineRule="auto"/>
        <w:ind w:left="0"/>
        <w:jc w:val="both"/>
        <w:rPr>
          <w:rFonts w:ascii="Georgia" w:hAnsi="Georgia"/>
          <w:sz w:val="20"/>
          <w:szCs w:val="20"/>
          <w:lang w:eastAsia="es-ES"/>
        </w:rPr>
      </w:pPr>
      <w:r w:rsidRPr="00695E8E">
        <w:rPr>
          <w:rFonts w:ascii="Georgia" w:hAnsi="Georgia"/>
          <w:sz w:val="20"/>
          <w:szCs w:val="20"/>
          <w:lang w:eastAsia="es-ES"/>
        </w:rPr>
        <w:t xml:space="preserve">La regidora Laureen Bolaños señala: “Salvo mi voto ya que hay error en forma en el número en el informe en cuanto al monto del presupuesto y no se aportan aún estudios de las remuneraciones económicas y pluses salariales de dos de los puestos en mención, solo cuento con el  INFORME  TECNICO TH-02-2017.  Sr presidente como se aprueba un presupuesto sin un estudio, tiene razón el regidor Nelson </w:t>
      </w:r>
      <w:r w:rsidR="001E532D" w:rsidRPr="00695E8E">
        <w:rPr>
          <w:rFonts w:ascii="Georgia" w:hAnsi="Georgia"/>
          <w:sz w:val="20"/>
          <w:szCs w:val="20"/>
          <w:lang w:eastAsia="es-ES"/>
        </w:rPr>
        <w:t xml:space="preserve">Rivas </w:t>
      </w:r>
      <w:r w:rsidRPr="00695E8E">
        <w:rPr>
          <w:rFonts w:ascii="Georgia" w:hAnsi="Georgia"/>
          <w:sz w:val="20"/>
          <w:szCs w:val="20"/>
          <w:lang w:eastAsia="es-ES"/>
        </w:rPr>
        <w:t>en no aprobar nada de comisiones sino hay respaldos porque ni siquiera los regidores analizan las cosas para dar un criterio.</w:t>
      </w:r>
      <w:r w:rsidR="001E532D" w:rsidRPr="00695E8E">
        <w:rPr>
          <w:rFonts w:ascii="Georgia" w:hAnsi="Georgia"/>
          <w:sz w:val="20"/>
          <w:szCs w:val="20"/>
          <w:lang w:eastAsia="es-ES"/>
        </w:rPr>
        <w:t>”</w:t>
      </w:r>
    </w:p>
    <w:p w:rsidR="00F67242" w:rsidRPr="00D6386E" w:rsidRDefault="00F67242" w:rsidP="00D6386E">
      <w:pPr>
        <w:spacing w:after="0" w:line="240" w:lineRule="auto"/>
        <w:jc w:val="both"/>
        <w:rPr>
          <w:rFonts w:ascii="Georgia" w:hAnsi="Georgia"/>
          <w:b/>
          <w:sz w:val="16"/>
          <w:szCs w:val="16"/>
          <w:lang w:eastAsia="es-ES"/>
        </w:rPr>
      </w:pPr>
    </w:p>
    <w:p w:rsidR="001E532D" w:rsidRPr="0077752C" w:rsidRDefault="001E532D" w:rsidP="00D6386E">
      <w:pPr>
        <w:spacing w:after="0" w:line="240" w:lineRule="auto"/>
        <w:jc w:val="both"/>
        <w:rPr>
          <w:rFonts w:ascii="Georgia" w:hAnsi="Georgia"/>
          <w:sz w:val="20"/>
          <w:szCs w:val="20"/>
          <w:lang w:eastAsia="es-ES"/>
        </w:rPr>
      </w:pPr>
      <w:r w:rsidRPr="0077752C">
        <w:rPr>
          <w:rFonts w:ascii="Georgia" w:hAnsi="Georgia"/>
          <w:sz w:val="20"/>
          <w:szCs w:val="20"/>
          <w:lang w:eastAsia="es-ES"/>
        </w:rPr>
        <w:t xml:space="preserve">El regidor David León pide se aclare </w:t>
      </w:r>
      <w:r w:rsidR="00562D6A" w:rsidRPr="0077752C">
        <w:rPr>
          <w:rFonts w:ascii="Georgia" w:hAnsi="Georgia"/>
          <w:sz w:val="20"/>
          <w:szCs w:val="20"/>
          <w:lang w:eastAsia="es-ES"/>
        </w:rPr>
        <w:t>cómo</w:t>
      </w:r>
      <w:r w:rsidRPr="0077752C">
        <w:rPr>
          <w:rFonts w:ascii="Georgia" w:hAnsi="Georgia"/>
          <w:sz w:val="20"/>
          <w:szCs w:val="20"/>
          <w:lang w:eastAsia="es-ES"/>
        </w:rPr>
        <w:t xml:space="preserve"> se garantiza la intencionalidad de los </w:t>
      </w:r>
      <w:r w:rsidR="00562D6A" w:rsidRPr="0077752C">
        <w:rPr>
          <w:rFonts w:ascii="Georgia" w:hAnsi="Georgia"/>
          <w:sz w:val="20"/>
          <w:szCs w:val="20"/>
          <w:lang w:eastAsia="es-ES"/>
        </w:rPr>
        <w:t>miembros</w:t>
      </w:r>
      <w:r w:rsidRPr="0077752C">
        <w:rPr>
          <w:rFonts w:ascii="Georgia" w:hAnsi="Georgia"/>
          <w:sz w:val="20"/>
          <w:szCs w:val="20"/>
          <w:lang w:eastAsia="es-ES"/>
        </w:rPr>
        <w:t xml:space="preserve"> de una comisión</w:t>
      </w:r>
      <w:r w:rsidR="007006F6" w:rsidRPr="0077752C">
        <w:rPr>
          <w:rFonts w:ascii="Georgia" w:hAnsi="Georgia"/>
          <w:sz w:val="20"/>
          <w:szCs w:val="20"/>
          <w:lang w:eastAsia="es-ES"/>
        </w:rPr>
        <w:t>,</w:t>
      </w:r>
      <w:r w:rsidRPr="0077752C">
        <w:rPr>
          <w:rFonts w:ascii="Georgia" w:hAnsi="Georgia"/>
          <w:sz w:val="20"/>
          <w:szCs w:val="20"/>
          <w:lang w:eastAsia="es-ES"/>
        </w:rPr>
        <w:t xml:space="preserve"> de modificar por un error de forma un infor</w:t>
      </w:r>
      <w:r w:rsidR="00695E8E">
        <w:rPr>
          <w:rFonts w:ascii="Georgia" w:hAnsi="Georgia"/>
          <w:sz w:val="20"/>
          <w:szCs w:val="20"/>
          <w:lang w:eastAsia="es-ES"/>
        </w:rPr>
        <w:t>me de comisión</w:t>
      </w:r>
      <w:r w:rsidR="007006F6" w:rsidRPr="0077752C">
        <w:rPr>
          <w:rFonts w:ascii="Georgia" w:hAnsi="Georgia"/>
          <w:sz w:val="20"/>
          <w:szCs w:val="20"/>
          <w:lang w:eastAsia="es-ES"/>
        </w:rPr>
        <w:t>,</w:t>
      </w:r>
      <w:r w:rsidRPr="0077752C">
        <w:rPr>
          <w:rFonts w:ascii="Georgia" w:hAnsi="Georgia"/>
          <w:sz w:val="20"/>
          <w:szCs w:val="20"/>
          <w:lang w:eastAsia="es-ES"/>
        </w:rPr>
        <w:t xml:space="preserve"> </w:t>
      </w:r>
      <w:r w:rsidR="00695E8E">
        <w:rPr>
          <w:rFonts w:ascii="Georgia" w:hAnsi="Georgia"/>
          <w:sz w:val="20"/>
          <w:szCs w:val="20"/>
          <w:lang w:eastAsia="es-ES"/>
        </w:rPr>
        <w:t xml:space="preserve">porque si bien es cierto se manifestó al inicio a </w:t>
      </w:r>
      <w:proofErr w:type="gramStart"/>
      <w:r w:rsidR="00695E8E">
        <w:rPr>
          <w:rFonts w:ascii="Georgia" w:hAnsi="Georgia"/>
          <w:sz w:val="20"/>
          <w:szCs w:val="20"/>
          <w:lang w:eastAsia="es-ES"/>
        </w:rPr>
        <w:t>todo</w:t>
      </w:r>
      <w:proofErr w:type="gramEnd"/>
      <w:r w:rsidR="00695E8E">
        <w:rPr>
          <w:rFonts w:ascii="Georgia" w:hAnsi="Georgia"/>
          <w:sz w:val="20"/>
          <w:szCs w:val="20"/>
          <w:lang w:eastAsia="es-ES"/>
        </w:rPr>
        <w:t xml:space="preserve"> el Concejo Municipal </w:t>
      </w:r>
      <w:r w:rsidRPr="0077752C">
        <w:rPr>
          <w:rFonts w:ascii="Georgia" w:hAnsi="Georgia"/>
          <w:sz w:val="20"/>
          <w:szCs w:val="20"/>
          <w:lang w:eastAsia="es-ES"/>
        </w:rPr>
        <w:t>de que había un error de forma, no escucho manifestaciones de los miembros de la Comisión de Hacienda</w:t>
      </w:r>
      <w:r w:rsidR="007006F6" w:rsidRPr="0077752C">
        <w:rPr>
          <w:rFonts w:ascii="Georgia" w:hAnsi="Georgia"/>
          <w:sz w:val="20"/>
          <w:szCs w:val="20"/>
          <w:lang w:eastAsia="es-ES"/>
        </w:rPr>
        <w:t>,</w:t>
      </w:r>
      <w:r w:rsidRPr="0077752C">
        <w:rPr>
          <w:rFonts w:ascii="Georgia" w:hAnsi="Georgia"/>
          <w:sz w:val="20"/>
          <w:szCs w:val="20"/>
          <w:lang w:eastAsia="es-ES"/>
        </w:rPr>
        <w:t xml:space="preserve"> de modificar ese error de forma. Nadie se manifestó</w:t>
      </w:r>
      <w:r w:rsidR="00695E8E">
        <w:rPr>
          <w:rFonts w:ascii="Georgia" w:hAnsi="Georgia"/>
          <w:sz w:val="20"/>
          <w:szCs w:val="20"/>
          <w:lang w:eastAsia="es-ES"/>
        </w:rPr>
        <w:t>, e</w:t>
      </w:r>
      <w:r w:rsidRPr="0077752C">
        <w:rPr>
          <w:rFonts w:ascii="Georgia" w:hAnsi="Georgia"/>
          <w:sz w:val="20"/>
          <w:szCs w:val="20"/>
          <w:lang w:eastAsia="es-ES"/>
        </w:rPr>
        <w:t>ntonces en este momento se está frente al error original.</w:t>
      </w:r>
    </w:p>
    <w:p w:rsidR="001E532D" w:rsidRPr="00D6386E" w:rsidRDefault="001E532D" w:rsidP="00D6386E">
      <w:pPr>
        <w:spacing w:after="0" w:line="240" w:lineRule="auto"/>
        <w:jc w:val="both"/>
        <w:rPr>
          <w:rFonts w:ascii="Georgia" w:hAnsi="Georgia"/>
          <w:sz w:val="16"/>
          <w:szCs w:val="16"/>
          <w:lang w:eastAsia="es-ES"/>
        </w:rPr>
      </w:pPr>
    </w:p>
    <w:p w:rsidR="00562D6A" w:rsidRPr="0077752C" w:rsidRDefault="00562D6A" w:rsidP="00D6386E">
      <w:pPr>
        <w:spacing w:after="0" w:line="240" w:lineRule="auto"/>
        <w:jc w:val="both"/>
        <w:rPr>
          <w:rFonts w:ascii="Georgia" w:hAnsi="Georgia"/>
          <w:sz w:val="20"/>
          <w:szCs w:val="20"/>
        </w:rPr>
      </w:pPr>
      <w:r w:rsidRPr="0077752C">
        <w:rPr>
          <w:rFonts w:ascii="Georgia" w:hAnsi="Georgia"/>
          <w:sz w:val="20"/>
          <w:szCs w:val="20"/>
          <w:lang w:eastAsia="es-ES"/>
        </w:rPr>
        <w:t xml:space="preserve">La Presidencia explica que aclaró desde un inicio el monto </w:t>
      </w:r>
      <w:r w:rsidR="007006F6" w:rsidRPr="0077752C">
        <w:rPr>
          <w:rFonts w:ascii="Georgia" w:hAnsi="Georgia"/>
          <w:sz w:val="20"/>
          <w:szCs w:val="20"/>
          <w:lang w:eastAsia="es-ES"/>
        </w:rPr>
        <w:t>numérico</w:t>
      </w:r>
      <w:r w:rsidRPr="0077752C">
        <w:rPr>
          <w:rFonts w:ascii="Georgia" w:hAnsi="Georgia"/>
          <w:sz w:val="20"/>
          <w:szCs w:val="20"/>
          <w:lang w:eastAsia="es-ES"/>
        </w:rPr>
        <w:t xml:space="preserve"> y dijo que había un error en la forma, por tanto tenían que obedecer a la parte </w:t>
      </w:r>
      <w:r w:rsidR="007006F6" w:rsidRPr="0077752C">
        <w:rPr>
          <w:rFonts w:ascii="Georgia" w:hAnsi="Georgia"/>
          <w:sz w:val="20"/>
          <w:szCs w:val="20"/>
          <w:lang w:eastAsia="es-ES"/>
        </w:rPr>
        <w:t>numérica</w:t>
      </w:r>
      <w:r w:rsidRPr="0077752C">
        <w:rPr>
          <w:rFonts w:ascii="Georgia" w:hAnsi="Georgia"/>
          <w:sz w:val="20"/>
          <w:szCs w:val="20"/>
          <w:lang w:eastAsia="es-ES"/>
        </w:rPr>
        <w:t xml:space="preserve"> y no a las letras que estaban entre paréntesis, sea, el monto es  por </w:t>
      </w:r>
      <w:r w:rsidRPr="0077752C">
        <w:rPr>
          <w:rFonts w:ascii="Georgia" w:hAnsi="Georgia"/>
          <w:sz w:val="20"/>
          <w:szCs w:val="20"/>
        </w:rPr>
        <w:t>¢159.141.938 colones y lo dijo como Coordinador de la Comisión de Hacienda y Presupuesto.</w:t>
      </w:r>
    </w:p>
    <w:p w:rsidR="00562D6A" w:rsidRPr="00D6386E" w:rsidRDefault="00562D6A" w:rsidP="00D6386E">
      <w:pPr>
        <w:spacing w:after="0" w:line="240" w:lineRule="auto"/>
        <w:jc w:val="both"/>
        <w:rPr>
          <w:rFonts w:ascii="Georgia" w:hAnsi="Georgia"/>
          <w:sz w:val="16"/>
          <w:szCs w:val="16"/>
        </w:rPr>
      </w:pPr>
    </w:p>
    <w:p w:rsidR="00F67242" w:rsidRPr="0077752C" w:rsidRDefault="00562D6A" w:rsidP="00D6386E">
      <w:pPr>
        <w:spacing w:after="0" w:line="240" w:lineRule="auto"/>
        <w:jc w:val="both"/>
        <w:rPr>
          <w:rFonts w:ascii="Georgia" w:hAnsi="Georgia"/>
          <w:sz w:val="20"/>
          <w:szCs w:val="20"/>
          <w:lang w:eastAsia="es-ES"/>
        </w:rPr>
      </w:pPr>
      <w:r w:rsidRPr="0077752C">
        <w:rPr>
          <w:rFonts w:ascii="Georgia" w:hAnsi="Georgia"/>
          <w:sz w:val="20"/>
          <w:szCs w:val="20"/>
          <w:lang w:eastAsia="es-ES"/>
        </w:rPr>
        <w:t>La Licda. Priscila Quirós – Asesora Legal del Concejo explica que es una cuestión procesal</w:t>
      </w:r>
      <w:r w:rsidR="007006F6" w:rsidRPr="0077752C">
        <w:rPr>
          <w:rFonts w:ascii="Georgia" w:hAnsi="Georgia"/>
          <w:sz w:val="20"/>
          <w:szCs w:val="20"/>
          <w:lang w:eastAsia="es-ES"/>
        </w:rPr>
        <w:t xml:space="preserve"> que soluciona el Reglamento de Sesiones. Cuando hay un error material lo que se debe hacer, si bien es cierto se dijo monto correcto por parte de la Presidencia y del Director Financiero, de acuerdo al Reglamento en nada afecta si la Presidencia lo tienen a bien hacer un saneamiento del procedimiento para evitar cualquier vicio del mismo. En realidad quedo claro </w:t>
      </w:r>
      <w:r w:rsidR="0077752C" w:rsidRPr="0077752C">
        <w:rPr>
          <w:rFonts w:ascii="Georgia" w:hAnsi="Georgia"/>
          <w:sz w:val="20"/>
          <w:szCs w:val="20"/>
          <w:lang w:eastAsia="es-ES"/>
        </w:rPr>
        <w:t>cuál</w:t>
      </w:r>
      <w:r w:rsidR="007006F6" w:rsidRPr="0077752C">
        <w:rPr>
          <w:rFonts w:ascii="Georgia" w:hAnsi="Georgia"/>
          <w:sz w:val="20"/>
          <w:szCs w:val="20"/>
          <w:lang w:eastAsia="es-ES"/>
        </w:rPr>
        <w:t xml:space="preserve"> era el monto y quedo claro que todos los que estuvieron presentes en Comisión de Hacienda asintieron y estuvieron de acuerdo, pero para que pueda constar en actas, se puede aplicar el artículo 17 del Reglamento de Sesiones que dice que cuando hay un error material y un acuerdo de comisión lo que se hace es que se ratifica la corrección por parte de la totalidad de los miembros de la Comisión </w:t>
      </w:r>
      <w:r w:rsidR="0077752C" w:rsidRPr="0077752C">
        <w:rPr>
          <w:rFonts w:ascii="Georgia" w:hAnsi="Georgia"/>
          <w:sz w:val="20"/>
          <w:szCs w:val="20"/>
          <w:lang w:eastAsia="es-ES"/>
        </w:rPr>
        <w:t>de los que estuvieron presentes y se puede volver</w:t>
      </w:r>
      <w:r w:rsidR="0077752C">
        <w:rPr>
          <w:rFonts w:ascii="Georgia" w:hAnsi="Georgia"/>
          <w:b/>
          <w:sz w:val="20"/>
          <w:szCs w:val="20"/>
          <w:lang w:eastAsia="es-ES"/>
        </w:rPr>
        <w:t xml:space="preserve"> </w:t>
      </w:r>
      <w:r w:rsidR="0077752C" w:rsidRPr="0077752C">
        <w:rPr>
          <w:rFonts w:ascii="Georgia" w:hAnsi="Georgia"/>
          <w:sz w:val="20"/>
          <w:szCs w:val="20"/>
          <w:lang w:eastAsia="es-ES"/>
        </w:rPr>
        <w:t xml:space="preserve">hacer la opción del acuerdo para evitar futuras nulidades. Eso en nada va a afectar pero hay que aclarar que si se indicó el monto desde el principio y todos asintieron. </w:t>
      </w:r>
      <w:r w:rsidR="007006F6" w:rsidRPr="0077752C">
        <w:rPr>
          <w:rFonts w:ascii="Georgia" w:hAnsi="Georgia"/>
          <w:sz w:val="20"/>
          <w:szCs w:val="20"/>
          <w:lang w:eastAsia="es-ES"/>
        </w:rPr>
        <w:t xml:space="preserve">   </w:t>
      </w:r>
      <w:r w:rsidRPr="0077752C">
        <w:rPr>
          <w:rFonts w:ascii="Georgia" w:hAnsi="Georgia"/>
          <w:sz w:val="20"/>
          <w:szCs w:val="20"/>
          <w:lang w:eastAsia="es-ES"/>
        </w:rPr>
        <w:t xml:space="preserve"> </w:t>
      </w:r>
    </w:p>
    <w:p w:rsidR="00562D6A" w:rsidRPr="00D6386E" w:rsidRDefault="00562D6A" w:rsidP="00D6386E">
      <w:pPr>
        <w:spacing w:after="0" w:line="240" w:lineRule="auto"/>
        <w:jc w:val="both"/>
        <w:rPr>
          <w:rFonts w:ascii="Georgia" w:hAnsi="Georgia"/>
          <w:b/>
          <w:sz w:val="16"/>
          <w:szCs w:val="16"/>
          <w:lang w:eastAsia="es-ES"/>
        </w:rPr>
      </w:pPr>
    </w:p>
    <w:p w:rsidR="00F67242" w:rsidRPr="0077752C" w:rsidRDefault="0077752C" w:rsidP="00D6386E">
      <w:pPr>
        <w:spacing w:after="0" w:line="240" w:lineRule="auto"/>
        <w:jc w:val="both"/>
        <w:rPr>
          <w:rFonts w:ascii="Georgia" w:hAnsi="Georgia"/>
          <w:sz w:val="20"/>
          <w:szCs w:val="20"/>
          <w:lang w:eastAsia="es-ES"/>
        </w:rPr>
      </w:pPr>
      <w:r w:rsidRPr="0077752C">
        <w:rPr>
          <w:rFonts w:ascii="Georgia" w:hAnsi="Georgia"/>
          <w:sz w:val="20"/>
          <w:szCs w:val="20"/>
          <w:lang w:eastAsia="es-ES"/>
        </w:rPr>
        <w:t xml:space="preserve">La regidora Maritza </w:t>
      </w:r>
      <w:r w:rsidR="002D006D" w:rsidRPr="0077752C">
        <w:rPr>
          <w:rFonts w:ascii="Georgia" w:hAnsi="Georgia"/>
          <w:sz w:val="20"/>
          <w:szCs w:val="20"/>
          <w:lang w:eastAsia="es-ES"/>
        </w:rPr>
        <w:t xml:space="preserve">Segura </w:t>
      </w:r>
      <w:r w:rsidRPr="0077752C">
        <w:rPr>
          <w:rFonts w:ascii="Georgia" w:hAnsi="Georgia"/>
          <w:sz w:val="20"/>
          <w:szCs w:val="20"/>
          <w:lang w:eastAsia="es-ES"/>
        </w:rPr>
        <w:t>señala: “</w:t>
      </w:r>
      <w:r w:rsidR="002D006D" w:rsidRPr="0077752C">
        <w:rPr>
          <w:rFonts w:ascii="Georgia" w:hAnsi="Georgia"/>
          <w:sz w:val="20"/>
          <w:szCs w:val="20"/>
          <w:lang w:eastAsia="es-ES"/>
        </w:rPr>
        <w:t xml:space="preserve">somos </w:t>
      </w:r>
      <w:r w:rsidRPr="0077752C">
        <w:rPr>
          <w:rFonts w:ascii="Georgia" w:hAnsi="Georgia"/>
          <w:sz w:val="20"/>
          <w:szCs w:val="20"/>
          <w:lang w:eastAsia="es-ES"/>
        </w:rPr>
        <w:t xml:space="preserve">muy </w:t>
      </w:r>
      <w:r w:rsidR="002D006D" w:rsidRPr="0077752C">
        <w:rPr>
          <w:rFonts w:ascii="Georgia" w:hAnsi="Georgia"/>
          <w:sz w:val="20"/>
          <w:szCs w:val="20"/>
          <w:lang w:eastAsia="es-ES"/>
        </w:rPr>
        <w:t>respetuosos de las comisiones</w:t>
      </w:r>
      <w:r w:rsidRPr="0077752C">
        <w:rPr>
          <w:rFonts w:ascii="Georgia" w:hAnsi="Georgia"/>
          <w:sz w:val="20"/>
          <w:szCs w:val="20"/>
          <w:lang w:eastAsia="es-ES"/>
        </w:rPr>
        <w:t xml:space="preserve"> y t</w:t>
      </w:r>
      <w:r w:rsidR="002D006D" w:rsidRPr="0077752C">
        <w:rPr>
          <w:rFonts w:ascii="Georgia" w:hAnsi="Georgia"/>
          <w:sz w:val="20"/>
          <w:szCs w:val="20"/>
          <w:lang w:eastAsia="es-ES"/>
        </w:rPr>
        <w:t>odos los lunes tienen reuni</w:t>
      </w:r>
      <w:r w:rsidRPr="0077752C">
        <w:rPr>
          <w:rFonts w:ascii="Georgia" w:hAnsi="Georgia"/>
          <w:sz w:val="20"/>
          <w:szCs w:val="20"/>
          <w:lang w:eastAsia="es-ES"/>
        </w:rPr>
        <w:t>ó</w:t>
      </w:r>
      <w:r w:rsidR="002D006D" w:rsidRPr="0077752C">
        <w:rPr>
          <w:rFonts w:ascii="Georgia" w:hAnsi="Georgia"/>
          <w:sz w:val="20"/>
          <w:szCs w:val="20"/>
          <w:lang w:eastAsia="es-ES"/>
        </w:rPr>
        <w:t xml:space="preserve">n de Hacienda. </w:t>
      </w:r>
      <w:r w:rsidRPr="0077752C">
        <w:rPr>
          <w:rFonts w:ascii="Georgia" w:hAnsi="Georgia"/>
          <w:sz w:val="20"/>
          <w:szCs w:val="20"/>
          <w:lang w:eastAsia="es-ES"/>
        </w:rPr>
        <w:t xml:space="preserve">Se sientan desde las 4 de las tarde  a casi las 6:00 p.m. y no tuvieron comisión de Internacionales. Estuvieron todos de acuerdo y discutieron ampliamente con la Licda. Jacqueline Fernández y por eso su silencio porque en comisión voto y de una vez lo dejo en firme, por tanto está de acuerdo con esto, su total respaldo al Lic. Adrián Arguedas y a la Licda. Jacqueline Fernández </w:t>
      </w:r>
      <w:r w:rsidR="002D006D" w:rsidRPr="0077752C">
        <w:rPr>
          <w:rFonts w:ascii="Georgia" w:hAnsi="Georgia"/>
          <w:sz w:val="20"/>
          <w:szCs w:val="20"/>
          <w:lang w:eastAsia="es-ES"/>
        </w:rPr>
        <w:t>que les</w:t>
      </w:r>
      <w:r w:rsidRPr="0077752C">
        <w:rPr>
          <w:rFonts w:ascii="Georgia" w:hAnsi="Georgia"/>
          <w:sz w:val="20"/>
          <w:szCs w:val="20"/>
          <w:lang w:eastAsia="es-ES"/>
        </w:rPr>
        <w:t xml:space="preserve"> </w:t>
      </w:r>
      <w:r w:rsidR="002D006D" w:rsidRPr="0077752C">
        <w:rPr>
          <w:rFonts w:ascii="Georgia" w:hAnsi="Georgia"/>
          <w:sz w:val="20"/>
          <w:szCs w:val="20"/>
          <w:lang w:eastAsia="es-ES"/>
        </w:rPr>
        <w:t xml:space="preserve">dio </w:t>
      </w:r>
      <w:r w:rsidRPr="0077752C">
        <w:rPr>
          <w:rFonts w:ascii="Georgia" w:hAnsi="Georgia"/>
          <w:sz w:val="20"/>
          <w:szCs w:val="20"/>
          <w:lang w:eastAsia="es-ES"/>
        </w:rPr>
        <w:t xml:space="preserve">una </w:t>
      </w:r>
      <w:r w:rsidR="002D006D" w:rsidRPr="0077752C">
        <w:rPr>
          <w:rFonts w:ascii="Georgia" w:hAnsi="Georgia"/>
          <w:sz w:val="20"/>
          <w:szCs w:val="20"/>
          <w:lang w:eastAsia="es-ES"/>
        </w:rPr>
        <w:t xml:space="preserve">explicación  amplia. </w:t>
      </w:r>
      <w:r w:rsidRPr="0077752C">
        <w:rPr>
          <w:rFonts w:ascii="Georgia" w:hAnsi="Georgia"/>
          <w:sz w:val="20"/>
          <w:szCs w:val="20"/>
          <w:lang w:eastAsia="es-ES"/>
        </w:rPr>
        <w:t>Está</w:t>
      </w:r>
      <w:r w:rsidR="002D006D" w:rsidRPr="0077752C">
        <w:rPr>
          <w:rFonts w:ascii="Georgia" w:hAnsi="Georgia"/>
          <w:sz w:val="20"/>
          <w:szCs w:val="20"/>
          <w:lang w:eastAsia="es-ES"/>
        </w:rPr>
        <w:t xml:space="preserve"> de acuerdo y por eso su silencio y asintiendo con su cabeza.</w:t>
      </w:r>
    </w:p>
    <w:p w:rsidR="00F67242" w:rsidRPr="00D6386E" w:rsidRDefault="00F67242" w:rsidP="00D6386E">
      <w:pPr>
        <w:spacing w:after="0" w:line="240" w:lineRule="auto"/>
        <w:jc w:val="both"/>
        <w:rPr>
          <w:rFonts w:ascii="Georgia" w:hAnsi="Georgia"/>
          <w:b/>
          <w:sz w:val="16"/>
          <w:szCs w:val="16"/>
          <w:lang w:eastAsia="es-ES"/>
        </w:rPr>
      </w:pPr>
    </w:p>
    <w:p w:rsidR="0077752C" w:rsidRPr="00C91C35" w:rsidRDefault="00695E8E" w:rsidP="00D6386E">
      <w:pPr>
        <w:spacing w:after="0" w:line="240" w:lineRule="auto"/>
        <w:jc w:val="both"/>
        <w:rPr>
          <w:rFonts w:ascii="Georgia" w:hAnsi="Georgia"/>
          <w:b/>
          <w:sz w:val="20"/>
          <w:szCs w:val="20"/>
        </w:rPr>
      </w:pPr>
      <w:r w:rsidRPr="00C91C35">
        <w:rPr>
          <w:rFonts w:ascii="Georgia" w:hAnsi="Georgia"/>
          <w:b/>
          <w:sz w:val="20"/>
          <w:szCs w:val="20"/>
          <w:lang w:eastAsia="es-ES"/>
        </w:rPr>
        <w:t>//</w:t>
      </w:r>
      <w:r>
        <w:rPr>
          <w:rFonts w:ascii="Georgia" w:hAnsi="Georgia"/>
          <w:b/>
          <w:sz w:val="20"/>
          <w:szCs w:val="20"/>
          <w:lang w:eastAsia="es-ES"/>
        </w:rPr>
        <w:t xml:space="preserve"> ESCUCHADAS LAS MANIFESTACIONES SE ACUERDA POR MAYORÍA: RATIFICAR</w:t>
      </w:r>
      <w:r w:rsidRPr="00C91C35">
        <w:rPr>
          <w:rFonts w:ascii="Georgia" w:hAnsi="Georgia"/>
          <w:b/>
          <w:sz w:val="20"/>
          <w:szCs w:val="20"/>
          <w:lang w:eastAsia="es-ES"/>
        </w:rPr>
        <w:t xml:space="preserve"> </w:t>
      </w:r>
      <w:r>
        <w:rPr>
          <w:rFonts w:ascii="Georgia" w:hAnsi="Georgia"/>
          <w:b/>
          <w:sz w:val="20"/>
          <w:szCs w:val="20"/>
          <w:lang w:eastAsia="es-ES"/>
        </w:rPr>
        <w:t xml:space="preserve">EL MONTO EXACTO DE LA </w:t>
      </w:r>
      <w:r w:rsidRPr="00C91C35">
        <w:rPr>
          <w:rFonts w:ascii="Georgia" w:hAnsi="Georgia"/>
          <w:b/>
          <w:sz w:val="20"/>
          <w:szCs w:val="20"/>
        </w:rPr>
        <w:t xml:space="preserve"> MODIFICACIÓN PRESUPUESTARIA NO.02 -2017 </w:t>
      </w:r>
      <w:r>
        <w:rPr>
          <w:rFonts w:ascii="Georgia" w:hAnsi="Georgia"/>
          <w:b/>
          <w:sz w:val="20"/>
          <w:szCs w:val="20"/>
        </w:rPr>
        <w:t xml:space="preserve">EL CUAL ES DE </w:t>
      </w:r>
      <w:r w:rsidRPr="00C91C35">
        <w:rPr>
          <w:rFonts w:ascii="Georgia" w:hAnsi="Georgia"/>
          <w:b/>
          <w:sz w:val="20"/>
          <w:szCs w:val="20"/>
        </w:rPr>
        <w:t>¢159.141.938 (CIENTO CINCUENTA Y NUEVE MILLONES, CIENTO CUARENTA Y UN MIL NOVECIENTOS TREINTA Y OCHO COLONES</w:t>
      </w:r>
      <w:r>
        <w:rPr>
          <w:rFonts w:ascii="Georgia" w:hAnsi="Georgia"/>
          <w:b/>
          <w:sz w:val="20"/>
          <w:szCs w:val="20"/>
        </w:rPr>
        <w:t xml:space="preserve"> Y CORRESPONDE AL MONTO QUE SE INDICA EN EL ASUNTO DEL PUNTO 2 DEL INFORME NO. 54-2017 DE LA COMISIÓN DE HACIENDA Y PRESUPUESTO Y QUE SE INDICA EN EL DOCUMENTO AMH-0684-2017 DE LA ALCALDÍA MUNICIPAL.</w:t>
      </w:r>
      <w:r w:rsidRPr="00C91C35">
        <w:rPr>
          <w:rFonts w:ascii="Georgia" w:hAnsi="Georgia"/>
          <w:b/>
          <w:sz w:val="20"/>
          <w:szCs w:val="20"/>
        </w:rPr>
        <w:t xml:space="preserve"> ACUERDO DEFINITIVAMENTE APROBADO.</w:t>
      </w:r>
    </w:p>
    <w:p w:rsidR="00F67242" w:rsidRPr="00695E8E" w:rsidRDefault="00695E8E" w:rsidP="00D6386E">
      <w:pPr>
        <w:spacing w:after="0" w:line="240" w:lineRule="auto"/>
        <w:jc w:val="both"/>
        <w:rPr>
          <w:rFonts w:ascii="Georgia" w:hAnsi="Georgia"/>
          <w:sz w:val="20"/>
          <w:szCs w:val="20"/>
          <w:lang w:eastAsia="es-ES"/>
        </w:rPr>
      </w:pPr>
      <w:r w:rsidRPr="00695E8E">
        <w:rPr>
          <w:rFonts w:ascii="Georgia" w:hAnsi="Georgia"/>
          <w:sz w:val="20"/>
          <w:szCs w:val="20"/>
          <w:lang w:eastAsia="es-ES"/>
        </w:rPr>
        <w:t>Los regidores Nelson Rivas Solís. Laureen Bolaños Quesada y David León Ramírez votan negativamente.</w:t>
      </w:r>
      <w:r w:rsidR="002D006D" w:rsidRPr="00695E8E">
        <w:rPr>
          <w:rFonts w:ascii="Georgia" w:hAnsi="Georgia"/>
          <w:sz w:val="20"/>
          <w:szCs w:val="20"/>
          <w:lang w:eastAsia="es-ES"/>
        </w:rPr>
        <w:t xml:space="preserve"> </w:t>
      </w:r>
    </w:p>
    <w:p w:rsidR="00F67242" w:rsidRPr="00D6386E" w:rsidRDefault="002D006D">
      <w:pPr>
        <w:spacing w:after="0" w:line="240" w:lineRule="auto"/>
        <w:jc w:val="both"/>
        <w:rPr>
          <w:rFonts w:ascii="Georgia" w:hAnsi="Georgia"/>
          <w:b/>
          <w:sz w:val="16"/>
          <w:szCs w:val="16"/>
          <w:lang w:eastAsia="es-ES"/>
        </w:rPr>
      </w:pPr>
      <w:r>
        <w:rPr>
          <w:rFonts w:ascii="Georgia" w:hAnsi="Georgia"/>
          <w:b/>
          <w:sz w:val="20"/>
          <w:szCs w:val="20"/>
          <w:lang w:eastAsia="es-ES"/>
        </w:rPr>
        <w:t xml:space="preserve">  </w:t>
      </w:r>
    </w:p>
    <w:p w:rsidR="00F67242" w:rsidRPr="00557EDE" w:rsidRDefault="002D006D">
      <w:pPr>
        <w:spacing w:after="0" w:line="240" w:lineRule="auto"/>
        <w:jc w:val="both"/>
        <w:rPr>
          <w:rFonts w:ascii="Georgia" w:hAnsi="Georgia"/>
          <w:sz w:val="28"/>
          <w:szCs w:val="28"/>
        </w:rPr>
      </w:pPr>
      <w:r w:rsidRPr="00557EDE">
        <w:rPr>
          <w:rFonts w:ascii="Georgia" w:hAnsi="Georgia" w:cs="Times New Roman"/>
          <w:b/>
          <w:color w:val="1F3864" w:themeColor="accent5" w:themeShade="80"/>
          <w:sz w:val="28"/>
          <w:szCs w:val="28"/>
          <w:lang w:eastAsia="es-ES"/>
        </w:rPr>
        <w:t>D</w:t>
      </w:r>
      <w:r w:rsidRPr="00557EDE">
        <w:rPr>
          <w:rFonts w:ascii="Georgia" w:hAnsi="Georgia" w:cs="Times New Roman"/>
          <w:b/>
          <w:color w:val="1F3864" w:themeColor="accent5" w:themeShade="80"/>
          <w:sz w:val="28"/>
          <w:szCs w:val="28"/>
          <w:lang w:val="es-ES" w:eastAsia="es-ES"/>
        </w:rPr>
        <w:t xml:space="preserve">OCUMENTOS TRAMITADOS POR LA PRESIDENCIA A LA ALCALDÍA MUNICIPAL Y A DIFERENTES COMISIONES. </w:t>
      </w:r>
    </w:p>
    <w:p w:rsidR="00F67242" w:rsidRDefault="00F67242">
      <w:pPr>
        <w:spacing w:after="0" w:line="240" w:lineRule="auto"/>
        <w:jc w:val="both"/>
        <w:rPr>
          <w:rFonts w:ascii="Georgia" w:hAnsi="Georgia" w:cs="Times New Roman"/>
          <w:sz w:val="16"/>
          <w:szCs w:val="16"/>
          <w:lang w:eastAsia="es-ES"/>
        </w:rPr>
      </w:pPr>
    </w:p>
    <w:p w:rsidR="00F67242" w:rsidRDefault="002D006D">
      <w:pPr>
        <w:spacing w:after="0" w:line="240" w:lineRule="auto"/>
        <w:jc w:val="both"/>
        <w:rPr>
          <w:rFonts w:ascii="Georgia" w:hAnsi="Georgia"/>
        </w:rPr>
      </w:pPr>
      <w:r>
        <w:rPr>
          <w:rFonts w:ascii="Georgia" w:hAnsi="Georgia" w:cs="Times New Roman"/>
          <w:b/>
          <w:color w:val="31849B"/>
          <w:sz w:val="24"/>
          <w:szCs w:val="24"/>
          <w:lang w:val="es-ES" w:eastAsia="es-ES"/>
        </w:rPr>
        <w:t>COMISIÓN DE GOBIERNO Y ADMINISTRACIÓN – ASESORA LEGAL DEL CONCEJO</w:t>
      </w:r>
    </w:p>
    <w:p w:rsidR="00F67242" w:rsidRDefault="00F67242">
      <w:pPr>
        <w:pStyle w:val="Prrafodelista"/>
        <w:spacing w:after="0" w:line="240" w:lineRule="auto"/>
        <w:jc w:val="both"/>
        <w:rPr>
          <w:rFonts w:ascii="Georgia" w:hAnsi="Georgia"/>
          <w:sz w:val="16"/>
          <w:szCs w:val="16"/>
          <w:lang w:eastAsia="es-ES"/>
        </w:rPr>
      </w:pPr>
    </w:p>
    <w:p w:rsidR="00F67242" w:rsidRPr="00DA3F76" w:rsidRDefault="002D006D">
      <w:pPr>
        <w:spacing w:after="0" w:line="240" w:lineRule="auto"/>
        <w:jc w:val="both"/>
        <w:rPr>
          <w:rFonts w:ascii="Georgia" w:hAnsi="Georgia"/>
          <w:color w:val="1F3864" w:themeColor="accent5" w:themeShade="80"/>
          <w:sz w:val="20"/>
          <w:szCs w:val="20"/>
          <w:lang w:eastAsia="es-ES"/>
        </w:rPr>
      </w:pPr>
      <w:r w:rsidRPr="00695E8E">
        <w:rPr>
          <w:rFonts w:ascii="Georgia" w:hAnsi="Georgia"/>
          <w:sz w:val="20"/>
          <w:szCs w:val="20"/>
          <w:lang w:eastAsia="es-ES"/>
        </w:rPr>
        <w:t xml:space="preserve">Flory A. Álvarez Rodríguez. Recurso de Revocatoria y Apelación en Subsidio contra el Acta Sesión Ordinaria 086-2017, de forma concomitante, nulidad del acto. </w:t>
      </w:r>
      <w:r w:rsidRPr="00695E8E">
        <w:rPr>
          <w:rFonts w:ascii="Georgia" w:hAnsi="Georgia"/>
          <w:b/>
          <w:color w:val="009999"/>
          <w:sz w:val="20"/>
          <w:szCs w:val="20"/>
          <w:lang w:eastAsia="es-ES"/>
        </w:rPr>
        <w:t>Fax 2257-6856</w:t>
      </w:r>
      <w:r w:rsidRPr="00695E8E">
        <w:rPr>
          <w:rFonts w:ascii="Georgia" w:hAnsi="Georgia"/>
          <w:sz w:val="20"/>
          <w:szCs w:val="20"/>
          <w:lang w:eastAsia="es-ES"/>
        </w:rPr>
        <w:t xml:space="preserve">  </w:t>
      </w:r>
      <w:r w:rsidRPr="00DA3F76">
        <w:rPr>
          <w:rFonts w:ascii="Georgia" w:hAnsi="Georgia"/>
          <w:b/>
          <w:color w:val="1F3864" w:themeColor="accent5" w:themeShade="80"/>
          <w:sz w:val="20"/>
          <w:szCs w:val="20"/>
          <w:lang w:eastAsia="es-ES"/>
        </w:rPr>
        <w:t>N° 295</w:t>
      </w:r>
      <w:r w:rsidRPr="00DA3F76">
        <w:rPr>
          <w:rFonts w:ascii="Georgia" w:hAnsi="Georgia"/>
          <w:color w:val="1F3864" w:themeColor="accent5" w:themeShade="80"/>
          <w:sz w:val="20"/>
          <w:szCs w:val="20"/>
          <w:lang w:eastAsia="es-ES"/>
        </w:rPr>
        <w:t xml:space="preserve">. </w:t>
      </w:r>
      <w:r w:rsidRPr="00DA3F76">
        <w:rPr>
          <w:rFonts w:ascii="Georgia" w:hAnsi="Georgia"/>
          <w:b/>
          <w:color w:val="1F3864" w:themeColor="accent5" w:themeShade="80"/>
          <w:sz w:val="20"/>
          <w:szCs w:val="20"/>
          <w:u w:val="single"/>
          <w:lang w:eastAsia="es-ES"/>
        </w:rPr>
        <w:t xml:space="preserve">LA PRESIDENCIA DISPONE: TRASLADAR A LA COMISIÓN DE GOBIERNO Y ADMINISTRACIÓN Y A LA ASESORA LEGAL DELCONCEJO MUNICIPAL PARA QUE DEN UN INFORME EN UN PLAZO DE CINCO DÍAS. </w:t>
      </w:r>
    </w:p>
    <w:p w:rsidR="00F67242" w:rsidRDefault="00F67242">
      <w:pPr>
        <w:spacing w:after="0" w:line="240" w:lineRule="auto"/>
        <w:jc w:val="both"/>
        <w:rPr>
          <w:rFonts w:ascii="Georgia" w:hAnsi="Georgia"/>
          <w:sz w:val="16"/>
          <w:szCs w:val="16"/>
          <w:lang w:eastAsia="es-ES"/>
        </w:rPr>
      </w:pPr>
    </w:p>
    <w:p w:rsidR="00F67242" w:rsidRDefault="002D006D">
      <w:pPr>
        <w:spacing w:after="0" w:line="240" w:lineRule="auto"/>
        <w:jc w:val="both"/>
        <w:rPr>
          <w:rFonts w:ascii="Georgia" w:hAnsi="Georgia"/>
          <w:sz w:val="16"/>
          <w:szCs w:val="16"/>
          <w:lang w:eastAsia="es-ES"/>
        </w:rPr>
      </w:pPr>
      <w:r>
        <w:rPr>
          <w:rFonts w:ascii="Georgia" w:hAnsi="Georgia" w:cs="Times New Roman"/>
          <w:b/>
          <w:color w:val="31849B"/>
          <w:sz w:val="24"/>
          <w:szCs w:val="24"/>
          <w:lang w:val="es-ES" w:eastAsia="es-ES"/>
        </w:rPr>
        <w:t>COMISIÓN DE GOBIERNO Y ADMINISTRACIÓN</w:t>
      </w:r>
    </w:p>
    <w:p w:rsidR="00F67242" w:rsidRDefault="00F67242">
      <w:pPr>
        <w:spacing w:after="0" w:line="240" w:lineRule="auto"/>
        <w:jc w:val="both"/>
        <w:rPr>
          <w:rFonts w:ascii="Georgia" w:hAnsi="Georgia"/>
          <w:sz w:val="16"/>
          <w:szCs w:val="16"/>
          <w:lang w:eastAsia="es-ES"/>
        </w:rPr>
      </w:pPr>
    </w:p>
    <w:p w:rsidR="00F67242" w:rsidRPr="00695E8E" w:rsidRDefault="002D006D">
      <w:p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MBA. José Manuel Ulate – Alcalde Municipal. Política de Compras Sustentables de la Municipalidad de Heredia (DIP-GA-061-17). </w:t>
      </w:r>
      <w:r w:rsidRPr="00695E8E">
        <w:rPr>
          <w:rFonts w:ascii="Georgia" w:hAnsi="Georgia"/>
          <w:b/>
          <w:color w:val="009999"/>
          <w:sz w:val="20"/>
          <w:szCs w:val="20"/>
          <w:lang w:eastAsia="es-ES"/>
        </w:rPr>
        <w:t>AMH-0740-2017.</w:t>
      </w:r>
      <w:r w:rsidRPr="00695E8E">
        <w:rPr>
          <w:rFonts w:ascii="Georgia" w:hAnsi="Georgia"/>
          <w:color w:val="009999"/>
          <w:sz w:val="20"/>
          <w:szCs w:val="20"/>
          <w:lang w:eastAsia="es-ES"/>
        </w:rPr>
        <w:t xml:space="preserve"> </w:t>
      </w:r>
      <w:r w:rsidRPr="00695E8E">
        <w:rPr>
          <w:rFonts w:ascii="Georgia" w:hAnsi="Georgia" w:cs="Tahoma"/>
          <w:b/>
          <w:bCs/>
          <w:color w:val="E36C0A"/>
          <w:sz w:val="20"/>
          <w:szCs w:val="20"/>
          <w:u w:val="single"/>
          <w:lang w:eastAsia="es-ES"/>
        </w:rPr>
        <w:t>N° 292-17</w:t>
      </w:r>
      <w:r w:rsidRPr="00695E8E">
        <w:rPr>
          <w:rFonts w:ascii="Georgia" w:hAnsi="Georgia"/>
          <w:sz w:val="20"/>
          <w:szCs w:val="20"/>
          <w:lang w:eastAsia="es-ES"/>
        </w:rPr>
        <w:t xml:space="preserve"> </w:t>
      </w:r>
    </w:p>
    <w:p w:rsidR="00F67242" w:rsidRDefault="00F67242">
      <w:pPr>
        <w:spacing w:after="0" w:line="240" w:lineRule="auto"/>
        <w:jc w:val="both"/>
        <w:rPr>
          <w:rFonts w:ascii="Georgia" w:hAnsi="Georgia" w:cs="Times New Roman"/>
          <w:sz w:val="16"/>
          <w:szCs w:val="16"/>
          <w:lang w:eastAsia="es-ES"/>
        </w:rPr>
      </w:pPr>
    </w:p>
    <w:p w:rsidR="00D6386E" w:rsidRDefault="00D6386E">
      <w:pPr>
        <w:spacing w:after="0" w:line="240" w:lineRule="auto"/>
        <w:jc w:val="both"/>
        <w:rPr>
          <w:rFonts w:ascii="Georgia" w:hAnsi="Georgia" w:cs="Times New Roman"/>
          <w:sz w:val="16"/>
          <w:szCs w:val="16"/>
          <w:lang w:eastAsia="es-ES"/>
        </w:rPr>
      </w:pPr>
    </w:p>
    <w:p w:rsidR="00D6386E" w:rsidRDefault="00D6386E">
      <w:pPr>
        <w:spacing w:after="0" w:line="240" w:lineRule="auto"/>
        <w:jc w:val="both"/>
        <w:rPr>
          <w:rFonts w:ascii="Georgia" w:hAnsi="Georgia" w:cs="Times New Roman"/>
          <w:sz w:val="16"/>
          <w:szCs w:val="16"/>
          <w:lang w:eastAsia="es-ES"/>
        </w:rPr>
      </w:pPr>
    </w:p>
    <w:p w:rsidR="00D6386E" w:rsidRDefault="00D6386E">
      <w:pPr>
        <w:spacing w:after="0" w:line="240" w:lineRule="auto"/>
        <w:jc w:val="both"/>
        <w:rPr>
          <w:rFonts w:ascii="Georgia" w:hAnsi="Georgia" w:cs="Times New Roman"/>
          <w:sz w:val="16"/>
          <w:szCs w:val="16"/>
          <w:lang w:eastAsia="es-ES"/>
        </w:rPr>
      </w:pPr>
    </w:p>
    <w:p w:rsidR="00D6386E" w:rsidRDefault="00D6386E">
      <w:pPr>
        <w:spacing w:after="0" w:line="240" w:lineRule="auto"/>
        <w:jc w:val="both"/>
        <w:rPr>
          <w:rFonts w:ascii="Georgia" w:hAnsi="Georgia" w:cs="Times New Roman"/>
          <w:sz w:val="16"/>
          <w:szCs w:val="16"/>
          <w:lang w:eastAsia="es-ES"/>
        </w:rPr>
      </w:pPr>
    </w:p>
    <w:p w:rsidR="00F67242" w:rsidRDefault="002D006D">
      <w:pPr>
        <w:spacing w:after="0" w:line="240" w:lineRule="auto"/>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lastRenderedPageBreak/>
        <w:t>COMISIÓN DE OBRAS</w:t>
      </w:r>
    </w:p>
    <w:p w:rsidR="00F67242" w:rsidRPr="00D6386E" w:rsidRDefault="00F67242">
      <w:pPr>
        <w:spacing w:after="0" w:line="240" w:lineRule="auto"/>
        <w:jc w:val="both"/>
        <w:rPr>
          <w:rFonts w:ascii="Georgia" w:hAnsi="Georgia"/>
          <w:sz w:val="16"/>
          <w:szCs w:val="16"/>
          <w:lang w:eastAsia="es-ES"/>
        </w:rPr>
      </w:pPr>
    </w:p>
    <w:p w:rsidR="00F67242" w:rsidRPr="00695E8E" w:rsidRDefault="002D006D">
      <w:pPr>
        <w:spacing w:after="0" w:line="240" w:lineRule="auto"/>
        <w:jc w:val="both"/>
        <w:rPr>
          <w:sz w:val="20"/>
          <w:szCs w:val="20"/>
        </w:rPr>
      </w:pPr>
      <w:r w:rsidRPr="00695E8E">
        <w:rPr>
          <w:rFonts w:ascii="Georgia" w:hAnsi="Georgia"/>
          <w:sz w:val="20"/>
          <w:szCs w:val="20"/>
          <w:lang w:eastAsia="es-ES"/>
        </w:rPr>
        <w:t xml:space="preserve">Sebastián David Vargas Roldán. Solicita atención al oficio CFU-0150-17 referente a Valla publicitaria  </w:t>
      </w:r>
      <w:proofErr w:type="spellStart"/>
      <w:r w:rsidRPr="00695E8E">
        <w:rPr>
          <w:rFonts w:ascii="Georgia" w:hAnsi="Georgia"/>
          <w:sz w:val="20"/>
          <w:szCs w:val="20"/>
          <w:lang w:eastAsia="es-ES"/>
        </w:rPr>
        <w:t>Colorvisión</w:t>
      </w:r>
      <w:proofErr w:type="spellEnd"/>
      <w:r w:rsidRPr="00695E8E">
        <w:rPr>
          <w:rFonts w:ascii="Georgia" w:hAnsi="Georgia"/>
          <w:sz w:val="20"/>
          <w:szCs w:val="20"/>
          <w:lang w:eastAsia="es-ES"/>
        </w:rPr>
        <w:t xml:space="preserve"> </w:t>
      </w:r>
      <w:proofErr w:type="spellStart"/>
      <w:r w:rsidRPr="00695E8E">
        <w:rPr>
          <w:rFonts w:ascii="Georgia" w:hAnsi="Georgia"/>
          <w:sz w:val="20"/>
          <w:szCs w:val="20"/>
          <w:lang w:eastAsia="es-ES"/>
        </w:rPr>
        <w:t>Incofer</w:t>
      </w:r>
      <w:proofErr w:type="spellEnd"/>
      <w:r w:rsidRPr="00695E8E">
        <w:rPr>
          <w:rFonts w:ascii="Georgia" w:hAnsi="Georgia"/>
          <w:sz w:val="20"/>
          <w:szCs w:val="20"/>
          <w:lang w:eastAsia="es-ES"/>
        </w:rPr>
        <w:t xml:space="preserve"> y se solicita ordenar la demolición de Valla Publicitaria ilegal. </w:t>
      </w:r>
      <w:hyperlink r:id="rId69">
        <w:r w:rsidRPr="00695E8E">
          <w:rPr>
            <w:rStyle w:val="EnlacedeInternet"/>
            <w:rFonts w:ascii="Georgia" w:hAnsi="Georgia"/>
            <w:sz w:val="20"/>
            <w:szCs w:val="20"/>
            <w:lang w:eastAsia="es-ES"/>
          </w:rPr>
          <w:t>sebastian@lexcr.com</w:t>
        </w:r>
      </w:hyperlink>
      <w:r w:rsidRPr="00695E8E">
        <w:rPr>
          <w:rFonts w:ascii="Georgia" w:hAnsi="Georgia"/>
          <w:sz w:val="20"/>
          <w:szCs w:val="20"/>
          <w:lang w:eastAsia="es-ES"/>
        </w:rPr>
        <w:t xml:space="preserve"> </w:t>
      </w:r>
    </w:p>
    <w:p w:rsidR="00F67242" w:rsidRDefault="00F67242">
      <w:pPr>
        <w:pStyle w:val="Prrafodelista"/>
        <w:spacing w:after="0" w:line="240" w:lineRule="auto"/>
        <w:jc w:val="both"/>
        <w:rPr>
          <w:rFonts w:ascii="Georgia" w:hAnsi="Georgia"/>
          <w:sz w:val="16"/>
          <w:szCs w:val="16"/>
          <w:lang w:eastAsia="es-ES"/>
        </w:rPr>
      </w:pPr>
    </w:p>
    <w:p w:rsidR="00F67242" w:rsidRDefault="002D006D">
      <w:pPr>
        <w:spacing w:after="0" w:line="240" w:lineRule="auto"/>
        <w:jc w:val="both"/>
        <w:rPr>
          <w:rFonts w:ascii="Georgia" w:hAnsi="Georgia" w:cs="Times New Roman"/>
          <w:b/>
          <w:color w:val="31849B"/>
          <w:sz w:val="16"/>
          <w:szCs w:val="16"/>
          <w:lang w:eastAsia="es-ES"/>
        </w:rPr>
      </w:pPr>
      <w:r>
        <w:rPr>
          <w:rFonts w:ascii="Georgia" w:hAnsi="Georgia" w:cs="Times New Roman"/>
          <w:b/>
          <w:color w:val="31849B"/>
          <w:sz w:val="24"/>
          <w:szCs w:val="24"/>
          <w:lang w:val="es-ES" w:eastAsia="es-ES"/>
        </w:rPr>
        <w:t xml:space="preserve">COMISIÓN DE TRÁNSITO </w:t>
      </w:r>
    </w:p>
    <w:p w:rsidR="00F67242" w:rsidRPr="00C417A6" w:rsidRDefault="00F67242">
      <w:pPr>
        <w:pStyle w:val="Prrafodelista"/>
        <w:spacing w:after="0" w:line="240" w:lineRule="auto"/>
        <w:jc w:val="both"/>
        <w:rPr>
          <w:rFonts w:ascii="Georgia" w:hAnsi="Georgia"/>
          <w:sz w:val="16"/>
          <w:szCs w:val="16"/>
          <w:lang w:eastAsia="es-ES"/>
        </w:rPr>
      </w:pPr>
    </w:p>
    <w:p w:rsidR="00F67242" w:rsidRPr="00695E8E" w:rsidRDefault="002D006D">
      <w:p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Sabrina Segura B. y vecinos Residencial La </w:t>
      </w:r>
      <w:proofErr w:type="spellStart"/>
      <w:r w:rsidRPr="00695E8E">
        <w:rPr>
          <w:rFonts w:ascii="Georgia" w:hAnsi="Georgia"/>
          <w:sz w:val="20"/>
          <w:szCs w:val="20"/>
          <w:lang w:eastAsia="es-ES"/>
        </w:rPr>
        <w:t>Lilliana</w:t>
      </w:r>
      <w:proofErr w:type="spellEnd"/>
      <w:r w:rsidRPr="00695E8E">
        <w:rPr>
          <w:rFonts w:ascii="Georgia" w:hAnsi="Georgia"/>
          <w:sz w:val="20"/>
          <w:szCs w:val="20"/>
          <w:lang w:eastAsia="es-ES"/>
        </w:rPr>
        <w:t xml:space="preserve">. Solicitud para que se instalen dos reductores de velocidad en el Residencial. </w:t>
      </w:r>
      <w:r w:rsidRPr="00695E8E">
        <w:rPr>
          <w:rFonts w:ascii="Georgia" w:eastAsia="Wingdings 2" w:hAnsi="Georgia" w:cs="Wingdings 2"/>
          <w:sz w:val="20"/>
          <w:szCs w:val="20"/>
          <w:lang w:eastAsia="es-ES"/>
        </w:rPr>
        <w:t></w:t>
      </w:r>
      <w:r w:rsidRPr="00695E8E">
        <w:rPr>
          <w:rFonts w:ascii="Georgia" w:hAnsi="Georgia"/>
          <w:sz w:val="20"/>
          <w:szCs w:val="20"/>
          <w:lang w:eastAsia="es-ES"/>
        </w:rPr>
        <w:t xml:space="preserve"> 2260-4021 / 8893-2640</w:t>
      </w:r>
    </w:p>
    <w:p w:rsidR="00F67242" w:rsidRPr="00C417A6" w:rsidRDefault="00F67242">
      <w:pPr>
        <w:spacing w:after="0" w:line="240" w:lineRule="auto"/>
        <w:jc w:val="both"/>
        <w:rPr>
          <w:rFonts w:ascii="Georgia" w:hAnsi="Georgia" w:cs="Times New Roman"/>
          <w:b/>
          <w:color w:val="31849B"/>
          <w:sz w:val="16"/>
          <w:szCs w:val="16"/>
          <w:lang w:eastAsia="es-ES"/>
        </w:rPr>
      </w:pPr>
    </w:p>
    <w:p w:rsidR="00F67242" w:rsidRDefault="002D006D">
      <w:pPr>
        <w:spacing w:after="0" w:line="240" w:lineRule="auto"/>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ASESORA LEGAL DEL CONCEJO MUNICIPAL</w:t>
      </w:r>
    </w:p>
    <w:p w:rsidR="00F67242" w:rsidRPr="00C417A6" w:rsidRDefault="00F67242">
      <w:pPr>
        <w:spacing w:after="0" w:line="240" w:lineRule="auto"/>
        <w:jc w:val="both"/>
        <w:rPr>
          <w:rFonts w:ascii="Georgia" w:hAnsi="Georgia" w:cs="Times New Roman"/>
          <w:b/>
          <w:color w:val="31849B"/>
          <w:sz w:val="16"/>
          <w:szCs w:val="16"/>
          <w:lang w:val="es-ES" w:eastAsia="es-ES"/>
        </w:rPr>
      </w:pPr>
    </w:p>
    <w:p w:rsidR="00F67242" w:rsidRPr="00695E8E" w:rsidRDefault="002D006D">
      <w:pPr>
        <w:spacing w:after="0" w:line="240" w:lineRule="auto"/>
        <w:jc w:val="both"/>
        <w:rPr>
          <w:rFonts w:ascii="Georgia" w:hAnsi="Georgia"/>
          <w:color w:val="833C0B" w:themeColor="accent2" w:themeShade="80"/>
          <w:sz w:val="20"/>
          <w:szCs w:val="20"/>
          <w:lang w:eastAsia="es-ES"/>
        </w:rPr>
      </w:pPr>
      <w:r w:rsidRPr="00695E8E">
        <w:rPr>
          <w:rFonts w:ascii="Georgia" w:hAnsi="Georgia"/>
          <w:sz w:val="20"/>
          <w:szCs w:val="20"/>
          <w:lang w:eastAsia="es-ES"/>
        </w:rPr>
        <w:t xml:space="preserve">Olga Solís Soto – Alcaldesa Municipal </w:t>
      </w:r>
      <w:proofErr w:type="spellStart"/>
      <w:r w:rsidRPr="00695E8E">
        <w:rPr>
          <w:rFonts w:ascii="Georgia" w:hAnsi="Georgia"/>
          <w:sz w:val="20"/>
          <w:szCs w:val="20"/>
          <w:lang w:eastAsia="es-ES"/>
        </w:rPr>
        <w:t>a.i.</w:t>
      </w:r>
      <w:proofErr w:type="spellEnd"/>
      <w:r w:rsidRPr="00695E8E">
        <w:rPr>
          <w:rFonts w:ascii="Georgia" w:hAnsi="Georgia"/>
          <w:sz w:val="20"/>
          <w:szCs w:val="20"/>
          <w:lang w:eastAsia="es-ES"/>
        </w:rPr>
        <w:t xml:space="preserve">  Remite MH-CCHOD-12-2017 referente a autorización cobro de entrada actividad Día del Malabarismo, en el Centro Cultura, el día 17 de junio. </w:t>
      </w:r>
      <w:r w:rsidRPr="00695E8E">
        <w:rPr>
          <w:rFonts w:ascii="Georgia" w:hAnsi="Georgia"/>
          <w:b/>
          <w:color w:val="009999"/>
          <w:sz w:val="20"/>
          <w:szCs w:val="20"/>
          <w:lang w:eastAsia="es-ES"/>
        </w:rPr>
        <w:t>AMH-725-17</w:t>
      </w:r>
      <w:r w:rsidRPr="00695E8E">
        <w:rPr>
          <w:rFonts w:ascii="Georgia" w:hAnsi="Georgia"/>
          <w:color w:val="009999"/>
          <w:sz w:val="20"/>
          <w:szCs w:val="20"/>
          <w:lang w:eastAsia="es-ES"/>
        </w:rPr>
        <w:t xml:space="preserve">  </w:t>
      </w:r>
      <w:r w:rsidRPr="00695E8E">
        <w:rPr>
          <w:rFonts w:ascii="Georgia" w:hAnsi="Georgia" w:cs="Tahoma"/>
          <w:b/>
          <w:bCs/>
          <w:color w:val="833C0B" w:themeColor="accent2" w:themeShade="80"/>
          <w:sz w:val="20"/>
          <w:szCs w:val="20"/>
          <w:u w:val="single"/>
          <w:lang w:eastAsia="es-ES"/>
        </w:rPr>
        <w:t xml:space="preserve">N° 290-17. LA PRESIDENCIA DISPONE: TRASLADAR A LA LICDA. PRISCILLA QUIRÓS – ASESORA LEGAL DEL CONCEJO PARA QUE UN INFORME DE INMEDIATO. </w:t>
      </w:r>
    </w:p>
    <w:p w:rsidR="00F67242" w:rsidRDefault="00F67242">
      <w:pPr>
        <w:spacing w:after="0" w:line="240" w:lineRule="auto"/>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16"/>
          <w:szCs w:val="16"/>
          <w:lang w:eastAsia="es-ES"/>
        </w:rPr>
      </w:pPr>
      <w:r>
        <w:rPr>
          <w:rFonts w:ascii="Georgia" w:hAnsi="Georgia" w:cs="Times New Roman"/>
          <w:b/>
          <w:color w:val="31849B"/>
          <w:sz w:val="24"/>
          <w:szCs w:val="24"/>
          <w:lang w:val="es-ES" w:eastAsia="es-ES"/>
        </w:rPr>
        <w:t>ALCALDÍA MUNICIPAL</w:t>
      </w:r>
    </w:p>
    <w:p w:rsidR="00F67242" w:rsidRDefault="00F67242">
      <w:pPr>
        <w:pStyle w:val="Prrafodelista"/>
        <w:spacing w:after="0" w:line="240" w:lineRule="auto"/>
        <w:jc w:val="both"/>
        <w:rPr>
          <w:rFonts w:ascii="Georgia" w:hAnsi="Georgia"/>
          <w:sz w:val="16"/>
          <w:szCs w:val="16"/>
          <w:lang w:eastAsia="es-ES"/>
        </w:rPr>
      </w:pPr>
    </w:p>
    <w:p w:rsidR="00F67242" w:rsidRPr="00695E8E" w:rsidRDefault="002D006D">
      <w:pPr>
        <w:spacing w:after="0" w:line="240" w:lineRule="auto"/>
        <w:jc w:val="both"/>
        <w:rPr>
          <w:rFonts w:ascii="Georgia" w:hAnsi="Georgia"/>
          <w:color w:val="833C0B" w:themeColor="accent2" w:themeShade="80"/>
          <w:sz w:val="20"/>
          <w:szCs w:val="20"/>
          <w:lang w:eastAsia="es-ES"/>
        </w:rPr>
      </w:pPr>
      <w:r w:rsidRPr="00695E8E">
        <w:rPr>
          <w:rFonts w:ascii="Georgia" w:hAnsi="Georgia"/>
          <w:sz w:val="20"/>
          <w:szCs w:val="20"/>
          <w:lang w:eastAsia="es-ES"/>
        </w:rPr>
        <w:t xml:space="preserve">Vecinos Urbanización San Francisco. Solicitud para que coloquen una malla detrás de las casas que colindan con el parque infantil.  </w:t>
      </w:r>
      <w:r w:rsidRPr="00695E8E">
        <w:rPr>
          <w:rFonts w:ascii="Georgia" w:eastAsia="Wingdings 2" w:hAnsi="Georgia" w:cs="Wingdings 2"/>
          <w:color w:val="833C0B" w:themeColor="accent2" w:themeShade="80"/>
          <w:sz w:val="20"/>
          <w:szCs w:val="20"/>
          <w:lang w:eastAsia="es-ES"/>
        </w:rPr>
        <w:t></w:t>
      </w:r>
      <w:r w:rsidRPr="00695E8E">
        <w:rPr>
          <w:rFonts w:ascii="Georgia" w:hAnsi="Georgia"/>
          <w:b/>
          <w:color w:val="833C0B" w:themeColor="accent2" w:themeShade="80"/>
          <w:sz w:val="20"/>
          <w:szCs w:val="20"/>
          <w:lang w:eastAsia="es-ES"/>
        </w:rPr>
        <w:t xml:space="preserve"> 7103-7284 / 7228-7518.</w:t>
      </w:r>
      <w:r w:rsidRPr="00695E8E">
        <w:rPr>
          <w:rFonts w:ascii="Georgia" w:hAnsi="Georgia"/>
          <w:color w:val="833C0B" w:themeColor="accent2" w:themeShade="80"/>
          <w:sz w:val="20"/>
          <w:szCs w:val="20"/>
          <w:lang w:eastAsia="es-ES"/>
        </w:rPr>
        <w:t xml:space="preserve"> </w:t>
      </w:r>
      <w:r w:rsidRPr="00695E8E">
        <w:rPr>
          <w:rFonts w:ascii="Georgia" w:hAnsi="Georgia" w:cs="Tahoma"/>
          <w:b/>
          <w:bCs/>
          <w:color w:val="833C0B" w:themeColor="accent2" w:themeShade="80"/>
          <w:sz w:val="20"/>
          <w:szCs w:val="20"/>
          <w:u w:val="single"/>
          <w:lang w:eastAsia="es-ES"/>
        </w:rPr>
        <w:t>N° 294-17. LA PRESIDENCIA DISPONE</w:t>
      </w:r>
      <w:proofErr w:type="gramStart"/>
      <w:r w:rsidRPr="00695E8E">
        <w:rPr>
          <w:rFonts w:ascii="Georgia" w:hAnsi="Georgia" w:cs="Tahoma"/>
          <w:b/>
          <w:bCs/>
          <w:color w:val="833C0B" w:themeColor="accent2" w:themeShade="80"/>
          <w:sz w:val="20"/>
          <w:szCs w:val="20"/>
          <w:u w:val="single"/>
          <w:lang w:eastAsia="es-ES"/>
        </w:rPr>
        <w:t>:TRASLADAR</w:t>
      </w:r>
      <w:proofErr w:type="gramEnd"/>
      <w:r w:rsidRPr="00695E8E">
        <w:rPr>
          <w:rFonts w:ascii="Georgia" w:hAnsi="Georgia" w:cs="Tahoma"/>
          <w:b/>
          <w:bCs/>
          <w:color w:val="833C0B" w:themeColor="accent2" w:themeShade="80"/>
          <w:sz w:val="20"/>
          <w:szCs w:val="20"/>
          <w:u w:val="single"/>
          <w:lang w:eastAsia="es-ES"/>
        </w:rPr>
        <w:t xml:space="preserve"> A LA ADMINISTRACIÓN PARA QUE VALORE LA SOLICITUD DE LOS VECINOS Y BRINDE  UN INFORME EN UN PLAZO DE 8 DÍAS. </w:t>
      </w:r>
    </w:p>
    <w:p w:rsidR="00F67242" w:rsidRPr="00C417A6" w:rsidRDefault="00F67242">
      <w:pPr>
        <w:pStyle w:val="Prrafodelista"/>
        <w:spacing w:after="0" w:line="240" w:lineRule="auto"/>
        <w:jc w:val="both"/>
        <w:rPr>
          <w:rFonts w:ascii="Georgia" w:hAnsi="Georgia"/>
          <w:sz w:val="16"/>
          <w:szCs w:val="16"/>
          <w:lang w:eastAsia="es-ES"/>
        </w:rPr>
      </w:pPr>
    </w:p>
    <w:p w:rsidR="00F67242" w:rsidRPr="00695E8E" w:rsidRDefault="002D006D">
      <w:pPr>
        <w:spacing w:after="0" w:line="240" w:lineRule="auto"/>
        <w:jc w:val="both"/>
        <w:rPr>
          <w:sz w:val="20"/>
          <w:szCs w:val="20"/>
        </w:rPr>
      </w:pPr>
      <w:r w:rsidRPr="00695E8E">
        <w:rPr>
          <w:rFonts w:ascii="Georgia" w:hAnsi="Georgia"/>
          <w:sz w:val="20"/>
          <w:szCs w:val="20"/>
          <w:lang w:eastAsia="es-ES"/>
        </w:rPr>
        <w:t xml:space="preserve">Licda. </w:t>
      </w:r>
      <w:proofErr w:type="spellStart"/>
      <w:r w:rsidRPr="00695E8E">
        <w:rPr>
          <w:rFonts w:ascii="Georgia" w:hAnsi="Georgia"/>
          <w:sz w:val="20"/>
          <w:szCs w:val="20"/>
          <w:lang w:eastAsia="es-ES"/>
        </w:rPr>
        <w:t>Ericka</w:t>
      </w:r>
      <w:proofErr w:type="spellEnd"/>
      <w:r w:rsidRPr="00695E8E">
        <w:rPr>
          <w:rFonts w:ascii="Georgia" w:hAnsi="Georgia"/>
          <w:sz w:val="20"/>
          <w:szCs w:val="20"/>
          <w:lang w:eastAsia="es-ES"/>
        </w:rPr>
        <w:t xml:space="preserve"> Ugalde Camacho – Jefa de Área Comisiones Legislativas III. Solicitud de criterio del </w:t>
      </w:r>
      <w:proofErr w:type="spellStart"/>
      <w:r w:rsidRPr="00695E8E">
        <w:rPr>
          <w:rFonts w:ascii="Georgia" w:hAnsi="Georgia"/>
          <w:sz w:val="20"/>
          <w:szCs w:val="20"/>
          <w:lang w:eastAsia="es-ES"/>
        </w:rPr>
        <w:t>Exp</w:t>
      </w:r>
      <w:proofErr w:type="spellEnd"/>
      <w:r w:rsidRPr="00695E8E">
        <w:rPr>
          <w:rFonts w:ascii="Georgia" w:hAnsi="Georgia"/>
          <w:sz w:val="20"/>
          <w:szCs w:val="20"/>
          <w:lang w:eastAsia="es-ES"/>
        </w:rPr>
        <w:t xml:space="preserve">. N° 19.550 “Reforma parcial a la Ley N° 7717 del 04 de noviembre de 1997 Ley Reguladora de Estacionamientos Públicos”. </w:t>
      </w:r>
      <w:r w:rsidRPr="00695E8E">
        <w:rPr>
          <w:rFonts w:ascii="Georgia" w:hAnsi="Georgia"/>
          <w:b/>
          <w:color w:val="009999"/>
          <w:sz w:val="20"/>
          <w:szCs w:val="20"/>
          <w:lang w:eastAsia="es-ES"/>
        </w:rPr>
        <w:t>GG019-17</w:t>
      </w:r>
      <w:r w:rsidRPr="00695E8E">
        <w:rPr>
          <w:rFonts w:ascii="Georgia" w:hAnsi="Georgia"/>
          <w:sz w:val="20"/>
          <w:szCs w:val="20"/>
          <w:lang w:eastAsia="es-ES"/>
        </w:rPr>
        <w:t xml:space="preserve">   </w:t>
      </w:r>
      <w:hyperlink r:id="rId70">
        <w:r w:rsidRPr="00695E8E">
          <w:rPr>
            <w:rStyle w:val="EnlacedeInternet"/>
            <w:rFonts w:ascii="Georgia" w:hAnsi="Georgia"/>
            <w:sz w:val="20"/>
            <w:szCs w:val="20"/>
            <w:lang w:eastAsia="es-ES"/>
          </w:rPr>
          <w:t>COMISIÓN-GOBIERNO</w:t>
        </w:r>
        <w:r w:rsidRPr="00695E8E">
          <w:rPr>
            <w:rStyle w:val="EnlacedeInternet"/>
            <w:rFonts w:ascii="Georgia" w:hAnsi="Georgia"/>
            <w:sz w:val="20"/>
            <w:szCs w:val="20"/>
            <w:lang w:eastAsia="ko-KR"/>
          </w:rPr>
          <w:t>@asamblea.go.cr</w:t>
        </w:r>
      </w:hyperlink>
      <w:r w:rsidRPr="00695E8E">
        <w:rPr>
          <w:rFonts w:ascii="Georgia" w:hAnsi="Georgia"/>
          <w:sz w:val="20"/>
          <w:szCs w:val="20"/>
          <w:lang w:eastAsia="ko-KR"/>
        </w:rPr>
        <w:t xml:space="preserve"> </w:t>
      </w:r>
      <w:r w:rsidRPr="00695E8E">
        <w:rPr>
          <w:rFonts w:ascii="Georgia" w:hAnsi="Georgia"/>
          <w:color w:val="833C0B" w:themeColor="accent2" w:themeShade="80"/>
          <w:sz w:val="20"/>
          <w:szCs w:val="20"/>
          <w:lang w:eastAsia="ko-KR"/>
        </w:rPr>
        <w:t xml:space="preserve">. </w:t>
      </w:r>
      <w:r w:rsidRPr="00695E8E">
        <w:rPr>
          <w:rFonts w:ascii="Georgia" w:hAnsi="Georgia"/>
          <w:b/>
          <w:color w:val="833C0B" w:themeColor="accent2" w:themeShade="80"/>
          <w:sz w:val="20"/>
          <w:szCs w:val="20"/>
          <w:u w:val="single"/>
          <w:lang w:eastAsia="ko-KR"/>
        </w:rPr>
        <w:t>LA PRESIDENCIA DISPONE: TRASLADAR A LA ADMINISTRACIÓN PARA QUE EN UN PLAZO DE 8 DÍAS EMITA CRITERIO.</w:t>
      </w:r>
    </w:p>
    <w:p w:rsidR="00F67242" w:rsidRPr="00C417A6" w:rsidRDefault="00F67242">
      <w:pPr>
        <w:pStyle w:val="Prrafodelista"/>
        <w:spacing w:after="0" w:line="240" w:lineRule="auto"/>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sz w:val="16"/>
          <w:szCs w:val="16"/>
          <w:lang w:eastAsia="es-ES"/>
        </w:rPr>
      </w:pPr>
      <w:r>
        <w:rPr>
          <w:rFonts w:ascii="Georgia" w:hAnsi="Georgia" w:cs="Times New Roman"/>
          <w:b/>
          <w:color w:val="31849B"/>
          <w:sz w:val="24"/>
          <w:szCs w:val="24"/>
          <w:lang w:val="es-ES" w:eastAsia="es-ES"/>
        </w:rPr>
        <w:t>ALCALDÍA MUNICIPAL -  SABRINA SEGURA  (TEL</w:t>
      </w:r>
      <w:proofErr w:type="gramStart"/>
      <w:r>
        <w:rPr>
          <w:rFonts w:ascii="Georgia" w:hAnsi="Georgia" w:cs="Times New Roman"/>
          <w:b/>
          <w:color w:val="31849B"/>
          <w:sz w:val="24"/>
          <w:szCs w:val="24"/>
          <w:lang w:val="es-ES" w:eastAsia="es-ES"/>
        </w:rPr>
        <w:t>:2260</w:t>
      </w:r>
      <w:proofErr w:type="gramEnd"/>
      <w:r>
        <w:rPr>
          <w:rFonts w:ascii="Georgia" w:hAnsi="Georgia" w:cs="Times New Roman"/>
          <w:b/>
          <w:color w:val="31849B"/>
          <w:sz w:val="24"/>
          <w:szCs w:val="24"/>
          <w:lang w:val="es-ES" w:eastAsia="es-ES"/>
        </w:rPr>
        <w:t>-4021)</w:t>
      </w:r>
    </w:p>
    <w:p w:rsidR="00F67242" w:rsidRDefault="00F67242">
      <w:pPr>
        <w:pStyle w:val="Prrafodelista"/>
        <w:spacing w:after="0" w:line="240" w:lineRule="auto"/>
        <w:ind w:left="0"/>
        <w:jc w:val="both"/>
        <w:rPr>
          <w:rFonts w:ascii="Georgia" w:hAnsi="Georgia"/>
          <w:b/>
          <w:color w:val="FF0000"/>
          <w:sz w:val="16"/>
          <w:szCs w:val="16"/>
          <w:lang w:eastAsia="es-ES"/>
        </w:rPr>
      </w:pPr>
    </w:p>
    <w:p w:rsidR="00F67242" w:rsidRPr="00695E8E" w:rsidRDefault="002D006D">
      <w:pPr>
        <w:spacing w:after="0" w:line="240" w:lineRule="auto"/>
        <w:jc w:val="both"/>
        <w:rPr>
          <w:rFonts w:ascii="Georgia" w:hAnsi="Georgia"/>
          <w:color w:val="1F3864" w:themeColor="accent5" w:themeShade="80"/>
          <w:sz w:val="20"/>
          <w:szCs w:val="20"/>
          <w:lang w:eastAsia="es-ES"/>
        </w:rPr>
      </w:pPr>
      <w:r w:rsidRPr="00695E8E">
        <w:rPr>
          <w:rFonts w:ascii="Georgia" w:hAnsi="Georgia"/>
          <w:sz w:val="20"/>
          <w:szCs w:val="20"/>
          <w:lang w:eastAsia="es-ES"/>
        </w:rPr>
        <w:t xml:space="preserve">Sabrina Segura B. y vecinos Residencial La </w:t>
      </w:r>
      <w:proofErr w:type="spellStart"/>
      <w:r w:rsidRPr="00695E8E">
        <w:rPr>
          <w:rFonts w:ascii="Georgia" w:hAnsi="Georgia"/>
          <w:sz w:val="20"/>
          <w:szCs w:val="20"/>
          <w:lang w:eastAsia="es-ES"/>
        </w:rPr>
        <w:t>Lilliana</w:t>
      </w:r>
      <w:proofErr w:type="spellEnd"/>
      <w:r w:rsidRPr="00695E8E">
        <w:rPr>
          <w:rFonts w:ascii="Georgia" w:hAnsi="Georgia"/>
          <w:sz w:val="20"/>
          <w:szCs w:val="20"/>
          <w:lang w:eastAsia="es-ES"/>
        </w:rPr>
        <w:t xml:space="preserve">. Solicitud para que se repare casetilla en el Residencial. </w:t>
      </w:r>
      <w:r w:rsidRPr="00695E8E">
        <w:rPr>
          <w:rFonts w:ascii="Georgia" w:eastAsia="Wingdings 2" w:hAnsi="Georgia" w:cs="Wingdings 2"/>
          <w:sz w:val="20"/>
          <w:szCs w:val="20"/>
          <w:lang w:eastAsia="es-ES"/>
        </w:rPr>
        <w:t></w:t>
      </w:r>
      <w:r w:rsidRPr="00695E8E">
        <w:rPr>
          <w:rFonts w:ascii="Georgia" w:hAnsi="Georgia"/>
          <w:sz w:val="20"/>
          <w:szCs w:val="20"/>
          <w:lang w:eastAsia="es-ES"/>
        </w:rPr>
        <w:t xml:space="preserve"> 2260-4021 / 8893-2640</w:t>
      </w:r>
      <w:r w:rsidRPr="00695E8E">
        <w:rPr>
          <w:rFonts w:ascii="Georgia" w:hAnsi="Georgia"/>
          <w:color w:val="1F3864" w:themeColor="accent5" w:themeShade="80"/>
          <w:sz w:val="20"/>
          <w:szCs w:val="20"/>
          <w:lang w:eastAsia="es-ES"/>
        </w:rPr>
        <w:t xml:space="preserve">. </w:t>
      </w:r>
      <w:r w:rsidRPr="00695E8E">
        <w:rPr>
          <w:rFonts w:ascii="Georgia" w:hAnsi="Georgia"/>
          <w:b/>
          <w:color w:val="1F3864" w:themeColor="accent5" w:themeShade="80"/>
          <w:sz w:val="20"/>
          <w:szCs w:val="20"/>
          <w:u w:val="single"/>
          <w:lang w:eastAsia="es-ES"/>
        </w:rPr>
        <w:t xml:space="preserve">LA PRESIDENCIA DISPONE: TRASLADE A LA ADMINISTRACIÓN  PARA QUE VALORE LA PETICIÓN  DE LOS VECINOS DEL RESIDENCIAL LA LILLIANA Y BRINDE UN INFORME EN UN PLAZO DE 10 DÍAS. ASIMISMO COMUNICARLE A LA SEÑORA SABRINA SEGURA QUE LA GESTIÓN SE PASÓ A LA ADMINISTRACIÓN. </w:t>
      </w:r>
    </w:p>
    <w:p w:rsidR="00F67242" w:rsidRPr="00C417A6" w:rsidRDefault="00F67242">
      <w:pPr>
        <w:pStyle w:val="Prrafodelista"/>
        <w:spacing w:after="0" w:line="240" w:lineRule="auto"/>
        <w:ind w:left="0"/>
        <w:jc w:val="both"/>
        <w:rPr>
          <w:rFonts w:ascii="Georgia" w:hAnsi="Georgia"/>
          <w:b/>
          <w:color w:val="FF0000"/>
          <w:sz w:val="16"/>
          <w:szCs w:val="16"/>
          <w:lang w:eastAsia="es-ES"/>
        </w:rPr>
      </w:pPr>
    </w:p>
    <w:p w:rsidR="00F67242" w:rsidRDefault="002D006D">
      <w:pPr>
        <w:spacing w:after="0" w:line="240" w:lineRule="auto"/>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 xml:space="preserve">ALCALDÍA MUNICIPAL -   MSC. FLORY ALVAREZ </w:t>
      </w:r>
    </w:p>
    <w:p w:rsidR="00F67242" w:rsidRDefault="00F67242">
      <w:pPr>
        <w:spacing w:after="0" w:line="240" w:lineRule="auto"/>
        <w:jc w:val="both"/>
        <w:rPr>
          <w:rFonts w:ascii="Georgia" w:hAnsi="Georgia"/>
          <w:sz w:val="16"/>
          <w:szCs w:val="16"/>
          <w:lang w:eastAsia="es-ES"/>
        </w:rPr>
      </w:pPr>
    </w:p>
    <w:p w:rsidR="00F67242" w:rsidRPr="00695E8E" w:rsidRDefault="002D006D">
      <w:pPr>
        <w:spacing w:after="0" w:line="240" w:lineRule="auto"/>
        <w:jc w:val="both"/>
        <w:rPr>
          <w:rFonts w:ascii="Georgia" w:hAnsi="Georgia"/>
          <w:color w:val="1F3864" w:themeColor="accent5" w:themeShade="80"/>
          <w:sz w:val="20"/>
          <w:szCs w:val="20"/>
          <w:lang w:eastAsia="es-ES"/>
        </w:rPr>
      </w:pPr>
      <w:r w:rsidRPr="00695E8E">
        <w:rPr>
          <w:rFonts w:ascii="Georgia" w:hAnsi="Georgia"/>
          <w:sz w:val="20"/>
          <w:szCs w:val="20"/>
          <w:lang w:eastAsia="es-ES"/>
        </w:rPr>
        <w:t xml:space="preserve">Flory Álvarez </w:t>
      </w:r>
      <w:proofErr w:type="gramStart"/>
      <w:r w:rsidRPr="00695E8E">
        <w:rPr>
          <w:rFonts w:ascii="Georgia" w:hAnsi="Georgia"/>
          <w:sz w:val="20"/>
          <w:szCs w:val="20"/>
          <w:lang w:eastAsia="es-ES"/>
        </w:rPr>
        <w:t>Rodríguez .</w:t>
      </w:r>
      <w:proofErr w:type="gramEnd"/>
      <w:r w:rsidRPr="00695E8E">
        <w:rPr>
          <w:rFonts w:ascii="Georgia" w:hAnsi="Georgia"/>
          <w:sz w:val="20"/>
          <w:szCs w:val="20"/>
          <w:lang w:eastAsia="es-ES"/>
        </w:rPr>
        <w:t xml:space="preserve"> Solicitud por segunda vez del Estudio Técnico de la reestructuración de la Municipalidad, realizado por el Servicio Civil. </w:t>
      </w:r>
      <w:r w:rsidRPr="00695E8E">
        <w:rPr>
          <w:rFonts w:ascii="Georgia" w:hAnsi="Georgia" w:cs="Tahoma"/>
          <w:b/>
          <w:bCs/>
          <w:color w:val="1F3864" w:themeColor="accent5" w:themeShade="80"/>
          <w:sz w:val="20"/>
          <w:szCs w:val="20"/>
          <w:u w:val="single"/>
          <w:lang w:eastAsia="es-ES"/>
        </w:rPr>
        <w:t xml:space="preserve">N° 295-17. LA PRESIDENCIA DISPONE: TRASLADAR A LA ADMINISTRACIÓN PARA QUE DENTRO DEL PLAZO DE LEY ENTREGUE LA INFORMACIÓN A LA SEÑORA FLORY ÁLVAREZ.  INDICARLE A LA SEÑORA FLORY ÁLVAREZ  QUE LA INFORMACIÓN SOLICITADA EN COMPETENCIA DE GESTIÓN DE TALENTO HUMANO POR LO QUE SE REENVOÓ A ESA DEPENDENCIA. </w:t>
      </w:r>
    </w:p>
    <w:p w:rsidR="00F67242" w:rsidRDefault="00F67242">
      <w:pPr>
        <w:spacing w:after="0" w:line="240" w:lineRule="auto"/>
        <w:jc w:val="both"/>
        <w:rPr>
          <w:rFonts w:ascii="Georgia" w:hAnsi="Georgia"/>
          <w:sz w:val="16"/>
          <w:szCs w:val="16"/>
          <w:lang w:eastAsia="es-ES"/>
        </w:rPr>
      </w:pPr>
    </w:p>
    <w:p w:rsidR="00F67242" w:rsidRDefault="002D006D">
      <w:pPr>
        <w:pStyle w:val="Prrafodelista"/>
        <w:spacing w:after="0" w:line="240" w:lineRule="auto"/>
        <w:ind w:left="0"/>
        <w:jc w:val="both"/>
        <w:rPr>
          <w:rFonts w:ascii="Georgia" w:hAnsi="Georgia" w:cs="Times New Roman"/>
          <w:b/>
          <w:color w:val="31849B"/>
          <w:sz w:val="24"/>
          <w:szCs w:val="24"/>
          <w:lang w:val="es-ES" w:eastAsia="es-ES"/>
        </w:rPr>
      </w:pPr>
      <w:r>
        <w:rPr>
          <w:rFonts w:ascii="Georgia" w:hAnsi="Georgia" w:cs="Times New Roman"/>
          <w:b/>
          <w:color w:val="31849B"/>
          <w:sz w:val="24"/>
          <w:szCs w:val="24"/>
          <w:lang w:val="es-ES" w:eastAsia="es-ES"/>
        </w:rPr>
        <w:t>REGIDORA MARITZA SEGURA</w:t>
      </w:r>
    </w:p>
    <w:p w:rsidR="00F67242" w:rsidRPr="00C417A6" w:rsidRDefault="002D006D">
      <w:pPr>
        <w:pStyle w:val="Prrafodelista"/>
        <w:spacing w:after="0" w:line="240" w:lineRule="auto"/>
        <w:ind w:left="0"/>
        <w:jc w:val="both"/>
        <w:rPr>
          <w:rFonts w:ascii="Georgia" w:hAnsi="Georgia" w:cs="Times New Roman"/>
          <w:b/>
          <w:color w:val="31849B"/>
          <w:sz w:val="16"/>
          <w:szCs w:val="16"/>
          <w:lang w:val="es-ES" w:eastAsia="es-ES"/>
        </w:rPr>
      </w:pPr>
      <w:r>
        <w:rPr>
          <w:rFonts w:ascii="Georgia" w:hAnsi="Georgia" w:cs="Times New Roman"/>
          <w:b/>
          <w:color w:val="31849B"/>
          <w:sz w:val="24"/>
          <w:szCs w:val="24"/>
          <w:lang w:val="es-ES" w:eastAsia="es-ES"/>
        </w:rPr>
        <w:t xml:space="preserve"> </w:t>
      </w:r>
    </w:p>
    <w:p w:rsidR="00F67242" w:rsidRPr="00695E8E" w:rsidRDefault="002D006D">
      <w:pPr>
        <w:pStyle w:val="Prrafodelista"/>
        <w:spacing w:after="0" w:line="240" w:lineRule="auto"/>
        <w:ind w:left="0"/>
        <w:jc w:val="both"/>
        <w:rPr>
          <w:rFonts w:ascii="Georgia" w:hAnsi="Georgia" w:cs="Times New Roman"/>
          <w:b/>
          <w:color w:val="1F3864" w:themeColor="accent5" w:themeShade="80"/>
          <w:sz w:val="20"/>
          <w:szCs w:val="20"/>
          <w:u w:val="single"/>
          <w:lang w:val="es-ES" w:eastAsia="es-ES"/>
        </w:rPr>
      </w:pPr>
      <w:r w:rsidRPr="00695E8E">
        <w:rPr>
          <w:rFonts w:ascii="Georgia" w:hAnsi="Georgia"/>
          <w:sz w:val="20"/>
          <w:szCs w:val="20"/>
          <w:lang w:eastAsia="es-ES"/>
        </w:rPr>
        <w:t xml:space="preserve">Maritza Segura Navarro. Renuncia a Comisión de Becas. </w:t>
      </w:r>
      <w:r w:rsidRPr="00695E8E">
        <w:rPr>
          <w:rFonts w:ascii="Georgia" w:hAnsi="Georgia"/>
          <w:b/>
          <w:color w:val="1F3864" w:themeColor="accent5" w:themeShade="80"/>
          <w:sz w:val="20"/>
          <w:szCs w:val="20"/>
          <w:u w:val="single"/>
          <w:lang w:eastAsia="es-ES"/>
        </w:rPr>
        <w:t>LA PRESIDENCIA DISPONE: INDICARLE A LA REGIDORA MARITZA SEGURA QUE SE RECHAZA POR IMPROCEDENTE  Y POR CARECER DE FUNDAMENTO LEGAL.</w:t>
      </w:r>
    </w:p>
    <w:p w:rsidR="00F67242" w:rsidRDefault="00F67242">
      <w:pPr>
        <w:pStyle w:val="Prrafodelista"/>
        <w:spacing w:after="0" w:line="240" w:lineRule="auto"/>
        <w:jc w:val="both"/>
        <w:rPr>
          <w:rFonts w:ascii="Georgia" w:hAnsi="Georgia"/>
          <w:b/>
          <w:color w:val="1F3864" w:themeColor="accent5" w:themeShade="80"/>
          <w:sz w:val="16"/>
          <w:szCs w:val="16"/>
          <w:lang w:eastAsia="es-ES"/>
        </w:rPr>
      </w:pPr>
    </w:p>
    <w:p w:rsidR="00F67242" w:rsidRDefault="002D006D">
      <w:pPr>
        <w:pStyle w:val="Prrafodelista"/>
        <w:spacing w:after="0" w:line="240" w:lineRule="auto"/>
        <w:ind w:left="0"/>
        <w:jc w:val="center"/>
        <w:rPr>
          <w:rFonts w:ascii="Georgia" w:hAnsi="Georgia" w:cs="Times New Roman"/>
          <w:b/>
          <w:color w:val="1F3864" w:themeColor="accent5" w:themeShade="80"/>
          <w:sz w:val="24"/>
          <w:szCs w:val="24"/>
          <w:lang w:eastAsia="es-ES"/>
        </w:rPr>
      </w:pPr>
      <w:r>
        <w:rPr>
          <w:rFonts w:ascii="Georgia" w:hAnsi="Georgia" w:cs="Times New Roman"/>
          <w:b/>
          <w:color w:val="1F3864" w:themeColor="accent5" w:themeShade="80"/>
          <w:sz w:val="24"/>
          <w:szCs w:val="24"/>
          <w:lang w:eastAsia="es-ES"/>
        </w:rPr>
        <w:t>CONOCIMIENTO DEL CONCEJO</w:t>
      </w:r>
    </w:p>
    <w:p w:rsidR="00F67242" w:rsidRDefault="00F67242">
      <w:pPr>
        <w:spacing w:after="0" w:line="240" w:lineRule="auto"/>
        <w:jc w:val="both"/>
        <w:rPr>
          <w:rFonts w:ascii="Georgia" w:hAnsi="Georgia" w:cs="Times New Roman"/>
          <w:b/>
          <w:color w:val="000000" w:themeColor="text1"/>
          <w:sz w:val="16"/>
          <w:szCs w:val="16"/>
          <w:lang w:eastAsia="es-ES"/>
        </w:rPr>
      </w:pP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Instituto de Fomento y Asesoría Municipal – IFAM </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Asunto: Ruta 82 ¿Cuáles son los principales errores que comenten al formular proyectos municipales?</w:t>
      </w:r>
    </w:p>
    <w:p w:rsidR="00F67242" w:rsidRPr="00C417A6" w:rsidRDefault="00F67242">
      <w:pPr>
        <w:pStyle w:val="Prrafodelista"/>
        <w:spacing w:after="0" w:line="240" w:lineRule="auto"/>
        <w:jc w:val="both"/>
        <w:rPr>
          <w:rFonts w:ascii="Georgia" w:hAnsi="Georgia"/>
          <w:sz w:val="16"/>
          <w:szCs w:val="16"/>
          <w:lang w:eastAsia="es-ES"/>
        </w:rPr>
      </w:pP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Instituto de Fomento y Asesoría Municipal – IFAM </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Asunto: Oferta de Capacitación 2017 / Catálogo de Consulta de Servicios Sustantivos.</w:t>
      </w:r>
    </w:p>
    <w:p w:rsidR="00F67242" w:rsidRPr="00C417A6" w:rsidRDefault="00F67242">
      <w:pPr>
        <w:pStyle w:val="Prrafodelista"/>
        <w:spacing w:after="0" w:line="240" w:lineRule="auto"/>
        <w:jc w:val="both"/>
        <w:rPr>
          <w:rFonts w:ascii="Georgia" w:hAnsi="Georgia"/>
          <w:sz w:val="16"/>
          <w:szCs w:val="16"/>
          <w:lang w:eastAsia="es-ES"/>
        </w:rPr>
      </w:pP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r w:rsidRPr="00695E8E">
        <w:rPr>
          <w:rFonts w:ascii="Georgia" w:hAnsi="Georgia"/>
          <w:sz w:val="20"/>
          <w:szCs w:val="20"/>
          <w:lang w:eastAsia="es-ES"/>
        </w:rPr>
        <w:t>Rosibelle Montero Herrera – Secretaria Junta Directiva ESPH S.A.</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Asunto: Aprobado Estados Financieros Auditados de la ESPH S.A. a diciembre del 2017; aprobado Estados Financieros Consolidados ESPH S.A.- EHLN S.A. 2016; Designación Miembro Junta Directiva Municipalidades Accionistas San Rafael y San Isidro – Período 2017-2018.</w:t>
      </w:r>
    </w:p>
    <w:p w:rsidR="00F67242" w:rsidRPr="00C417A6" w:rsidRDefault="002D006D">
      <w:pPr>
        <w:pStyle w:val="Prrafodelista"/>
        <w:spacing w:after="0" w:line="240" w:lineRule="auto"/>
        <w:jc w:val="both"/>
        <w:rPr>
          <w:rFonts w:ascii="Georgia" w:hAnsi="Georgia"/>
          <w:sz w:val="16"/>
          <w:szCs w:val="16"/>
          <w:lang w:eastAsia="es-ES"/>
        </w:rPr>
      </w:pPr>
      <w:r w:rsidRPr="00C417A6">
        <w:rPr>
          <w:rFonts w:ascii="Georgia" w:hAnsi="Georgia"/>
          <w:sz w:val="16"/>
          <w:szCs w:val="16"/>
          <w:lang w:eastAsia="es-ES"/>
        </w:rPr>
        <w:t xml:space="preserve"> </w:t>
      </w: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proofErr w:type="spellStart"/>
      <w:r w:rsidRPr="00695E8E">
        <w:rPr>
          <w:rFonts w:ascii="Georgia" w:hAnsi="Georgia"/>
          <w:sz w:val="20"/>
          <w:szCs w:val="20"/>
          <w:lang w:eastAsia="es-ES"/>
        </w:rPr>
        <w:t>MSc</w:t>
      </w:r>
      <w:proofErr w:type="spellEnd"/>
      <w:r w:rsidRPr="00695E8E">
        <w:rPr>
          <w:rFonts w:ascii="Georgia" w:hAnsi="Georgia"/>
          <w:sz w:val="20"/>
          <w:szCs w:val="20"/>
          <w:lang w:eastAsia="es-ES"/>
        </w:rPr>
        <w:t xml:space="preserve">. Alejandra Gutiérrez Vargas – Directora Regional MEP </w:t>
      </w:r>
    </w:p>
    <w:p w:rsidR="00F67242" w:rsidRPr="00695E8E" w:rsidRDefault="002D006D">
      <w:pPr>
        <w:pStyle w:val="Prrafodelista"/>
        <w:spacing w:after="0" w:line="240" w:lineRule="auto"/>
        <w:jc w:val="both"/>
        <w:rPr>
          <w:sz w:val="20"/>
          <w:szCs w:val="20"/>
        </w:rPr>
      </w:pPr>
      <w:r w:rsidRPr="00695E8E">
        <w:rPr>
          <w:rFonts w:ascii="Georgia" w:hAnsi="Georgia"/>
          <w:sz w:val="20"/>
          <w:szCs w:val="20"/>
          <w:lang w:eastAsia="es-ES"/>
        </w:rPr>
        <w:t xml:space="preserve">Asunto: Manifestaciones sobre SCM-726-2017 referente a la Junta de Educación de Heredia Centro. </w:t>
      </w:r>
      <w:hyperlink r:id="rId71">
        <w:r w:rsidRPr="00695E8E">
          <w:rPr>
            <w:rStyle w:val="EnlacedeInternet"/>
            <w:rFonts w:ascii="Georgia" w:hAnsi="Georgia"/>
            <w:sz w:val="20"/>
            <w:szCs w:val="20"/>
            <w:lang w:eastAsia="es-ES"/>
          </w:rPr>
          <w:t>drh.heredia@mep.go.cr</w:t>
        </w:r>
      </w:hyperlink>
      <w:r w:rsidRPr="00695E8E">
        <w:rPr>
          <w:rFonts w:ascii="Georgia" w:hAnsi="Georgia"/>
          <w:sz w:val="20"/>
          <w:szCs w:val="20"/>
          <w:lang w:eastAsia="es-ES"/>
        </w:rPr>
        <w:t xml:space="preserve">  </w:t>
      </w:r>
      <w:r w:rsidRPr="00695E8E">
        <w:rPr>
          <w:rFonts w:ascii="Georgia" w:hAnsi="Georgia" w:cs="Tahoma"/>
          <w:b/>
          <w:bCs/>
          <w:color w:val="E36C0A"/>
          <w:sz w:val="20"/>
          <w:szCs w:val="20"/>
          <w:u w:val="single"/>
          <w:lang w:val="en-US" w:eastAsia="es-ES"/>
        </w:rPr>
        <w:t>N° 291-17</w:t>
      </w:r>
    </w:p>
    <w:p w:rsidR="00F67242" w:rsidRDefault="00F67242">
      <w:pPr>
        <w:pStyle w:val="Prrafodelista"/>
        <w:spacing w:after="0" w:line="240" w:lineRule="auto"/>
        <w:jc w:val="both"/>
        <w:rPr>
          <w:rFonts w:ascii="Georgia" w:hAnsi="Georgia"/>
          <w:sz w:val="20"/>
          <w:szCs w:val="20"/>
          <w:lang w:eastAsia="es-ES"/>
        </w:rPr>
      </w:pPr>
    </w:p>
    <w:p w:rsidR="00C417A6" w:rsidRPr="00695E8E" w:rsidRDefault="00C417A6">
      <w:pPr>
        <w:pStyle w:val="Prrafodelista"/>
        <w:spacing w:after="0" w:line="240" w:lineRule="auto"/>
        <w:jc w:val="both"/>
        <w:rPr>
          <w:rFonts w:ascii="Georgia" w:hAnsi="Georgia"/>
          <w:sz w:val="20"/>
          <w:szCs w:val="20"/>
          <w:lang w:eastAsia="es-ES"/>
        </w:rPr>
      </w:pP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r w:rsidRPr="00695E8E">
        <w:rPr>
          <w:rFonts w:ascii="Georgia" w:hAnsi="Georgia"/>
          <w:sz w:val="20"/>
          <w:szCs w:val="20"/>
          <w:lang w:eastAsia="es-ES"/>
        </w:rPr>
        <w:lastRenderedPageBreak/>
        <w:t xml:space="preserve">Margarita María Martínez Sequeira </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 xml:space="preserve">Asunto: Agradecimiento por el homenaje realizado a su madre, doña Betty Sequeira. </w:t>
      </w:r>
    </w:p>
    <w:p w:rsidR="00F67242" w:rsidRPr="00C417A6" w:rsidRDefault="00F67242">
      <w:pPr>
        <w:pStyle w:val="Prrafodelista"/>
        <w:spacing w:after="0" w:line="240" w:lineRule="auto"/>
        <w:ind w:left="0" w:firstLine="708"/>
        <w:jc w:val="both"/>
        <w:rPr>
          <w:rFonts w:ascii="Georgia" w:hAnsi="Georgia" w:cs="Times New Roman"/>
          <w:b/>
          <w:color w:val="000000" w:themeColor="text1"/>
          <w:sz w:val="16"/>
          <w:szCs w:val="16"/>
          <w:lang w:eastAsia="es-ES"/>
        </w:rPr>
      </w:pP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Mercedes Hernández Méndez – Secretaria Municipal – Municipalidad de Barva </w:t>
      </w:r>
    </w:p>
    <w:p w:rsidR="00F67242" w:rsidRPr="00695E8E" w:rsidRDefault="002D006D">
      <w:pPr>
        <w:pStyle w:val="Prrafodelista"/>
        <w:spacing w:after="0" w:line="240" w:lineRule="auto"/>
        <w:jc w:val="both"/>
        <w:rPr>
          <w:sz w:val="20"/>
          <w:szCs w:val="20"/>
        </w:rPr>
      </w:pPr>
      <w:r w:rsidRPr="00695E8E">
        <w:rPr>
          <w:rFonts w:ascii="Georgia" w:hAnsi="Georgia"/>
          <w:sz w:val="20"/>
          <w:szCs w:val="20"/>
          <w:lang w:eastAsia="es-ES"/>
        </w:rPr>
        <w:t xml:space="preserve">Asunto: Transcripción de Acuerdo referente a que se efectúe la firma que promueva la ratificación de la Convención Interamericana contra toda forma de Discriminación e Intolerancia.  </w:t>
      </w:r>
      <w:r w:rsidRPr="00695E8E">
        <w:rPr>
          <w:rFonts w:ascii="Georgia" w:hAnsi="Georgia"/>
          <w:b/>
          <w:color w:val="009999"/>
          <w:sz w:val="20"/>
          <w:szCs w:val="20"/>
          <w:lang w:eastAsia="es-ES"/>
        </w:rPr>
        <w:t>SM-734-2017</w:t>
      </w:r>
      <w:r w:rsidRPr="00695E8E">
        <w:rPr>
          <w:rFonts w:ascii="Georgia" w:hAnsi="Georgia"/>
          <w:color w:val="009999"/>
          <w:sz w:val="20"/>
          <w:szCs w:val="20"/>
          <w:lang w:eastAsia="es-ES"/>
        </w:rPr>
        <w:t xml:space="preserve"> </w:t>
      </w:r>
      <w:hyperlink r:id="rId72">
        <w:r w:rsidRPr="00695E8E">
          <w:rPr>
            <w:rStyle w:val="EnlacedeInternet"/>
            <w:rFonts w:ascii="Georgia" w:hAnsi="Georgia"/>
            <w:sz w:val="20"/>
            <w:szCs w:val="20"/>
            <w:lang w:eastAsia="es-ES"/>
          </w:rPr>
          <w:t>secretariamunibarva@gmail.com</w:t>
        </w:r>
      </w:hyperlink>
      <w:r w:rsidRPr="00695E8E">
        <w:rPr>
          <w:rFonts w:ascii="Georgia" w:hAnsi="Georgia"/>
          <w:sz w:val="20"/>
          <w:szCs w:val="20"/>
          <w:lang w:eastAsia="es-ES"/>
        </w:rPr>
        <w:t xml:space="preserve"> </w:t>
      </w:r>
    </w:p>
    <w:p w:rsidR="00F67242" w:rsidRPr="00C417A6" w:rsidRDefault="00F67242">
      <w:pPr>
        <w:pStyle w:val="Prrafodelista"/>
        <w:spacing w:after="0" w:line="240" w:lineRule="auto"/>
        <w:ind w:left="0" w:firstLine="708"/>
        <w:jc w:val="both"/>
        <w:rPr>
          <w:rFonts w:ascii="Georgia" w:hAnsi="Georgia" w:cs="Times New Roman"/>
          <w:b/>
          <w:color w:val="000000" w:themeColor="text1"/>
          <w:sz w:val="16"/>
          <w:szCs w:val="16"/>
          <w:lang w:eastAsia="es-ES"/>
        </w:rPr>
      </w:pPr>
    </w:p>
    <w:p w:rsidR="00F67242" w:rsidRPr="00695E8E" w:rsidRDefault="002D006D">
      <w:pPr>
        <w:pStyle w:val="Prrafodelista"/>
        <w:numPr>
          <w:ilvl w:val="0"/>
          <w:numId w:val="4"/>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Angie Gabriela Gutiérrez Chaves </w:t>
      </w:r>
    </w:p>
    <w:p w:rsidR="00F67242" w:rsidRDefault="002D006D">
      <w:pPr>
        <w:pStyle w:val="Prrafodelista"/>
        <w:spacing w:after="0" w:line="240" w:lineRule="auto"/>
        <w:jc w:val="both"/>
        <w:rPr>
          <w:rFonts w:ascii="Georgia" w:hAnsi="Georgia"/>
          <w:sz w:val="16"/>
          <w:szCs w:val="16"/>
          <w:lang w:eastAsia="es-ES"/>
        </w:rPr>
      </w:pPr>
      <w:r>
        <w:rPr>
          <w:rFonts w:ascii="Georgia" w:hAnsi="Georgia"/>
          <w:sz w:val="16"/>
          <w:szCs w:val="16"/>
          <w:lang w:eastAsia="es-ES"/>
        </w:rPr>
        <w:t xml:space="preserve">Asunto: Consulta respecto al uso del inmueble del Centro de Cultura Omar Dengo. </w:t>
      </w:r>
    </w:p>
    <w:p w:rsidR="00F67242" w:rsidRDefault="00F67242">
      <w:pPr>
        <w:pStyle w:val="Prrafodelista"/>
        <w:spacing w:after="0" w:line="240" w:lineRule="auto"/>
        <w:jc w:val="both"/>
        <w:rPr>
          <w:rFonts w:ascii="Georgia" w:hAnsi="Georgia"/>
          <w:sz w:val="16"/>
          <w:szCs w:val="16"/>
          <w:lang w:eastAsia="es-ES"/>
        </w:rPr>
      </w:pPr>
    </w:p>
    <w:p w:rsidR="00F67242" w:rsidRDefault="002D006D">
      <w:pPr>
        <w:pStyle w:val="Prrafodelista"/>
        <w:spacing w:after="0" w:line="240" w:lineRule="auto"/>
        <w:ind w:left="0"/>
        <w:jc w:val="center"/>
        <w:rPr>
          <w:rFonts w:ascii="Georgia" w:hAnsi="Georgia" w:cs="Times New Roman"/>
          <w:b/>
          <w:color w:val="1F3864" w:themeColor="accent5" w:themeShade="80"/>
          <w:sz w:val="24"/>
          <w:szCs w:val="24"/>
          <w:lang w:eastAsia="es-ES"/>
        </w:rPr>
      </w:pPr>
      <w:r>
        <w:rPr>
          <w:rFonts w:ascii="Georgia" w:hAnsi="Georgia" w:cs="Times New Roman"/>
          <w:b/>
          <w:color w:val="1F3864" w:themeColor="accent5" w:themeShade="80"/>
          <w:sz w:val="24"/>
          <w:szCs w:val="24"/>
          <w:lang w:eastAsia="es-ES"/>
        </w:rPr>
        <w:t>ASUNTOS ENTRADOS</w:t>
      </w:r>
    </w:p>
    <w:p w:rsidR="00F67242" w:rsidRPr="00C417A6" w:rsidRDefault="00F67242">
      <w:pPr>
        <w:pStyle w:val="Prrafodelista"/>
        <w:spacing w:after="0" w:line="240" w:lineRule="auto"/>
        <w:ind w:left="0"/>
        <w:jc w:val="center"/>
        <w:rPr>
          <w:rFonts w:ascii="Georgia" w:hAnsi="Georgia" w:cs="Times New Roman"/>
          <w:b/>
          <w:color w:val="31849B"/>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Lic. </w:t>
      </w:r>
      <w:proofErr w:type="spellStart"/>
      <w:r w:rsidRPr="00695E8E">
        <w:rPr>
          <w:rFonts w:ascii="Georgia" w:hAnsi="Georgia"/>
          <w:sz w:val="20"/>
          <w:szCs w:val="20"/>
          <w:lang w:eastAsia="es-ES"/>
        </w:rPr>
        <w:t>Heinier</w:t>
      </w:r>
      <w:proofErr w:type="spellEnd"/>
      <w:r w:rsidRPr="00695E8E">
        <w:rPr>
          <w:rFonts w:ascii="Georgia" w:hAnsi="Georgia"/>
          <w:sz w:val="20"/>
          <w:szCs w:val="20"/>
          <w:lang w:eastAsia="es-ES"/>
        </w:rPr>
        <w:t xml:space="preserve"> Gibson Díaz Cabezas </w:t>
      </w:r>
    </w:p>
    <w:p w:rsidR="00F67242" w:rsidRPr="00695E8E" w:rsidRDefault="002D006D">
      <w:pPr>
        <w:pStyle w:val="Prrafodelista"/>
        <w:spacing w:after="0" w:line="240" w:lineRule="auto"/>
        <w:jc w:val="both"/>
        <w:rPr>
          <w:sz w:val="20"/>
          <w:szCs w:val="20"/>
        </w:rPr>
      </w:pPr>
      <w:r w:rsidRPr="00695E8E">
        <w:rPr>
          <w:rFonts w:ascii="Georgia" w:hAnsi="Georgia"/>
          <w:sz w:val="20"/>
          <w:szCs w:val="20"/>
          <w:lang w:eastAsia="es-ES"/>
        </w:rPr>
        <w:t xml:space="preserve">Asunto: Solicitud de préstamo de una de las salas pequeñas del edificio del Palacio Municipal, a fin de llevar a cabo un “Conversatorio sobre evaluación del desempeño”, el viernes 23 de junio de las 17:00 a las 19:00. </w:t>
      </w:r>
      <w:hyperlink r:id="rId73">
        <w:r w:rsidRPr="00695E8E">
          <w:rPr>
            <w:rStyle w:val="EnlacedeInternet"/>
            <w:rFonts w:ascii="Georgia" w:hAnsi="Georgia"/>
            <w:sz w:val="20"/>
            <w:szCs w:val="20"/>
            <w:lang w:eastAsia="es-ES"/>
          </w:rPr>
          <w:t>hgibsondiazc@hotmail.com</w:t>
        </w:r>
      </w:hyperlink>
      <w:r w:rsidRPr="00695E8E">
        <w:rPr>
          <w:rFonts w:ascii="Georgia" w:hAnsi="Georgia"/>
          <w:sz w:val="20"/>
          <w:szCs w:val="20"/>
          <w:lang w:eastAsia="es-ES"/>
        </w:rPr>
        <w:t xml:space="preserve"> </w:t>
      </w:r>
    </w:p>
    <w:p w:rsidR="00F67242" w:rsidRPr="00C417A6" w:rsidRDefault="00F67242">
      <w:pPr>
        <w:pStyle w:val="Prrafodelista"/>
        <w:spacing w:after="0" w:line="240" w:lineRule="auto"/>
        <w:jc w:val="both"/>
        <w:rPr>
          <w:rFonts w:ascii="Georgia" w:hAnsi="Georgia"/>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Licda. Sonia Hernández Campos – Auditora Interna </w:t>
      </w:r>
      <w:proofErr w:type="spellStart"/>
      <w:r w:rsidRPr="00695E8E">
        <w:rPr>
          <w:rFonts w:ascii="Georgia" w:hAnsi="Georgia"/>
          <w:sz w:val="20"/>
          <w:szCs w:val="20"/>
          <w:lang w:eastAsia="es-ES"/>
        </w:rPr>
        <w:t>a.i.</w:t>
      </w:r>
      <w:proofErr w:type="spellEnd"/>
      <w:r w:rsidRPr="00695E8E">
        <w:rPr>
          <w:rFonts w:ascii="Georgia" w:hAnsi="Georgia"/>
          <w:sz w:val="20"/>
          <w:szCs w:val="20"/>
          <w:lang w:eastAsia="es-ES"/>
        </w:rPr>
        <w:t xml:space="preserve"> </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 xml:space="preserve">Asunto: Solicitud al ente contralor relacionada con el informe AI-05-2016 acerca del estudio de la Asociación Deportiva Administradora Palacio de los Deportes. </w:t>
      </w:r>
      <w:r w:rsidRPr="00695E8E">
        <w:rPr>
          <w:rFonts w:ascii="Georgia" w:hAnsi="Georgia"/>
          <w:b/>
          <w:color w:val="009999"/>
          <w:sz w:val="20"/>
          <w:szCs w:val="20"/>
          <w:lang w:eastAsia="es-ES"/>
        </w:rPr>
        <w:t>AIM-68-2017.</w:t>
      </w:r>
      <w:r w:rsidRPr="00695E8E">
        <w:rPr>
          <w:rFonts w:ascii="Georgia" w:hAnsi="Georgia"/>
          <w:color w:val="009999"/>
          <w:sz w:val="20"/>
          <w:szCs w:val="20"/>
          <w:lang w:eastAsia="es-ES"/>
        </w:rPr>
        <w:t xml:space="preserve"> </w:t>
      </w:r>
    </w:p>
    <w:p w:rsidR="00F67242" w:rsidRPr="00C417A6" w:rsidRDefault="00F67242">
      <w:pPr>
        <w:pStyle w:val="Prrafodelista"/>
        <w:spacing w:after="0" w:line="240" w:lineRule="auto"/>
        <w:ind w:left="0" w:firstLine="708"/>
        <w:jc w:val="both"/>
        <w:rPr>
          <w:rFonts w:ascii="Georgia" w:hAnsi="Georgia" w:cs="Times New Roman"/>
          <w:b/>
          <w:color w:val="000000" w:themeColor="text1"/>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MBA. José Manuel Ulate – Alcalde Municipal </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 xml:space="preserve">Asunto: Cambio de asiento registral al inmueble inscrito a folio 33196-000 Provincia de Heredia. </w:t>
      </w:r>
      <w:r w:rsidRPr="00695E8E">
        <w:rPr>
          <w:rFonts w:ascii="Georgia" w:hAnsi="Georgia"/>
          <w:b/>
          <w:color w:val="009999"/>
          <w:sz w:val="20"/>
          <w:szCs w:val="20"/>
          <w:lang w:eastAsia="es-ES"/>
        </w:rPr>
        <w:t>AMH-0753-2017.</w:t>
      </w:r>
      <w:r w:rsidRPr="00695E8E">
        <w:rPr>
          <w:rFonts w:ascii="Georgia" w:hAnsi="Georgia"/>
          <w:color w:val="009999"/>
          <w:sz w:val="20"/>
          <w:szCs w:val="20"/>
          <w:lang w:eastAsia="es-ES"/>
        </w:rPr>
        <w:t xml:space="preserve"> </w:t>
      </w:r>
      <w:r w:rsidRPr="00695E8E">
        <w:rPr>
          <w:rFonts w:ascii="Georgia" w:hAnsi="Georgia" w:cs="Tahoma"/>
          <w:b/>
          <w:bCs/>
          <w:color w:val="E36C0A"/>
          <w:sz w:val="20"/>
          <w:szCs w:val="20"/>
          <w:u w:val="single"/>
          <w:lang w:val="en-US" w:eastAsia="es-ES"/>
        </w:rPr>
        <w:t>N° 264-17</w:t>
      </w:r>
      <w:r w:rsidRPr="00695E8E">
        <w:rPr>
          <w:rFonts w:ascii="Georgia" w:hAnsi="Georgia"/>
          <w:sz w:val="20"/>
          <w:szCs w:val="20"/>
          <w:lang w:eastAsia="es-ES"/>
        </w:rPr>
        <w:t xml:space="preserve"> </w:t>
      </w:r>
    </w:p>
    <w:p w:rsidR="00F67242" w:rsidRPr="00C417A6" w:rsidRDefault="00F67242">
      <w:pPr>
        <w:pStyle w:val="Prrafodelista"/>
        <w:spacing w:after="0" w:line="240" w:lineRule="auto"/>
        <w:ind w:left="0" w:firstLine="708"/>
        <w:jc w:val="both"/>
        <w:rPr>
          <w:rFonts w:ascii="Georgia" w:hAnsi="Georgia" w:cs="Times New Roman"/>
          <w:b/>
          <w:color w:val="000000" w:themeColor="text1"/>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Pbro. Fernando Vílchez Campos – Representante Legal Hogar para Ancianos Alfredo y Delia González Flores</w:t>
      </w:r>
    </w:p>
    <w:p w:rsidR="00F67242" w:rsidRPr="00695E8E" w:rsidRDefault="002D006D">
      <w:pPr>
        <w:pStyle w:val="Prrafodelista"/>
        <w:spacing w:after="0" w:line="240" w:lineRule="auto"/>
        <w:jc w:val="both"/>
        <w:rPr>
          <w:sz w:val="20"/>
          <w:szCs w:val="20"/>
        </w:rPr>
      </w:pPr>
      <w:r w:rsidRPr="00695E8E">
        <w:rPr>
          <w:rFonts w:ascii="Georgia" w:hAnsi="Georgia"/>
          <w:sz w:val="20"/>
          <w:szCs w:val="20"/>
          <w:lang w:eastAsia="es-ES"/>
        </w:rPr>
        <w:t xml:space="preserve">Asunto: Solicitud de permiso para realizar feria la segunda semana del mes de diciembre en el parque de Los Ángeles. </w:t>
      </w:r>
      <w:hyperlink r:id="rId74">
        <w:r w:rsidRPr="00695E8E">
          <w:rPr>
            <w:rStyle w:val="EnlacedeInternet"/>
            <w:rFonts w:ascii="Georgia" w:hAnsi="Georgia"/>
            <w:sz w:val="20"/>
            <w:szCs w:val="20"/>
            <w:lang w:eastAsia="es-ES"/>
          </w:rPr>
          <w:t>hogaralfredoydelia@hotmail.com</w:t>
        </w:r>
      </w:hyperlink>
      <w:r w:rsidRPr="00695E8E">
        <w:rPr>
          <w:rFonts w:ascii="Georgia" w:hAnsi="Georgia"/>
          <w:sz w:val="20"/>
          <w:szCs w:val="20"/>
          <w:lang w:eastAsia="es-ES"/>
        </w:rPr>
        <w:t xml:space="preserve"> </w:t>
      </w:r>
      <w:r w:rsidRPr="00695E8E">
        <w:rPr>
          <w:rFonts w:ascii="Georgia" w:hAnsi="Georgia" w:cs="Tahoma"/>
          <w:b/>
          <w:bCs/>
          <w:color w:val="E36C0A"/>
          <w:sz w:val="20"/>
          <w:szCs w:val="20"/>
          <w:u w:val="single"/>
          <w:lang w:val="en-US" w:eastAsia="es-ES"/>
        </w:rPr>
        <w:t>N° 296-17</w:t>
      </w:r>
    </w:p>
    <w:p w:rsidR="00F67242" w:rsidRPr="00C417A6" w:rsidRDefault="00F67242">
      <w:pPr>
        <w:pStyle w:val="Prrafodelista"/>
        <w:spacing w:after="0" w:line="240" w:lineRule="auto"/>
        <w:ind w:left="0"/>
        <w:jc w:val="center"/>
        <w:rPr>
          <w:rFonts w:ascii="Georgia" w:hAnsi="Georgia" w:cs="Times New Roman"/>
          <w:b/>
          <w:color w:val="31849B"/>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Pbro. Walter Arce Ulate – Cura Párroco – Parroquia Nuestra Señora de Los Ángeles </w:t>
      </w:r>
    </w:p>
    <w:p w:rsidR="00F67242" w:rsidRPr="00695E8E" w:rsidRDefault="002D006D">
      <w:pPr>
        <w:pStyle w:val="Prrafodelista"/>
        <w:spacing w:after="0" w:line="240" w:lineRule="auto"/>
        <w:jc w:val="both"/>
        <w:rPr>
          <w:sz w:val="20"/>
          <w:szCs w:val="20"/>
        </w:rPr>
      </w:pPr>
      <w:r w:rsidRPr="00695E8E">
        <w:rPr>
          <w:rFonts w:ascii="Georgia" w:hAnsi="Georgia"/>
          <w:sz w:val="20"/>
          <w:szCs w:val="20"/>
          <w:lang w:eastAsia="es-ES"/>
        </w:rPr>
        <w:t xml:space="preserve">Asunto: Solicitud de permiso para carrera y caminata el día 6 de agosto del 2017, de 7:00 a.m. al medio día aproximadamente. </w:t>
      </w:r>
      <w:hyperlink r:id="rId75">
        <w:r w:rsidRPr="00695E8E">
          <w:rPr>
            <w:rStyle w:val="EnlacedeInternet"/>
            <w:rFonts w:ascii="Georgia" w:hAnsi="Georgia"/>
            <w:sz w:val="20"/>
            <w:szCs w:val="20"/>
            <w:lang w:eastAsia="es-ES"/>
          </w:rPr>
          <w:t>losangeles-heredia@arquisanjose.org</w:t>
        </w:r>
      </w:hyperlink>
      <w:r w:rsidRPr="00695E8E">
        <w:rPr>
          <w:rFonts w:ascii="Georgia" w:hAnsi="Georgia"/>
          <w:sz w:val="20"/>
          <w:szCs w:val="20"/>
          <w:lang w:eastAsia="es-ES"/>
        </w:rPr>
        <w:t xml:space="preserve">  </w:t>
      </w:r>
      <w:r w:rsidRPr="00695E8E">
        <w:rPr>
          <w:rFonts w:ascii="Georgia" w:hAnsi="Georgia" w:cs="Tahoma"/>
          <w:b/>
          <w:bCs/>
          <w:color w:val="E36C0A"/>
          <w:sz w:val="20"/>
          <w:szCs w:val="20"/>
          <w:u w:val="single"/>
          <w:lang w:val="en-US" w:eastAsia="es-ES"/>
        </w:rPr>
        <w:t>N° 293-17</w:t>
      </w:r>
    </w:p>
    <w:p w:rsidR="00F67242" w:rsidRPr="00C417A6" w:rsidRDefault="00F67242">
      <w:pPr>
        <w:pStyle w:val="Prrafodelista"/>
        <w:spacing w:after="0" w:line="240" w:lineRule="auto"/>
        <w:ind w:left="0"/>
        <w:rPr>
          <w:rFonts w:ascii="Georgia" w:hAnsi="Georgia"/>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Olga Solís Soto – Alcaldesa Municipal </w:t>
      </w:r>
      <w:proofErr w:type="spellStart"/>
      <w:r w:rsidRPr="00695E8E">
        <w:rPr>
          <w:rFonts w:ascii="Georgia" w:hAnsi="Georgia"/>
          <w:sz w:val="20"/>
          <w:szCs w:val="20"/>
          <w:lang w:eastAsia="es-ES"/>
        </w:rPr>
        <w:t>a.i.</w:t>
      </w:r>
      <w:proofErr w:type="spellEnd"/>
      <w:r w:rsidRPr="00695E8E">
        <w:rPr>
          <w:rFonts w:ascii="Georgia" w:hAnsi="Georgia"/>
          <w:sz w:val="20"/>
          <w:szCs w:val="20"/>
          <w:lang w:eastAsia="es-ES"/>
        </w:rPr>
        <w:t xml:space="preserve"> </w:t>
      </w:r>
    </w:p>
    <w:p w:rsidR="00F67242" w:rsidRPr="00695E8E" w:rsidRDefault="002D006D">
      <w:pPr>
        <w:pStyle w:val="Prrafodelista"/>
        <w:spacing w:after="0" w:line="240" w:lineRule="auto"/>
        <w:jc w:val="both"/>
        <w:rPr>
          <w:rFonts w:ascii="Georgia" w:hAnsi="Georgia" w:cs="Tahoma"/>
          <w:b/>
          <w:bCs/>
          <w:color w:val="E36C0A"/>
          <w:sz w:val="20"/>
          <w:szCs w:val="20"/>
          <w:u w:val="single"/>
          <w:lang w:val="en-US" w:eastAsia="es-ES"/>
        </w:rPr>
      </w:pPr>
      <w:r w:rsidRPr="00695E8E">
        <w:rPr>
          <w:rFonts w:ascii="Georgia" w:hAnsi="Georgia"/>
          <w:sz w:val="20"/>
          <w:szCs w:val="20"/>
          <w:lang w:eastAsia="es-ES"/>
        </w:rPr>
        <w:t xml:space="preserve">Asunto: Remite CA-PRMH-14-2017 referente a solicitud de la Escuela San Rafael de Vara Blanca para donar dos dispositivos móviles que la administración ha deshabilitado. </w:t>
      </w:r>
      <w:r w:rsidRPr="00695E8E">
        <w:rPr>
          <w:rFonts w:ascii="Georgia" w:hAnsi="Georgia"/>
          <w:b/>
          <w:color w:val="009999"/>
          <w:sz w:val="20"/>
          <w:szCs w:val="20"/>
          <w:lang w:eastAsia="es-ES"/>
        </w:rPr>
        <w:t>AMH-730-17</w:t>
      </w:r>
      <w:r w:rsidRPr="00695E8E">
        <w:rPr>
          <w:rFonts w:ascii="Georgia" w:hAnsi="Georgia"/>
          <w:sz w:val="20"/>
          <w:szCs w:val="20"/>
          <w:lang w:eastAsia="es-ES"/>
        </w:rPr>
        <w:t xml:space="preserve">  </w:t>
      </w:r>
      <w:r w:rsidRPr="00695E8E">
        <w:rPr>
          <w:rFonts w:ascii="Georgia" w:hAnsi="Georgia" w:cs="Tahoma"/>
          <w:b/>
          <w:bCs/>
          <w:color w:val="E36C0A"/>
          <w:sz w:val="20"/>
          <w:szCs w:val="20"/>
          <w:u w:val="single"/>
          <w:lang w:val="en-US" w:eastAsia="es-ES"/>
        </w:rPr>
        <w:t>N° 289-17</w:t>
      </w:r>
    </w:p>
    <w:p w:rsidR="00F67242" w:rsidRPr="00C417A6" w:rsidRDefault="00F67242">
      <w:pPr>
        <w:spacing w:after="0" w:line="240" w:lineRule="auto"/>
        <w:ind w:left="708"/>
        <w:jc w:val="both"/>
        <w:rPr>
          <w:rFonts w:ascii="Georgia" w:hAnsi="Georgia"/>
          <w:sz w:val="16"/>
          <w:szCs w:val="16"/>
          <w:lang w:eastAsia="es-ES"/>
        </w:rPr>
      </w:pP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 xml:space="preserve">MBA. José Manuel Ulate – Alcalde </w:t>
      </w:r>
    </w:p>
    <w:p w:rsidR="00F67242" w:rsidRPr="00695E8E" w:rsidRDefault="002D006D">
      <w:pPr>
        <w:pStyle w:val="Prrafodelista"/>
        <w:spacing w:after="0" w:line="240" w:lineRule="auto"/>
        <w:jc w:val="both"/>
        <w:rPr>
          <w:rFonts w:ascii="Georgia" w:hAnsi="Georgia"/>
          <w:sz w:val="20"/>
          <w:szCs w:val="20"/>
          <w:lang w:eastAsia="es-ES"/>
        </w:rPr>
      </w:pPr>
      <w:r w:rsidRPr="00695E8E">
        <w:rPr>
          <w:rFonts w:ascii="Georgia" w:hAnsi="Georgia"/>
          <w:sz w:val="20"/>
          <w:szCs w:val="20"/>
          <w:lang w:eastAsia="es-ES"/>
        </w:rPr>
        <w:t xml:space="preserve">Asunto: Remite TH-141-2017 referente a prórroga nombramiento de la Licda. Sonia Hernández Campos, Auditora Interna. </w:t>
      </w:r>
      <w:r w:rsidRPr="00695E8E">
        <w:rPr>
          <w:rFonts w:ascii="Georgia" w:hAnsi="Georgia"/>
          <w:b/>
          <w:color w:val="009999"/>
          <w:sz w:val="20"/>
          <w:szCs w:val="20"/>
          <w:lang w:eastAsia="es-ES"/>
        </w:rPr>
        <w:t>AMH-743-17</w:t>
      </w:r>
    </w:p>
    <w:p w:rsidR="00F67242" w:rsidRPr="00C417A6" w:rsidRDefault="002D006D" w:rsidP="00C417A6">
      <w:pPr>
        <w:pStyle w:val="Prrafodelista"/>
        <w:spacing w:after="0" w:line="240" w:lineRule="auto"/>
        <w:jc w:val="both"/>
        <w:rPr>
          <w:rFonts w:ascii="Georgia" w:hAnsi="Georgia"/>
          <w:sz w:val="16"/>
          <w:szCs w:val="16"/>
          <w:lang w:eastAsia="es-ES"/>
        </w:rPr>
      </w:pPr>
      <w:r w:rsidRPr="00695E8E">
        <w:rPr>
          <w:rFonts w:ascii="Georgia" w:hAnsi="Georgia"/>
          <w:sz w:val="20"/>
          <w:szCs w:val="20"/>
          <w:lang w:eastAsia="es-ES"/>
        </w:rPr>
        <w:t xml:space="preserve">  </w:t>
      </w:r>
    </w:p>
    <w:p w:rsidR="00F67242" w:rsidRPr="00695E8E" w:rsidRDefault="002D006D">
      <w:pPr>
        <w:pStyle w:val="Prrafodelista"/>
        <w:numPr>
          <w:ilvl w:val="0"/>
          <w:numId w:val="3"/>
        </w:numPr>
        <w:spacing w:after="0" w:line="240" w:lineRule="auto"/>
        <w:jc w:val="both"/>
        <w:rPr>
          <w:rFonts w:ascii="Georgia" w:hAnsi="Georgia"/>
          <w:sz w:val="20"/>
          <w:szCs w:val="20"/>
          <w:lang w:eastAsia="es-ES"/>
        </w:rPr>
      </w:pPr>
      <w:r w:rsidRPr="00695E8E">
        <w:rPr>
          <w:rFonts w:ascii="Georgia" w:hAnsi="Georgia"/>
          <w:sz w:val="20"/>
          <w:szCs w:val="20"/>
          <w:lang w:eastAsia="es-ES"/>
        </w:rPr>
        <w:t>Informe N°  53- 2017 AD-2016-2020 Comisión de Hacienda y Presupuesto.</w:t>
      </w:r>
    </w:p>
    <w:p w:rsidR="00F67242" w:rsidRDefault="00F67242">
      <w:pPr>
        <w:pStyle w:val="Prrafodelista"/>
        <w:spacing w:after="0" w:line="240" w:lineRule="auto"/>
        <w:jc w:val="both"/>
        <w:rPr>
          <w:rFonts w:ascii="Georgia" w:hAnsi="Georgia"/>
          <w:sz w:val="16"/>
          <w:szCs w:val="16"/>
          <w:lang w:eastAsia="es-ES"/>
        </w:rPr>
      </w:pPr>
    </w:p>
    <w:p w:rsidR="00695E8E" w:rsidRPr="00695E8E" w:rsidRDefault="00695E8E" w:rsidP="00695E8E">
      <w:pPr>
        <w:spacing w:after="0" w:line="240" w:lineRule="auto"/>
        <w:jc w:val="both"/>
        <w:rPr>
          <w:rFonts w:ascii="Georgia" w:hAnsi="Georgia"/>
          <w:b/>
          <w:sz w:val="28"/>
          <w:szCs w:val="28"/>
          <w:u w:val="single"/>
          <w:lang w:eastAsia="es-ES"/>
        </w:rPr>
      </w:pPr>
      <w:r>
        <w:rPr>
          <w:rFonts w:ascii="Georgia" w:hAnsi="Georgia"/>
          <w:b/>
          <w:sz w:val="20"/>
          <w:szCs w:val="20"/>
          <w:lang w:eastAsia="es-ES"/>
        </w:rPr>
        <w:t xml:space="preserve"> </w:t>
      </w:r>
      <w:r w:rsidRPr="00695E8E">
        <w:rPr>
          <w:rFonts w:ascii="Georgia" w:hAnsi="Georgia"/>
          <w:b/>
          <w:sz w:val="28"/>
          <w:szCs w:val="28"/>
          <w:u w:val="single"/>
          <w:lang w:eastAsia="es-ES"/>
        </w:rPr>
        <w:t>SIN MÁS ASUNTOS QUE TRATAR LA PRESIDENCIA DA POR CONCLUÍDA LA SESIÓN AL SER LAS VEINTIÚN HORAS CON CINCUENTA MINUTOS.</w:t>
      </w:r>
    </w:p>
    <w:p w:rsidR="00F67242" w:rsidRDefault="00F67242">
      <w:pPr>
        <w:spacing w:after="0" w:line="240" w:lineRule="auto"/>
        <w:rPr>
          <w:rFonts w:ascii="Georgia" w:hAnsi="Georgia" w:cs="Times New Roman"/>
          <w:b/>
          <w:color w:val="1F3864" w:themeColor="accent5" w:themeShade="80"/>
          <w:sz w:val="28"/>
          <w:szCs w:val="28"/>
          <w:lang w:eastAsia="es-ES"/>
        </w:rPr>
      </w:pPr>
    </w:p>
    <w:p w:rsidR="00695E8E" w:rsidRDefault="00695E8E">
      <w:pPr>
        <w:spacing w:after="0" w:line="240" w:lineRule="auto"/>
        <w:rPr>
          <w:rFonts w:ascii="Georgia" w:hAnsi="Georgia" w:cs="Times New Roman"/>
          <w:b/>
          <w:color w:val="1F3864" w:themeColor="accent5" w:themeShade="80"/>
          <w:sz w:val="28"/>
          <w:szCs w:val="28"/>
          <w:lang w:eastAsia="es-ES"/>
        </w:rPr>
      </w:pPr>
    </w:p>
    <w:p w:rsidR="00695E8E" w:rsidRPr="00695E8E" w:rsidRDefault="00695E8E">
      <w:pPr>
        <w:spacing w:after="0" w:line="240" w:lineRule="auto"/>
        <w:rPr>
          <w:rFonts w:ascii="Georgia" w:hAnsi="Georgia" w:cs="Times New Roman"/>
          <w:b/>
          <w:color w:val="1F3864" w:themeColor="accent5" w:themeShade="80"/>
          <w:sz w:val="28"/>
          <w:szCs w:val="28"/>
          <w:lang w:eastAsia="es-ES"/>
        </w:rPr>
      </w:pPr>
    </w:p>
    <w:p w:rsidR="00F67242" w:rsidRPr="00695E8E" w:rsidRDefault="00695E8E">
      <w:pPr>
        <w:spacing w:after="0" w:line="240" w:lineRule="auto"/>
        <w:rPr>
          <w:rFonts w:ascii="Georgia" w:hAnsi="Georgia" w:cs="Times New Roman"/>
          <w:b/>
          <w:lang w:val="es-ES" w:eastAsia="es-ES"/>
        </w:rPr>
      </w:pPr>
      <w:r w:rsidRPr="00695E8E">
        <w:rPr>
          <w:rFonts w:ascii="Georgia" w:hAnsi="Georgia" w:cs="Times New Roman"/>
          <w:b/>
          <w:lang w:val="es-ES" w:eastAsia="es-ES"/>
        </w:rPr>
        <w:t>MSC. FLORY A. ÁLVAREZ RODRÍGUEZ</w:t>
      </w:r>
      <w:r>
        <w:rPr>
          <w:rFonts w:ascii="Georgia" w:hAnsi="Georgia" w:cs="Times New Roman"/>
          <w:b/>
          <w:lang w:val="es-ES" w:eastAsia="es-ES"/>
        </w:rPr>
        <w:t xml:space="preserve">      </w:t>
      </w:r>
      <w:r w:rsidRPr="00695E8E">
        <w:rPr>
          <w:rFonts w:ascii="Georgia" w:hAnsi="Georgia" w:cs="Times New Roman"/>
          <w:b/>
          <w:lang w:val="es-ES" w:eastAsia="es-ES"/>
        </w:rPr>
        <w:t xml:space="preserve"> LIC. MANRIQUE CHAVES BORBÓN</w:t>
      </w:r>
    </w:p>
    <w:p w:rsidR="00F67242" w:rsidRPr="00695E8E" w:rsidRDefault="00695E8E">
      <w:pPr>
        <w:spacing w:after="0" w:line="240" w:lineRule="auto"/>
        <w:rPr>
          <w:rFonts w:ascii="Georgia" w:hAnsi="Georgia" w:cs="Times New Roman"/>
          <w:b/>
          <w:lang w:val="es-ES" w:eastAsia="es-ES"/>
        </w:rPr>
      </w:pPr>
      <w:r>
        <w:rPr>
          <w:rFonts w:ascii="Georgia" w:hAnsi="Georgia" w:cs="Times New Roman"/>
          <w:b/>
          <w:lang w:val="es-ES" w:eastAsia="es-ES"/>
        </w:rPr>
        <w:t xml:space="preserve">SECRETARIA CONCEJO MUNICIPAL            </w:t>
      </w:r>
      <w:r w:rsidRPr="00695E8E">
        <w:rPr>
          <w:rFonts w:ascii="Georgia" w:hAnsi="Georgia" w:cs="Times New Roman"/>
          <w:b/>
          <w:lang w:val="es-ES" w:eastAsia="es-ES"/>
        </w:rPr>
        <w:t xml:space="preserve">PRESIDENTE MUNICIPAL </w:t>
      </w:r>
    </w:p>
    <w:p w:rsidR="00695E8E" w:rsidRDefault="00695E8E">
      <w:pPr>
        <w:spacing w:after="0" w:line="240" w:lineRule="auto"/>
        <w:rPr>
          <w:rFonts w:ascii="Times New Roman" w:hAnsi="Times New Roman" w:cs="Times New Roman"/>
          <w:i/>
          <w:color w:val="1F3864" w:themeColor="accent5" w:themeShade="80"/>
          <w:sz w:val="24"/>
          <w:szCs w:val="24"/>
          <w:lang w:eastAsia="es-ES"/>
        </w:rPr>
      </w:pPr>
    </w:p>
    <w:p w:rsidR="00695E8E" w:rsidRDefault="00695E8E">
      <w:pPr>
        <w:spacing w:after="0" w:line="240" w:lineRule="auto"/>
        <w:rPr>
          <w:rFonts w:ascii="Times New Roman" w:hAnsi="Times New Roman" w:cs="Times New Roman"/>
          <w:i/>
          <w:color w:val="1F3864" w:themeColor="accent5" w:themeShade="80"/>
          <w:sz w:val="24"/>
          <w:szCs w:val="24"/>
          <w:lang w:eastAsia="es-ES"/>
        </w:rPr>
      </w:pPr>
    </w:p>
    <w:p w:rsidR="00F67242" w:rsidRPr="00695E8E" w:rsidRDefault="00695E8E">
      <w:pPr>
        <w:spacing w:after="0" w:line="240" w:lineRule="auto"/>
        <w:rPr>
          <w:rFonts w:ascii="Times New Roman" w:hAnsi="Times New Roman" w:cs="Times New Roman"/>
          <w:i/>
          <w:color w:val="1F3864" w:themeColor="accent5" w:themeShade="80"/>
          <w:sz w:val="24"/>
          <w:szCs w:val="24"/>
          <w:lang w:eastAsia="es-ES"/>
        </w:rPr>
      </w:pPr>
      <w:proofErr w:type="spellStart"/>
      <w:proofErr w:type="gramStart"/>
      <w:r w:rsidRPr="00695E8E">
        <w:rPr>
          <w:rFonts w:ascii="Times New Roman" w:hAnsi="Times New Roman" w:cs="Times New Roman"/>
          <w:i/>
          <w:color w:val="1F3864" w:themeColor="accent5" w:themeShade="80"/>
          <w:sz w:val="24"/>
          <w:szCs w:val="24"/>
          <w:lang w:eastAsia="es-ES"/>
        </w:rPr>
        <w:t>far</w:t>
      </w:r>
      <w:proofErr w:type="spellEnd"/>
      <w:proofErr w:type="gramEnd"/>
      <w:r w:rsidRPr="00695E8E">
        <w:rPr>
          <w:rFonts w:ascii="Times New Roman" w:hAnsi="Times New Roman" w:cs="Times New Roman"/>
          <w:i/>
          <w:color w:val="1F3864" w:themeColor="accent5" w:themeShade="80"/>
          <w:sz w:val="24"/>
          <w:szCs w:val="24"/>
          <w:lang w:eastAsia="es-ES"/>
        </w:rPr>
        <w:t xml:space="preserve">/. </w:t>
      </w:r>
      <w:bookmarkStart w:id="0" w:name="_GoBack"/>
      <w:bookmarkEnd w:id="0"/>
    </w:p>
    <w:p w:rsidR="00F67242" w:rsidRDefault="00F67242">
      <w:pPr>
        <w:spacing w:after="0" w:line="240" w:lineRule="auto"/>
        <w:rPr>
          <w:rFonts w:ascii="Georgia" w:hAnsi="Georgia" w:cs="Times New Roman"/>
          <w:color w:val="4F6228"/>
          <w:sz w:val="16"/>
          <w:szCs w:val="16"/>
          <w:lang w:eastAsia="es-ES"/>
        </w:rPr>
      </w:pPr>
    </w:p>
    <w:p w:rsidR="00F67242" w:rsidRDefault="00F67242">
      <w:pPr>
        <w:spacing w:after="0" w:line="240" w:lineRule="auto"/>
        <w:rPr>
          <w:rFonts w:ascii="Georgia" w:hAnsi="Georgia"/>
        </w:rPr>
      </w:pPr>
    </w:p>
    <w:p w:rsidR="00F67242" w:rsidRDefault="00F67242">
      <w:pPr>
        <w:rPr>
          <w:rFonts w:ascii="Georgia" w:hAnsi="Georgia"/>
        </w:rPr>
      </w:pPr>
    </w:p>
    <w:p w:rsidR="00F67242" w:rsidRDefault="00F67242">
      <w:pPr>
        <w:rPr>
          <w:rFonts w:ascii="Georgia" w:hAnsi="Georgia"/>
        </w:rPr>
      </w:pPr>
    </w:p>
    <w:p w:rsidR="00F67242" w:rsidRDefault="00F67242">
      <w:pPr>
        <w:rPr>
          <w:rFonts w:ascii="Georgia" w:hAnsi="Georgia"/>
        </w:rPr>
      </w:pPr>
    </w:p>
    <w:p w:rsidR="00F67242" w:rsidRDefault="00F67242"/>
    <w:sectPr w:rsidR="00F67242" w:rsidSect="0046569E">
      <w:headerReference w:type="default" r:id="rId76"/>
      <w:footerReference w:type="default" r:id="rId77"/>
      <w:pgSz w:w="12242" w:h="18722" w:code="2519"/>
      <w:pgMar w:top="1418" w:right="1043" w:bottom="1418" w:left="1701"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69E" w:rsidRDefault="0046569E" w:rsidP="00A833DE">
      <w:pPr>
        <w:spacing w:after="0" w:line="240" w:lineRule="auto"/>
      </w:pPr>
      <w:r>
        <w:separator/>
      </w:r>
    </w:p>
  </w:endnote>
  <w:endnote w:type="continuationSeparator" w:id="0">
    <w:p w:rsidR="0046569E" w:rsidRDefault="0046569E" w:rsidP="00A83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903109"/>
      <w:docPartObj>
        <w:docPartGallery w:val="Page Numbers (Bottom of Page)"/>
        <w:docPartUnique/>
      </w:docPartObj>
    </w:sdtPr>
    <w:sdtContent>
      <w:p w:rsidR="0046569E" w:rsidRDefault="0046569E">
        <w:pPr>
          <w:pStyle w:val="Piedepgina"/>
          <w:jc w:val="center"/>
        </w:pPr>
        <w:r>
          <w:fldChar w:fldCharType="begin"/>
        </w:r>
        <w:r>
          <w:instrText>PAGE   \* MERGEFORMAT</w:instrText>
        </w:r>
        <w:r>
          <w:fldChar w:fldCharType="separate"/>
        </w:r>
        <w:r w:rsidR="00BB2E20" w:rsidRPr="00BB2E20">
          <w:rPr>
            <w:noProof/>
            <w:lang w:val="es-ES"/>
          </w:rPr>
          <w:t>47</w:t>
        </w:r>
        <w:r>
          <w:fldChar w:fldCharType="end"/>
        </w:r>
      </w:p>
    </w:sdtContent>
  </w:sdt>
  <w:p w:rsidR="0046569E" w:rsidRDefault="004656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69E" w:rsidRDefault="0046569E" w:rsidP="00A833DE">
      <w:pPr>
        <w:spacing w:after="0" w:line="240" w:lineRule="auto"/>
      </w:pPr>
      <w:r>
        <w:separator/>
      </w:r>
    </w:p>
  </w:footnote>
  <w:footnote w:type="continuationSeparator" w:id="0">
    <w:p w:rsidR="0046569E" w:rsidRDefault="0046569E" w:rsidP="00A833DE">
      <w:pPr>
        <w:spacing w:after="0" w:line="240" w:lineRule="auto"/>
      </w:pPr>
      <w:r>
        <w:continuationSeparator/>
      </w:r>
    </w:p>
  </w:footnote>
  <w:footnote w:id="1">
    <w:p w:rsidR="0046569E" w:rsidRPr="0041328C" w:rsidRDefault="0046569E" w:rsidP="00A833D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Al respecto véase</w:t>
      </w:r>
      <w:r>
        <w:rPr>
          <w:rFonts w:ascii="Calibri" w:hAnsi="Calibri" w:cs="Calibri"/>
          <w:sz w:val="16"/>
          <w:szCs w:val="16"/>
        </w:rPr>
        <w:t xml:space="preserve"> </w:t>
      </w:r>
      <w:r w:rsidRPr="0041328C">
        <w:rPr>
          <w:rFonts w:ascii="Calibri" w:hAnsi="Calibri" w:cs="Calibri"/>
          <w:sz w:val="16"/>
          <w:szCs w:val="16"/>
        </w:rPr>
        <w:t xml:space="preserve"> </w:t>
      </w:r>
      <w:r w:rsidRPr="001425BE">
        <w:rPr>
          <w:rFonts w:ascii="Calibri" w:hAnsi="Calibri" w:cs="Calibri"/>
          <w:sz w:val="16"/>
          <w:szCs w:val="16"/>
        </w:rPr>
        <w:t xml:space="preserve">Al respecto véase </w:t>
      </w:r>
      <w:r>
        <w:rPr>
          <w:rFonts w:ascii="Calibri" w:hAnsi="Calibri" w:cs="Calibri"/>
          <w:sz w:val="16"/>
          <w:szCs w:val="16"/>
        </w:rPr>
        <w:t>las Norm</w:t>
      </w:r>
      <w:r w:rsidRPr="001425BE">
        <w:rPr>
          <w:rFonts w:ascii="Calibri" w:hAnsi="Calibri" w:cs="Calibri"/>
          <w:sz w:val="16"/>
          <w:szCs w:val="16"/>
        </w:rPr>
        <w:t>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w:t>
      </w:r>
      <w:smartTag w:uri="urn:schemas-microsoft-com:office:smarttags" w:element="PersonName">
        <w:smartTagPr>
          <w:attr w:name="ProductID" w:val="La Gaceta No.64"/>
        </w:smartTagPr>
        <w:r w:rsidRPr="001425BE">
          <w:rPr>
            <w:rFonts w:ascii="Calibri" w:hAnsi="Calibri" w:cs="Calibri"/>
            <w:sz w:val="16"/>
            <w:szCs w:val="16"/>
          </w:rPr>
          <w:t>La Gaceta No.64</w:t>
        </w:r>
      </w:smartTag>
      <w:r w:rsidRPr="001425BE">
        <w:rPr>
          <w:rFonts w:ascii="Calibri" w:hAnsi="Calibri" w:cs="Calibri"/>
          <w:sz w:val="16"/>
          <w:szCs w:val="16"/>
        </w:rPr>
        <w:t xml:space="preserve"> del </w:t>
      </w:r>
      <w:smartTag w:uri="urn:schemas-microsoft-com:office:smarttags" w:element="date">
        <w:smartTagPr>
          <w:attr w:name="Year" w:val="2012"/>
          <w:attr w:name="Day" w:val="29"/>
          <w:attr w:name="Month" w:val="3"/>
          <w:attr w:name="ls" w:val="trans"/>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2">
    <w:p w:rsidR="0046569E" w:rsidRPr="0041328C" w:rsidRDefault="0046569E" w:rsidP="00A833DE">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proofErr w:type="spellStart"/>
      <w:r>
        <w:rPr>
          <w:rFonts w:ascii="Calibri" w:hAnsi="Calibri" w:cs="Calibri"/>
          <w:sz w:val="16"/>
          <w:szCs w:val="16"/>
        </w:rPr>
        <w:t>Idem</w:t>
      </w:r>
      <w:proofErr w:type="spellEnd"/>
      <w:r w:rsidRPr="0041328C">
        <w:rPr>
          <w:rFonts w:ascii="Calibri" w:hAnsi="Calibri" w:cs="Calibri"/>
          <w:sz w:val="16"/>
          <w:szCs w:val="16"/>
        </w:rPr>
        <w:t xml:space="preserve">. </w:t>
      </w:r>
    </w:p>
  </w:footnote>
  <w:footnote w:id="3">
    <w:p w:rsidR="0046569E" w:rsidRPr="0041328C" w:rsidRDefault="0046569E" w:rsidP="00A833D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1425BE">
        <w:rPr>
          <w:rFonts w:ascii="Calibri" w:hAnsi="Calibri" w:cs="Calibri"/>
          <w:sz w:val="16"/>
          <w:szCs w:val="16"/>
        </w:rPr>
        <w:t>Al respecto véase las Norma</w:t>
      </w:r>
      <w:r>
        <w:rPr>
          <w:rFonts w:ascii="Calibri" w:hAnsi="Calibri" w:cs="Calibri"/>
          <w:sz w:val="16"/>
          <w:szCs w:val="16"/>
        </w:rPr>
        <w:t>s</w:t>
      </w:r>
      <w:r w:rsidRPr="001425BE">
        <w:rPr>
          <w:rFonts w:ascii="Calibri" w:hAnsi="Calibri" w:cs="Calibri"/>
          <w:sz w:val="16"/>
          <w:szCs w:val="16"/>
        </w:rPr>
        <w:t xml:space="preserve"> Técnicas sobre Presupuesto Público N-1-2012-DC-DFOE., publicadas en La Gaceta N</w:t>
      </w:r>
      <w:proofErr w:type="gramStart"/>
      <w:r w:rsidRPr="001425BE">
        <w:rPr>
          <w:rFonts w:ascii="Calibri" w:hAnsi="Calibri" w:cs="Calibri"/>
          <w:sz w:val="16"/>
          <w:szCs w:val="16"/>
        </w:rPr>
        <w:t>.</w:t>
      </w:r>
      <w:r>
        <w:rPr>
          <w:rFonts w:ascii="Calibri" w:hAnsi="Calibri" w:cs="Calibri"/>
          <w:sz w:val="16"/>
          <w:szCs w:val="16"/>
        </w:rPr>
        <w:t>°</w:t>
      </w:r>
      <w:proofErr w:type="gramEnd"/>
      <w:r w:rsidRPr="001425BE">
        <w:rPr>
          <w:rFonts w:ascii="Calibri" w:hAnsi="Calibri" w:cs="Calibri"/>
          <w:sz w:val="16"/>
          <w:szCs w:val="16"/>
        </w:rPr>
        <w:t xml:space="preserve">64 del </w:t>
      </w:r>
      <w:smartTag w:uri="urn:schemas-microsoft-com:office:smarttags" w:element="date">
        <w:smartTagPr>
          <w:attr w:name="Year" w:val="2012"/>
          <w:attr w:name="Day" w:val="29"/>
          <w:attr w:name="Month" w:val="3"/>
          <w:attr w:name="ls" w:val="trans"/>
        </w:smartTagPr>
        <w:r w:rsidRPr="001425BE">
          <w:rPr>
            <w:rFonts w:ascii="Calibri" w:hAnsi="Calibri" w:cs="Calibri"/>
            <w:sz w:val="16"/>
            <w:szCs w:val="16"/>
          </w:rPr>
          <w:t>29 de marzo del 2012</w:t>
        </w:r>
      </w:smartTag>
      <w:r w:rsidRPr="001425BE">
        <w:rPr>
          <w:rFonts w:ascii="Calibri" w:hAnsi="Calibri" w:cs="Calibri"/>
          <w:sz w:val="16"/>
          <w:szCs w:val="16"/>
        </w:rPr>
        <w:t>.</w:t>
      </w:r>
      <w:r w:rsidRPr="0041328C">
        <w:rPr>
          <w:rFonts w:ascii="Calibri" w:hAnsi="Calibri" w:cs="Calibri"/>
          <w:sz w:val="16"/>
          <w:szCs w:val="16"/>
        </w:rPr>
        <w:t xml:space="preserve"> </w:t>
      </w:r>
    </w:p>
  </w:footnote>
  <w:footnote w:id="4">
    <w:p w:rsidR="0046569E" w:rsidRPr="0041328C" w:rsidRDefault="0046569E" w:rsidP="00A833D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de </w:t>
      </w:r>
      <w:smartTag w:uri="urn:schemas-microsoft-com:office:smarttags" w:element="PersonName">
        <w:smartTagPr>
          <w:attr w:name="ProductID" w:val="la Rep￺blica"/>
        </w:smartTagPr>
        <w:r w:rsidRPr="0041328C">
          <w:rPr>
            <w:rFonts w:ascii="Calibri" w:hAnsi="Calibri" w:cs="Calibri"/>
            <w:sz w:val="16"/>
            <w:szCs w:val="16"/>
          </w:rPr>
          <w:t>la República</w:t>
        </w:r>
      </w:smartTag>
      <w:r w:rsidRPr="0041328C">
        <w:rPr>
          <w:rFonts w:ascii="Calibri" w:hAnsi="Calibri" w:cs="Calibri"/>
          <w:sz w:val="16"/>
          <w:szCs w:val="16"/>
        </w:rPr>
        <w:t xml:space="preserve">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 </w:t>
      </w:r>
    </w:p>
  </w:footnote>
  <w:footnote w:id="5">
    <w:p w:rsidR="0046569E" w:rsidRPr="0041328C" w:rsidRDefault="0046569E" w:rsidP="00A833DE">
      <w:pPr>
        <w:pStyle w:val="Textonotapie"/>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Además de los relativos al acta de aprobación del presupuesto ordinario, establecidos en el Código Municipal.</w:t>
      </w:r>
    </w:p>
  </w:footnote>
  <w:footnote w:id="6">
    <w:p w:rsidR="0046569E" w:rsidRPr="0041328C" w:rsidRDefault="0046569E" w:rsidP="00A833DE">
      <w:pPr>
        <w:pStyle w:val="Textonotapie"/>
        <w:jc w:val="both"/>
        <w:rPr>
          <w:rFonts w:ascii="Calibri" w:hAnsi="Calibri" w:cs="Calibri"/>
          <w:sz w:val="16"/>
          <w:szCs w:val="16"/>
          <w:lang w:val="es-CR"/>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lang w:val="es-CR"/>
        </w:rPr>
        <w:t xml:space="preserve">Ley General de </w:t>
      </w:r>
      <w:smartTag w:uri="urn:schemas-microsoft-com:office:smarttags" w:element="PersonName">
        <w:smartTagPr>
          <w:attr w:name="ProductID" w:val="la Administraci￳n P￺blica"/>
        </w:smartTagPr>
        <w:r w:rsidRPr="0041328C">
          <w:rPr>
            <w:rFonts w:ascii="Calibri" w:hAnsi="Calibri" w:cs="Calibri"/>
            <w:sz w:val="16"/>
            <w:szCs w:val="16"/>
            <w:lang w:val="es-CR"/>
          </w:rPr>
          <w:t>la Administración Pública</w:t>
        </w:r>
      </w:smartTag>
      <w:r w:rsidRPr="0041328C">
        <w:rPr>
          <w:rFonts w:ascii="Calibri" w:hAnsi="Calibri" w:cs="Calibri"/>
          <w:sz w:val="16"/>
          <w:szCs w:val="16"/>
          <w:lang w:val="es-CR"/>
        </w:rPr>
        <w:t>, publicada en La Gaceta N</w:t>
      </w:r>
      <w:proofErr w:type="gramStart"/>
      <w:r w:rsidRPr="0041328C">
        <w:rPr>
          <w:rFonts w:ascii="Calibri" w:hAnsi="Calibri" w:cs="Calibri"/>
          <w:sz w:val="16"/>
          <w:szCs w:val="16"/>
          <w:lang w:val="es-CR"/>
        </w:rPr>
        <w:t>.</w:t>
      </w:r>
      <w:r>
        <w:rPr>
          <w:rFonts w:ascii="Calibri" w:hAnsi="Calibri" w:cs="Calibri"/>
          <w:sz w:val="16"/>
          <w:szCs w:val="16"/>
          <w:lang w:val="es-CR"/>
        </w:rPr>
        <w:t>°</w:t>
      </w:r>
      <w:proofErr w:type="gramEnd"/>
      <w:r w:rsidRPr="0041328C">
        <w:rPr>
          <w:rFonts w:ascii="Calibri" w:hAnsi="Calibri" w:cs="Calibri"/>
          <w:sz w:val="16"/>
          <w:szCs w:val="16"/>
          <w:lang w:val="es-CR"/>
        </w:rPr>
        <w:t xml:space="preserve">15 de </w:t>
      </w:r>
      <w:smartTag w:uri="urn:schemas-microsoft-com:office:smarttags" w:element="date">
        <w:smartTagPr>
          <w:attr w:name="Year" w:val="1979"/>
          <w:attr w:name="Day" w:val="22"/>
          <w:attr w:name="Month" w:val="1"/>
          <w:attr w:name="ls" w:val="trans"/>
        </w:smartTagPr>
        <w:r w:rsidRPr="0041328C">
          <w:rPr>
            <w:rFonts w:ascii="Calibri" w:hAnsi="Calibri" w:cs="Calibri"/>
            <w:sz w:val="16"/>
            <w:szCs w:val="16"/>
            <w:lang w:val="es-CR"/>
          </w:rPr>
          <w:t>22 de enero de 1979</w:t>
        </w:r>
      </w:smartTag>
      <w:r w:rsidRPr="0041328C">
        <w:rPr>
          <w:rFonts w:ascii="Calibri" w:hAnsi="Calibri" w:cs="Calibri"/>
          <w:sz w:val="16"/>
          <w:szCs w:val="16"/>
          <w:lang w:val="es-CR"/>
        </w:rPr>
        <w:t xml:space="preserve">. </w:t>
      </w:r>
    </w:p>
  </w:footnote>
  <w:footnote w:id="7">
    <w:p w:rsidR="0046569E" w:rsidRPr="0041328C" w:rsidRDefault="0046569E" w:rsidP="00A833DE">
      <w:pPr>
        <w:pStyle w:val="Textonotapie"/>
        <w:ind w:left="284"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Los egresos respectivos se clasificarán en la partida y </w:t>
      </w:r>
      <w:proofErr w:type="spellStart"/>
      <w:r w:rsidRPr="0041328C">
        <w:rPr>
          <w:rFonts w:ascii="Calibri" w:hAnsi="Calibri" w:cs="Calibri"/>
          <w:sz w:val="16"/>
          <w:szCs w:val="16"/>
        </w:rPr>
        <w:t>subpartida</w:t>
      </w:r>
      <w:proofErr w:type="spellEnd"/>
      <w:r w:rsidRPr="0041328C">
        <w:rPr>
          <w:rFonts w:ascii="Calibri" w:hAnsi="Calibri" w:cs="Calibri"/>
          <w:sz w:val="16"/>
          <w:szCs w:val="16"/>
        </w:rPr>
        <w:t xml:space="preserve"> por objeto del gasto, así como en los programas presupuestarios correspondientes.</w:t>
      </w:r>
    </w:p>
  </w:footnote>
  <w:footnote w:id="8">
    <w:p w:rsidR="0046569E" w:rsidRPr="0041328C" w:rsidRDefault="0046569E" w:rsidP="00A833DE">
      <w:pPr>
        <w:pStyle w:val="Textonotapie"/>
        <w:tabs>
          <w:tab w:val="left" w:pos="284"/>
        </w:tabs>
        <w:rPr>
          <w:rFonts w:ascii="Calibri" w:hAnsi="Calibri" w:cs="Calibri"/>
          <w:sz w:val="16"/>
          <w:szCs w:val="16"/>
        </w:rPr>
      </w:pPr>
      <w:r w:rsidRPr="0041328C">
        <w:rPr>
          <w:rStyle w:val="Refdenotaalpie"/>
          <w:rFonts w:ascii="Calibri" w:hAnsi="Calibri" w:cs="Calibri"/>
          <w:sz w:val="16"/>
          <w:szCs w:val="16"/>
        </w:rPr>
        <w:footnoteRef/>
      </w:r>
      <w:r>
        <w:rPr>
          <w:rFonts w:ascii="Calibri" w:hAnsi="Calibri" w:cs="Calibri"/>
          <w:sz w:val="16"/>
          <w:szCs w:val="16"/>
        </w:rPr>
        <w:t xml:space="preserve">   </w:t>
      </w:r>
      <w:r w:rsidRPr="0041328C">
        <w:rPr>
          <w:rFonts w:ascii="Calibri" w:hAnsi="Calibri" w:cs="Calibri"/>
          <w:sz w:val="16"/>
          <w:szCs w:val="16"/>
        </w:rPr>
        <w:t>Publicada en La Gaceta N</w:t>
      </w:r>
      <w:r>
        <w:rPr>
          <w:rFonts w:ascii="Calibri" w:hAnsi="Calibri" w:cs="Calibri"/>
          <w:sz w:val="16"/>
          <w:szCs w:val="16"/>
        </w:rPr>
        <w:t>.°</w:t>
      </w:r>
      <w:r w:rsidRPr="0041328C">
        <w:rPr>
          <w:rFonts w:ascii="Calibri" w:hAnsi="Calibri" w:cs="Calibri"/>
          <w:sz w:val="16"/>
          <w:szCs w:val="16"/>
        </w:rPr>
        <w:t xml:space="preserve"> 65 del </w:t>
      </w:r>
      <w:smartTag w:uri="urn:schemas-microsoft-com:office:smarttags" w:element="date">
        <w:smartTagPr>
          <w:attr w:name="Year" w:val="19"/>
          <w:attr w:name="Day" w:val="19"/>
          <w:attr w:name="Month" w:val="3"/>
          <w:attr w:name="ls" w:val="trans"/>
        </w:smartTagPr>
        <w:r w:rsidRPr="0041328C">
          <w:rPr>
            <w:rFonts w:ascii="Calibri" w:hAnsi="Calibri" w:cs="Calibri"/>
            <w:sz w:val="16"/>
            <w:szCs w:val="16"/>
          </w:rPr>
          <w:t>19 de marzo de 19</w:t>
        </w:r>
      </w:smartTag>
      <w:r w:rsidRPr="0041328C">
        <w:rPr>
          <w:rFonts w:ascii="Calibri" w:hAnsi="Calibri" w:cs="Calibri"/>
          <w:sz w:val="16"/>
          <w:szCs w:val="16"/>
        </w:rPr>
        <w:t>66.</w:t>
      </w:r>
    </w:p>
  </w:footnote>
  <w:footnote w:id="9">
    <w:p w:rsidR="0046569E" w:rsidRPr="0041328C" w:rsidRDefault="0046569E" w:rsidP="00A833DE">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Pr>
          <w:rFonts w:ascii="Calibri" w:hAnsi="Calibri" w:cs="Calibri"/>
          <w:sz w:val="16"/>
          <w:szCs w:val="16"/>
        </w:rPr>
        <w:t>Publicada en el Alcance N</w:t>
      </w:r>
      <w:r w:rsidRPr="0041328C">
        <w:rPr>
          <w:rFonts w:ascii="Calibri" w:hAnsi="Calibri" w:cs="Calibri"/>
          <w:sz w:val="16"/>
          <w:szCs w:val="16"/>
        </w:rPr>
        <w:t>.</w:t>
      </w:r>
      <w:r>
        <w:rPr>
          <w:rFonts w:ascii="Calibri" w:hAnsi="Calibri" w:cs="Calibri"/>
          <w:sz w:val="16"/>
          <w:szCs w:val="16"/>
        </w:rPr>
        <w:t>°</w:t>
      </w:r>
      <w:r w:rsidRPr="0041328C">
        <w:rPr>
          <w:rFonts w:ascii="Calibri" w:hAnsi="Calibri" w:cs="Calibri"/>
          <w:sz w:val="16"/>
          <w:szCs w:val="16"/>
        </w:rPr>
        <w:t xml:space="preserve"> </w:t>
      </w:r>
      <w:smartTag w:uri="urn:schemas-microsoft-com:office:smarttags" w:element="metricconverter">
        <w:smartTagPr>
          <w:attr w:name="ProductID" w:val="38 a"/>
        </w:smartTagPr>
        <w:r w:rsidRPr="0041328C">
          <w:rPr>
            <w:rFonts w:ascii="Calibri" w:hAnsi="Calibri" w:cs="Calibri"/>
            <w:sz w:val="16"/>
            <w:szCs w:val="16"/>
          </w:rPr>
          <w:t>38 a</w:t>
        </w:r>
      </w:smartTag>
      <w:r w:rsidRPr="0041328C">
        <w:rPr>
          <w:rFonts w:ascii="Calibri" w:hAnsi="Calibri" w:cs="Calibri"/>
          <w:sz w:val="16"/>
          <w:szCs w:val="16"/>
        </w:rPr>
        <w:t xml:space="preserve"> La Gaceta N.</w:t>
      </w:r>
      <w:r>
        <w:rPr>
          <w:rFonts w:ascii="Calibri" w:hAnsi="Calibri" w:cs="Calibri"/>
          <w:sz w:val="16"/>
          <w:szCs w:val="16"/>
        </w:rPr>
        <w:t>°</w:t>
      </w:r>
      <w:r w:rsidRPr="0041328C">
        <w:rPr>
          <w:rFonts w:ascii="Calibri" w:hAnsi="Calibri" w:cs="Calibri"/>
          <w:sz w:val="16"/>
          <w:szCs w:val="16"/>
        </w:rPr>
        <w:t xml:space="preserve"> 120 del </w:t>
      </w:r>
      <w:smartTag w:uri="urn:schemas-microsoft-com:office:smarttags" w:element="date">
        <w:smartTagPr>
          <w:attr w:name="Year" w:val="2006"/>
          <w:attr w:name="Day" w:val="22"/>
          <w:attr w:name="Month" w:val="6"/>
          <w:attr w:name="ls" w:val="trans"/>
        </w:smartTagPr>
        <w:r w:rsidRPr="0041328C">
          <w:rPr>
            <w:rFonts w:ascii="Calibri" w:hAnsi="Calibri" w:cs="Calibri"/>
            <w:sz w:val="16"/>
            <w:szCs w:val="16"/>
          </w:rPr>
          <w:t>22 de junio del 2006</w:t>
        </w:r>
      </w:smartTag>
      <w:r w:rsidRPr="0041328C">
        <w:rPr>
          <w:rFonts w:ascii="Calibri" w:hAnsi="Calibri" w:cs="Calibri"/>
          <w:sz w:val="16"/>
          <w:szCs w:val="16"/>
        </w:rPr>
        <w:t>.</w:t>
      </w:r>
    </w:p>
  </w:footnote>
  <w:footnote w:id="10">
    <w:p w:rsidR="0046569E" w:rsidRPr="0041328C" w:rsidRDefault="0046569E" w:rsidP="00A833DE">
      <w:pPr>
        <w:pStyle w:val="Textonotapie"/>
        <w:rPr>
          <w:rFonts w:ascii="Calibri" w:hAnsi="Calibri" w:cs="Calibri"/>
          <w:color w:val="000080"/>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DC3B59">
        <w:rPr>
          <w:rFonts w:ascii="Calibri" w:hAnsi="Calibri" w:cs="Calibri"/>
          <w:color w:val="auto"/>
          <w:sz w:val="16"/>
          <w:szCs w:val="16"/>
        </w:rPr>
        <w:t xml:space="preserve">Dicha certificación o arreglo de pago deberá adjuntarse al </w:t>
      </w:r>
      <w:r>
        <w:rPr>
          <w:rFonts w:ascii="Calibri" w:hAnsi="Calibri" w:cs="Calibri"/>
          <w:color w:val="auto"/>
          <w:sz w:val="16"/>
          <w:szCs w:val="16"/>
        </w:rPr>
        <w:t>documento presupuestario mediante la opción de adjuntos del</w:t>
      </w:r>
      <w:r w:rsidRPr="00DC3B59">
        <w:rPr>
          <w:rFonts w:ascii="Calibri" w:hAnsi="Calibri" w:cs="Calibri"/>
          <w:color w:val="auto"/>
          <w:sz w:val="16"/>
          <w:szCs w:val="16"/>
        </w:rPr>
        <w:t xml:space="preserve"> SIPP.</w:t>
      </w:r>
    </w:p>
  </w:footnote>
  <w:footnote w:id="11">
    <w:p w:rsidR="0046569E" w:rsidRPr="0041328C" w:rsidRDefault="0046569E" w:rsidP="00A833DE">
      <w:pPr>
        <w:pStyle w:val="Textonotapie"/>
        <w:tabs>
          <w:tab w:val="left" w:pos="284"/>
        </w:tabs>
        <w:jc w:val="both"/>
        <w:rPr>
          <w:rFonts w:ascii="Calibri" w:hAnsi="Calibri" w:cs="Calibri"/>
          <w:color w:val="auto"/>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color w:val="auto"/>
          <w:sz w:val="16"/>
          <w:szCs w:val="16"/>
        </w:rPr>
        <w:t>Ley N</w:t>
      </w:r>
      <w:r>
        <w:rPr>
          <w:rFonts w:ascii="Calibri" w:hAnsi="Calibri" w:cs="Calibri"/>
          <w:color w:val="auto"/>
          <w:sz w:val="16"/>
          <w:szCs w:val="16"/>
        </w:rPr>
        <w:t>.°</w:t>
      </w:r>
      <w:r w:rsidRPr="0041328C">
        <w:rPr>
          <w:rFonts w:ascii="Calibri" w:hAnsi="Calibri" w:cs="Calibri"/>
          <w:color w:val="auto"/>
          <w:sz w:val="16"/>
          <w:szCs w:val="16"/>
        </w:rPr>
        <w:t xml:space="preserve"> 17 del </w:t>
      </w:r>
      <w:smartTag w:uri="urn:schemas-microsoft-com:office:smarttags" w:element="date">
        <w:smartTagPr>
          <w:attr w:name="Year" w:val="19"/>
          <w:attr w:name="Day" w:val="22"/>
          <w:attr w:name="Month" w:val="10"/>
          <w:attr w:name="ls" w:val="trans"/>
        </w:smartTagPr>
        <w:r w:rsidRPr="0041328C">
          <w:rPr>
            <w:rFonts w:ascii="Calibri" w:hAnsi="Calibri" w:cs="Calibri"/>
            <w:color w:val="auto"/>
            <w:sz w:val="16"/>
            <w:szCs w:val="16"/>
          </w:rPr>
          <w:t>22 de octubre de 19</w:t>
        </w:r>
      </w:smartTag>
      <w:r w:rsidRPr="0041328C">
        <w:rPr>
          <w:rFonts w:ascii="Calibri" w:hAnsi="Calibri" w:cs="Calibri"/>
          <w:color w:val="auto"/>
          <w:sz w:val="16"/>
          <w:szCs w:val="16"/>
        </w:rPr>
        <w:t>43.</w:t>
      </w:r>
    </w:p>
  </w:footnote>
  <w:footnote w:id="12">
    <w:p w:rsidR="0046569E" w:rsidRPr="0041328C" w:rsidRDefault="0046569E" w:rsidP="00A833DE">
      <w:pPr>
        <w:pStyle w:val="Textonotapie"/>
        <w:tabs>
          <w:tab w:val="left" w:pos="284"/>
        </w:tabs>
        <w:jc w:val="both"/>
        <w:rPr>
          <w:rFonts w:ascii="Calibri" w:hAnsi="Calibri" w:cs="Calibri"/>
          <w:sz w:val="16"/>
          <w:szCs w:val="16"/>
        </w:rPr>
      </w:pPr>
      <w:r w:rsidRPr="0041328C">
        <w:rPr>
          <w:rStyle w:val="Refdenotaalpie"/>
          <w:rFonts w:ascii="Calibri" w:hAnsi="Calibri" w:cs="Calibri"/>
          <w:sz w:val="16"/>
          <w:szCs w:val="16"/>
        </w:rPr>
        <w:footnoteRef/>
      </w:r>
      <w:r w:rsidRPr="0041328C">
        <w:rPr>
          <w:rStyle w:val="Refdenotaalpie"/>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Publicada en La Gaceta N.</w:t>
      </w:r>
      <w:r>
        <w:rPr>
          <w:rFonts w:ascii="Calibri" w:hAnsi="Calibri" w:cs="Calibri"/>
          <w:color w:val="auto"/>
          <w:sz w:val="16"/>
          <w:szCs w:val="16"/>
        </w:rPr>
        <w:t>°</w:t>
      </w:r>
      <w:r w:rsidRPr="0041328C">
        <w:rPr>
          <w:rFonts w:ascii="Calibri" w:hAnsi="Calibri" w:cs="Calibri"/>
          <w:color w:val="auto"/>
          <w:sz w:val="16"/>
          <w:szCs w:val="16"/>
        </w:rPr>
        <w:t xml:space="preserve"> 192 del </w:t>
      </w:r>
      <w:smartTag w:uri="urn:schemas-microsoft-com:office:smarttags" w:element="date">
        <w:smartTagPr>
          <w:attr w:name="Year" w:val="19"/>
          <w:attr w:name="Day" w:val="29"/>
          <w:attr w:name="Month" w:val="8"/>
          <w:attr w:name="ls" w:val="trans"/>
        </w:smartTagPr>
        <w:r w:rsidRPr="0041328C">
          <w:rPr>
            <w:rFonts w:ascii="Calibri" w:hAnsi="Calibri" w:cs="Calibri"/>
            <w:color w:val="auto"/>
            <w:sz w:val="16"/>
            <w:szCs w:val="16"/>
          </w:rPr>
          <w:t>29 de agosto de 19</w:t>
        </w:r>
      </w:smartTag>
      <w:r w:rsidRPr="0041328C">
        <w:rPr>
          <w:rFonts w:ascii="Calibri" w:hAnsi="Calibri" w:cs="Calibri"/>
          <w:color w:val="auto"/>
          <w:sz w:val="16"/>
          <w:szCs w:val="16"/>
        </w:rPr>
        <w:t>43.</w:t>
      </w:r>
    </w:p>
  </w:footnote>
  <w:footnote w:id="13">
    <w:p w:rsidR="0046569E" w:rsidRPr="0041328C" w:rsidRDefault="0046569E" w:rsidP="00A833DE">
      <w:pPr>
        <w:pStyle w:val="Textonotapie"/>
        <w:tabs>
          <w:tab w:val="left" w:pos="284"/>
        </w:tabs>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r>
      <w:r w:rsidRPr="0041328C">
        <w:rPr>
          <w:rFonts w:ascii="Calibri" w:hAnsi="Calibri" w:cs="Calibri"/>
          <w:color w:val="auto"/>
          <w:sz w:val="16"/>
          <w:szCs w:val="16"/>
        </w:rPr>
        <w:t>La base para el cálculo de dichos porcentajes corresponderá a los  montos por concepto de Remuneraciones básicas, Remuneraciones eventuales (excepto Dietas), Incentivos salariales (excepto decimotercer mes) y Remuneraciones diversas.</w:t>
      </w:r>
    </w:p>
  </w:footnote>
  <w:footnote w:id="14">
    <w:p w:rsidR="0046569E" w:rsidRPr="0041328C" w:rsidRDefault="0046569E" w:rsidP="00A833DE">
      <w:pPr>
        <w:pStyle w:val="Textonotapie"/>
        <w:ind w:left="284" w:right="337" w:hanging="284"/>
        <w:jc w:val="both"/>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w:t>
      </w:r>
      <w:r w:rsidRPr="0041328C">
        <w:rPr>
          <w:rFonts w:ascii="Calibri" w:hAnsi="Calibri" w:cs="Calibri"/>
          <w:sz w:val="16"/>
          <w:szCs w:val="16"/>
        </w:rPr>
        <w:tab/>
        <w:t xml:space="preserve">Sin perjuicio de las responsabilidades que se puedan atribuir a los funcionarios que han incumplido sus deberes,  según lo establece </w:t>
      </w:r>
      <w:smartTag w:uri="urn:schemas-microsoft-com:office:smarttags" w:element="PersonName">
        <w:smartTagPr>
          <w:attr w:name="ProductID" w:val="la Ley"/>
        </w:smartTagPr>
        <w:r w:rsidRPr="0041328C">
          <w:rPr>
            <w:rFonts w:ascii="Calibri" w:hAnsi="Calibri" w:cs="Calibri"/>
            <w:sz w:val="16"/>
            <w:szCs w:val="16"/>
          </w:rPr>
          <w:t>la Ley</w:t>
        </w:r>
      </w:smartTag>
      <w:r w:rsidRPr="0041328C">
        <w:rPr>
          <w:rFonts w:ascii="Calibri" w:hAnsi="Calibri" w:cs="Calibri"/>
          <w:sz w:val="16"/>
          <w:szCs w:val="16"/>
        </w:rPr>
        <w:t xml:space="preserve"> de Administración Financiera y Presupuestos Públicos y </w:t>
      </w:r>
      <w:smartTag w:uri="urn:schemas-microsoft-com:office:smarttags" w:element="PersonName">
        <w:smartTagPr>
          <w:attr w:name="ProductID" w:val="la Ley General"/>
        </w:smartTagPr>
        <w:r w:rsidRPr="0041328C">
          <w:rPr>
            <w:rFonts w:ascii="Calibri" w:hAnsi="Calibri" w:cs="Calibri"/>
            <w:sz w:val="16"/>
            <w:szCs w:val="16"/>
          </w:rPr>
          <w:t>la Ley General</w:t>
        </w:r>
      </w:smartTag>
      <w:r w:rsidRPr="0041328C">
        <w:rPr>
          <w:rFonts w:ascii="Calibri" w:hAnsi="Calibri" w:cs="Calibri"/>
          <w:sz w:val="16"/>
          <w:szCs w:val="16"/>
        </w:rPr>
        <w:t xml:space="preserve"> de Control Interno.</w:t>
      </w:r>
    </w:p>
  </w:footnote>
  <w:footnote w:id="15">
    <w:p w:rsidR="0046569E" w:rsidRPr="0041328C" w:rsidRDefault="0046569E" w:rsidP="00A833DE">
      <w:pPr>
        <w:pStyle w:val="Textonotapie"/>
        <w:rPr>
          <w:rFonts w:ascii="Calibri" w:hAnsi="Calibri" w:cs="Calibri"/>
          <w:sz w:val="16"/>
          <w:szCs w:val="16"/>
        </w:rPr>
      </w:pPr>
      <w:r w:rsidRPr="0041328C">
        <w:rPr>
          <w:rStyle w:val="Refdenotaalpie"/>
          <w:rFonts w:ascii="Calibri" w:hAnsi="Calibri" w:cs="Calibri"/>
          <w:sz w:val="16"/>
          <w:szCs w:val="16"/>
        </w:rPr>
        <w:footnoteRef/>
      </w:r>
      <w:r w:rsidRPr="0041328C">
        <w:rPr>
          <w:rFonts w:ascii="Calibri" w:hAnsi="Calibri" w:cs="Calibri"/>
          <w:sz w:val="16"/>
          <w:szCs w:val="16"/>
        </w:rPr>
        <w:t xml:space="preserve">  Publicada en </w:t>
      </w:r>
      <w:smartTag w:uri="urn:schemas-microsoft-com:office:smarttags" w:element="PersonName">
        <w:smartTagPr>
          <w:attr w:name="ProductID" w:val="La Gaceta N"/>
        </w:smartTagPr>
        <w:r w:rsidRPr="0041328C">
          <w:rPr>
            <w:rFonts w:ascii="Calibri" w:hAnsi="Calibri" w:cs="Calibri"/>
            <w:sz w:val="16"/>
            <w:szCs w:val="16"/>
          </w:rPr>
          <w:t>La Gaceta N</w:t>
        </w:r>
      </w:smartTag>
      <w:r w:rsidRPr="0041328C">
        <w:rPr>
          <w:rFonts w:ascii="Calibri" w:hAnsi="Calibri" w:cs="Calibri"/>
          <w:sz w:val="16"/>
          <w:szCs w:val="16"/>
        </w:rPr>
        <w:t xml:space="preserve">º 177 del </w:t>
      </w:r>
      <w:smartTag w:uri="urn:schemas-microsoft-com:office:smarttags" w:element="date">
        <w:smartTagPr>
          <w:attr w:name="Year" w:val="1992"/>
          <w:attr w:name="Day" w:val="14"/>
          <w:attr w:name="Month" w:val="9"/>
          <w:attr w:name="ls" w:val="trans"/>
        </w:smartTagPr>
        <w:r w:rsidRPr="0041328C">
          <w:rPr>
            <w:rFonts w:ascii="Calibri" w:hAnsi="Calibri" w:cs="Calibri"/>
            <w:sz w:val="16"/>
            <w:szCs w:val="16"/>
          </w:rPr>
          <w:t>14 de setiembre de 1992</w:t>
        </w:r>
      </w:smartTag>
      <w:r w:rsidRPr="0041328C">
        <w:rPr>
          <w:rFonts w:ascii="Calibri" w:hAnsi="Calibri" w:cs="Calibr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856623"/>
      <w:docPartObj>
        <w:docPartGallery w:val="Page Numbers (Top of Page)"/>
        <w:docPartUnique/>
      </w:docPartObj>
    </w:sdtPr>
    <w:sdtContent>
      <w:p w:rsidR="0046569E" w:rsidRDefault="0046569E">
        <w:pPr>
          <w:pStyle w:val="Encabezado"/>
          <w:jc w:val="center"/>
        </w:pPr>
        <w:r>
          <w:fldChar w:fldCharType="begin"/>
        </w:r>
        <w:r>
          <w:instrText>PAGE   \* MERGEFORMAT</w:instrText>
        </w:r>
        <w:r>
          <w:fldChar w:fldCharType="separate"/>
        </w:r>
        <w:r w:rsidR="00BB2E20" w:rsidRPr="00BB2E20">
          <w:rPr>
            <w:noProof/>
            <w:lang w:val="es-ES"/>
          </w:rPr>
          <w:t>47</w:t>
        </w:r>
        <w:r>
          <w:fldChar w:fldCharType="end"/>
        </w:r>
      </w:p>
    </w:sdtContent>
  </w:sdt>
  <w:p w:rsidR="0046569E" w:rsidRDefault="004656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E4E40"/>
    <w:multiLevelType w:val="multilevel"/>
    <w:tmpl w:val="7AD832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F823D7"/>
    <w:multiLevelType w:val="multilevel"/>
    <w:tmpl w:val="52C859A8"/>
    <w:lvl w:ilvl="0">
      <w:start w:val="1"/>
      <w:numFmt w:val="decimal"/>
      <w:lvlText w:val="%1."/>
      <w:lvlJc w:val="left"/>
      <w:pPr>
        <w:ind w:left="720" w:hanging="360"/>
      </w:pPr>
      <w:rPr>
        <w:rFonts w:ascii="Georgia" w:hAnsi="Georgia"/>
        <w:b/>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8E253B"/>
    <w:multiLevelType w:val="multilevel"/>
    <w:tmpl w:val="EDB83D28"/>
    <w:lvl w:ilvl="0">
      <w:start w:val="1"/>
      <w:numFmt w:val="decimal"/>
      <w:lvlText w:val="%1."/>
      <w:lvlJc w:val="left"/>
      <w:pPr>
        <w:ind w:left="720" w:hanging="360"/>
      </w:pPr>
      <w:rPr>
        <w:rFonts w:ascii="Georgia" w:hAnsi="Georgia"/>
        <w:b/>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070742"/>
    <w:multiLevelType w:val="hybridMultilevel"/>
    <w:tmpl w:val="99B88CD0"/>
    <w:lvl w:ilvl="0" w:tplc="7DD61E6A">
      <w:start w:val="1"/>
      <w:numFmt w:val="decimal"/>
      <w:lvlText w:val="%1."/>
      <w:lvlJc w:val="left"/>
      <w:pPr>
        <w:tabs>
          <w:tab w:val="num" w:pos="720"/>
        </w:tabs>
        <w:ind w:left="720" w:hanging="360"/>
      </w:pPr>
      <w:rPr>
        <w:rFonts w:hint="default"/>
      </w:rPr>
    </w:lvl>
    <w:lvl w:ilvl="1" w:tplc="946A0F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65155D4"/>
    <w:multiLevelType w:val="multilevel"/>
    <w:tmpl w:val="F5E60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9E51006"/>
    <w:multiLevelType w:val="multilevel"/>
    <w:tmpl w:val="F80219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404725"/>
    <w:multiLevelType w:val="multilevel"/>
    <w:tmpl w:val="387684D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EAD1B4F"/>
    <w:multiLevelType w:val="multilevel"/>
    <w:tmpl w:val="DE52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3E6783"/>
    <w:multiLevelType w:val="multilevel"/>
    <w:tmpl w:val="A62C8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10" w15:restartNumberingAfterBreak="0">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0D27529"/>
    <w:multiLevelType w:val="multilevel"/>
    <w:tmpl w:val="F1889C1A"/>
    <w:lvl w:ilvl="0">
      <w:start w:val="1"/>
      <w:numFmt w:val="decimal"/>
      <w:lvlText w:val="%1."/>
      <w:lvlJc w:val="left"/>
      <w:pPr>
        <w:ind w:left="5606" w:hanging="360"/>
      </w:pPr>
      <w:rPr>
        <w:rFonts w:ascii="Georgia" w:hAnsi="Georgia"/>
        <w:b/>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ED32C1"/>
    <w:multiLevelType w:val="multilevel"/>
    <w:tmpl w:val="C7DAAD26"/>
    <w:lvl w:ilvl="0">
      <w:start w:val="1"/>
      <w:numFmt w:val="decimal"/>
      <w:lvlText w:val="%1."/>
      <w:lvlJc w:val="left"/>
      <w:pPr>
        <w:ind w:left="720" w:hanging="360"/>
      </w:pPr>
      <w:rPr>
        <w:rFonts w:ascii="Georgia" w:hAnsi="Georgia"/>
        <w:color w:val="00000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261688"/>
    <w:multiLevelType w:val="hybridMultilevel"/>
    <w:tmpl w:val="D616A620"/>
    <w:lvl w:ilvl="0" w:tplc="5EEABEB6">
      <w:start w:val="1"/>
      <w:numFmt w:val="upperLetter"/>
      <w:lvlText w:val="%1."/>
      <w:lvlJc w:val="left"/>
      <w:pPr>
        <w:tabs>
          <w:tab w:val="num" w:pos="1137"/>
        </w:tabs>
        <w:ind w:left="1137" w:hanging="570"/>
      </w:pPr>
      <w:rPr>
        <w:rFonts w:hint="default"/>
      </w:rPr>
    </w:lvl>
    <w:lvl w:ilvl="1" w:tplc="0C0A0019" w:tentative="1">
      <w:start w:val="1"/>
      <w:numFmt w:val="lowerLetter"/>
      <w:lvlText w:val="%2."/>
      <w:lvlJc w:val="left"/>
      <w:pPr>
        <w:tabs>
          <w:tab w:val="num" w:pos="1647"/>
        </w:tabs>
        <w:ind w:left="1647" w:hanging="360"/>
      </w:pPr>
    </w:lvl>
    <w:lvl w:ilvl="2" w:tplc="0C0A001B" w:tentative="1">
      <w:start w:val="1"/>
      <w:numFmt w:val="lowerRoman"/>
      <w:lvlText w:val="%3."/>
      <w:lvlJc w:val="right"/>
      <w:pPr>
        <w:tabs>
          <w:tab w:val="num" w:pos="2367"/>
        </w:tabs>
        <w:ind w:left="2367" w:hanging="180"/>
      </w:pPr>
    </w:lvl>
    <w:lvl w:ilvl="3" w:tplc="0C0A000F" w:tentative="1">
      <w:start w:val="1"/>
      <w:numFmt w:val="decimal"/>
      <w:lvlText w:val="%4."/>
      <w:lvlJc w:val="left"/>
      <w:pPr>
        <w:tabs>
          <w:tab w:val="num" w:pos="3087"/>
        </w:tabs>
        <w:ind w:left="3087" w:hanging="360"/>
      </w:pPr>
    </w:lvl>
    <w:lvl w:ilvl="4" w:tplc="0C0A0019" w:tentative="1">
      <w:start w:val="1"/>
      <w:numFmt w:val="lowerLetter"/>
      <w:lvlText w:val="%5."/>
      <w:lvlJc w:val="left"/>
      <w:pPr>
        <w:tabs>
          <w:tab w:val="num" w:pos="3807"/>
        </w:tabs>
        <w:ind w:left="3807" w:hanging="360"/>
      </w:pPr>
    </w:lvl>
    <w:lvl w:ilvl="5" w:tplc="0C0A001B" w:tentative="1">
      <w:start w:val="1"/>
      <w:numFmt w:val="lowerRoman"/>
      <w:lvlText w:val="%6."/>
      <w:lvlJc w:val="right"/>
      <w:pPr>
        <w:tabs>
          <w:tab w:val="num" w:pos="4527"/>
        </w:tabs>
        <w:ind w:left="4527" w:hanging="180"/>
      </w:pPr>
    </w:lvl>
    <w:lvl w:ilvl="6" w:tplc="0C0A000F" w:tentative="1">
      <w:start w:val="1"/>
      <w:numFmt w:val="decimal"/>
      <w:lvlText w:val="%7."/>
      <w:lvlJc w:val="left"/>
      <w:pPr>
        <w:tabs>
          <w:tab w:val="num" w:pos="5247"/>
        </w:tabs>
        <w:ind w:left="5247" w:hanging="360"/>
      </w:pPr>
    </w:lvl>
    <w:lvl w:ilvl="7" w:tplc="0C0A0019" w:tentative="1">
      <w:start w:val="1"/>
      <w:numFmt w:val="lowerLetter"/>
      <w:lvlText w:val="%8."/>
      <w:lvlJc w:val="left"/>
      <w:pPr>
        <w:tabs>
          <w:tab w:val="num" w:pos="5967"/>
        </w:tabs>
        <w:ind w:left="5967" w:hanging="360"/>
      </w:pPr>
    </w:lvl>
    <w:lvl w:ilvl="8" w:tplc="0C0A001B" w:tentative="1">
      <w:start w:val="1"/>
      <w:numFmt w:val="lowerRoman"/>
      <w:lvlText w:val="%9."/>
      <w:lvlJc w:val="right"/>
      <w:pPr>
        <w:tabs>
          <w:tab w:val="num" w:pos="6687"/>
        </w:tabs>
        <w:ind w:left="6687" w:hanging="180"/>
      </w:pPr>
    </w:lvl>
  </w:abstractNum>
  <w:abstractNum w:abstractNumId="14" w15:restartNumberingAfterBreak="0">
    <w:nsid w:val="4C8662AD"/>
    <w:multiLevelType w:val="multilevel"/>
    <w:tmpl w:val="B100E5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457E41"/>
    <w:multiLevelType w:val="multilevel"/>
    <w:tmpl w:val="98D80E8C"/>
    <w:lvl w:ilvl="0">
      <w:start w:val="1"/>
      <w:numFmt w:val="decimal"/>
      <w:lvlText w:val="%1."/>
      <w:lvlJc w:val="left"/>
      <w:pPr>
        <w:ind w:left="720" w:hanging="360"/>
      </w:pPr>
      <w:rPr>
        <w:rFonts w:ascii="Georgia" w:hAnsi="Georgia"/>
        <w:b/>
        <w:color w:val="00000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EE2728"/>
    <w:multiLevelType w:val="hybridMultilevel"/>
    <w:tmpl w:val="8C10BA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5241695"/>
    <w:multiLevelType w:val="multilevel"/>
    <w:tmpl w:val="FE3E59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6C61FF"/>
    <w:multiLevelType w:val="multilevel"/>
    <w:tmpl w:val="5C6271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6B42FFA"/>
    <w:multiLevelType w:val="multilevel"/>
    <w:tmpl w:val="8C38A7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7734BF1"/>
    <w:multiLevelType w:val="multilevel"/>
    <w:tmpl w:val="3318789C"/>
    <w:lvl w:ilvl="0">
      <w:start w:val="1"/>
      <w:numFmt w:val="bullet"/>
      <w:lvlText w:val=""/>
      <w:lvlJc w:val="left"/>
      <w:pPr>
        <w:ind w:left="780" w:hanging="360"/>
      </w:pPr>
      <w:rPr>
        <w:rFonts w:ascii="Wingdings" w:hAnsi="Wingdings" w:cs="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1" w15:restartNumberingAfterBreak="0">
    <w:nsid w:val="7DEC1F32"/>
    <w:multiLevelType w:val="multilevel"/>
    <w:tmpl w:val="D7BC0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E9C7FD6"/>
    <w:multiLevelType w:val="multilevel"/>
    <w:tmpl w:val="1128A5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FE11E83"/>
    <w:multiLevelType w:val="multilevel"/>
    <w:tmpl w:val="7E12E5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9"/>
  </w:num>
  <w:num w:numId="3">
    <w:abstractNumId w:val="8"/>
  </w:num>
  <w:num w:numId="4">
    <w:abstractNumId w:val="23"/>
  </w:num>
  <w:num w:numId="5">
    <w:abstractNumId w:val="7"/>
  </w:num>
  <w:num w:numId="6">
    <w:abstractNumId w:val="5"/>
  </w:num>
  <w:num w:numId="7">
    <w:abstractNumId w:val="14"/>
  </w:num>
  <w:num w:numId="8">
    <w:abstractNumId w:val="20"/>
  </w:num>
  <w:num w:numId="9">
    <w:abstractNumId w:val="15"/>
  </w:num>
  <w:num w:numId="10">
    <w:abstractNumId w:val="12"/>
  </w:num>
  <w:num w:numId="11">
    <w:abstractNumId w:val="2"/>
  </w:num>
  <w:num w:numId="12">
    <w:abstractNumId w:val="17"/>
  </w:num>
  <w:num w:numId="13">
    <w:abstractNumId w:val="11"/>
  </w:num>
  <w:num w:numId="14">
    <w:abstractNumId w:val="22"/>
  </w:num>
  <w:num w:numId="15">
    <w:abstractNumId w:val="1"/>
  </w:num>
  <w:num w:numId="16">
    <w:abstractNumId w:val="0"/>
  </w:num>
  <w:num w:numId="17">
    <w:abstractNumId w:val="21"/>
  </w:num>
  <w:num w:numId="18">
    <w:abstractNumId w:val="18"/>
  </w:num>
  <w:num w:numId="19">
    <w:abstractNumId w:val="6"/>
  </w:num>
  <w:num w:numId="20">
    <w:abstractNumId w:val="16"/>
  </w:num>
  <w:num w:numId="21">
    <w:abstractNumId w:val="9"/>
  </w:num>
  <w:num w:numId="22">
    <w:abstractNumId w:val="3"/>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242"/>
    <w:rsid w:val="000A1A62"/>
    <w:rsid w:val="000F18BF"/>
    <w:rsid w:val="001E532D"/>
    <w:rsid w:val="00244946"/>
    <w:rsid w:val="002D006D"/>
    <w:rsid w:val="002F7BFA"/>
    <w:rsid w:val="00336187"/>
    <w:rsid w:val="00365DC7"/>
    <w:rsid w:val="003661DF"/>
    <w:rsid w:val="00376528"/>
    <w:rsid w:val="003C6CB4"/>
    <w:rsid w:val="0040297D"/>
    <w:rsid w:val="00413B47"/>
    <w:rsid w:val="00455C3E"/>
    <w:rsid w:val="0046569E"/>
    <w:rsid w:val="004F05EC"/>
    <w:rsid w:val="00557EDE"/>
    <w:rsid w:val="00562D6A"/>
    <w:rsid w:val="00594594"/>
    <w:rsid w:val="005976EA"/>
    <w:rsid w:val="005A0FE4"/>
    <w:rsid w:val="005A430E"/>
    <w:rsid w:val="00605B9F"/>
    <w:rsid w:val="00610CA3"/>
    <w:rsid w:val="0065249A"/>
    <w:rsid w:val="00695E8E"/>
    <w:rsid w:val="006C3C50"/>
    <w:rsid w:val="006F0BFB"/>
    <w:rsid w:val="007006F6"/>
    <w:rsid w:val="00733A32"/>
    <w:rsid w:val="007656A0"/>
    <w:rsid w:val="0077752C"/>
    <w:rsid w:val="00780E83"/>
    <w:rsid w:val="00785A99"/>
    <w:rsid w:val="00793E9B"/>
    <w:rsid w:val="008148AE"/>
    <w:rsid w:val="00863742"/>
    <w:rsid w:val="0087727F"/>
    <w:rsid w:val="009234B4"/>
    <w:rsid w:val="00934A30"/>
    <w:rsid w:val="00942567"/>
    <w:rsid w:val="00955C69"/>
    <w:rsid w:val="00961ECA"/>
    <w:rsid w:val="00A27CB3"/>
    <w:rsid w:val="00A47EF2"/>
    <w:rsid w:val="00A833DE"/>
    <w:rsid w:val="00B878C2"/>
    <w:rsid w:val="00BB2E20"/>
    <w:rsid w:val="00BC5A36"/>
    <w:rsid w:val="00BF23A4"/>
    <w:rsid w:val="00C417A6"/>
    <w:rsid w:val="00C85197"/>
    <w:rsid w:val="00C91C35"/>
    <w:rsid w:val="00C92276"/>
    <w:rsid w:val="00CD6AEA"/>
    <w:rsid w:val="00D6386E"/>
    <w:rsid w:val="00D8509E"/>
    <w:rsid w:val="00D851F3"/>
    <w:rsid w:val="00D8793E"/>
    <w:rsid w:val="00DA3F76"/>
    <w:rsid w:val="00DA5C7E"/>
    <w:rsid w:val="00DC1545"/>
    <w:rsid w:val="00DD4728"/>
    <w:rsid w:val="00E4333B"/>
    <w:rsid w:val="00E63AFA"/>
    <w:rsid w:val="00EA49BF"/>
    <w:rsid w:val="00EE7FC5"/>
    <w:rsid w:val="00F12FAA"/>
    <w:rsid w:val="00F31B20"/>
    <w:rsid w:val="00F67242"/>
    <w:rsid w:val="00F7420A"/>
    <w:rsid w:val="00FB7760"/>
    <w:rsid w:val="00FF4B47"/>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D5BE563A-5333-42E5-957F-0AC474B1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25"/>
    <w:pPr>
      <w:spacing w:after="160" w:line="259" w:lineRule="auto"/>
    </w:pPr>
    <w:rPr>
      <w:rFonts w:eastAsia="Batang"/>
    </w:rPr>
  </w:style>
  <w:style w:type="paragraph" w:styleId="Ttulo2">
    <w:name w:val="heading 2"/>
    <w:basedOn w:val="Normal"/>
    <w:next w:val="Normal"/>
    <w:link w:val="Ttulo2Car"/>
    <w:uiPriority w:val="9"/>
    <w:unhideWhenUsed/>
    <w:qFormat/>
    <w:rsid w:val="001F076D"/>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locked/>
    <w:rsid w:val="004B5825"/>
    <w:rPr>
      <w:rFonts w:ascii="Calibri" w:eastAsia="Calibri" w:hAnsi="Calibri" w:cs="Times New Roman"/>
      <w:lang w:val="es-ES"/>
    </w:rPr>
  </w:style>
  <w:style w:type="character" w:customStyle="1" w:styleId="TextoindependienteCar">
    <w:name w:val="Texto independiente Car"/>
    <w:basedOn w:val="Fuentedeprrafopredeter"/>
    <w:link w:val="Textoindependiente"/>
    <w:qFormat/>
    <w:rsid w:val="004B5825"/>
    <w:rPr>
      <w:rFonts w:ascii="Calibri" w:eastAsia="Calibri" w:hAnsi="Calibri" w:cs="Times New Roman"/>
    </w:rPr>
  </w:style>
  <w:style w:type="character" w:customStyle="1" w:styleId="PuestoCar">
    <w:name w:val="Puesto Car"/>
    <w:basedOn w:val="Fuentedeprrafopredeter"/>
    <w:link w:val="Puesto"/>
    <w:uiPriority w:val="10"/>
    <w:qFormat/>
    <w:rsid w:val="004B5825"/>
    <w:rPr>
      <w:rFonts w:asciiTheme="majorHAnsi" w:eastAsiaTheme="majorEastAsia" w:hAnsiTheme="majorHAnsi" w:cstheme="majorBidi"/>
      <w:spacing w:val="-10"/>
      <w:sz w:val="56"/>
      <w:szCs w:val="56"/>
      <w:lang w:val="es-ES"/>
    </w:rPr>
  </w:style>
  <w:style w:type="character" w:customStyle="1" w:styleId="TextoindependienteCar1">
    <w:name w:val="Texto independiente Car1"/>
    <w:basedOn w:val="Fuentedeprrafopredeter"/>
    <w:uiPriority w:val="99"/>
    <w:semiHidden/>
    <w:qFormat/>
    <w:rsid w:val="004B5825"/>
    <w:rPr>
      <w:rFonts w:eastAsia="Batang"/>
    </w:rPr>
  </w:style>
  <w:style w:type="character" w:customStyle="1" w:styleId="PuestoCar1">
    <w:name w:val="Puesto Car1"/>
    <w:basedOn w:val="Fuentedeprrafopredeter"/>
    <w:uiPriority w:val="10"/>
    <w:qFormat/>
    <w:rsid w:val="004B5825"/>
    <w:rPr>
      <w:rFonts w:asciiTheme="majorHAnsi" w:eastAsiaTheme="majorEastAsia" w:hAnsiTheme="majorHAnsi" w:cstheme="majorBidi"/>
      <w:spacing w:val="-10"/>
      <w:sz w:val="56"/>
      <w:szCs w:val="56"/>
    </w:rPr>
  </w:style>
  <w:style w:type="character" w:customStyle="1" w:styleId="PrrafodelistaCar">
    <w:name w:val="Párrafo de lista Car"/>
    <w:aliases w:val="FooterText Car,numbered Car,List Paragraph1 Car,Paragraphe de liste1 Car,Bulletr List Paragraph Car,列出段落 Car,列出段落1 Car,lp1 Car,lp11 Car,Use Case List Paragraph Car"/>
    <w:link w:val="Prrafodelista"/>
    <w:uiPriority w:val="34"/>
    <w:qFormat/>
    <w:rsid w:val="00175C85"/>
    <w:rPr>
      <w:rFonts w:eastAsia="Batang"/>
    </w:rPr>
  </w:style>
  <w:style w:type="character" w:customStyle="1" w:styleId="EnlacedeInternet">
    <w:name w:val="Enlace de Internet"/>
    <w:basedOn w:val="Fuentedeprrafopredeter"/>
    <w:uiPriority w:val="99"/>
    <w:unhideWhenUsed/>
    <w:rsid w:val="00945DF0"/>
    <w:rPr>
      <w:color w:val="0563C1" w:themeColor="hyperlink"/>
      <w:u w:val="single"/>
    </w:rPr>
  </w:style>
  <w:style w:type="character" w:customStyle="1" w:styleId="Ttulo2Car">
    <w:name w:val="Título 2 Car"/>
    <w:basedOn w:val="Fuentedeprrafopredeter"/>
    <w:link w:val="Ttulo2"/>
    <w:uiPriority w:val="9"/>
    <w:qFormat/>
    <w:rsid w:val="001F076D"/>
    <w:rPr>
      <w:rFonts w:asciiTheme="majorHAnsi" w:eastAsiaTheme="majorEastAsia" w:hAnsiTheme="majorHAnsi" w:cstheme="majorBidi"/>
      <w:b/>
      <w:bCs/>
      <w:color w:val="5B9BD5" w:themeColor="accent1"/>
      <w:sz w:val="26"/>
      <w:szCs w:val="2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Georgia" w:hAnsi="Georgia"/>
      <w:b/>
      <w:color w:val="000000"/>
      <w:sz w:val="20"/>
    </w:rPr>
  </w:style>
  <w:style w:type="character" w:customStyle="1" w:styleId="ListLabel5">
    <w:name w:val="ListLabel 5"/>
    <w:qFormat/>
    <w:rPr>
      <w:rFonts w:ascii="Georgia" w:hAnsi="Georgia"/>
      <w:color w:val="00000A"/>
      <w:sz w:val="20"/>
    </w:rPr>
  </w:style>
  <w:style w:type="character" w:customStyle="1" w:styleId="ListLabel6">
    <w:name w:val="ListLabel 6"/>
    <w:qFormat/>
    <w:rPr>
      <w:rFonts w:ascii="Georgia" w:hAnsi="Georgia"/>
      <w:b/>
      <w:color w:val="00000A"/>
      <w:sz w:val="20"/>
    </w:rPr>
  </w:style>
  <w:style w:type="character" w:customStyle="1" w:styleId="ListLabel7">
    <w:name w:val="ListLabel 7"/>
    <w:qFormat/>
    <w:rPr>
      <w:rFonts w:ascii="Georgia" w:hAnsi="Georgia"/>
      <w:b/>
      <w:color w:val="00000A"/>
      <w:sz w:val="20"/>
    </w:rPr>
  </w:style>
  <w:style w:type="character" w:customStyle="1" w:styleId="ListLabel8">
    <w:name w:val="ListLabel 8"/>
    <w:qFormat/>
    <w:rPr>
      <w:b/>
      <w:color w:val="00000A"/>
    </w:rPr>
  </w:style>
  <w:style w:type="character" w:customStyle="1" w:styleId="ListLabel9">
    <w:name w:val="ListLabel 9"/>
    <w:qFormat/>
    <w:rPr>
      <w:b/>
      <w:color w:val="00000A"/>
    </w:rPr>
  </w:style>
  <w:style w:type="character" w:customStyle="1" w:styleId="ListLabel10">
    <w:name w:val="ListLabel 10"/>
    <w:qFormat/>
    <w:rPr>
      <w:b/>
      <w:color w:val="00000A"/>
    </w:rPr>
  </w:style>
  <w:style w:type="character" w:customStyle="1" w:styleId="ListLabel11">
    <w:name w:val="ListLabel 11"/>
    <w:qFormat/>
    <w:rPr>
      <w:b/>
      <w:color w:val="00000A"/>
    </w:rPr>
  </w:style>
  <w:style w:type="character" w:customStyle="1" w:styleId="ListLabel12">
    <w:name w:val="ListLabel 12"/>
    <w:qFormat/>
    <w:rPr>
      <w:rFonts w:ascii="Georgia" w:hAnsi="Georgia"/>
      <w:b/>
      <w:color w:val="00000A"/>
      <w:sz w:val="20"/>
    </w:rPr>
  </w:style>
  <w:style w:type="paragraph" w:customStyle="1" w:styleId="Ttulo">
    <w:name w:val="Título"/>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nhideWhenUsed/>
    <w:qFormat/>
    <w:rsid w:val="004B5825"/>
    <w:pPr>
      <w:spacing w:after="120"/>
    </w:pPr>
    <w:rPr>
      <w:rFonts w:ascii="Calibri" w:eastAsia="Calibri" w:hAnsi="Calibri" w:cs="Times New Roman"/>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Sinespaciado">
    <w:name w:val="No Spacing"/>
    <w:link w:val="SinespaciadoCar"/>
    <w:uiPriority w:val="1"/>
    <w:qFormat/>
    <w:rsid w:val="004B5825"/>
    <w:rPr>
      <w:rFonts w:cs="Times New Roman"/>
      <w:lang w:val="es-ES"/>
    </w:rPr>
  </w:style>
  <w:style w:type="paragraph" w:styleId="Puesto">
    <w:name w:val="Title"/>
    <w:basedOn w:val="Normal"/>
    <w:next w:val="Normal"/>
    <w:link w:val="PuestoCar"/>
    <w:uiPriority w:val="10"/>
    <w:qFormat/>
    <w:rsid w:val="004B5825"/>
    <w:pPr>
      <w:spacing w:after="0" w:line="240" w:lineRule="auto"/>
      <w:contextualSpacing/>
    </w:pPr>
    <w:rPr>
      <w:rFonts w:asciiTheme="majorHAnsi" w:eastAsiaTheme="majorEastAsia" w:hAnsiTheme="majorHAnsi" w:cstheme="majorBidi"/>
      <w:spacing w:val="-10"/>
      <w:sz w:val="56"/>
      <w:szCs w:val="56"/>
      <w:lang w:val="es-ES"/>
    </w:rPr>
  </w:style>
  <w:style w:type="paragraph" w:customStyle="1" w:styleId="Instruccionesenvocorreo">
    <w:name w:val="Instrucciones envío correo"/>
    <w:basedOn w:val="Normal"/>
    <w:qFormat/>
    <w:rsid w:val="004B5825"/>
    <w:rPr>
      <w:rFonts w:eastAsiaTheme="minorHAnsi" w:cs="Times New Roman"/>
    </w:rPr>
  </w:style>
  <w:style w:type="paragraph" w:styleId="Prrafodelista">
    <w:name w:val="List Paragraph"/>
    <w:aliases w:val="FooterText,numbered,List Paragraph1,Paragraphe de liste1,Bulletr List Paragraph,列出段落,列出段落1,lp1,lp11,Use Case List Paragraph"/>
    <w:basedOn w:val="Normal"/>
    <w:link w:val="PrrafodelistaCar"/>
    <w:uiPriority w:val="34"/>
    <w:qFormat/>
    <w:rsid w:val="00175C85"/>
    <w:pPr>
      <w:ind w:left="720"/>
      <w:contextualSpacing/>
    </w:pPr>
  </w:style>
  <w:style w:type="paragraph" w:styleId="NormalWeb">
    <w:name w:val="Normal (Web)"/>
    <w:basedOn w:val="Normal"/>
    <w:unhideWhenUsed/>
    <w:qFormat/>
    <w:rsid w:val="00175C85"/>
    <w:pPr>
      <w:spacing w:beforeAutospacing="1" w:afterAutospacing="1" w:line="240" w:lineRule="auto"/>
    </w:pPr>
    <w:rPr>
      <w:rFonts w:ascii="Times New Roman" w:eastAsia="Times New Roman" w:hAnsi="Times New Roman" w:cs="Times New Roman"/>
      <w:sz w:val="24"/>
      <w:szCs w:val="24"/>
      <w:lang w:eastAsia="es-CR"/>
    </w:rPr>
  </w:style>
  <w:style w:type="paragraph" w:styleId="Subttulo">
    <w:name w:val="Subtitle"/>
    <w:basedOn w:val="Normal"/>
    <w:link w:val="SubttuloCar"/>
    <w:qFormat/>
    <w:rsid w:val="00A833DE"/>
    <w:pPr>
      <w:spacing w:after="0" w:line="240" w:lineRule="auto"/>
    </w:pPr>
    <w:rPr>
      <w:rFonts w:ascii="Times New Roman" w:eastAsia="Times New Roman" w:hAnsi="Times New Roman" w:cs="Times New Roman"/>
      <w:b/>
      <w:sz w:val="28"/>
      <w:szCs w:val="20"/>
      <w:lang w:val="es-ES_tradnl" w:eastAsia="es-ES"/>
    </w:rPr>
  </w:style>
  <w:style w:type="character" w:customStyle="1" w:styleId="SubttuloCar">
    <w:name w:val="Subtítulo Car"/>
    <w:basedOn w:val="Fuentedeprrafopredeter"/>
    <w:link w:val="Subttulo"/>
    <w:rsid w:val="00A833DE"/>
    <w:rPr>
      <w:rFonts w:ascii="Times New Roman" w:eastAsia="Times New Roman" w:hAnsi="Times New Roman" w:cs="Times New Roman"/>
      <w:b/>
      <w:sz w:val="28"/>
      <w:szCs w:val="20"/>
      <w:lang w:val="es-ES_tradnl" w:eastAsia="es-ES"/>
    </w:rPr>
  </w:style>
  <w:style w:type="character" w:styleId="Refdenotaalpie">
    <w:name w:val="footnote reference"/>
    <w:semiHidden/>
    <w:rsid w:val="00A833DE"/>
    <w:rPr>
      <w:vertAlign w:val="superscript"/>
    </w:rPr>
  </w:style>
  <w:style w:type="paragraph" w:styleId="Textonotapie">
    <w:name w:val="footnote text"/>
    <w:basedOn w:val="Normal"/>
    <w:link w:val="TextonotapieCar"/>
    <w:semiHidden/>
    <w:rsid w:val="00A833DE"/>
    <w:pPr>
      <w:spacing w:after="0" w:line="240" w:lineRule="auto"/>
    </w:pPr>
    <w:rPr>
      <w:rFonts w:ascii="Times New Roman" w:eastAsia="Times New Roman" w:hAnsi="Times New Roman" w:cs="Times New Roman"/>
      <w:color w:val="000000"/>
      <w:sz w:val="20"/>
      <w:szCs w:val="20"/>
      <w:lang w:val="es-ES"/>
    </w:rPr>
  </w:style>
  <w:style w:type="character" w:customStyle="1" w:styleId="TextonotapieCar">
    <w:name w:val="Texto nota pie Car"/>
    <w:basedOn w:val="Fuentedeprrafopredeter"/>
    <w:link w:val="Textonotapie"/>
    <w:semiHidden/>
    <w:rsid w:val="00A833DE"/>
    <w:rPr>
      <w:rFonts w:ascii="Times New Roman" w:eastAsia="Times New Roman" w:hAnsi="Times New Roman" w:cs="Times New Roman"/>
      <w:color w:val="000000"/>
      <w:sz w:val="20"/>
      <w:szCs w:val="20"/>
      <w:lang w:val="es-ES"/>
    </w:rPr>
  </w:style>
  <w:style w:type="character" w:customStyle="1" w:styleId="TtuloCar">
    <w:name w:val="Título Car"/>
    <w:rsid w:val="00A833DE"/>
    <w:rPr>
      <w:b/>
      <w:sz w:val="28"/>
      <w:lang w:val="es-ES_tradnl" w:eastAsia="es-ES"/>
    </w:rPr>
  </w:style>
  <w:style w:type="paragraph" w:styleId="Encabezado">
    <w:name w:val="header"/>
    <w:basedOn w:val="Normal"/>
    <w:link w:val="EncabezadoCar"/>
    <w:uiPriority w:val="99"/>
    <w:unhideWhenUsed/>
    <w:rsid w:val="002F7B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7BFA"/>
    <w:rPr>
      <w:rFonts w:eastAsia="Batang"/>
    </w:rPr>
  </w:style>
  <w:style w:type="paragraph" w:styleId="Piedepgina">
    <w:name w:val="footer"/>
    <w:basedOn w:val="Normal"/>
    <w:link w:val="PiedepginaCar"/>
    <w:uiPriority w:val="99"/>
    <w:unhideWhenUsed/>
    <w:rsid w:val="002F7B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7BFA"/>
    <w:rPr>
      <w:rFonts w:eastAsia="Batang"/>
    </w:rPr>
  </w:style>
  <w:style w:type="paragraph" w:styleId="Textodeglobo">
    <w:name w:val="Balloon Text"/>
    <w:basedOn w:val="Normal"/>
    <w:link w:val="TextodegloboCar"/>
    <w:uiPriority w:val="99"/>
    <w:semiHidden/>
    <w:unhideWhenUsed/>
    <w:rsid w:val="00DA5C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5C7E"/>
    <w:rPr>
      <w:rFonts w:ascii="Segoe UI" w:eastAsia="Batang"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911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w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hyperlink" Target="mailto:drh.heredia@mep.go.cr"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hyperlink" Target="mailto:hogaralfredoydelia@hotmail.com"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emf"/><Relationship Id="rId10" Type="http://schemas.openxmlformats.org/officeDocument/2006/relationships/hyperlink" Target="mailto:camioton2012@hotmail.com" TargetMode="External"/><Relationship Id="rId19" Type="http://schemas.openxmlformats.org/officeDocument/2006/relationships/image" Target="media/image11.w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hyperlink" Target="mailto:hgibsondiazc@hotmail.co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ecretariaconcejo2@belen.go.cr" TargetMode="Externa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hyperlink" Target="mailto:sebastian@lexcr.com" TargetMode="External"/><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emf"/><Relationship Id="rId72" Type="http://schemas.openxmlformats.org/officeDocument/2006/relationships/hyperlink" Target="mailto:secretariamunibarva@gmail.com" TargetMode="Externa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w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hyperlink" Target="mailto:COMISI&#211;N-GOBIERNO@asamblea.go.cr" TargetMode="External"/><Relationship Id="rId75" Type="http://schemas.openxmlformats.org/officeDocument/2006/relationships/hyperlink" Target="mailto:losangeles-heredia@arquisanjose.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17426</Words>
  <Characters>95848</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dc:description/>
  <cp:lastModifiedBy>Sonia Jara</cp:lastModifiedBy>
  <cp:revision>2</cp:revision>
  <cp:lastPrinted>2017-07-04T18:59:00Z</cp:lastPrinted>
  <dcterms:created xsi:type="dcterms:W3CDTF">2017-07-04T19:00:00Z</dcterms:created>
  <dcterms:modified xsi:type="dcterms:W3CDTF">2017-07-04T19:00:00Z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